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17" w:rsidRDefault="00A666BC" w:rsidP="009216EE">
      <w:pPr>
        <w:pStyle w:val="ConsPlusTitle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Доклад</w:t>
      </w:r>
      <w:r w:rsidR="006D6ACA" w:rsidRPr="006D6ACA">
        <w:rPr>
          <w:rStyle w:val="FontStyle13"/>
          <w:sz w:val="28"/>
          <w:szCs w:val="28"/>
        </w:rPr>
        <w:t xml:space="preserve"> о</w:t>
      </w:r>
    </w:p>
    <w:p w:rsidR="006D6ACA" w:rsidRPr="006D6ACA" w:rsidRDefault="006D6ACA" w:rsidP="006D6ACA">
      <w:pPr>
        <w:pStyle w:val="ConsPlusTitle"/>
        <w:jc w:val="center"/>
        <w:rPr>
          <w:szCs w:val="28"/>
        </w:rPr>
      </w:pPr>
      <w:r w:rsidRPr="006D6ACA">
        <w:rPr>
          <w:rStyle w:val="FontStyle13"/>
          <w:sz w:val="28"/>
          <w:szCs w:val="28"/>
        </w:rPr>
        <w:t>социально-экономическо</w:t>
      </w:r>
      <w:r w:rsidR="00A666BC">
        <w:rPr>
          <w:rStyle w:val="FontStyle13"/>
          <w:sz w:val="28"/>
          <w:szCs w:val="28"/>
        </w:rPr>
        <w:t xml:space="preserve">м </w:t>
      </w:r>
      <w:r w:rsidRPr="006D6ACA">
        <w:rPr>
          <w:rStyle w:val="FontStyle13"/>
          <w:sz w:val="28"/>
          <w:szCs w:val="28"/>
        </w:rPr>
        <w:t xml:space="preserve">развитии </w:t>
      </w:r>
      <w:r w:rsidR="00A666BC">
        <w:rPr>
          <w:rStyle w:val="FontStyle13"/>
          <w:sz w:val="28"/>
          <w:szCs w:val="28"/>
        </w:rPr>
        <w:t xml:space="preserve">Ольховатского муниципального района </w:t>
      </w:r>
      <w:r w:rsidRPr="006D6ACA">
        <w:rPr>
          <w:rStyle w:val="FontStyle13"/>
          <w:sz w:val="28"/>
          <w:szCs w:val="28"/>
        </w:rPr>
        <w:t>Воронежской области</w:t>
      </w:r>
      <w:r w:rsidR="00C710A3">
        <w:rPr>
          <w:rStyle w:val="FontStyle13"/>
          <w:sz w:val="28"/>
          <w:szCs w:val="28"/>
        </w:rPr>
        <w:t xml:space="preserve"> за 1 квартал 2025 года</w:t>
      </w:r>
    </w:p>
    <w:p w:rsidR="00165644" w:rsidRDefault="00165644" w:rsidP="006D6ACA">
      <w:pPr>
        <w:pStyle w:val="ConsPlusNormal"/>
      </w:pPr>
    </w:p>
    <w:p w:rsidR="00641574" w:rsidRPr="00A666BC" w:rsidRDefault="006D6ACA" w:rsidP="006D6ACA">
      <w:pPr>
        <w:pStyle w:val="ConsPlusNormal"/>
        <w:spacing w:before="280"/>
        <w:ind w:firstLine="540"/>
        <w:jc w:val="both"/>
        <w:rPr>
          <w:b/>
          <w:i/>
          <w:szCs w:val="28"/>
        </w:rPr>
      </w:pPr>
      <w:r w:rsidRPr="00A666BC">
        <w:rPr>
          <w:b/>
          <w:i/>
        </w:rPr>
        <w:t>1.</w:t>
      </w:r>
      <w:r w:rsidR="005D00DC" w:rsidRPr="00A666BC">
        <w:rPr>
          <w:b/>
          <w:i/>
        </w:rPr>
        <w:t> </w:t>
      </w:r>
      <w:r w:rsidR="00A666BC" w:rsidRPr="00A666BC">
        <w:rPr>
          <w:b/>
          <w:i/>
          <w:szCs w:val="28"/>
        </w:rPr>
        <w:t>Общая информация</w:t>
      </w:r>
    </w:p>
    <w:p w:rsidR="003C34C5" w:rsidRPr="00D638D0" w:rsidRDefault="003C34C5" w:rsidP="003C34C5">
      <w:pPr>
        <w:ind w:firstLine="709"/>
        <w:jc w:val="both"/>
        <w:rPr>
          <w:sz w:val="28"/>
          <w:szCs w:val="28"/>
        </w:rPr>
      </w:pPr>
      <w:r w:rsidRPr="00D638D0">
        <w:rPr>
          <w:sz w:val="28"/>
          <w:szCs w:val="28"/>
        </w:rPr>
        <w:t xml:space="preserve">Ольховатский муниципальный район расположен в юго-западной части Воронежской области и граничит с севера - с Каменским и Подгоренским муниципальными районами Воронежской области, с юга и запада - с Алексеевским и Ровеньским районами Белгородской области; с востока - с Россошанским муниципальным районом Воронежской области. </w:t>
      </w:r>
    </w:p>
    <w:p w:rsidR="003C34C5" w:rsidRPr="00D638D0" w:rsidRDefault="003C34C5" w:rsidP="003C34C5">
      <w:pPr>
        <w:ind w:firstLine="709"/>
        <w:jc w:val="both"/>
        <w:rPr>
          <w:color w:val="000000" w:themeColor="text1"/>
          <w:sz w:val="28"/>
          <w:szCs w:val="28"/>
        </w:rPr>
      </w:pPr>
      <w:r w:rsidRPr="00D638D0">
        <w:rPr>
          <w:color w:val="000000" w:themeColor="text1"/>
          <w:sz w:val="28"/>
          <w:szCs w:val="28"/>
        </w:rPr>
        <w:t>Ольховатский муниципальный район характеризуется выгодным географическим положением.</w:t>
      </w:r>
    </w:p>
    <w:p w:rsidR="003C34C5" w:rsidRPr="00D638D0" w:rsidRDefault="003C34C5" w:rsidP="003C34C5">
      <w:pPr>
        <w:ind w:firstLine="709"/>
        <w:jc w:val="both"/>
        <w:rPr>
          <w:color w:val="FF0000"/>
          <w:sz w:val="28"/>
          <w:szCs w:val="28"/>
        </w:rPr>
      </w:pPr>
      <w:r w:rsidRPr="00D638D0">
        <w:rPr>
          <w:sz w:val="28"/>
          <w:szCs w:val="28"/>
        </w:rPr>
        <w:t>Несмотря на удаленность от областных центров, транспортно-географическое положение района достаточно благоприятное. По юго-восточной части района проходит автомагистраль федерального значения Белгород- М-4- «Дон» Москва- Воронеж- Ростов- на- Дону- Краснодар- Новороссийск, а по северной автомагистраль областного значения Воронеж – Луганск. Эти автотрассы соединяют район с областным центром и соседними областями. Через  территорию  района  проходит  железнодорожная  ветка  Россошь-Ольховатка, связывающая  Россошанский  железнодорожный  узел  с  ОАО  «Ольховатский  сахарный  комбинат». Общая протяженность дорог с твердым покрытием – 218,6 км.</w:t>
      </w:r>
    </w:p>
    <w:p w:rsidR="003C34C5" w:rsidRPr="00D638D0" w:rsidRDefault="003C34C5" w:rsidP="003C34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8D0">
        <w:rPr>
          <w:sz w:val="28"/>
          <w:szCs w:val="28"/>
        </w:rPr>
        <w:t xml:space="preserve">Приоритет пространственного развития территории  Ольховатского муниципального района заключается в обеспечении сбалансированного социально-экономического развития всех муниципальных образований района на основе максимально полного использования  имеющегося потенциала и оптимизации их территориальной структуры. </w:t>
      </w:r>
    </w:p>
    <w:p w:rsidR="003C34C5" w:rsidRPr="00D638D0" w:rsidRDefault="003C34C5" w:rsidP="003C34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8D0">
        <w:rPr>
          <w:sz w:val="28"/>
          <w:szCs w:val="28"/>
        </w:rPr>
        <w:t>Территория Ольховатского муниципального района – 1044,92 кв.км.</w:t>
      </w:r>
    </w:p>
    <w:p w:rsidR="003C34C5" w:rsidRPr="00512675" w:rsidRDefault="0031011A" w:rsidP="003C34C5">
      <w:pPr>
        <w:ind w:firstLine="709"/>
        <w:jc w:val="both"/>
        <w:rPr>
          <w:color w:val="000000"/>
          <w:sz w:val="28"/>
          <w:szCs w:val="28"/>
        </w:rPr>
      </w:pPr>
      <w:r w:rsidRPr="00512675">
        <w:rPr>
          <w:color w:val="000000"/>
          <w:sz w:val="28"/>
          <w:szCs w:val="28"/>
        </w:rPr>
        <w:t>Расчетная ч</w:t>
      </w:r>
      <w:r w:rsidR="003C34C5" w:rsidRPr="00512675">
        <w:rPr>
          <w:color w:val="000000"/>
          <w:sz w:val="28"/>
          <w:szCs w:val="28"/>
        </w:rPr>
        <w:t xml:space="preserve">исленность населения в районе на 1 </w:t>
      </w:r>
      <w:r w:rsidR="00512675" w:rsidRPr="00512675">
        <w:rPr>
          <w:color w:val="000000"/>
          <w:sz w:val="28"/>
          <w:szCs w:val="28"/>
        </w:rPr>
        <w:t>апреля</w:t>
      </w:r>
      <w:r w:rsidR="003C34C5" w:rsidRPr="00512675">
        <w:rPr>
          <w:color w:val="000000"/>
          <w:sz w:val="28"/>
          <w:szCs w:val="28"/>
        </w:rPr>
        <w:t xml:space="preserve"> 2025 года составила 20 тыс. </w:t>
      </w:r>
      <w:r w:rsidR="00512675" w:rsidRPr="00512675">
        <w:rPr>
          <w:color w:val="000000"/>
          <w:sz w:val="28"/>
          <w:szCs w:val="28"/>
        </w:rPr>
        <w:t>857</w:t>
      </w:r>
      <w:r w:rsidR="003C34C5" w:rsidRPr="00512675">
        <w:rPr>
          <w:color w:val="000000"/>
          <w:sz w:val="28"/>
          <w:szCs w:val="28"/>
        </w:rPr>
        <w:t xml:space="preserve"> человек. </w:t>
      </w:r>
    </w:p>
    <w:p w:rsidR="003C34C5" w:rsidRPr="0083417F" w:rsidRDefault="0083417F" w:rsidP="003C34C5">
      <w:pPr>
        <w:ind w:firstLine="709"/>
        <w:jc w:val="both"/>
        <w:rPr>
          <w:color w:val="FF0000"/>
          <w:sz w:val="28"/>
          <w:szCs w:val="28"/>
        </w:rPr>
      </w:pPr>
      <w:r w:rsidRPr="0083417F">
        <w:rPr>
          <w:color w:val="000000"/>
          <w:sz w:val="28"/>
          <w:szCs w:val="28"/>
        </w:rPr>
        <w:t xml:space="preserve">За 1 квартал 2025 </w:t>
      </w:r>
      <w:r w:rsidR="003C34C5" w:rsidRPr="0083417F">
        <w:rPr>
          <w:color w:val="000000"/>
          <w:sz w:val="28"/>
          <w:szCs w:val="28"/>
        </w:rPr>
        <w:t>год</w:t>
      </w:r>
      <w:r w:rsidRPr="0083417F">
        <w:rPr>
          <w:color w:val="000000"/>
          <w:sz w:val="28"/>
          <w:szCs w:val="28"/>
        </w:rPr>
        <w:t xml:space="preserve">а </w:t>
      </w:r>
      <w:r w:rsidR="003C34C5" w:rsidRPr="0083417F">
        <w:rPr>
          <w:color w:val="000000"/>
          <w:sz w:val="28"/>
          <w:szCs w:val="28"/>
        </w:rPr>
        <w:t xml:space="preserve"> по данным районного отделения ЗАГС родилось</w:t>
      </w:r>
      <w:r w:rsidRPr="0083417F">
        <w:rPr>
          <w:color w:val="000000"/>
          <w:sz w:val="28"/>
          <w:szCs w:val="28"/>
        </w:rPr>
        <w:t xml:space="preserve"> 31 </w:t>
      </w:r>
      <w:r w:rsidR="005C2846" w:rsidRPr="0083417F">
        <w:rPr>
          <w:color w:val="000000"/>
          <w:sz w:val="28"/>
          <w:szCs w:val="28"/>
        </w:rPr>
        <w:t>чел., у</w:t>
      </w:r>
      <w:r w:rsidRPr="0083417F">
        <w:rPr>
          <w:color w:val="000000"/>
          <w:sz w:val="28"/>
          <w:szCs w:val="28"/>
        </w:rPr>
        <w:t>величение к уровню 2024</w:t>
      </w:r>
      <w:r w:rsidR="003C34C5" w:rsidRPr="0083417F">
        <w:rPr>
          <w:color w:val="000000"/>
          <w:sz w:val="28"/>
          <w:szCs w:val="28"/>
        </w:rPr>
        <w:t xml:space="preserve"> года на </w:t>
      </w:r>
      <w:r w:rsidRPr="0083417F">
        <w:rPr>
          <w:color w:val="000000"/>
          <w:sz w:val="28"/>
          <w:szCs w:val="28"/>
        </w:rPr>
        <w:t>4</w:t>
      </w:r>
      <w:r w:rsidR="003C34C5" w:rsidRPr="0083417F">
        <w:rPr>
          <w:color w:val="000000"/>
          <w:sz w:val="28"/>
          <w:szCs w:val="28"/>
        </w:rPr>
        <w:t xml:space="preserve"> чел. – </w:t>
      </w:r>
      <w:r w:rsidRPr="0083417F">
        <w:rPr>
          <w:color w:val="000000"/>
          <w:sz w:val="28"/>
          <w:szCs w:val="28"/>
        </w:rPr>
        <w:t>114,8</w:t>
      </w:r>
      <w:r w:rsidR="003C34C5" w:rsidRPr="0083417F">
        <w:rPr>
          <w:color w:val="000000"/>
          <w:sz w:val="28"/>
          <w:szCs w:val="28"/>
        </w:rPr>
        <w:t xml:space="preserve">%. Число умерших составило </w:t>
      </w:r>
      <w:r w:rsidRPr="0083417F">
        <w:rPr>
          <w:color w:val="000000"/>
          <w:sz w:val="28"/>
          <w:szCs w:val="28"/>
        </w:rPr>
        <w:t>74</w:t>
      </w:r>
      <w:r w:rsidR="003C34C5" w:rsidRPr="0083417F">
        <w:rPr>
          <w:color w:val="000000"/>
          <w:sz w:val="28"/>
          <w:szCs w:val="28"/>
        </w:rPr>
        <w:t xml:space="preserve"> чел. или </w:t>
      </w:r>
      <w:r w:rsidRPr="0083417F">
        <w:rPr>
          <w:color w:val="000000"/>
          <w:sz w:val="28"/>
          <w:szCs w:val="28"/>
        </w:rPr>
        <w:t>90,2% к уровню 2024</w:t>
      </w:r>
      <w:r w:rsidR="003C34C5" w:rsidRPr="0083417F">
        <w:rPr>
          <w:color w:val="000000"/>
          <w:sz w:val="28"/>
          <w:szCs w:val="28"/>
        </w:rPr>
        <w:t xml:space="preserve"> года. Мигра</w:t>
      </w:r>
      <w:r w:rsidR="005C2846" w:rsidRPr="0083417F">
        <w:rPr>
          <w:color w:val="000000"/>
          <w:sz w:val="28"/>
          <w:szCs w:val="28"/>
        </w:rPr>
        <w:t xml:space="preserve">ционный рост  (убыль) составил </w:t>
      </w:r>
      <w:r w:rsidRPr="0083417F">
        <w:rPr>
          <w:color w:val="000000"/>
          <w:sz w:val="28"/>
          <w:szCs w:val="28"/>
        </w:rPr>
        <w:t>(-26)</w:t>
      </w:r>
      <w:r w:rsidR="005C2846" w:rsidRPr="0083417F">
        <w:rPr>
          <w:color w:val="000000"/>
          <w:sz w:val="28"/>
          <w:szCs w:val="28"/>
        </w:rPr>
        <w:t xml:space="preserve"> </w:t>
      </w:r>
      <w:r w:rsidR="003C34C5" w:rsidRPr="0083417F">
        <w:rPr>
          <w:color w:val="000000"/>
          <w:sz w:val="28"/>
          <w:szCs w:val="28"/>
        </w:rPr>
        <w:t>чел.</w:t>
      </w:r>
      <w:r w:rsidR="003C34C5" w:rsidRPr="0083417F">
        <w:rPr>
          <w:color w:val="FF0000"/>
          <w:sz w:val="28"/>
          <w:szCs w:val="28"/>
        </w:rPr>
        <w:t xml:space="preserve"> </w:t>
      </w:r>
      <w:r w:rsidR="003C34C5" w:rsidRPr="0083417F">
        <w:rPr>
          <w:color w:val="000000"/>
          <w:sz w:val="28"/>
          <w:szCs w:val="28"/>
        </w:rPr>
        <w:t>Отношение числа родившихся к числу умерших по району соответствует</w:t>
      </w:r>
      <w:r w:rsidR="003C34C5" w:rsidRPr="0083417F">
        <w:rPr>
          <w:color w:val="FF0000"/>
          <w:sz w:val="28"/>
          <w:szCs w:val="28"/>
        </w:rPr>
        <w:t xml:space="preserve"> </w:t>
      </w:r>
      <w:r w:rsidRPr="0083417F">
        <w:rPr>
          <w:color w:val="000000"/>
          <w:sz w:val="28"/>
          <w:szCs w:val="28"/>
        </w:rPr>
        <w:t>42</w:t>
      </w:r>
      <w:r w:rsidR="003C34C5" w:rsidRPr="0083417F">
        <w:rPr>
          <w:color w:val="000000"/>
          <w:sz w:val="28"/>
          <w:szCs w:val="28"/>
        </w:rPr>
        <w:t>%.</w:t>
      </w:r>
      <w:r w:rsidR="005C2846" w:rsidRPr="0083417F">
        <w:rPr>
          <w:color w:val="000000"/>
          <w:sz w:val="28"/>
          <w:szCs w:val="28"/>
        </w:rPr>
        <w:t xml:space="preserve"> Смертность </w:t>
      </w:r>
      <w:r w:rsidRPr="0083417F">
        <w:rPr>
          <w:color w:val="000000"/>
          <w:sz w:val="28"/>
          <w:szCs w:val="28"/>
        </w:rPr>
        <w:t>в трудоспособном возрасте в 2025</w:t>
      </w:r>
      <w:r w:rsidR="005C2846" w:rsidRPr="0083417F">
        <w:rPr>
          <w:color w:val="000000"/>
          <w:sz w:val="28"/>
          <w:szCs w:val="28"/>
        </w:rPr>
        <w:t xml:space="preserve"> году </w:t>
      </w:r>
      <w:r w:rsidRPr="0083417F">
        <w:rPr>
          <w:color w:val="000000"/>
          <w:sz w:val="28"/>
          <w:szCs w:val="28"/>
        </w:rPr>
        <w:t>уменьшилась</w:t>
      </w:r>
      <w:r w:rsidR="005C2846" w:rsidRPr="0083417F">
        <w:rPr>
          <w:color w:val="000000"/>
          <w:sz w:val="28"/>
          <w:szCs w:val="28"/>
        </w:rPr>
        <w:t xml:space="preserve"> по сравнению с предыдущим годом на </w:t>
      </w:r>
      <w:r w:rsidRPr="0083417F">
        <w:rPr>
          <w:color w:val="000000"/>
          <w:sz w:val="28"/>
          <w:szCs w:val="28"/>
        </w:rPr>
        <w:t>3</w:t>
      </w:r>
      <w:r w:rsidR="005C2846" w:rsidRPr="0083417F">
        <w:rPr>
          <w:color w:val="000000"/>
          <w:sz w:val="28"/>
          <w:szCs w:val="28"/>
        </w:rPr>
        <w:t xml:space="preserve"> человек</w:t>
      </w:r>
      <w:r w:rsidRPr="0083417F">
        <w:rPr>
          <w:color w:val="000000"/>
          <w:sz w:val="28"/>
          <w:szCs w:val="28"/>
        </w:rPr>
        <w:t>а</w:t>
      </w:r>
      <w:r w:rsidR="005C2846" w:rsidRPr="0083417F">
        <w:rPr>
          <w:color w:val="000000"/>
          <w:sz w:val="28"/>
          <w:szCs w:val="28"/>
        </w:rPr>
        <w:t>.</w:t>
      </w:r>
    </w:p>
    <w:p w:rsidR="003C34C5" w:rsidRPr="0083417F" w:rsidRDefault="003C34C5" w:rsidP="006009B2">
      <w:pPr>
        <w:ind w:firstLine="709"/>
        <w:jc w:val="both"/>
        <w:rPr>
          <w:color w:val="000000"/>
          <w:sz w:val="28"/>
          <w:szCs w:val="28"/>
        </w:rPr>
      </w:pPr>
      <w:r w:rsidRPr="0083417F">
        <w:rPr>
          <w:color w:val="000000"/>
          <w:sz w:val="28"/>
          <w:szCs w:val="28"/>
        </w:rPr>
        <w:t xml:space="preserve">Доля населения моложе трудоспособного возраста составила </w:t>
      </w:r>
      <w:r w:rsidR="005C2846" w:rsidRPr="0083417F">
        <w:rPr>
          <w:color w:val="000000"/>
          <w:sz w:val="28"/>
          <w:szCs w:val="28"/>
        </w:rPr>
        <w:t>17</w:t>
      </w:r>
      <w:r w:rsidRPr="0083417F">
        <w:rPr>
          <w:color w:val="000000"/>
          <w:sz w:val="28"/>
          <w:szCs w:val="28"/>
        </w:rPr>
        <w:t>%</w:t>
      </w:r>
      <w:r w:rsidR="005C2846" w:rsidRPr="0083417F">
        <w:rPr>
          <w:color w:val="000000"/>
          <w:sz w:val="28"/>
          <w:szCs w:val="28"/>
        </w:rPr>
        <w:t>, трудоспособного возраста- 56</w:t>
      </w:r>
      <w:r w:rsidRPr="0083417F">
        <w:rPr>
          <w:color w:val="000000"/>
          <w:sz w:val="28"/>
          <w:szCs w:val="28"/>
        </w:rPr>
        <w:t>%, старш</w:t>
      </w:r>
      <w:r w:rsidR="005C2846" w:rsidRPr="0083417F">
        <w:rPr>
          <w:color w:val="000000"/>
          <w:sz w:val="28"/>
          <w:szCs w:val="28"/>
        </w:rPr>
        <w:t>е трудоспособного возраста- 27</w:t>
      </w:r>
      <w:r w:rsidRPr="0083417F">
        <w:rPr>
          <w:color w:val="000000"/>
          <w:sz w:val="28"/>
          <w:szCs w:val="28"/>
        </w:rPr>
        <w:t>%.</w:t>
      </w:r>
      <w:r w:rsidR="005C2846" w:rsidRPr="0083417F">
        <w:rPr>
          <w:color w:val="000000"/>
          <w:sz w:val="28"/>
          <w:szCs w:val="28"/>
        </w:rPr>
        <w:t xml:space="preserve"> Доля пенсионеров в общей численности населения района – 34</w:t>
      </w:r>
      <w:r w:rsidR="0083417F" w:rsidRPr="0083417F">
        <w:rPr>
          <w:color w:val="000000"/>
          <w:sz w:val="28"/>
          <w:szCs w:val="28"/>
        </w:rPr>
        <w:t>,1</w:t>
      </w:r>
      <w:r w:rsidR="005C2846" w:rsidRPr="0083417F">
        <w:rPr>
          <w:color w:val="000000"/>
          <w:sz w:val="28"/>
          <w:szCs w:val="28"/>
        </w:rPr>
        <w:t>%.</w:t>
      </w:r>
    </w:p>
    <w:p w:rsidR="00A666BC" w:rsidRPr="00C710A3" w:rsidRDefault="00A666BC" w:rsidP="003C34C5">
      <w:pPr>
        <w:pStyle w:val="ConsPlusNormal"/>
        <w:spacing w:before="280"/>
        <w:ind w:firstLine="540"/>
        <w:jc w:val="both"/>
        <w:rPr>
          <w:highlight w:val="yellow"/>
        </w:rPr>
      </w:pPr>
    </w:p>
    <w:p w:rsidR="009216EE" w:rsidRPr="00C710A3" w:rsidRDefault="009216EE" w:rsidP="00A666BC">
      <w:pPr>
        <w:pStyle w:val="ConsPlusNormal"/>
        <w:spacing w:before="280"/>
        <w:ind w:firstLine="540"/>
        <w:jc w:val="both"/>
        <w:rPr>
          <w:highlight w:val="yellow"/>
        </w:rPr>
      </w:pPr>
    </w:p>
    <w:p w:rsidR="00A666BC" w:rsidRPr="0083417F" w:rsidRDefault="006D6ACA" w:rsidP="00A666BC">
      <w:pPr>
        <w:pStyle w:val="ConsPlusNormal"/>
        <w:spacing w:before="280"/>
        <w:ind w:firstLine="540"/>
        <w:jc w:val="both"/>
        <w:rPr>
          <w:szCs w:val="28"/>
        </w:rPr>
      </w:pPr>
      <w:r w:rsidRPr="0083417F">
        <w:lastRenderedPageBreak/>
        <w:t xml:space="preserve">2. </w:t>
      </w:r>
      <w:r w:rsidR="00E4220B" w:rsidRPr="0083417F">
        <w:rPr>
          <w:b/>
          <w:i/>
        </w:rPr>
        <w:t xml:space="preserve">Характеристика </w:t>
      </w:r>
      <w:r w:rsidR="004744BE" w:rsidRPr="0083417F">
        <w:rPr>
          <w:b/>
          <w:i/>
        </w:rPr>
        <w:t>и с</w:t>
      </w:r>
      <w:r w:rsidR="005D00DC" w:rsidRPr="0083417F">
        <w:rPr>
          <w:b/>
          <w:i/>
          <w:szCs w:val="28"/>
        </w:rPr>
        <w:t xml:space="preserve">труктура </w:t>
      </w:r>
      <w:r w:rsidR="00A666BC" w:rsidRPr="0083417F">
        <w:rPr>
          <w:b/>
          <w:i/>
          <w:szCs w:val="28"/>
        </w:rPr>
        <w:t>экономики муниципального района.</w:t>
      </w:r>
    </w:p>
    <w:p w:rsidR="00077B7B" w:rsidRPr="0083417F" w:rsidRDefault="00A666BC" w:rsidP="00077B7B">
      <w:pPr>
        <w:pStyle w:val="ConsPlusNormal"/>
        <w:spacing w:before="280"/>
        <w:ind w:firstLine="540"/>
        <w:jc w:val="both"/>
        <w:rPr>
          <w:b/>
          <w:i/>
        </w:rPr>
      </w:pPr>
      <w:r w:rsidRPr="0083417F">
        <w:rPr>
          <w:b/>
          <w:i/>
        </w:rPr>
        <w:t>Промышленность</w:t>
      </w:r>
    </w:p>
    <w:p w:rsidR="00077B7B" w:rsidRPr="0083417F" w:rsidRDefault="00077B7B" w:rsidP="00077B7B">
      <w:pPr>
        <w:ind w:firstLine="709"/>
        <w:jc w:val="both"/>
        <w:rPr>
          <w:color w:val="000000"/>
          <w:sz w:val="28"/>
          <w:szCs w:val="28"/>
        </w:rPr>
      </w:pPr>
      <w:r w:rsidRPr="0083417F">
        <w:rPr>
          <w:color w:val="000000"/>
          <w:sz w:val="28"/>
          <w:szCs w:val="28"/>
        </w:rPr>
        <w:t>Промышленность района представлена 6 предприятиями. Градообразующая роль принадлежит АО «Ольховатский сахарный комбинат» и ЗАО «АВС Фарбен» - на их долю приходится более 99% объема промышленного производства.</w:t>
      </w:r>
    </w:p>
    <w:p w:rsidR="00077B7B" w:rsidRPr="006A673C" w:rsidRDefault="00077B7B" w:rsidP="00077B7B">
      <w:pPr>
        <w:ind w:firstLine="709"/>
        <w:jc w:val="both"/>
        <w:rPr>
          <w:sz w:val="28"/>
          <w:szCs w:val="28"/>
        </w:rPr>
      </w:pPr>
      <w:r w:rsidRPr="006A673C">
        <w:rPr>
          <w:sz w:val="28"/>
          <w:szCs w:val="28"/>
        </w:rPr>
        <w:t xml:space="preserve">Средняя заработная плата работников крупных предприятий промышленности за </w:t>
      </w:r>
      <w:r w:rsidR="006A673C" w:rsidRPr="006A673C">
        <w:rPr>
          <w:sz w:val="28"/>
          <w:szCs w:val="28"/>
        </w:rPr>
        <w:t>1 квартал 2025</w:t>
      </w:r>
      <w:r w:rsidRPr="006A673C">
        <w:rPr>
          <w:sz w:val="28"/>
          <w:szCs w:val="28"/>
        </w:rPr>
        <w:t xml:space="preserve"> год</w:t>
      </w:r>
      <w:r w:rsidR="006A673C" w:rsidRPr="006A673C">
        <w:rPr>
          <w:sz w:val="28"/>
          <w:szCs w:val="28"/>
        </w:rPr>
        <w:t>а составила 75 тыс. 715</w:t>
      </w:r>
      <w:r w:rsidRPr="006A673C">
        <w:rPr>
          <w:sz w:val="28"/>
          <w:szCs w:val="28"/>
        </w:rPr>
        <w:t xml:space="preserve"> рублей или </w:t>
      </w:r>
      <w:r w:rsidR="006A673C" w:rsidRPr="006A673C">
        <w:rPr>
          <w:sz w:val="28"/>
          <w:szCs w:val="28"/>
        </w:rPr>
        <w:t>107,2</w:t>
      </w:r>
      <w:r w:rsidRPr="006A673C">
        <w:rPr>
          <w:sz w:val="28"/>
          <w:szCs w:val="28"/>
        </w:rPr>
        <w:t xml:space="preserve">% </w:t>
      </w:r>
      <w:r w:rsidR="006A673C" w:rsidRPr="006A673C">
        <w:rPr>
          <w:sz w:val="28"/>
          <w:szCs w:val="28"/>
        </w:rPr>
        <w:t xml:space="preserve"> уровня соответствующего периода 2024</w:t>
      </w:r>
      <w:r w:rsidRPr="006A673C">
        <w:rPr>
          <w:sz w:val="28"/>
          <w:szCs w:val="28"/>
        </w:rPr>
        <w:t xml:space="preserve"> года.  В промышленном производстве занято более 1000 человек.</w:t>
      </w:r>
    </w:p>
    <w:p w:rsidR="00077B7B" w:rsidRPr="006A673C" w:rsidRDefault="00077B7B" w:rsidP="00077B7B">
      <w:pPr>
        <w:ind w:firstLine="709"/>
        <w:jc w:val="both"/>
        <w:rPr>
          <w:color w:val="000000"/>
          <w:sz w:val="28"/>
          <w:szCs w:val="28"/>
        </w:rPr>
      </w:pPr>
      <w:r w:rsidRPr="006A673C">
        <w:rPr>
          <w:bCs/>
          <w:sz w:val="28"/>
          <w:szCs w:val="28"/>
        </w:rPr>
        <w:t xml:space="preserve">Крупными промышленными предприятиями района за отчетный год реализовано товаров собственного производства  на сумму </w:t>
      </w:r>
      <w:r w:rsidR="006A673C" w:rsidRPr="006A673C">
        <w:rPr>
          <w:bCs/>
          <w:sz w:val="28"/>
          <w:szCs w:val="28"/>
        </w:rPr>
        <w:t>3 млрд. 428,3</w:t>
      </w:r>
      <w:r w:rsidRPr="006A673C">
        <w:rPr>
          <w:bCs/>
          <w:sz w:val="28"/>
          <w:szCs w:val="28"/>
        </w:rPr>
        <w:t xml:space="preserve"> млн. рублей </w:t>
      </w:r>
      <w:r w:rsidRPr="006A673C">
        <w:rPr>
          <w:color w:val="000000"/>
          <w:sz w:val="28"/>
          <w:szCs w:val="28"/>
        </w:rPr>
        <w:t xml:space="preserve">по фактическому виду деятельности: «Обрабатывающие производства», </w:t>
      </w:r>
      <w:r w:rsidR="006A673C" w:rsidRPr="006A673C">
        <w:rPr>
          <w:color w:val="000000"/>
          <w:sz w:val="28"/>
          <w:szCs w:val="28"/>
        </w:rPr>
        <w:t>98,3</w:t>
      </w:r>
      <w:r w:rsidRPr="006A673C">
        <w:rPr>
          <w:color w:val="000000"/>
          <w:sz w:val="28"/>
          <w:szCs w:val="28"/>
        </w:rPr>
        <w:t>% к уровню 202</w:t>
      </w:r>
      <w:r w:rsidR="006A673C" w:rsidRPr="006A673C">
        <w:rPr>
          <w:color w:val="000000"/>
          <w:sz w:val="28"/>
          <w:szCs w:val="28"/>
        </w:rPr>
        <w:t>4</w:t>
      </w:r>
      <w:r w:rsidRPr="006A673C">
        <w:rPr>
          <w:color w:val="000000"/>
          <w:sz w:val="28"/>
          <w:szCs w:val="28"/>
        </w:rPr>
        <w:t xml:space="preserve"> года. Темп роста объема отгруженной продукции обрабатывающих производств за </w:t>
      </w:r>
      <w:r w:rsidR="006A673C" w:rsidRPr="006A673C">
        <w:rPr>
          <w:color w:val="000000"/>
          <w:sz w:val="28"/>
          <w:szCs w:val="28"/>
        </w:rPr>
        <w:t>1 квартал 2025</w:t>
      </w:r>
      <w:r w:rsidRPr="006A673C">
        <w:rPr>
          <w:color w:val="000000"/>
          <w:sz w:val="28"/>
          <w:szCs w:val="28"/>
        </w:rPr>
        <w:t xml:space="preserve"> год</w:t>
      </w:r>
      <w:r w:rsidR="006A673C" w:rsidRPr="006A673C">
        <w:rPr>
          <w:color w:val="000000"/>
          <w:sz w:val="28"/>
          <w:szCs w:val="28"/>
        </w:rPr>
        <w:t>а</w:t>
      </w:r>
      <w:r w:rsidRPr="006A673C">
        <w:rPr>
          <w:color w:val="000000"/>
          <w:sz w:val="28"/>
          <w:szCs w:val="28"/>
        </w:rPr>
        <w:t xml:space="preserve"> в сопоставимых ценах 2018 года составил </w:t>
      </w:r>
      <w:r w:rsidR="006A673C" w:rsidRPr="006A673C">
        <w:rPr>
          <w:color w:val="000000"/>
          <w:sz w:val="28"/>
          <w:szCs w:val="28"/>
        </w:rPr>
        <w:t>84,7</w:t>
      </w:r>
      <w:r w:rsidRPr="006A673C">
        <w:rPr>
          <w:color w:val="000000"/>
          <w:sz w:val="28"/>
          <w:szCs w:val="28"/>
        </w:rPr>
        <w:t>%.</w:t>
      </w:r>
    </w:p>
    <w:p w:rsidR="00077B7B" w:rsidRPr="006A673C" w:rsidRDefault="00077B7B" w:rsidP="00077B7B">
      <w:pPr>
        <w:ind w:firstLine="709"/>
        <w:jc w:val="both"/>
        <w:rPr>
          <w:color w:val="000000"/>
          <w:sz w:val="28"/>
          <w:szCs w:val="28"/>
        </w:rPr>
      </w:pPr>
      <w:r w:rsidRPr="006A673C">
        <w:rPr>
          <w:color w:val="000000"/>
          <w:sz w:val="28"/>
          <w:szCs w:val="28"/>
        </w:rPr>
        <w:t xml:space="preserve">Оборот крупных промышленных предприятий района за </w:t>
      </w:r>
      <w:r w:rsidR="006A673C" w:rsidRPr="006A673C">
        <w:rPr>
          <w:color w:val="000000"/>
          <w:sz w:val="28"/>
          <w:szCs w:val="28"/>
        </w:rPr>
        <w:t>1 квартал 2025</w:t>
      </w:r>
      <w:r w:rsidRPr="006A673C">
        <w:rPr>
          <w:color w:val="000000"/>
          <w:sz w:val="28"/>
          <w:szCs w:val="28"/>
        </w:rPr>
        <w:t xml:space="preserve"> год</w:t>
      </w:r>
      <w:r w:rsidR="006A673C" w:rsidRPr="006A673C">
        <w:rPr>
          <w:color w:val="000000"/>
          <w:sz w:val="28"/>
          <w:szCs w:val="28"/>
        </w:rPr>
        <w:t>а</w:t>
      </w:r>
      <w:r w:rsidRPr="006A673C">
        <w:rPr>
          <w:color w:val="000000"/>
          <w:sz w:val="28"/>
          <w:szCs w:val="28"/>
        </w:rPr>
        <w:t xml:space="preserve"> составил </w:t>
      </w:r>
      <w:r w:rsidR="006A673C" w:rsidRPr="006A673C">
        <w:rPr>
          <w:color w:val="000000"/>
          <w:sz w:val="28"/>
          <w:szCs w:val="28"/>
        </w:rPr>
        <w:t>3 млрд. 575,4 млн. руб. или 99,7% к уровню 2024</w:t>
      </w:r>
      <w:r w:rsidRPr="006A673C">
        <w:rPr>
          <w:color w:val="000000"/>
          <w:sz w:val="28"/>
          <w:szCs w:val="28"/>
        </w:rPr>
        <w:t xml:space="preserve"> года. Оборот организаций в расчете на одного жителя составил </w:t>
      </w:r>
      <w:r w:rsidR="006A673C" w:rsidRPr="006A673C">
        <w:rPr>
          <w:color w:val="000000"/>
          <w:sz w:val="28"/>
          <w:szCs w:val="28"/>
        </w:rPr>
        <w:t>171,4</w:t>
      </w:r>
      <w:r w:rsidRPr="006A673C">
        <w:rPr>
          <w:color w:val="000000"/>
          <w:sz w:val="28"/>
          <w:szCs w:val="28"/>
        </w:rPr>
        <w:t xml:space="preserve"> тыс. руб.</w:t>
      </w:r>
    </w:p>
    <w:p w:rsidR="003C0163" w:rsidRPr="006A673C" w:rsidRDefault="009216EE" w:rsidP="009216EE">
      <w:pPr>
        <w:pStyle w:val="ConsPlusNormal"/>
        <w:spacing w:before="280"/>
        <w:ind w:firstLine="540"/>
        <w:jc w:val="both"/>
        <w:rPr>
          <w:b/>
          <w:i/>
        </w:rPr>
      </w:pPr>
      <w:r w:rsidRPr="006A673C">
        <w:rPr>
          <w:b/>
          <w:i/>
        </w:rPr>
        <w:t>Агропромышленный комплекс</w:t>
      </w:r>
    </w:p>
    <w:p w:rsidR="003C0163" w:rsidRDefault="003C0163" w:rsidP="003C0163">
      <w:pPr>
        <w:ind w:firstLine="709"/>
        <w:jc w:val="both"/>
        <w:rPr>
          <w:color w:val="000000"/>
          <w:sz w:val="28"/>
          <w:szCs w:val="28"/>
        </w:rPr>
      </w:pPr>
      <w:r w:rsidRPr="006A673C">
        <w:rPr>
          <w:color w:val="000000"/>
          <w:sz w:val="28"/>
          <w:szCs w:val="28"/>
        </w:rPr>
        <w:t xml:space="preserve">В Ольховатском районе </w:t>
      </w:r>
      <w:r w:rsidR="006A673C">
        <w:rPr>
          <w:color w:val="000000"/>
          <w:sz w:val="28"/>
          <w:szCs w:val="28"/>
        </w:rPr>
        <w:t>по состоянию на 01.04</w:t>
      </w:r>
      <w:r w:rsidRPr="006A673C">
        <w:rPr>
          <w:color w:val="000000"/>
          <w:sz w:val="28"/>
          <w:szCs w:val="28"/>
        </w:rPr>
        <w:t>.202</w:t>
      </w:r>
      <w:r w:rsidR="003E27EB" w:rsidRPr="006A673C">
        <w:rPr>
          <w:color w:val="000000"/>
          <w:sz w:val="28"/>
          <w:szCs w:val="28"/>
        </w:rPr>
        <w:t>5</w:t>
      </w:r>
      <w:r w:rsidRPr="006A673C">
        <w:rPr>
          <w:color w:val="000000"/>
          <w:sz w:val="28"/>
          <w:szCs w:val="28"/>
        </w:rPr>
        <w:t xml:space="preserve"> года производством сельскохозяйственной продукции в общественном секторе занимаются 4 сельскохозяйственных предприятия:  ООО «Заречное» ОП Ольховатское, ООО «ЦЧ АПК» филиал  «Ольховатский», ООО «Мечта» и филиал Ольховатский ООО «РАВ Агро».</w:t>
      </w:r>
    </w:p>
    <w:p w:rsidR="00FC142E" w:rsidRPr="00FC142E" w:rsidRDefault="00A4555D" w:rsidP="00FC14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валовой продукции сельского хозяйства в действующих ценах в 1 квартале 2025 года составил – 75 млн. 494 тыс. рублей.</w:t>
      </w:r>
    </w:p>
    <w:p w:rsidR="00FC142E" w:rsidRDefault="003C0163" w:rsidP="00FC142E">
      <w:pPr>
        <w:ind w:firstLine="709"/>
        <w:jc w:val="both"/>
        <w:rPr>
          <w:color w:val="000000"/>
          <w:sz w:val="28"/>
          <w:szCs w:val="28"/>
        </w:rPr>
      </w:pPr>
      <w:r w:rsidRPr="00DA651C">
        <w:rPr>
          <w:color w:val="000000"/>
          <w:sz w:val="28"/>
          <w:szCs w:val="28"/>
        </w:rPr>
        <w:t xml:space="preserve">Отрасль животноводства в </w:t>
      </w:r>
      <w:r w:rsidR="00DA651C" w:rsidRPr="00DA651C">
        <w:rPr>
          <w:color w:val="000000"/>
          <w:sz w:val="28"/>
          <w:szCs w:val="28"/>
        </w:rPr>
        <w:t xml:space="preserve">1 квартале </w:t>
      </w:r>
      <w:r w:rsidRPr="00DA651C">
        <w:rPr>
          <w:color w:val="000000"/>
          <w:sz w:val="28"/>
          <w:szCs w:val="28"/>
        </w:rPr>
        <w:t>202</w:t>
      </w:r>
      <w:r w:rsidR="00FC142E">
        <w:rPr>
          <w:color w:val="000000"/>
          <w:sz w:val="28"/>
          <w:szCs w:val="28"/>
        </w:rPr>
        <w:t>5</w:t>
      </w:r>
      <w:r w:rsidR="00DA651C" w:rsidRPr="00DA651C">
        <w:rPr>
          <w:color w:val="000000"/>
          <w:sz w:val="28"/>
          <w:szCs w:val="28"/>
        </w:rPr>
        <w:t xml:space="preserve"> года</w:t>
      </w:r>
      <w:r w:rsidRPr="00DA651C">
        <w:rPr>
          <w:color w:val="000000"/>
          <w:sz w:val="28"/>
          <w:szCs w:val="28"/>
        </w:rPr>
        <w:t xml:space="preserve"> развивалась в одном хозяйстве района: ООО «Заречное»</w:t>
      </w:r>
      <w:r w:rsidR="00EC1093" w:rsidRPr="00DA651C">
        <w:rPr>
          <w:color w:val="000000"/>
          <w:sz w:val="28"/>
          <w:szCs w:val="28"/>
        </w:rPr>
        <w:t xml:space="preserve"> ОП Ольховатское</w:t>
      </w:r>
      <w:r w:rsidR="0031011A" w:rsidRPr="00DA651C">
        <w:rPr>
          <w:color w:val="000000"/>
          <w:sz w:val="28"/>
          <w:szCs w:val="28"/>
        </w:rPr>
        <w:t xml:space="preserve">. </w:t>
      </w:r>
      <w:r w:rsidR="00EC1093" w:rsidRPr="00DA651C">
        <w:rPr>
          <w:color w:val="000000"/>
          <w:sz w:val="28"/>
          <w:szCs w:val="28"/>
        </w:rPr>
        <w:t xml:space="preserve">ООО «Заречное» ОП Ольховатское </w:t>
      </w:r>
      <w:r w:rsidR="00FC142E">
        <w:rPr>
          <w:color w:val="000000"/>
          <w:sz w:val="28"/>
          <w:szCs w:val="28"/>
        </w:rPr>
        <w:t>(выращивание скота мясного направления). 14 КФХ, из которых 1 мясомолочного и 8 молочного направления и ЛПХ. Производством молока и яиц занимаются только КФХ и ЛПХ. Увеличение показателя по производству мяса произошло за счет выбраковки коров в ОП «Ольховатское» ООО «Заречное», молока- за счет повышения продуктивности молочного стада.</w:t>
      </w:r>
    </w:p>
    <w:p w:rsidR="00FC142E" w:rsidRPr="00DA651C" w:rsidRDefault="00FC142E" w:rsidP="00FC142E">
      <w:pPr>
        <w:ind w:firstLine="709"/>
        <w:jc w:val="both"/>
        <w:rPr>
          <w:color w:val="000000"/>
          <w:sz w:val="28"/>
          <w:szCs w:val="28"/>
        </w:rPr>
      </w:pPr>
    </w:p>
    <w:p w:rsidR="002317A3" w:rsidRPr="00DA651C" w:rsidRDefault="002317A3" w:rsidP="003C0163">
      <w:pPr>
        <w:ind w:firstLine="709"/>
        <w:jc w:val="both"/>
        <w:rPr>
          <w:color w:val="000000"/>
          <w:sz w:val="28"/>
          <w:szCs w:val="28"/>
        </w:rPr>
      </w:pPr>
    </w:p>
    <w:p w:rsidR="009216EE" w:rsidRPr="00DA651C" w:rsidRDefault="009216EE" w:rsidP="002317A3">
      <w:pPr>
        <w:pStyle w:val="ConsPlusNormal"/>
        <w:ind w:firstLine="709"/>
        <w:jc w:val="both"/>
        <w:rPr>
          <w:b/>
          <w:i/>
        </w:rPr>
      </w:pPr>
      <w:r w:rsidRPr="00DA651C">
        <w:rPr>
          <w:b/>
          <w:i/>
        </w:rPr>
        <w:t>С</w:t>
      </w:r>
      <w:r w:rsidR="006D6ACA" w:rsidRPr="00DA651C">
        <w:rPr>
          <w:b/>
          <w:i/>
        </w:rPr>
        <w:t>троительный комплекс и инвестиции</w:t>
      </w:r>
    </w:p>
    <w:p w:rsidR="006A673C" w:rsidRPr="00FC142E" w:rsidRDefault="006A673C" w:rsidP="006A673C">
      <w:pPr>
        <w:ind w:firstLine="709"/>
        <w:jc w:val="both"/>
        <w:rPr>
          <w:color w:val="000000" w:themeColor="text1"/>
          <w:sz w:val="28"/>
          <w:szCs w:val="28"/>
        </w:rPr>
      </w:pPr>
      <w:r w:rsidRPr="00FC142E">
        <w:rPr>
          <w:color w:val="000000" w:themeColor="text1"/>
          <w:sz w:val="28"/>
          <w:szCs w:val="28"/>
        </w:rPr>
        <w:t xml:space="preserve">На основании отчетных </w:t>
      </w:r>
      <w:r w:rsidR="00FC142E" w:rsidRPr="00FC142E">
        <w:rPr>
          <w:color w:val="000000" w:themeColor="text1"/>
          <w:sz w:val="28"/>
          <w:szCs w:val="28"/>
        </w:rPr>
        <w:t xml:space="preserve">данных организаций </w:t>
      </w:r>
      <w:r w:rsidRPr="00FC142E">
        <w:rPr>
          <w:color w:val="000000" w:themeColor="text1"/>
          <w:sz w:val="28"/>
          <w:szCs w:val="28"/>
        </w:rPr>
        <w:t xml:space="preserve">по итогам </w:t>
      </w:r>
      <w:r w:rsidR="00FC142E" w:rsidRPr="00FC142E">
        <w:rPr>
          <w:color w:val="000000" w:themeColor="text1"/>
          <w:sz w:val="28"/>
          <w:szCs w:val="28"/>
        </w:rPr>
        <w:t xml:space="preserve">1 квартала </w:t>
      </w:r>
      <w:r w:rsidRPr="00FC142E">
        <w:rPr>
          <w:color w:val="000000" w:themeColor="text1"/>
          <w:sz w:val="28"/>
          <w:szCs w:val="28"/>
        </w:rPr>
        <w:t>202</w:t>
      </w:r>
      <w:r w:rsidR="00FC142E" w:rsidRPr="00FC142E">
        <w:rPr>
          <w:color w:val="000000" w:themeColor="text1"/>
          <w:sz w:val="28"/>
          <w:szCs w:val="28"/>
        </w:rPr>
        <w:t>5</w:t>
      </w:r>
      <w:r w:rsidRPr="00FC142E">
        <w:rPr>
          <w:color w:val="000000" w:themeColor="text1"/>
          <w:sz w:val="28"/>
          <w:szCs w:val="28"/>
        </w:rPr>
        <w:t xml:space="preserve"> года объем инвестиций в основной капитал по кругу крупных и средних предприятий, осуществляющих деятельность на территории Ольховатского муниципального района составил - </w:t>
      </w:r>
      <w:r w:rsidR="00FC142E" w:rsidRPr="00FC142E">
        <w:rPr>
          <w:color w:val="000000" w:themeColor="text1"/>
          <w:sz w:val="28"/>
          <w:szCs w:val="28"/>
        </w:rPr>
        <w:t>109510</w:t>
      </w:r>
      <w:r w:rsidRPr="00FC142E">
        <w:rPr>
          <w:color w:val="000000" w:themeColor="text1"/>
          <w:sz w:val="28"/>
          <w:szCs w:val="28"/>
        </w:rPr>
        <w:t xml:space="preserve"> тыс. руб., в расчете на душу населения значение показателя сложится в размере </w:t>
      </w:r>
      <w:r w:rsidR="00FC142E" w:rsidRPr="00FC142E">
        <w:rPr>
          <w:color w:val="000000" w:themeColor="text1"/>
          <w:sz w:val="28"/>
          <w:szCs w:val="28"/>
        </w:rPr>
        <w:t>–</w:t>
      </w:r>
      <w:r w:rsidRPr="00FC142E">
        <w:rPr>
          <w:color w:val="000000" w:themeColor="text1"/>
          <w:sz w:val="28"/>
          <w:szCs w:val="28"/>
        </w:rPr>
        <w:t xml:space="preserve"> </w:t>
      </w:r>
      <w:r w:rsidR="00FC142E" w:rsidRPr="00FC142E">
        <w:rPr>
          <w:color w:val="000000" w:themeColor="text1"/>
          <w:sz w:val="28"/>
          <w:szCs w:val="28"/>
        </w:rPr>
        <w:t>52,5</w:t>
      </w:r>
      <w:r w:rsidRPr="00FC142E">
        <w:rPr>
          <w:color w:val="000000" w:themeColor="text1"/>
          <w:sz w:val="28"/>
          <w:szCs w:val="28"/>
        </w:rPr>
        <w:t xml:space="preserve"> тыс. рублей. </w:t>
      </w:r>
    </w:p>
    <w:p w:rsidR="00FC142E" w:rsidRPr="008D28D5" w:rsidRDefault="00FC142E" w:rsidP="00FC142E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Наибольший удельный вес – 94,9</w:t>
      </w:r>
      <w:r w:rsidRPr="008D28D5">
        <w:rPr>
          <w:color w:val="000000"/>
          <w:sz w:val="28"/>
          <w:szCs w:val="28"/>
        </w:rPr>
        <w:t xml:space="preserve">% в общем объеме инвестиций занимают инвестиции в </w:t>
      </w:r>
      <w:r>
        <w:rPr>
          <w:color w:val="000000"/>
          <w:sz w:val="28"/>
          <w:szCs w:val="28"/>
        </w:rPr>
        <w:t>промышленности</w:t>
      </w:r>
      <w:r w:rsidRPr="008D28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2,4</w:t>
      </w:r>
      <w:r w:rsidRPr="008D28D5">
        <w:rPr>
          <w:color w:val="000000"/>
          <w:sz w:val="28"/>
          <w:szCs w:val="28"/>
        </w:rPr>
        <w:t xml:space="preserve">%- </w:t>
      </w:r>
      <w:r>
        <w:rPr>
          <w:color w:val="000000"/>
          <w:sz w:val="28"/>
          <w:szCs w:val="28"/>
        </w:rPr>
        <w:t>в сельском хозяйстве</w:t>
      </w:r>
      <w:r w:rsidRPr="008D28D5">
        <w:rPr>
          <w:color w:val="000000"/>
          <w:sz w:val="28"/>
          <w:szCs w:val="28"/>
        </w:rPr>
        <w:t xml:space="preserve">. </w:t>
      </w:r>
    </w:p>
    <w:p w:rsidR="00FC142E" w:rsidRDefault="00FC142E" w:rsidP="00FC142E">
      <w:pPr>
        <w:ind w:firstLine="709"/>
        <w:jc w:val="both"/>
        <w:rPr>
          <w:color w:val="000000"/>
          <w:sz w:val="28"/>
          <w:szCs w:val="28"/>
        </w:rPr>
      </w:pPr>
      <w:r w:rsidRPr="005A6160">
        <w:rPr>
          <w:color w:val="000000"/>
          <w:sz w:val="28"/>
          <w:szCs w:val="28"/>
        </w:rPr>
        <w:t xml:space="preserve">Темп роста инвестиций к предыдущему году в сопоставимых ценах составил- </w:t>
      </w:r>
      <w:r>
        <w:rPr>
          <w:color w:val="000000"/>
          <w:sz w:val="28"/>
          <w:szCs w:val="28"/>
        </w:rPr>
        <w:t>72,5%.</w:t>
      </w:r>
    </w:p>
    <w:p w:rsidR="00DF04F2" w:rsidRDefault="00DF04F2" w:rsidP="00FC142E">
      <w:pPr>
        <w:ind w:firstLine="709"/>
        <w:jc w:val="both"/>
        <w:rPr>
          <w:color w:val="000000"/>
          <w:sz w:val="28"/>
          <w:szCs w:val="28"/>
        </w:rPr>
      </w:pPr>
    </w:p>
    <w:p w:rsidR="00DF04F2" w:rsidRPr="00A113B9" w:rsidRDefault="00DF04F2" w:rsidP="00DF04F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113B9">
        <w:rPr>
          <w:b/>
          <w:i/>
          <w:color w:val="000000"/>
          <w:sz w:val="28"/>
          <w:szCs w:val="28"/>
        </w:rPr>
        <w:t>Жилищное строительство в районе</w:t>
      </w:r>
    </w:p>
    <w:p w:rsidR="00DF04F2" w:rsidRPr="00A113B9" w:rsidRDefault="00DF04F2" w:rsidP="00DF04F2">
      <w:pPr>
        <w:ind w:firstLine="709"/>
        <w:jc w:val="both"/>
        <w:rPr>
          <w:color w:val="000000"/>
          <w:sz w:val="28"/>
          <w:szCs w:val="28"/>
        </w:rPr>
      </w:pPr>
      <w:r w:rsidRPr="00A113B9">
        <w:rPr>
          <w:color w:val="000000"/>
          <w:sz w:val="28"/>
          <w:szCs w:val="28"/>
        </w:rPr>
        <w:t xml:space="preserve">Объем введенного в действие жилья за счет всех источников финансирования за </w:t>
      </w:r>
      <w:r w:rsidR="00A113B9" w:rsidRPr="00A113B9">
        <w:rPr>
          <w:color w:val="000000"/>
          <w:sz w:val="28"/>
          <w:szCs w:val="28"/>
        </w:rPr>
        <w:t>1 квартал</w:t>
      </w:r>
      <w:r w:rsidRPr="00A113B9">
        <w:rPr>
          <w:color w:val="000000"/>
          <w:sz w:val="28"/>
          <w:szCs w:val="28"/>
        </w:rPr>
        <w:t xml:space="preserve"> 202</w:t>
      </w:r>
      <w:r w:rsidR="00A113B9" w:rsidRPr="00A113B9">
        <w:rPr>
          <w:color w:val="000000"/>
          <w:sz w:val="28"/>
          <w:szCs w:val="28"/>
        </w:rPr>
        <w:t>5</w:t>
      </w:r>
      <w:r w:rsidRPr="00A113B9">
        <w:rPr>
          <w:color w:val="000000"/>
          <w:sz w:val="28"/>
          <w:szCs w:val="28"/>
        </w:rPr>
        <w:t xml:space="preserve"> года составил </w:t>
      </w:r>
      <w:r w:rsidR="00A113B9" w:rsidRPr="00A113B9">
        <w:rPr>
          <w:color w:val="000000"/>
          <w:sz w:val="28"/>
          <w:szCs w:val="28"/>
        </w:rPr>
        <w:t>212</w:t>
      </w:r>
      <w:r w:rsidRPr="00A113B9">
        <w:rPr>
          <w:color w:val="000000"/>
          <w:sz w:val="28"/>
          <w:szCs w:val="28"/>
        </w:rPr>
        <w:t xml:space="preserve"> кв. м, все жилье построено за счет средств индивидуальных застройщиков.</w:t>
      </w:r>
      <w:r w:rsidRPr="00A113B9">
        <w:rPr>
          <w:color w:val="FF0000"/>
          <w:sz w:val="28"/>
          <w:szCs w:val="28"/>
        </w:rPr>
        <w:t xml:space="preserve"> </w:t>
      </w:r>
      <w:r w:rsidRPr="00A113B9">
        <w:rPr>
          <w:color w:val="000000"/>
          <w:sz w:val="28"/>
          <w:szCs w:val="28"/>
        </w:rPr>
        <w:t xml:space="preserve">Ввод жилых домов на 1000 жителей составил </w:t>
      </w:r>
      <w:r w:rsidR="00A113B9" w:rsidRPr="00A113B9">
        <w:rPr>
          <w:color w:val="000000"/>
          <w:sz w:val="28"/>
          <w:szCs w:val="28"/>
        </w:rPr>
        <w:t>10,2</w:t>
      </w:r>
      <w:r w:rsidRPr="00A113B9">
        <w:rPr>
          <w:color w:val="000000"/>
          <w:sz w:val="28"/>
          <w:szCs w:val="28"/>
        </w:rPr>
        <w:t xml:space="preserve"> кв. м.</w:t>
      </w:r>
    </w:p>
    <w:p w:rsidR="00DF04F2" w:rsidRPr="005A6160" w:rsidRDefault="00DF04F2" w:rsidP="00FC142E">
      <w:pPr>
        <w:ind w:firstLine="709"/>
        <w:jc w:val="both"/>
        <w:rPr>
          <w:color w:val="000000"/>
          <w:sz w:val="28"/>
          <w:szCs w:val="28"/>
        </w:rPr>
      </w:pPr>
    </w:p>
    <w:p w:rsidR="00EB5C55" w:rsidRPr="00FC142E" w:rsidRDefault="009216EE" w:rsidP="00EB5C55">
      <w:pPr>
        <w:pStyle w:val="ConsPlusNormal"/>
        <w:spacing w:before="280"/>
        <w:ind w:firstLine="540"/>
        <w:jc w:val="both"/>
        <w:rPr>
          <w:b/>
          <w:i/>
        </w:rPr>
      </w:pPr>
      <w:r w:rsidRPr="00FC142E">
        <w:rPr>
          <w:b/>
          <w:i/>
        </w:rPr>
        <w:t>Т</w:t>
      </w:r>
      <w:r w:rsidR="00EB5C55" w:rsidRPr="00FC142E">
        <w:rPr>
          <w:b/>
          <w:i/>
        </w:rPr>
        <w:t xml:space="preserve">руд и занятость </w:t>
      </w:r>
    </w:p>
    <w:p w:rsidR="008B1605" w:rsidRPr="00A41D37" w:rsidRDefault="00615D43" w:rsidP="008B1605">
      <w:pPr>
        <w:ind w:firstLine="851"/>
        <w:jc w:val="both"/>
        <w:rPr>
          <w:iCs/>
          <w:sz w:val="28"/>
          <w:szCs w:val="28"/>
        </w:rPr>
      </w:pPr>
      <w:r w:rsidRPr="00A41D37">
        <w:rPr>
          <w:iCs/>
          <w:sz w:val="28"/>
          <w:szCs w:val="28"/>
        </w:rPr>
        <w:t xml:space="preserve">Размер среднемесячной заработной платы на территории района в </w:t>
      </w:r>
      <w:r w:rsidR="00FC142E" w:rsidRPr="00A41D37">
        <w:rPr>
          <w:iCs/>
          <w:sz w:val="28"/>
          <w:szCs w:val="28"/>
        </w:rPr>
        <w:t>1 квартале 2025 года</w:t>
      </w:r>
      <w:r w:rsidRPr="00A41D37">
        <w:rPr>
          <w:iCs/>
          <w:sz w:val="28"/>
          <w:szCs w:val="28"/>
        </w:rPr>
        <w:t xml:space="preserve"> сост</w:t>
      </w:r>
      <w:r w:rsidR="00FC142E" w:rsidRPr="00A41D37">
        <w:rPr>
          <w:iCs/>
          <w:sz w:val="28"/>
          <w:szCs w:val="28"/>
        </w:rPr>
        <w:t xml:space="preserve">авил 57 тыс. </w:t>
      </w:r>
      <w:r w:rsidR="00A41D37" w:rsidRPr="00A41D37">
        <w:rPr>
          <w:iCs/>
          <w:sz w:val="28"/>
          <w:szCs w:val="28"/>
        </w:rPr>
        <w:t xml:space="preserve">579 рубля, или 107,4 </w:t>
      </w:r>
      <w:r w:rsidR="00FC142E" w:rsidRPr="00A41D37">
        <w:rPr>
          <w:iCs/>
          <w:sz w:val="28"/>
          <w:szCs w:val="28"/>
        </w:rPr>
        <w:t>% к уровню 2024</w:t>
      </w:r>
      <w:r w:rsidRPr="00A41D37">
        <w:rPr>
          <w:iCs/>
          <w:sz w:val="28"/>
          <w:szCs w:val="28"/>
        </w:rPr>
        <w:t xml:space="preserve"> года.</w:t>
      </w:r>
    </w:p>
    <w:p w:rsidR="0031011A" w:rsidRPr="00DA651C" w:rsidRDefault="00A666BC" w:rsidP="00A666BC">
      <w:pPr>
        <w:ind w:firstLine="860"/>
        <w:jc w:val="both"/>
        <w:rPr>
          <w:sz w:val="28"/>
        </w:rPr>
      </w:pPr>
      <w:r w:rsidRPr="00DA651C">
        <w:rPr>
          <w:sz w:val="28"/>
        </w:rPr>
        <w:t>Структура занятости населения из года в год практически не  меняется. Более 55% составляют занятые в л</w:t>
      </w:r>
      <w:r w:rsidR="002317A3" w:rsidRPr="00DA651C">
        <w:rPr>
          <w:sz w:val="28"/>
        </w:rPr>
        <w:t>ичных подсобных хозяйствах, 11</w:t>
      </w:r>
      <w:r w:rsidRPr="00DA651C">
        <w:rPr>
          <w:sz w:val="28"/>
        </w:rPr>
        <w:t>%</w:t>
      </w:r>
      <w:r w:rsidR="002317A3" w:rsidRPr="00DA651C">
        <w:rPr>
          <w:sz w:val="28"/>
        </w:rPr>
        <w:t xml:space="preserve"> </w:t>
      </w:r>
      <w:r w:rsidRPr="00DA651C">
        <w:rPr>
          <w:sz w:val="28"/>
        </w:rPr>
        <w:t xml:space="preserve"> трудятся на п</w:t>
      </w:r>
      <w:r w:rsidR="002317A3" w:rsidRPr="00DA651C">
        <w:rPr>
          <w:sz w:val="28"/>
        </w:rPr>
        <w:t>ромышленных предприятиях района</w:t>
      </w:r>
      <w:r w:rsidRPr="00DA651C">
        <w:rPr>
          <w:sz w:val="28"/>
        </w:rPr>
        <w:t xml:space="preserve">, 7% в сфере торговли, ремонта транспортных средств, бытовых услуг, 6% в образовательном процессе, 4% в системе здравоохранения. </w:t>
      </w:r>
    </w:p>
    <w:p w:rsidR="002317A3" w:rsidRPr="00C710A3" w:rsidRDefault="002317A3" w:rsidP="002317A3">
      <w:pPr>
        <w:ind w:firstLine="860"/>
        <w:jc w:val="both"/>
        <w:rPr>
          <w:iCs/>
          <w:sz w:val="28"/>
          <w:szCs w:val="28"/>
          <w:highlight w:val="yellow"/>
        </w:rPr>
      </w:pPr>
      <w:r w:rsidRPr="00DF04F2">
        <w:rPr>
          <w:iCs/>
          <w:sz w:val="28"/>
          <w:szCs w:val="28"/>
        </w:rPr>
        <w:t xml:space="preserve">Численность безработных граждан, зарегистрированных в органах службы занятости населения района на </w:t>
      </w:r>
      <w:r w:rsidR="00DF04F2" w:rsidRPr="00DF04F2">
        <w:rPr>
          <w:iCs/>
          <w:sz w:val="28"/>
          <w:szCs w:val="28"/>
        </w:rPr>
        <w:t>01.04.2025 года составила 43</w:t>
      </w:r>
      <w:r w:rsidRPr="00DF04F2">
        <w:rPr>
          <w:iCs/>
          <w:sz w:val="28"/>
          <w:szCs w:val="28"/>
        </w:rPr>
        <w:t xml:space="preserve"> </w:t>
      </w:r>
      <w:r w:rsidRPr="00A113B9">
        <w:rPr>
          <w:iCs/>
          <w:sz w:val="28"/>
          <w:szCs w:val="28"/>
        </w:rPr>
        <w:t>человек</w:t>
      </w:r>
      <w:r w:rsidR="00DF04F2" w:rsidRPr="00A113B9">
        <w:rPr>
          <w:iCs/>
          <w:sz w:val="28"/>
          <w:szCs w:val="28"/>
        </w:rPr>
        <w:t>а</w:t>
      </w:r>
      <w:r w:rsidRPr="00A113B9">
        <w:rPr>
          <w:iCs/>
          <w:sz w:val="28"/>
          <w:szCs w:val="28"/>
        </w:rPr>
        <w:t>, уровень</w:t>
      </w:r>
      <w:r w:rsidR="00A113B9" w:rsidRPr="00A113B9">
        <w:rPr>
          <w:iCs/>
          <w:sz w:val="28"/>
          <w:szCs w:val="28"/>
        </w:rPr>
        <w:t xml:space="preserve">  регистрируемой безработицы 0,4</w:t>
      </w:r>
      <w:r w:rsidRPr="00A113B9">
        <w:rPr>
          <w:iCs/>
          <w:sz w:val="28"/>
          <w:szCs w:val="28"/>
        </w:rPr>
        <w:t xml:space="preserve"> %. </w:t>
      </w:r>
    </w:p>
    <w:p w:rsidR="00A666BC" w:rsidRPr="00FC142E" w:rsidRDefault="00A666BC" w:rsidP="00A666BC">
      <w:pPr>
        <w:ind w:firstLine="709"/>
        <w:jc w:val="both"/>
        <w:rPr>
          <w:kern w:val="16"/>
          <w:position w:val="-2"/>
          <w:sz w:val="28"/>
          <w:szCs w:val="28"/>
        </w:rPr>
      </w:pPr>
      <w:r w:rsidRPr="00FC142E">
        <w:rPr>
          <w:kern w:val="16"/>
          <w:position w:val="-2"/>
          <w:sz w:val="28"/>
          <w:szCs w:val="28"/>
        </w:rPr>
        <w:t>Центро</w:t>
      </w:r>
      <w:r w:rsidR="002317A3" w:rsidRPr="00FC142E">
        <w:rPr>
          <w:kern w:val="16"/>
          <w:position w:val="-2"/>
          <w:sz w:val="28"/>
          <w:szCs w:val="28"/>
        </w:rPr>
        <w:t>м занятости населения совместно</w:t>
      </w:r>
      <w:r w:rsidRPr="00FC142E">
        <w:rPr>
          <w:kern w:val="16"/>
          <w:position w:val="-2"/>
          <w:sz w:val="28"/>
          <w:szCs w:val="28"/>
        </w:rPr>
        <w:t xml:space="preserve"> с администрацией Ольховатского муниципального района осуществлен ряд мероприятий, направленных на снижение напряженности на рынке труда.</w:t>
      </w:r>
    </w:p>
    <w:p w:rsidR="00A666BC" w:rsidRPr="00FC142E" w:rsidRDefault="00A666BC" w:rsidP="00A666BC">
      <w:pPr>
        <w:ind w:firstLine="567"/>
        <w:jc w:val="both"/>
        <w:rPr>
          <w:sz w:val="28"/>
          <w:szCs w:val="28"/>
        </w:rPr>
      </w:pPr>
      <w:r w:rsidRPr="00FC142E">
        <w:rPr>
          <w:sz w:val="28"/>
          <w:szCs w:val="28"/>
        </w:rPr>
        <w:t>ГКУ ВО ЦЗН Ольховатского района ежемесячно проводит анализ спроса и предложения на рынке труда в разрезе профессионально-квалификационного состава обратившихся граждан и поданных вакансий, а также в разрезе ОВКЭД. С целью удовлетворения потребности рынка труда составляется план направления на профессиональное обучение безработных граждан, женщин, находящихся в отпуске по уходу за ребёнком в возрасте до 3-х лет 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деятельность; ведутся переговоры с работодателями о возможности подготовки специалистов на поданные вакансии, проводятся специализированные ярмарки вакансий.</w:t>
      </w:r>
    </w:p>
    <w:p w:rsidR="00A666BC" w:rsidRPr="00FC142E" w:rsidRDefault="00A666BC" w:rsidP="00A666BC">
      <w:pPr>
        <w:ind w:firstLine="709"/>
        <w:jc w:val="both"/>
        <w:rPr>
          <w:sz w:val="28"/>
          <w:szCs w:val="28"/>
          <w:lang w:eastAsia="ar-SA"/>
        </w:rPr>
      </w:pPr>
      <w:r w:rsidRPr="00FC142E">
        <w:rPr>
          <w:kern w:val="16"/>
          <w:position w:val="-2"/>
          <w:sz w:val="28"/>
          <w:szCs w:val="28"/>
        </w:rPr>
        <w:t xml:space="preserve">В </w:t>
      </w:r>
      <w:r w:rsidR="00FC142E" w:rsidRPr="00FC142E">
        <w:rPr>
          <w:kern w:val="16"/>
          <w:position w:val="-2"/>
          <w:sz w:val="28"/>
          <w:szCs w:val="28"/>
        </w:rPr>
        <w:t>отчетного периода</w:t>
      </w:r>
      <w:r w:rsidRPr="00FC142E">
        <w:rPr>
          <w:kern w:val="16"/>
          <w:position w:val="-2"/>
          <w:sz w:val="28"/>
          <w:szCs w:val="28"/>
        </w:rPr>
        <w:t xml:space="preserve"> проводилось регулярное  информирование населения о положении  на рынке труда  при личном обращении граждан в Центр занятости населения, через средства массовой информации, информацию размещаемую на стендах центра занятости, а также печатную продукцию, издаваемую территориальными органами службы занятости населения. Для всех желающих найти работу </w:t>
      </w:r>
      <w:r w:rsidR="007F4F2E" w:rsidRPr="00FC142E">
        <w:rPr>
          <w:kern w:val="16"/>
          <w:position w:val="-2"/>
          <w:sz w:val="28"/>
          <w:szCs w:val="28"/>
        </w:rPr>
        <w:t xml:space="preserve">использование </w:t>
      </w:r>
      <w:r w:rsidRPr="00FC142E">
        <w:rPr>
          <w:sz w:val="28"/>
          <w:szCs w:val="28"/>
          <w:lang w:eastAsia="ar-SA"/>
        </w:rPr>
        <w:t>ИАС ОБВ «Работа в России»</w:t>
      </w:r>
      <w:r w:rsidR="007F4F2E" w:rsidRPr="00FC142E">
        <w:rPr>
          <w:sz w:val="28"/>
          <w:szCs w:val="28"/>
          <w:lang w:eastAsia="ar-SA"/>
        </w:rPr>
        <w:t xml:space="preserve"> создает</w:t>
      </w:r>
      <w:r w:rsidRPr="00FC142E">
        <w:rPr>
          <w:sz w:val="28"/>
          <w:szCs w:val="28"/>
          <w:lang w:eastAsia="ar-SA"/>
        </w:rPr>
        <w:t xml:space="preserve"> дополнительную возможность урегулирования </w:t>
      </w:r>
      <w:r w:rsidRPr="00FC142E">
        <w:rPr>
          <w:sz w:val="28"/>
          <w:szCs w:val="28"/>
          <w:lang w:eastAsia="ar-SA"/>
        </w:rPr>
        <w:lastRenderedPageBreak/>
        <w:t>спроса и предложения на рынке.</w:t>
      </w:r>
    </w:p>
    <w:p w:rsidR="006D6ACA" w:rsidRPr="00DF04F2" w:rsidRDefault="002317A3" w:rsidP="006D6ACA">
      <w:pPr>
        <w:pStyle w:val="ConsPlusNormal"/>
        <w:spacing w:before="280"/>
        <w:ind w:firstLine="540"/>
        <w:jc w:val="both"/>
        <w:rPr>
          <w:b/>
          <w:i/>
        </w:rPr>
      </w:pPr>
      <w:r w:rsidRPr="00DF04F2">
        <w:rPr>
          <w:b/>
          <w:i/>
        </w:rPr>
        <w:t>Торговля и сфера услуг</w:t>
      </w:r>
    </w:p>
    <w:p w:rsidR="00615D43" w:rsidRPr="00C710A3" w:rsidRDefault="00615D43" w:rsidP="00615D43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5A3168">
        <w:rPr>
          <w:color w:val="000000"/>
          <w:sz w:val="28"/>
          <w:szCs w:val="28"/>
          <w:shd w:val="clear" w:color="auto" w:fill="FFFFFF"/>
        </w:rPr>
        <w:t>Оборот розничной торговли через все каналы реализации на территории Ольховатского муниципального района за</w:t>
      </w:r>
      <w:r w:rsidRPr="005A3168">
        <w:rPr>
          <w:color w:val="000000"/>
          <w:sz w:val="28"/>
          <w:szCs w:val="28"/>
        </w:rPr>
        <w:t xml:space="preserve"> </w:t>
      </w:r>
      <w:r w:rsidR="005A3168" w:rsidRPr="005A3168">
        <w:rPr>
          <w:color w:val="000000"/>
          <w:sz w:val="28"/>
          <w:szCs w:val="28"/>
        </w:rPr>
        <w:t>1 квартал 2025</w:t>
      </w:r>
      <w:r w:rsidRPr="005A3168">
        <w:rPr>
          <w:color w:val="000000"/>
          <w:sz w:val="28"/>
          <w:szCs w:val="28"/>
        </w:rPr>
        <w:t xml:space="preserve"> год</w:t>
      </w:r>
      <w:r w:rsidR="005A3168" w:rsidRPr="005A3168">
        <w:rPr>
          <w:color w:val="000000"/>
          <w:sz w:val="28"/>
          <w:szCs w:val="28"/>
        </w:rPr>
        <w:t>а</w:t>
      </w:r>
      <w:r w:rsidRPr="005A3168">
        <w:rPr>
          <w:color w:val="000000"/>
          <w:sz w:val="28"/>
          <w:szCs w:val="28"/>
        </w:rPr>
        <w:t xml:space="preserve"> </w:t>
      </w:r>
      <w:r w:rsidRPr="005A3168">
        <w:rPr>
          <w:color w:val="000000"/>
          <w:sz w:val="28"/>
          <w:szCs w:val="28"/>
          <w:shd w:val="clear" w:color="auto" w:fill="FFFFFF"/>
        </w:rPr>
        <w:t xml:space="preserve">составил </w:t>
      </w:r>
      <w:r w:rsidR="005A3168" w:rsidRPr="005A3168">
        <w:rPr>
          <w:color w:val="000000"/>
          <w:sz w:val="28"/>
          <w:szCs w:val="28"/>
          <w:shd w:val="clear" w:color="auto" w:fill="FFFFFF"/>
        </w:rPr>
        <w:t>1396,7</w:t>
      </w:r>
      <w:r w:rsidRPr="005A3168">
        <w:rPr>
          <w:color w:val="000000"/>
          <w:sz w:val="28"/>
          <w:szCs w:val="28"/>
          <w:shd w:val="clear" w:color="auto" w:fill="FFFFFF"/>
        </w:rPr>
        <w:t xml:space="preserve"> млн. руб. или </w:t>
      </w:r>
      <w:r w:rsidR="005A3168" w:rsidRPr="005A3168">
        <w:rPr>
          <w:color w:val="000000"/>
          <w:sz w:val="28"/>
          <w:szCs w:val="28"/>
          <w:shd w:val="clear" w:color="auto" w:fill="FFFFFF"/>
        </w:rPr>
        <w:t>121,6</w:t>
      </w:r>
      <w:r w:rsidRPr="005A3168">
        <w:rPr>
          <w:color w:val="000000"/>
          <w:sz w:val="28"/>
          <w:szCs w:val="28"/>
          <w:shd w:val="clear" w:color="auto" w:fill="FFFFFF"/>
        </w:rPr>
        <w:t>%</w:t>
      </w:r>
      <w:r w:rsidR="005A3168" w:rsidRPr="005A3168">
        <w:rPr>
          <w:color w:val="000000"/>
          <w:sz w:val="28"/>
          <w:szCs w:val="28"/>
          <w:shd w:val="clear" w:color="auto" w:fill="FFFFFF"/>
        </w:rPr>
        <w:t xml:space="preserve"> к соответствующему периоду 2024</w:t>
      </w:r>
      <w:r w:rsidRPr="005A3168">
        <w:rPr>
          <w:color w:val="000000"/>
          <w:sz w:val="28"/>
          <w:szCs w:val="28"/>
          <w:shd w:val="clear" w:color="auto" w:fill="FFFFFF"/>
        </w:rPr>
        <w:t xml:space="preserve"> года в сопоставимых ценах. Районная тор</w:t>
      </w:r>
      <w:r w:rsidR="005A3168" w:rsidRPr="005A3168">
        <w:rPr>
          <w:color w:val="000000"/>
          <w:sz w:val="28"/>
          <w:szCs w:val="28"/>
          <w:shd w:val="clear" w:color="auto" w:fill="FFFFFF"/>
        </w:rPr>
        <w:t>говая сеть по состоянию на 01.04</w:t>
      </w:r>
      <w:r w:rsidRPr="005A3168">
        <w:rPr>
          <w:color w:val="000000"/>
          <w:sz w:val="28"/>
          <w:szCs w:val="28"/>
          <w:shd w:val="clear" w:color="auto" w:fill="FFFFFF"/>
        </w:rPr>
        <w:t xml:space="preserve">.2025 </w:t>
      </w:r>
      <w:r w:rsidRPr="00A41D37">
        <w:rPr>
          <w:color w:val="000000"/>
          <w:sz w:val="28"/>
          <w:szCs w:val="28"/>
          <w:shd w:val="clear" w:color="auto" w:fill="FFFFFF"/>
        </w:rPr>
        <w:t>года представлена 237 торговыми объектами, общей площадью 23138,91 кв.м. Товарооборот н</w:t>
      </w:r>
      <w:r w:rsidR="002644BF" w:rsidRPr="00A41D37">
        <w:rPr>
          <w:color w:val="000000"/>
          <w:sz w:val="28"/>
          <w:szCs w:val="28"/>
          <w:shd w:val="clear" w:color="auto" w:fill="FFFFFF"/>
        </w:rPr>
        <w:t>а душу населения составил 66965 рублей</w:t>
      </w:r>
      <w:r w:rsidRPr="00A41D37">
        <w:rPr>
          <w:color w:val="000000"/>
          <w:sz w:val="28"/>
          <w:szCs w:val="28"/>
          <w:shd w:val="clear" w:color="auto" w:fill="FFFFFF"/>
        </w:rPr>
        <w:t xml:space="preserve"> </w:t>
      </w:r>
      <w:r w:rsidR="00A41D37" w:rsidRPr="00A41D37">
        <w:rPr>
          <w:color w:val="000000"/>
          <w:sz w:val="28"/>
          <w:szCs w:val="28"/>
          <w:shd w:val="clear" w:color="auto" w:fill="FFFFFF"/>
        </w:rPr>
        <w:t>или 117,2</w:t>
      </w:r>
      <w:r w:rsidRPr="00A41D37">
        <w:rPr>
          <w:color w:val="000000"/>
          <w:sz w:val="28"/>
          <w:szCs w:val="28"/>
          <w:shd w:val="clear" w:color="auto" w:fill="FFFFFF"/>
        </w:rPr>
        <w:t>% к уровню прошлого года.</w:t>
      </w:r>
    </w:p>
    <w:p w:rsidR="00615D43" w:rsidRPr="001F6D75" w:rsidRDefault="00615D43" w:rsidP="00615D43">
      <w:pPr>
        <w:ind w:firstLine="709"/>
        <w:jc w:val="both"/>
        <w:rPr>
          <w:sz w:val="28"/>
          <w:szCs w:val="28"/>
        </w:rPr>
      </w:pPr>
      <w:r w:rsidRPr="001F6D75">
        <w:rPr>
          <w:color w:val="000000"/>
          <w:sz w:val="28"/>
          <w:szCs w:val="28"/>
        </w:rPr>
        <w:t xml:space="preserve">Сельских жителей обеспечивают услугами торговли 95 торговых объекта. </w:t>
      </w:r>
      <w:r w:rsidRPr="001F6D75">
        <w:rPr>
          <w:sz w:val="28"/>
          <w:szCs w:val="28"/>
        </w:rPr>
        <w:t xml:space="preserve">На территории Ольховатского муниципального района Воронежской области расположены 19 отдаленных и малонаселенных пунктов. Жители отдаленных и малонаселенных пунктов обеспечиваются товарами первой необходимости по средством выездной торговли. В рамках мероприятия «Улучшение  торгового обслуживания  сельского населения»  муниципальной программы Ольховатского муниципального района Воронежской области «Развитие предпринимательства и торговли» на 2022-2027 годы приобретен  специализированный транспорт для осуществления развозной торговли (автолавка). </w:t>
      </w:r>
    </w:p>
    <w:p w:rsidR="00615D43" w:rsidRPr="001F6D75" w:rsidRDefault="00615D43" w:rsidP="00615D43">
      <w:pPr>
        <w:ind w:firstLine="709"/>
        <w:jc w:val="both"/>
      </w:pPr>
      <w:r w:rsidRPr="001F6D75">
        <w:rPr>
          <w:sz w:val="28"/>
          <w:szCs w:val="28"/>
        </w:rPr>
        <w:t xml:space="preserve">Приобретенный специализированный автотранспорт обслуживает 2 маршрута движения, общей протяженностью 157 км. </w:t>
      </w:r>
    </w:p>
    <w:p w:rsidR="005F72FE" w:rsidRPr="001F6D75" w:rsidRDefault="00615D43" w:rsidP="005F72FE">
      <w:pPr>
        <w:ind w:firstLine="709"/>
        <w:jc w:val="both"/>
        <w:rPr>
          <w:color w:val="000000"/>
          <w:sz w:val="28"/>
          <w:szCs w:val="28"/>
        </w:rPr>
      </w:pPr>
      <w:r w:rsidRPr="001F6D75">
        <w:rPr>
          <w:color w:val="000000"/>
          <w:sz w:val="28"/>
          <w:szCs w:val="28"/>
        </w:rPr>
        <w:t xml:space="preserve">Органами местного самоуправления осуществляется координация действий индивидуальных предпринимателей, осуществляющих выездную торговлю. Выездная торговля ведется согласно графикам, двумя транспортными средствами. </w:t>
      </w:r>
    </w:p>
    <w:p w:rsidR="005F72FE" w:rsidRPr="00A41D37" w:rsidRDefault="005F72FE" w:rsidP="005F72FE">
      <w:pPr>
        <w:ind w:firstLine="709"/>
        <w:jc w:val="both"/>
        <w:rPr>
          <w:color w:val="000000"/>
          <w:sz w:val="28"/>
          <w:szCs w:val="28"/>
        </w:rPr>
      </w:pPr>
      <w:r w:rsidRPr="00A41D37">
        <w:rPr>
          <w:color w:val="000000"/>
          <w:sz w:val="28"/>
          <w:szCs w:val="28"/>
        </w:rPr>
        <w:t xml:space="preserve">Объем </w:t>
      </w:r>
      <w:r w:rsidRPr="00A41D37">
        <w:rPr>
          <w:bCs/>
          <w:color w:val="000000"/>
          <w:sz w:val="28"/>
          <w:szCs w:val="28"/>
        </w:rPr>
        <w:t xml:space="preserve">платных услуг населению </w:t>
      </w:r>
      <w:r w:rsidR="00A41D37" w:rsidRPr="00A41D37">
        <w:rPr>
          <w:color w:val="000000"/>
          <w:sz w:val="28"/>
          <w:szCs w:val="28"/>
        </w:rPr>
        <w:t>1 квартал 2025</w:t>
      </w:r>
      <w:r w:rsidRPr="00A41D37">
        <w:rPr>
          <w:color w:val="000000"/>
          <w:sz w:val="28"/>
          <w:szCs w:val="28"/>
        </w:rPr>
        <w:t xml:space="preserve"> год</w:t>
      </w:r>
      <w:r w:rsidR="00A41D37" w:rsidRPr="00A41D37">
        <w:rPr>
          <w:color w:val="000000"/>
          <w:sz w:val="28"/>
          <w:szCs w:val="28"/>
        </w:rPr>
        <w:t>а</w:t>
      </w:r>
      <w:r w:rsidRPr="00A41D37">
        <w:rPr>
          <w:color w:val="000000"/>
          <w:sz w:val="28"/>
          <w:szCs w:val="28"/>
        </w:rPr>
        <w:t xml:space="preserve"> составил </w:t>
      </w:r>
      <w:r w:rsidR="00A41D37" w:rsidRPr="00A41D37">
        <w:rPr>
          <w:color w:val="000000"/>
          <w:sz w:val="28"/>
          <w:szCs w:val="28"/>
        </w:rPr>
        <w:t>265,8</w:t>
      </w:r>
      <w:r w:rsidRPr="00A41D37">
        <w:rPr>
          <w:color w:val="000000"/>
          <w:sz w:val="28"/>
          <w:szCs w:val="28"/>
        </w:rPr>
        <w:t xml:space="preserve"> млн. руб., </w:t>
      </w:r>
      <w:r w:rsidR="00A41D37" w:rsidRPr="00A41D37">
        <w:rPr>
          <w:color w:val="000000"/>
          <w:sz w:val="28"/>
          <w:szCs w:val="28"/>
          <w:shd w:val="clear" w:color="auto" w:fill="FFFFFF"/>
        </w:rPr>
        <w:t>по сравнению с уровнем 2024</w:t>
      </w:r>
      <w:r w:rsidRPr="00A41D37">
        <w:rPr>
          <w:color w:val="000000"/>
          <w:sz w:val="28"/>
          <w:szCs w:val="28"/>
          <w:shd w:val="clear" w:color="auto" w:fill="FFFFFF"/>
        </w:rPr>
        <w:t xml:space="preserve"> года темп роста в </w:t>
      </w:r>
      <w:r w:rsidRPr="00A41D37">
        <w:rPr>
          <w:color w:val="000000"/>
          <w:sz w:val="28"/>
          <w:szCs w:val="28"/>
        </w:rPr>
        <w:t>сопоставимых</w:t>
      </w:r>
      <w:r w:rsidRPr="00A41D37">
        <w:rPr>
          <w:color w:val="000000"/>
          <w:sz w:val="28"/>
          <w:szCs w:val="28"/>
          <w:shd w:val="clear" w:color="auto" w:fill="FFFFFF"/>
        </w:rPr>
        <w:t xml:space="preserve"> ценах составил </w:t>
      </w:r>
      <w:r w:rsidR="00A41D37" w:rsidRPr="00A41D37">
        <w:rPr>
          <w:color w:val="000000"/>
          <w:sz w:val="28"/>
          <w:szCs w:val="28"/>
          <w:shd w:val="clear" w:color="auto" w:fill="FFFFFF"/>
        </w:rPr>
        <w:t>139</w:t>
      </w:r>
      <w:r w:rsidRPr="00A41D37">
        <w:rPr>
          <w:color w:val="000000"/>
          <w:sz w:val="28"/>
          <w:szCs w:val="28"/>
          <w:shd w:val="clear" w:color="auto" w:fill="FFFFFF"/>
        </w:rPr>
        <w:t xml:space="preserve">%. </w:t>
      </w:r>
      <w:r w:rsidRPr="00A41D37">
        <w:rPr>
          <w:color w:val="000000"/>
          <w:sz w:val="28"/>
          <w:szCs w:val="28"/>
        </w:rPr>
        <w:t xml:space="preserve">Наиболее востребованными являются парикмахерские услуги, маникюр, ремонт и обслуживание транспортных средств, пошив и ремонт одежды, штор, ритуальные услуги. </w:t>
      </w:r>
    </w:p>
    <w:p w:rsidR="005F72FE" w:rsidRPr="00A41D37" w:rsidRDefault="005F72FE" w:rsidP="005F72FE">
      <w:pPr>
        <w:ind w:firstLine="709"/>
        <w:jc w:val="both"/>
        <w:rPr>
          <w:color w:val="000000"/>
          <w:sz w:val="28"/>
          <w:szCs w:val="28"/>
        </w:rPr>
      </w:pPr>
      <w:r w:rsidRPr="00A41D37">
        <w:rPr>
          <w:color w:val="000000"/>
          <w:sz w:val="28"/>
          <w:szCs w:val="28"/>
        </w:rPr>
        <w:t xml:space="preserve">Оказано платных услуг в расчете на 1 жителя района на </w:t>
      </w:r>
      <w:r w:rsidR="00A41D37" w:rsidRPr="00A41D37">
        <w:rPr>
          <w:color w:val="000000"/>
          <w:sz w:val="28"/>
          <w:szCs w:val="28"/>
        </w:rPr>
        <w:t>12,7</w:t>
      </w:r>
      <w:r w:rsidRPr="00A41D37">
        <w:rPr>
          <w:color w:val="000000"/>
          <w:sz w:val="28"/>
          <w:szCs w:val="28"/>
        </w:rPr>
        <w:t xml:space="preserve"> тыс. руб.</w:t>
      </w:r>
    </w:p>
    <w:p w:rsidR="005F72FE" w:rsidRPr="001F6D75" w:rsidRDefault="002317A3" w:rsidP="005F72FE">
      <w:pPr>
        <w:pStyle w:val="ConsPlusNormal"/>
        <w:spacing w:before="280"/>
        <w:ind w:firstLine="540"/>
        <w:jc w:val="both"/>
        <w:rPr>
          <w:b/>
          <w:i/>
        </w:rPr>
      </w:pPr>
      <w:r w:rsidRPr="001F6D75">
        <w:rPr>
          <w:b/>
          <w:i/>
        </w:rPr>
        <w:t>Малое предпринимательство</w:t>
      </w:r>
    </w:p>
    <w:p w:rsidR="005F72FE" w:rsidRPr="00FD51FB" w:rsidRDefault="005F72FE" w:rsidP="005F72FE">
      <w:pPr>
        <w:ind w:firstLine="709"/>
        <w:jc w:val="both"/>
        <w:rPr>
          <w:sz w:val="28"/>
          <w:szCs w:val="28"/>
        </w:rPr>
      </w:pPr>
      <w:r w:rsidRPr="00FD51FB">
        <w:rPr>
          <w:bCs/>
          <w:iCs/>
          <w:sz w:val="28"/>
          <w:szCs w:val="28"/>
        </w:rPr>
        <w:t xml:space="preserve">По состоянию </w:t>
      </w:r>
      <w:r w:rsidRPr="00FD51FB">
        <w:rPr>
          <w:sz w:val="28"/>
          <w:szCs w:val="28"/>
        </w:rPr>
        <w:t xml:space="preserve">на 1 </w:t>
      </w:r>
      <w:r w:rsidR="001F6D75" w:rsidRPr="00FD51FB">
        <w:rPr>
          <w:sz w:val="28"/>
          <w:szCs w:val="28"/>
        </w:rPr>
        <w:t>апреля</w:t>
      </w:r>
      <w:r w:rsidRPr="00FD51FB">
        <w:rPr>
          <w:sz w:val="28"/>
          <w:szCs w:val="28"/>
        </w:rPr>
        <w:t xml:space="preserve"> 2025 года в районе зарегистрировано </w:t>
      </w:r>
      <w:r w:rsidR="00FD51FB" w:rsidRPr="00FD51FB">
        <w:rPr>
          <w:sz w:val="28"/>
          <w:szCs w:val="28"/>
        </w:rPr>
        <w:t>583</w:t>
      </w:r>
      <w:r w:rsidRPr="00FD51FB">
        <w:rPr>
          <w:sz w:val="28"/>
          <w:szCs w:val="28"/>
        </w:rPr>
        <w:t xml:space="preserve"> субъекта малого</w:t>
      </w:r>
      <w:r w:rsidR="00FD51FB" w:rsidRPr="00FD51FB">
        <w:rPr>
          <w:sz w:val="28"/>
          <w:szCs w:val="28"/>
        </w:rPr>
        <w:t xml:space="preserve"> предпринимательства, из них 538</w:t>
      </w:r>
      <w:r w:rsidRPr="00FD51FB">
        <w:rPr>
          <w:sz w:val="28"/>
          <w:szCs w:val="28"/>
        </w:rPr>
        <w:t>- инди</w:t>
      </w:r>
      <w:r w:rsidR="00FD51FB" w:rsidRPr="00FD51FB">
        <w:rPr>
          <w:sz w:val="28"/>
          <w:szCs w:val="28"/>
        </w:rPr>
        <w:t>видуальных предпринимателей и 45</w:t>
      </w:r>
      <w:r w:rsidRPr="00FD51FB">
        <w:rPr>
          <w:sz w:val="28"/>
          <w:szCs w:val="28"/>
        </w:rPr>
        <w:t xml:space="preserve"> малых предприятий. Количество индивидуальных предпринимателей в расчете на 1000 жителей составило </w:t>
      </w:r>
      <w:r w:rsidR="00FD51FB" w:rsidRPr="00FD51FB">
        <w:rPr>
          <w:sz w:val="28"/>
          <w:szCs w:val="28"/>
        </w:rPr>
        <w:t>25,8</w:t>
      </w:r>
      <w:r w:rsidRPr="00FD51FB">
        <w:rPr>
          <w:sz w:val="28"/>
          <w:szCs w:val="28"/>
        </w:rPr>
        <w:t xml:space="preserve"> ед.</w:t>
      </w:r>
    </w:p>
    <w:p w:rsidR="002317A3" w:rsidRDefault="002317A3" w:rsidP="005F72FE">
      <w:pPr>
        <w:ind w:firstLine="709"/>
        <w:jc w:val="both"/>
        <w:rPr>
          <w:sz w:val="28"/>
          <w:szCs w:val="28"/>
          <w:highlight w:val="yellow"/>
        </w:rPr>
      </w:pPr>
    </w:p>
    <w:p w:rsidR="00FD51FB" w:rsidRPr="00C710A3" w:rsidRDefault="00FD51FB" w:rsidP="005F72FE">
      <w:pPr>
        <w:ind w:firstLine="709"/>
        <w:jc w:val="both"/>
        <w:rPr>
          <w:sz w:val="28"/>
          <w:szCs w:val="28"/>
          <w:highlight w:val="yellow"/>
        </w:rPr>
      </w:pPr>
    </w:p>
    <w:p w:rsidR="005D00DC" w:rsidRPr="00DA651C" w:rsidRDefault="002317A3" w:rsidP="002317A3">
      <w:pPr>
        <w:pStyle w:val="ConsPlusNormal"/>
        <w:ind w:firstLine="709"/>
        <w:jc w:val="both"/>
        <w:rPr>
          <w:b/>
          <w:i/>
        </w:rPr>
      </w:pPr>
      <w:r w:rsidRPr="00DA651C">
        <w:rPr>
          <w:b/>
          <w:i/>
        </w:rPr>
        <w:t>Туризм</w:t>
      </w:r>
    </w:p>
    <w:p w:rsidR="00EA7C2E" w:rsidRPr="00DA651C" w:rsidRDefault="00EA7C2E" w:rsidP="002317A3">
      <w:pPr>
        <w:pStyle w:val="ConsPlusNormal"/>
        <w:ind w:firstLine="709"/>
        <w:jc w:val="both"/>
        <w:rPr>
          <w:szCs w:val="28"/>
        </w:rPr>
      </w:pPr>
      <w:r w:rsidRPr="00DA651C">
        <w:rPr>
          <w:szCs w:val="28"/>
        </w:rPr>
        <w:t xml:space="preserve">В Ольховатском муниципальном районе разработано 4 туристических маршрута, определены объекты культурного наследия, которые имеют богатую историю создания, запланировано более 10 мероприятий, торжественного характера. Все данные аккумулируются в отчете и </w:t>
      </w:r>
      <w:r w:rsidRPr="00DA651C">
        <w:rPr>
          <w:szCs w:val="28"/>
        </w:rPr>
        <w:lastRenderedPageBreak/>
        <w:t>предоставляются в министерство предпринимательства, торговли и туризма, а так же размещаются на официальном сайте администрации ОМР ВО.</w:t>
      </w:r>
    </w:p>
    <w:p w:rsidR="0077343A" w:rsidRPr="00A113B9" w:rsidRDefault="002317A3" w:rsidP="002317A3">
      <w:pPr>
        <w:pStyle w:val="ConsPlusNormal"/>
        <w:spacing w:before="280"/>
        <w:ind w:firstLine="540"/>
        <w:jc w:val="both"/>
        <w:rPr>
          <w:b/>
          <w:i/>
        </w:rPr>
      </w:pPr>
      <w:r w:rsidRPr="00A113B9">
        <w:rPr>
          <w:b/>
          <w:i/>
        </w:rPr>
        <w:t>Финансы</w:t>
      </w:r>
    </w:p>
    <w:p w:rsidR="003C0163" w:rsidRPr="00C710A3" w:rsidRDefault="003C0163" w:rsidP="00523257">
      <w:pPr>
        <w:pStyle w:val="a4"/>
        <w:ind w:firstLine="709"/>
        <w:jc w:val="both"/>
        <w:rPr>
          <w:color w:val="000000"/>
          <w:sz w:val="28"/>
          <w:szCs w:val="28"/>
          <w:highlight w:val="yellow"/>
        </w:rPr>
      </w:pPr>
      <w:r w:rsidRPr="00A41D37">
        <w:rPr>
          <w:sz w:val="28"/>
          <w:szCs w:val="28"/>
        </w:rPr>
        <w:t xml:space="preserve">За отчетный период в доход консолидированного бюджета района поступило </w:t>
      </w:r>
      <w:r w:rsidR="00A41D37" w:rsidRPr="00A41D37">
        <w:rPr>
          <w:sz w:val="28"/>
          <w:szCs w:val="28"/>
        </w:rPr>
        <w:t>209,6</w:t>
      </w:r>
      <w:r w:rsidRPr="00A41D37">
        <w:rPr>
          <w:sz w:val="28"/>
          <w:szCs w:val="28"/>
        </w:rPr>
        <w:t xml:space="preserve">  млн. руб., в </w:t>
      </w:r>
      <w:r w:rsidRPr="00C44F7D">
        <w:rPr>
          <w:sz w:val="28"/>
          <w:szCs w:val="28"/>
        </w:rPr>
        <w:t xml:space="preserve">том числе собственных доходов </w:t>
      </w:r>
      <w:r w:rsidR="00C44F7D" w:rsidRPr="00C44F7D">
        <w:rPr>
          <w:sz w:val="28"/>
          <w:szCs w:val="28"/>
        </w:rPr>
        <w:t>100,7</w:t>
      </w:r>
      <w:r w:rsidRPr="00C44F7D">
        <w:rPr>
          <w:sz w:val="28"/>
          <w:szCs w:val="28"/>
        </w:rPr>
        <w:t xml:space="preserve"> млн. ру</w:t>
      </w:r>
      <w:r w:rsidR="00A41D37" w:rsidRPr="00C44F7D">
        <w:rPr>
          <w:sz w:val="28"/>
          <w:szCs w:val="28"/>
        </w:rPr>
        <w:t>б.</w:t>
      </w:r>
      <w:r w:rsidR="00C44F7D">
        <w:rPr>
          <w:sz w:val="28"/>
          <w:szCs w:val="28"/>
        </w:rPr>
        <w:t>, что соответственно составляет 92% и 177,6% к уровню 2024 года</w:t>
      </w:r>
      <w:r w:rsidR="00C44F7D" w:rsidRPr="00C44F7D">
        <w:rPr>
          <w:sz w:val="28"/>
          <w:szCs w:val="28"/>
        </w:rPr>
        <w:t>.</w:t>
      </w:r>
      <w:r w:rsidRPr="00C44F7D">
        <w:rPr>
          <w:sz w:val="28"/>
          <w:szCs w:val="28"/>
        </w:rPr>
        <w:t xml:space="preserve"> </w:t>
      </w:r>
      <w:r w:rsidRPr="00A41D37">
        <w:rPr>
          <w:sz w:val="28"/>
          <w:szCs w:val="28"/>
        </w:rPr>
        <w:t>Из общей</w:t>
      </w:r>
      <w:r w:rsidRPr="00A41D37">
        <w:rPr>
          <w:color w:val="FF0000"/>
          <w:sz w:val="28"/>
          <w:szCs w:val="28"/>
        </w:rPr>
        <w:t xml:space="preserve"> </w:t>
      </w:r>
      <w:r w:rsidRPr="00A41D37">
        <w:rPr>
          <w:sz w:val="28"/>
          <w:szCs w:val="28"/>
        </w:rPr>
        <w:t>суммы бюджетных поступлений безвозмез</w:t>
      </w:r>
      <w:r w:rsidR="00A41D37" w:rsidRPr="00A41D37">
        <w:rPr>
          <w:sz w:val="28"/>
          <w:szCs w:val="28"/>
        </w:rPr>
        <w:t>дные перечисления составили 72,9</w:t>
      </w:r>
      <w:r w:rsidRPr="00A41D37">
        <w:rPr>
          <w:sz w:val="28"/>
          <w:szCs w:val="28"/>
        </w:rPr>
        <w:t xml:space="preserve">% - </w:t>
      </w:r>
      <w:r w:rsidR="00A41D37" w:rsidRPr="00A41D37">
        <w:rPr>
          <w:sz w:val="28"/>
          <w:szCs w:val="28"/>
        </w:rPr>
        <w:t>152,8</w:t>
      </w:r>
      <w:r w:rsidRPr="00A41D37">
        <w:rPr>
          <w:sz w:val="28"/>
          <w:szCs w:val="28"/>
        </w:rPr>
        <w:t xml:space="preserve"> млн. руб.</w:t>
      </w:r>
      <w:r w:rsidRPr="00A41D37">
        <w:rPr>
          <w:color w:val="FF0000"/>
          <w:sz w:val="28"/>
          <w:szCs w:val="28"/>
        </w:rPr>
        <w:t xml:space="preserve"> </w:t>
      </w:r>
      <w:r w:rsidRPr="00A41D37">
        <w:rPr>
          <w:sz w:val="28"/>
          <w:szCs w:val="28"/>
        </w:rPr>
        <w:t xml:space="preserve">Расходная часть консолидированного бюджета района за </w:t>
      </w:r>
      <w:r w:rsidR="00A41D37" w:rsidRPr="00A41D37">
        <w:rPr>
          <w:sz w:val="28"/>
          <w:szCs w:val="28"/>
        </w:rPr>
        <w:t xml:space="preserve">1 квартал </w:t>
      </w:r>
      <w:r w:rsidRPr="00A41D37">
        <w:rPr>
          <w:sz w:val="28"/>
          <w:szCs w:val="28"/>
        </w:rPr>
        <w:t>202</w:t>
      </w:r>
      <w:r w:rsidR="00A41D37" w:rsidRPr="00A41D37">
        <w:rPr>
          <w:sz w:val="28"/>
          <w:szCs w:val="28"/>
        </w:rPr>
        <w:t>5</w:t>
      </w:r>
      <w:r w:rsidRPr="00A41D37">
        <w:rPr>
          <w:color w:val="FF0000"/>
          <w:sz w:val="28"/>
          <w:szCs w:val="28"/>
        </w:rPr>
        <w:t xml:space="preserve"> </w:t>
      </w:r>
      <w:r w:rsidRPr="00A41D37">
        <w:rPr>
          <w:sz w:val="28"/>
          <w:szCs w:val="28"/>
        </w:rPr>
        <w:t>год</w:t>
      </w:r>
      <w:r w:rsidR="00A41D37" w:rsidRPr="00A41D37">
        <w:rPr>
          <w:sz w:val="28"/>
          <w:szCs w:val="28"/>
        </w:rPr>
        <w:t>а</w:t>
      </w:r>
      <w:r w:rsidRPr="00A41D37">
        <w:rPr>
          <w:sz w:val="28"/>
          <w:szCs w:val="28"/>
        </w:rPr>
        <w:t xml:space="preserve"> составила </w:t>
      </w:r>
      <w:r w:rsidR="00A41D37" w:rsidRPr="00A41D37">
        <w:rPr>
          <w:sz w:val="28"/>
          <w:szCs w:val="28"/>
        </w:rPr>
        <w:t>188,7</w:t>
      </w:r>
      <w:r w:rsidR="0077343A" w:rsidRPr="00A41D37">
        <w:rPr>
          <w:sz w:val="28"/>
          <w:szCs w:val="28"/>
        </w:rPr>
        <w:t xml:space="preserve"> млн. руб. или </w:t>
      </w:r>
      <w:r w:rsidR="00A41D37" w:rsidRPr="00A41D37">
        <w:rPr>
          <w:sz w:val="28"/>
          <w:szCs w:val="28"/>
        </w:rPr>
        <w:t>119</w:t>
      </w:r>
      <w:r w:rsidRPr="00A41D37">
        <w:rPr>
          <w:sz w:val="28"/>
          <w:szCs w:val="28"/>
        </w:rPr>
        <w:t xml:space="preserve">% в сравнении с прошлым годом. </w:t>
      </w:r>
      <w:r w:rsidRPr="00A41D37">
        <w:rPr>
          <w:color w:val="000000"/>
          <w:sz w:val="28"/>
          <w:szCs w:val="28"/>
        </w:rPr>
        <w:t>Доходы б</w:t>
      </w:r>
      <w:r w:rsidR="00A41D37" w:rsidRPr="00A41D37">
        <w:rPr>
          <w:color w:val="000000"/>
          <w:sz w:val="28"/>
          <w:szCs w:val="28"/>
        </w:rPr>
        <w:t>юджета на душу населения за 1 квартал 2025</w:t>
      </w:r>
      <w:r w:rsidRPr="00A41D37">
        <w:rPr>
          <w:color w:val="000000"/>
          <w:sz w:val="28"/>
          <w:szCs w:val="28"/>
        </w:rPr>
        <w:t xml:space="preserve"> год</w:t>
      </w:r>
      <w:r w:rsidR="00A41D37" w:rsidRPr="00A41D37">
        <w:rPr>
          <w:color w:val="000000"/>
          <w:sz w:val="28"/>
          <w:szCs w:val="28"/>
        </w:rPr>
        <w:t>а</w:t>
      </w:r>
      <w:r w:rsidRPr="00A41D37">
        <w:rPr>
          <w:color w:val="000000"/>
          <w:sz w:val="28"/>
          <w:szCs w:val="28"/>
        </w:rPr>
        <w:t xml:space="preserve">  составили </w:t>
      </w:r>
      <w:r w:rsidR="00A41D37" w:rsidRPr="00A41D37">
        <w:rPr>
          <w:color w:val="000000"/>
          <w:sz w:val="28"/>
          <w:szCs w:val="28"/>
        </w:rPr>
        <w:t>10049 рублей</w:t>
      </w:r>
      <w:r w:rsidRPr="00A41D37">
        <w:rPr>
          <w:color w:val="000000"/>
          <w:sz w:val="28"/>
          <w:szCs w:val="28"/>
        </w:rPr>
        <w:t xml:space="preserve">, расходы- </w:t>
      </w:r>
      <w:r w:rsidR="00A41D37" w:rsidRPr="00A41D37">
        <w:rPr>
          <w:color w:val="000000"/>
          <w:sz w:val="28"/>
          <w:szCs w:val="28"/>
        </w:rPr>
        <w:t>9047 рублей</w:t>
      </w:r>
      <w:r w:rsidRPr="00A41D37">
        <w:rPr>
          <w:color w:val="000000"/>
          <w:sz w:val="28"/>
          <w:szCs w:val="28"/>
        </w:rPr>
        <w:t>.</w:t>
      </w:r>
    </w:p>
    <w:p w:rsidR="00523257" w:rsidRPr="00C710A3" w:rsidRDefault="00523257" w:rsidP="005232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  <w:r w:rsidRPr="00A41D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Недоимка </w:t>
      </w:r>
      <w:r w:rsidRPr="00A41D37">
        <w:rPr>
          <w:rFonts w:eastAsia="Calibri"/>
          <w:sz w:val="28"/>
          <w:szCs w:val="28"/>
          <w:shd w:val="clear" w:color="auto" w:fill="FFFFFF"/>
          <w:lang w:eastAsia="en-US"/>
        </w:rPr>
        <w:t>по платежам в бюджеты всех</w:t>
      </w:r>
      <w:r w:rsidRPr="00A41D37"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  <w:t xml:space="preserve"> уровней</w:t>
      </w:r>
      <w:r w:rsidR="00A41D37" w:rsidRPr="00A41D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на 01.04</w:t>
      </w:r>
      <w:r w:rsidRPr="00A41D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.2025 года  составила  12 млн. </w:t>
      </w:r>
      <w:r w:rsidR="00A41D37" w:rsidRPr="00A41D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191,6</w:t>
      </w:r>
      <w:r w:rsidRPr="00A41D3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тыс. рублей. </w:t>
      </w:r>
    </w:p>
    <w:p w:rsidR="00523257" w:rsidRPr="00C710A3" w:rsidRDefault="00523257" w:rsidP="005232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  <w:r w:rsidRPr="00C710A3">
        <w:rPr>
          <w:color w:val="000000"/>
          <w:sz w:val="28"/>
          <w:szCs w:val="28"/>
          <w:highlight w:val="yellow"/>
        </w:rPr>
        <w:t>​</w:t>
      </w:r>
      <w:r w:rsidRPr="00A41D37">
        <w:rPr>
          <w:color w:val="000000"/>
          <w:sz w:val="28"/>
          <w:szCs w:val="28"/>
        </w:rPr>
        <w:t>Администрацией района совместно с администрациями поселений проводилась работа по сокращению недоимки по местным налогам. В целях отработки недоимки по налогам в</w:t>
      </w:r>
      <w:r w:rsidR="00A41D37" w:rsidRPr="00A41D37">
        <w:rPr>
          <w:color w:val="000000"/>
          <w:sz w:val="28"/>
          <w:szCs w:val="28"/>
        </w:rPr>
        <w:t xml:space="preserve"> 1 квартале 2025 года было проведено 11</w:t>
      </w:r>
      <w:r w:rsidRPr="00A41D37">
        <w:rPr>
          <w:color w:val="000000"/>
          <w:sz w:val="28"/>
          <w:szCs w:val="28"/>
        </w:rPr>
        <w:t xml:space="preserve"> заседаний комиссии по мобилизации дополнительных доходов в бюджет района и по контролю соблюдения трудового, налогового  </w:t>
      </w:r>
      <w:r w:rsidR="00C44F7D">
        <w:rPr>
          <w:color w:val="000000"/>
          <w:sz w:val="28"/>
          <w:szCs w:val="28"/>
        </w:rPr>
        <w:t xml:space="preserve">и пенсионного законодательства. </w:t>
      </w:r>
      <w:r w:rsidR="00DA213D">
        <w:rPr>
          <w:color w:val="000000"/>
          <w:sz w:val="28"/>
          <w:szCs w:val="28"/>
        </w:rPr>
        <w:t>В результате работы комиссии была погашена задолженность в бюджеты всех уровней в объеме  776,6 тыс. рублей.</w:t>
      </w:r>
    </w:p>
    <w:p w:rsidR="000931A7" w:rsidRDefault="000931A7" w:rsidP="000E2793">
      <w:pPr>
        <w:ind w:firstLine="709"/>
        <w:jc w:val="both"/>
        <w:rPr>
          <w:sz w:val="28"/>
        </w:rPr>
      </w:pPr>
    </w:p>
    <w:p w:rsidR="000E2793" w:rsidRDefault="000E2793" w:rsidP="006D6ACA">
      <w:pPr>
        <w:pStyle w:val="ConsPlusNormal"/>
        <w:spacing w:before="280"/>
        <w:ind w:firstLine="540"/>
        <w:jc w:val="both"/>
      </w:pPr>
    </w:p>
    <w:p w:rsidR="000E2793" w:rsidRDefault="000E2793" w:rsidP="006D6ACA">
      <w:pPr>
        <w:pStyle w:val="ConsPlusNormal"/>
        <w:spacing w:before="280"/>
        <w:ind w:firstLine="540"/>
        <w:jc w:val="both"/>
      </w:pPr>
    </w:p>
    <w:p w:rsidR="00BE187B" w:rsidRDefault="00BE187B"/>
    <w:sectPr w:rsidR="00BE187B" w:rsidSect="007B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6ACA"/>
    <w:rsid w:val="00070396"/>
    <w:rsid w:val="00077B7B"/>
    <w:rsid w:val="000931A7"/>
    <w:rsid w:val="000E2793"/>
    <w:rsid w:val="000F0D35"/>
    <w:rsid w:val="00116E29"/>
    <w:rsid w:val="00165644"/>
    <w:rsid w:val="001F6D75"/>
    <w:rsid w:val="002005F4"/>
    <w:rsid w:val="002317A3"/>
    <w:rsid w:val="00264333"/>
    <w:rsid w:val="002644BF"/>
    <w:rsid w:val="0029101B"/>
    <w:rsid w:val="002A4317"/>
    <w:rsid w:val="002B2217"/>
    <w:rsid w:val="002B2FB2"/>
    <w:rsid w:val="0031011A"/>
    <w:rsid w:val="003C0163"/>
    <w:rsid w:val="003C34C5"/>
    <w:rsid w:val="003E27EB"/>
    <w:rsid w:val="004744BE"/>
    <w:rsid w:val="004E0B2A"/>
    <w:rsid w:val="00512675"/>
    <w:rsid w:val="00523257"/>
    <w:rsid w:val="005A3168"/>
    <w:rsid w:val="005C2846"/>
    <w:rsid w:val="005C7B74"/>
    <w:rsid w:val="005D00DC"/>
    <w:rsid w:val="005F72FE"/>
    <w:rsid w:val="006009B2"/>
    <w:rsid w:val="00615D43"/>
    <w:rsid w:val="00641574"/>
    <w:rsid w:val="006A673C"/>
    <w:rsid w:val="006A6E87"/>
    <w:rsid w:val="006D6ACA"/>
    <w:rsid w:val="00754242"/>
    <w:rsid w:val="00762551"/>
    <w:rsid w:val="0077343A"/>
    <w:rsid w:val="007B10B2"/>
    <w:rsid w:val="007B5D4F"/>
    <w:rsid w:val="007C5048"/>
    <w:rsid w:val="007F4F2E"/>
    <w:rsid w:val="0083417F"/>
    <w:rsid w:val="008A3291"/>
    <w:rsid w:val="008B1605"/>
    <w:rsid w:val="00912197"/>
    <w:rsid w:val="009216EE"/>
    <w:rsid w:val="009818FC"/>
    <w:rsid w:val="009A3643"/>
    <w:rsid w:val="009B1E8B"/>
    <w:rsid w:val="00A113B9"/>
    <w:rsid w:val="00A41D37"/>
    <w:rsid w:val="00A4555D"/>
    <w:rsid w:val="00A666BC"/>
    <w:rsid w:val="00B910E3"/>
    <w:rsid w:val="00B9707C"/>
    <w:rsid w:val="00BA3192"/>
    <w:rsid w:val="00BE187B"/>
    <w:rsid w:val="00BF55CD"/>
    <w:rsid w:val="00C44F7D"/>
    <w:rsid w:val="00C511FA"/>
    <w:rsid w:val="00C710A3"/>
    <w:rsid w:val="00DA213D"/>
    <w:rsid w:val="00DA651C"/>
    <w:rsid w:val="00DF04F2"/>
    <w:rsid w:val="00E4220B"/>
    <w:rsid w:val="00EA7C2E"/>
    <w:rsid w:val="00EB52BE"/>
    <w:rsid w:val="00EB5C55"/>
    <w:rsid w:val="00EC1093"/>
    <w:rsid w:val="00F201A3"/>
    <w:rsid w:val="00F30A08"/>
    <w:rsid w:val="00F33923"/>
    <w:rsid w:val="00F833AE"/>
    <w:rsid w:val="00FC142E"/>
    <w:rsid w:val="00FD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D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3">
    <w:name w:val="Font Style13"/>
    <w:uiPriority w:val="99"/>
    <w:rsid w:val="006D6ACA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3C34C5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C0163"/>
    <w:pPr>
      <w:widowControl/>
      <w:autoSpaceDE/>
      <w:autoSpaceDN/>
      <w:adjustRightInd/>
      <w:ind w:firstLine="708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C01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0931A7"/>
    <w:rPr>
      <w:b/>
      <w:bCs/>
    </w:rPr>
  </w:style>
  <w:style w:type="character" w:customStyle="1" w:styleId="2">
    <w:name w:val="Основной текст (2)_"/>
    <w:basedOn w:val="a0"/>
    <w:link w:val="20"/>
    <w:rsid w:val="00A666B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6BC"/>
    <w:pPr>
      <w:shd w:val="clear" w:color="auto" w:fill="FFFFFF"/>
      <w:autoSpaceDE/>
      <w:autoSpaceDN/>
      <w:adjustRightInd/>
      <w:spacing w:before="240" w:after="540" w:line="30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D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3">
    <w:name w:val="Font Style13"/>
    <w:uiPriority w:val="99"/>
    <w:rsid w:val="006D6A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Жанна Михайловна</dc:creator>
  <cp:lastModifiedBy>Лукоянова Алёна Юрьевна</cp:lastModifiedBy>
  <cp:revision>15</cp:revision>
  <cp:lastPrinted>2025-04-29T07:47:00Z</cp:lastPrinted>
  <dcterms:created xsi:type="dcterms:W3CDTF">2025-04-28T08:36:00Z</dcterms:created>
  <dcterms:modified xsi:type="dcterms:W3CDTF">2025-04-30T07:00:00Z</dcterms:modified>
</cp:coreProperties>
</file>