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F5F16" w:rsidRDefault="003F5F16" w:rsidP="003F5F16">
      <w:pPr>
        <w:pStyle w:val="1"/>
        <w:ind w:right="85"/>
        <w:jc w:val="left"/>
        <w:rPr>
          <w:b/>
          <w:bCs/>
          <w:sz w:val="36"/>
        </w:rPr>
      </w:pPr>
      <w:r>
        <w:rPr>
          <w:noProof/>
          <w:sz w:val="32"/>
          <w:szCs w:val="32"/>
        </w:rPr>
        <w:drawing>
          <wp:anchor distT="0" distB="0" distL="114300" distR="114300" simplePos="0" relativeHeight="251658240" behindDoc="0" locked="0" layoutInCell="1" allowOverlap="1">
            <wp:simplePos x="0" y="0"/>
            <wp:positionH relativeFrom="column">
              <wp:posOffset>2728595</wp:posOffset>
            </wp:positionH>
            <wp:positionV relativeFrom="paragraph">
              <wp:posOffset>383540</wp:posOffset>
            </wp:positionV>
            <wp:extent cx="638175" cy="790575"/>
            <wp:effectExtent l="19050" t="0" r="9525" b="0"/>
            <wp:wrapSquare wrapText="left"/>
            <wp:docPr id="2" name="Рисунок 4" descr="http://www2.vrnoblduma.ru/_content/blazonry/Olchovatsk_raio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http://www2.vrnoblduma.ru/_content/blazonry/Olchovatsk_raion.gif"/>
                    <pic:cNvPicPr>
                      <a:picLocks noChangeAspect="1" noChangeArrowheads="1"/>
                    </pic:cNvPicPr>
                  </pic:nvPicPr>
                  <pic:blipFill>
                    <a:blip r:embed="rId6" r:link="rId7" cstate="print"/>
                    <a:srcRect/>
                    <a:stretch>
                      <a:fillRect/>
                    </a:stretch>
                  </pic:blipFill>
                  <pic:spPr bwMode="auto">
                    <a:xfrm>
                      <a:off x="0" y="0"/>
                      <a:ext cx="638175" cy="790575"/>
                    </a:xfrm>
                    <a:prstGeom prst="rect">
                      <a:avLst/>
                    </a:prstGeom>
                    <a:noFill/>
                    <a:ln w="9525">
                      <a:noFill/>
                      <a:miter lim="800000"/>
                      <a:headEnd/>
                      <a:tailEnd/>
                    </a:ln>
                  </pic:spPr>
                </pic:pic>
              </a:graphicData>
            </a:graphic>
          </wp:anchor>
        </w:drawing>
      </w:r>
      <w:r w:rsidR="00756EA6" w:rsidRPr="00C8158A">
        <w:rPr>
          <w:sz w:val="32"/>
          <w:szCs w:val="32"/>
        </w:rPr>
        <w:br w:type="textWrapping" w:clear="all"/>
      </w:r>
    </w:p>
    <w:p w:rsidR="003F5F16" w:rsidRDefault="003F5F16" w:rsidP="003F5F16">
      <w:pPr>
        <w:pStyle w:val="1"/>
        <w:ind w:right="85"/>
        <w:rPr>
          <w:b/>
          <w:bCs/>
          <w:sz w:val="36"/>
        </w:rPr>
      </w:pPr>
    </w:p>
    <w:p w:rsidR="003F5F16" w:rsidRDefault="003F5F16" w:rsidP="003F5F16">
      <w:pPr>
        <w:pStyle w:val="1"/>
        <w:ind w:right="85"/>
        <w:rPr>
          <w:b/>
          <w:bCs/>
          <w:sz w:val="36"/>
        </w:rPr>
      </w:pPr>
    </w:p>
    <w:p w:rsidR="003F5F16" w:rsidRDefault="003F5F16" w:rsidP="003F5F16">
      <w:pPr>
        <w:pStyle w:val="1"/>
        <w:ind w:right="85"/>
        <w:rPr>
          <w:b/>
          <w:bCs/>
          <w:sz w:val="36"/>
        </w:rPr>
      </w:pPr>
    </w:p>
    <w:p w:rsidR="00756EA6" w:rsidRPr="0040415A" w:rsidRDefault="00756EA6" w:rsidP="003F5F16">
      <w:pPr>
        <w:pStyle w:val="1"/>
        <w:ind w:right="85"/>
        <w:rPr>
          <w:b/>
          <w:bCs/>
          <w:sz w:val="36"/>
        </w:rPr>
      </w:pPr>
      <w:r w:rsidRPr="0040415A">
        <w:rPr>
          <w:b/>
          <w:bCs/>
          <w:sz w:val="36"/>
        </w:rPr>
        <w:t>СОВЕТ НАРОДНЫХ ДЕПУТАТОВ</w:t>
      </w:r>
    </w:p>
    <w:p w:rsidR="00756EA6" w:rsidRPr="0040415A" w:rsidRDefault="00756EA6" w:rsidP="003F5F16">
      <w:pPr>
        <w:ind w:right="85"/>
        <w:jc w:val="center"/>
        <w:rPr>
          <w:b/>
          <w:bCs/>
          <w:sz w:val="32"/>
          <w:szCs w:val="32"/>
        </w:rPr>
      </w:pPr>
      <w:r w:rsidRPr="0040415A">
        <w:rPr>
          <w:b/>
          <w:bCs/>
          <w:sz w:val="32"/>
          <w:szCs w:val="32"/>
        </w:rPr>
        <w:t xml:space="preserve">ОЛЬХОВАТСКОГО МУНИЦИПАЛЬНОГО РАЙОНА </w:t>
      </w:r>
    </w:p>
    <w:p w:rsidR="00756EA6" w:rsidRPr="0040415A" w:rsidRDefault="00756EA6" w:rsidP="00756EA6">
      <w:pPr>
        <w:ind w:right="84"/>
        <w:jc w:val="center"/>
        <w:rPr>
          <w:b/>
          <w:bCs/>
          <w:sz w:val="32"/>
          <w:szCs w:val="32"/>
        </w:rPr>
      </w:pPr>
      <w:r w:rsidRPr="0040415A">
        <w:rPr>
          <w:b/>
          <w:bCs/>
          <w:sz w:val="32"/>
          <w:szCs w:val="32"/>
        </w:rPr>
        <w:t>ВОРОНЕЖСКОЙ ОБЛАСТИ</w:t>
      </w:r>
    </w:p>
    <w:p w:rsidR="00756EA6" w:rsidRPr="0040415A" w:rsidRDefault="00756EA6" w:rsidP="00756EA6">
      <w:pPr>
        <w:pStyle w:val="2"/>
        <w:jc w:val="right"/>
        <w:rPr>
          <w:szCs w:val="32"/>
        </w:rPr>
      </w:pPr>
    </w:p>
    <w:p w:rsidR="00756EA6" w:rsidRPr="0040415A" w:rsidRDefault="00756EA6" w:rsidP="00756EA6">
      <w:pPr>
        <w:pStyle w:val="2"/>
      </w:pPr>
      <w:r w:rsidRPr="0040415A">
        <w:t>РЕШЕНИЕ</w:t>
      </w:r>
    </w:p>
    <w:p w:rsidR="00756EA6" w:rsidRPr="0040415A" w:rsidRDefault="00756EA6" w:rsidP="00756EA6">
      <w:pPr>
        <w:rPr>
          <w:b/>
        </w:rPr>
      </w:pPr>
    </w:p>
    <w:p w:rsidR="00756EA6" w:rsidRPr="007F1B3D" w:rsidRDefault="00756EA6" w:rsidP="00756EA6">
      <w:pPr>
        <w:ind w:left="5220"/>
        <w:rPr>
          <w:sz w:val="28"/>
          <w:szCs w:val="28"/>
        </w:rPr>
      </w:pPr>
      <w:r w:rsidRPr="007F1B3D">
        <w:rPr>
          <w:sz w:val="28"/>
          <w:szCs w:val="28"/>
        </w:rPr>
        <w:t>Принято Советом народных</w:t>
      </w:r>
    </w:p>
    <w:p w:rsidR="00756EA6" w:rsidRPr="007F1B3D" w:rsidRDefault="00756EA6" w:rsidP="00756EA6">
      <w:pPr>
        <w:ind w:left="5220"/>
        <w:rPr>
          <w:sz w:val="28"/>
          <w:szCs w:val="28"/>
        </w:rPr>
      </w:pPr>
      <w:r w:rsidRPr="007F1B3D">
        <w:rPr>
          <w:sz w:val="28"/>
          <w:szCs w:val="28"/>
        </w:rPr>
        <w:t xml:space="preserve">депутатов </w:t>
      </w:r>
      <w:r w:rsidR="003F5F16">
        <w:rPr>
          <w:sz w:val="28"/>
          <w:szCs w:val="28"/>
        </w:rPr>
        <w:t>21 декабря 2023 года</w:t>
      </w:r>
    </w:p>
    <w:p w:rsidR="00756EA6" w:rsidRPr="0040415A" w:rsidRDefault="00756EA6" w:rsidP="00756EA6">
      <w:pPr>
        <w:tabs>
          <w:tab w:val="left" w:pos="4320"/>
          <w:tab w:val="left" w:pos="4860"/>
        </w:tabs>
        <w:ind w:right="4778"/>
        <w:jc w:val="both"/>
        <w:rPr>
          <w:b/>
          <w:sz w:val="28"/>
          <w:szCs w:val="28"/>
        </w:rPr>
      </w:pPr>
    </w:p>
    <w:p w:rsidR="00234F40" w:rsidRPr="0040415A" w:rsidRDefault="00234F40" w:rsidP="003441E6">
      <w:pPr>
        <w:tabs>
          <w:tab w:val="left" w:pos="1776"/>
        </w:tabs>
        <w:rPr>
          <w:b/>
          <w:sz w:val="28"/>
          <w:szCs w:val="28"/>
        </w:rPr>
      </w:pPr>
    </w:p>
    <w:p w:rsidR="0035699E" w:rsidRPr="0040415A" w:rsidRDefault="0035699E" w:rsidP="00162BB6">
      <w:pPr>
        <w:ind w:right="4534"/>
        <w:jc w:val="both"/>
        <w:rPr>
          <w:b/>
          <w:sz w:val="28"/>
          <w:szCs w:val="28"/>
        </w:rPr>
      </w:pPr>
      <w:r w:rsidRPr="0040415A">
        <w:rPr>
          <w:b/>
          <w:sz w:val="28"/>
          <w:szCs w:val="28"/>
        </w:rPr>
        <w:t xml:space="preserve">О бюджете Ольховатского </w:t>
      </w:r>
      <w:proofErr w:type="gramStart"/>
      <w:r w:rsidRPr="0040415A">
        <w:rPr>
          <w:b/>
          <w:sz w:val="28"/>
          <w:szCs w:val="28"/>
        </w:rPr>
        <w:t>муниципального</w:t>
      </w:r>
      <w:proofErr w:type="gramEnd"/>
      <w:r w:rsidR="00162BB6">
        <w:rPr>
          <w:b/>
          <w:sz w:val="28"/>
          <w:szCs w:val="28"/>
        </w:rPr>
        <w:t xml:space="preserve"> </w:t>
      </w:r>
      <w:r w:rsidRPr="0040415A">
        <w:rPr>
          <w:b/>
          <w:sz w:val="28"/>
          <w:szCs w:val="28"/>
        </w:rPr>
        <w:t>района Воронежской области на 202</w:t>
      </w:r>
      <w:r w:rsidR="00156271">
        <w:rPr>
          <w:b/>
          <w:sz w:val="28"/>
          <w:szCs w:val="28"/>
        </w:rPr>
        <w:t>4</w:t>
      </w:r>
      <w:r w:rsidRPr="0040415A">
        <w:rPr>
          <w:b/>
          <w:sz w:val="28"/>
          <w:szCs w:val="28"/>
        </w:rPr>
        <w:t xml:space="preserve"> год и на плановый период 202</w:t>
      </w:r>
      <w:r w:rsidR="00156271">
        <w:rPr>
          <w:b/>
          <w:sz w:val="28"/>
          <w:szCs w:val="28"/>
        </w:rPr>
        <w:t>5</w:t>
      </w:r>
      <w:r w:rsidRPr="0040415A">
        <w:rPr>
          <w:b/>
          <w:sz w:val="28"/>
          <w:szCs w:val="28"/>
        </w:rPr>
        <w:t xml:space="preserve"> и 202</w:t>
      </w:r>
      <w:r w:rsidR="00156271">
        <w:rPr>
          <w:b/>
          <w:sz w:val="28"/>
          <w:szCs w:val="28"/>
        </w:rPr>
        <w:t>6</w:t>
      </w:r>
      <w:r w:rsidRPr="0040415A">
        <w:rPr>
          <w:b/>
          <w:sz w:val="28"/>
          <w:szCs w:val="28"/>
        </w:rPr>
        <w:t xml:space="preserve"> годов</w:t>
      </w:r>
    </w:p>
    <w:p w:rsidR="0035699E" w:rsidRPr="00C8158A" w:rsidRDefault="0035699E" w:rsidP="0035699E">
      <w:pPr>
        <w:ind w:firstLine="567"/>
        <w:jc w:val="both"/>
        <w:rPr>
          <w:sz w:val="28"/>
          <w:szCs w:val="28"/>
        </w:rPr>
      </w:pPr>
    </w:p>
    <w:p w:rsidR="0035699E" w:rsidRPr="00C8158A" w:rsidRDefault="0035699E" w:rsidP="0035699E">
      <w:pPr>
        <w:ind w:firstLine="567"/>
        <w:jc w:val="both"/>
        <w:rPr>
          <w:sz w:val="28"/>
          <w:szCs w:val="28"/>
        </w:rPr>
      </w:pPr>
    </w:p>
    <w:p w:rsidR="0035699E" w:rsidRPr="00C8158A" w:rsidRDefault="0035699E" w:rsidP="0035699E">
      <w:pPr>
        <w:spacing w:line="360" w:lineRule="auto"/>
        <w:ind w:firstLine="567"/>
        <w:jc w:val="both"/>
        <w:rPr>
          <w:sz w:val="28"/>
          <w:szCs w:val="28"/>
        </w:rPr>
      </w:pPr>
      <w:proofErr w:type="gramStart"/>
      <w:r w:rsidRPr="00C8158A">
        <w:rPr>
          <w:sz w:val="28"/>
          <w:szCs w:val="28"/>
        </w:rPr>
        <w:t>В соответствии с Бюджетным кодексом Российской Федерации, статьей 27 Устава Ольховатского муниципального района, Положением о бюджетном процессе в Ольховатском муниципальном районе, с учетом прогноза социально-экономического развития Ольховатского муниципального района Воронежской области  на 202</w:t>
      </w:r>
      <w:r w:rsidR="007004A1">
        <w:rPr>
          <w:sz w:val="28"/>
          <w:szCs w:val="28"/>
        </w:rPr>
        <w:t>4</w:t>
      </w:r>
      <w:r w:rsidRPr="00C8158A">
        <w:rPr>
          <w:sz w:val="28"/>
          <w:szCs w:val="28"/>
        </w:rPr>
        <w:t xml:space="preserve"> год и на период до 202</w:t>
      </w:r>
      <w:r w:rsidR="007004A1">
        <w:rPr>
          <w:sz w:val="28"/>
          <w:szCs w:val="28"/>
        </w:rPr>
        <w:t>6</w:t>
      </w:r>
      <w:r w:rsidRPr="00C8158A">
        <w:rPr>
          <w:sz w:val="28"/>
          <w:szCs w:val="28"/>
        </w:rPr>
        <w:t xml:space="preserve"> года, в целях реализации задач и функций, возложенных на органы местного самоуправления Ольховатского муниципального района Воронежской области, Совет народных депутатов Ольховатского</w:t>
      </w:r>
      <w:proofErr w:type="gramEnd"/>
      <w:r w:rsidRPr="00C8158A">
        <w:rPr>
          <w:sz w:val="28"/>
          <w:szCs w:val="28"/>
        </w:rPr>
        <w:t xml:space="preserve"> </w:t>
      </w:r>
      <w:proofErr w:type="gramStart"/>
      <w:r w:rsidRPr="00C8158A">
        <w:rPr>
          <w:sz w:val="28"/>
          <w:szCs w:val="28"/>
        </w:rPr>
        <w:t>муниципального</w:t>
      </w:r>
      <w:proofErr w:type="gramEnd"/>
      <w:r w:rsidRPr="00C8158A">
        <w:rPr>
          <w:sz w:val="28"/>
          <w:szCs w:val="28"/>
        </w:rPr>
        <w:t xml:space="preserve"> района Воронежской области</w:t>
      </w:r>
    </w:p>
    <w:p w:rsidR="0035699E" w:rsidRPr="0040415A" w:rsidRDefault="0035699E" w:rsidP="0035699E">
      <w:pPr>
        <w:spacing w:line="360" w:lineRule="auto"/>
        <w:ind w:firstLine="567"/>
        <w:jc w:val="center"/>
        <w:rPr>
          <w:b/>
          <w:sz w:val="28"/>
          <w:szCs w:val="28"/>
        </w:rPr>
      </w:pPr>
      <w:r w:rsidRPr="0040415A">
        <w:rPr>
          <w:b/>
          <w:sz w:val="28"/>
          <w:szCs w:val="28"/>
        </w:rPr>
        <w:t>РЕШИЛ:</w:t>
      </w:r>
    </w:p>
    <w:p w:rsidR="0035699E" w:rsidRPr="00F10C69" w:rsidRDefault="0035699E" w:rsidP="0035699E">
      <w:pPr>
        <w:pStyle w:val="ConsNormal"/>
        <w:widowControl/>
        <w:spacing w:line="360" w:lineRule="auto"/>
        <w:ind w:right="34" w:firstLine="567"/>
        <w:jc w:val="both"/>
        <w:rPr>
          <w:rFonts w:ascii="Times New Roman" w:hAnsi="Times New Roman" w:cs="Times New Roman"/>
          <w:sz w:val="28"/>
          <w:szCs w:val="28"/>
        </w:rPr>
      </w:pPr>
      <w:r w:rsidRPr="004B57DA">
        <w:rPr>
          <w:rFonts w:ascii="Times New Roman" w:hAnsi="Times New Roman" w:cs="Times New Roman"/>
          <w:sz w:val="28"/>
          <w:szCs w:val="28"/>
        </w:rPr>
        <w:t xml:space="preserve">1. Утвердить основные характеристики бюджета Ольховатского </w:t>
      </w:r>
      <w:proofErr w:type="gramStart"/>
      <w:r w:rsidRPr="00F10C69">
        <w:rPr>
          <w:rFonts w:ascii="Times New Roman" w:hAnsi="Times New Roman" w:cs="Times New Roman"/>
          <w:sz w:val="28"/>
          <w:szCs w:val="28"/>
        </w:rPr>
        <w:t>муниципального</w:t>
      </w:r>
      <w:proofErr w:type="gramEnd"/>
      <w:r w:rsidRPr="00F10C69">
        <w:rPr>
          <w:rFonts w:ascii="Times New Roman" w:hAnsi="Times New Roman" w:cs="Times New Roman"/>
          <w:sz w:val="28"/>
          <w:szCs w:val="28"/>
        </w:rPr>
        <w:t xml:space="preserve"> района Воронежской области  на 202</w:t>
      </w:r>
      <w:r w:rsidR="007004A1" w:rsidRPr="00F10C69">
        <w:rPr>
          <w:rFonts w:ascii="Times New Roman" w:hAnsi="Times New Roman" w:cs="Times New Roman"/>
          <w:sz w:val="28"/>
          <w:szCs w:val="28"/>
        </w:rPr>
        <w:t>4</w:t>
      </w:r>
      <w:r w:rsidRPr="00F10C69">
        <w:rPr>
          <w:rFonts w:ascii="Times New Roman" w:hAnsi="Times New Roman" w:cs="Times New Roman"/>
          <w:sz w:val="28"/>
          <w:szCs w:val="28"/>
        </w:rPr>
        <w:t xml:space="preserve"> год:</w:t>
      </w:r>
    </w:p>
    <w:p w:rsidR="0035699E" w:rsidRPr="00AA1A5F" w:rsidRDefault="0035699E" w:rsidP="0035699E">
      <w:pPr>
        <w:pStyle w:val="ConsNormal"/>
        <w:widowControl/>
        <w:spacing w:line="360" w:lineRule="auto"/>
        <w:ind w:right="34" w:firstLine="567"/>
        <w:jc w:val="both"/>
        <w:rPr>
          <w:rFonts w:ascii="Times New Roman" w:hAnsi="Times New Roman" w:cs="Times New Roman"/>
          <w:sz w:val="28"/>
          <w:szCs w:val="28"/>
        </w:rPr>
      </w:pPr>
      <w:r w:rsidRPr="00AA1A5F">
        <w:rPr>
          <w:rFonts w:ascii="Times New Roman" w:hAnsi="Times New Roman" w:cs="Times New Roman"/>
          <w:sz w:val="28"/>
          <w:szCs w:val="28"/>
        </w:rPr>
        <w:t xml:space="preserve">1) прогнозируемый общий объем доходов бюджета Ольховатского муниципального района Воронежской области  в сумме </w:t>
      </w:r>
      <w:r w:rsidR="0027224A" w:rsidRPr="00AA1A5F">
        <w:rPr>
          <w:rFonts w:ascii="Times New Roman" w:hAnsi="Times New Roman" w:cs="Times New Roman"/>
          <w:sz w:val="28"/>
          <w:szCs w:val="28"/>
        </w:rPr>
        <w:t>914925,6</w:t>
      </w:r>
      <w:r w:rsidRPr="00AA1A5F">
        <w:rPr>
          <w:rFonts w:ascii="Times New Roman" w:hAnsi="Times New Roman" w:cs="Times New Roman"/>
          <w:sz w:val="28"/>
          <w:szCs w:val="28"/>
        </w:rPr>
        <w:t xml:space="preserve"> тысяч рублей, в том числе безвозмездные поступления в сумме </w:t>
      </w:r>
      <w:r w:rsidR="0027224A" w:rsidRPr="00AA1A5F">
        <w:rPr>
          <w:rFonts w:ascii="Times New Roman" w:hAnsi="Times New Roman" w:cs="Times New Roman"/>
          <w:sz w:val="28"/>
          <w:szCs w:val="28"/>
        </w:rPr>
        <w:t>734553,5</w:t>
      </w:r>
      <w:r w:rsidRPr="00AA1A5F">
        <w:rPr>
          <w:rFonts w:ascii="Times New Roman" w:hAnsi="Times New Roman" w:cs="Times New Roman"/>
          <w:sz w:val="28"/>
          <w:szCs w:val="28"/>
        </w:rPr>
        <w:t xml:space="preserve"> тысяч рублей, из них:</w:t>
      </w:r>
    </w:p>
    <w:p w:rsidR="0035699E" w:rsidRPr="00AA1A5F" w:rsidRDefault="0035699E" w:rsidP="0035699E">
      <w:pPr>
        <w:pStyle w:val="ConsNormal"/>
        <w:widowControl/>
        <w:spacing w:line="360" w:lineRule="auto"/>
        <w:ind w:right="34" w:firstLine="567"/>
        <w:jc w:val="both"/>
        <w:rPr>
          <w:rFonts w:ascii="Times New Roman" w:hAnsi="Times New Roman" w:cs="Times New Roman"/>
          <w:sz w:val="28"/>
          <w:szCs w:val="28"/>
        </w:rPr>
      </w:pPr>
      <w:r w:rsidRPr="00AA1A5F">
        <w:rPr>
          <w:rFonts w:ascii="Times New Roman" w:hAnsi="Times New Roman" w:cs="Times New Roman"/>
          <w:sz w:val="28"/>
          <w:szCs w:val="28"/>
        </w:rPr>
        <w:lastRenderedPageBreak/>
        <w:t xml:space="preserve"> дотаций – </w:t>
      </w:r>
      <w:r w:rsidR="007004A1" w:rsidRPr="00AA1A5F">
        <w:rPr>
          <w:rFonts w:ascii="Times New Roman" w:hAnsi="Times New Roman" w:cs="Times New Roman"/>
          <w:sz w:val="28"/>
          <w:szCs w:val="28"/>
        </w:rPr>
        <w:t>133463,0</w:t>
      </w:r>
      <w:r w:rsidRPr="00AA1A5F">
        <w:rPr>
          <w:rFonts w:ascii="Times New Roman" w:hAnsi="Times New Roman" w:cs="Times New Roman"/>
          <w:sz w:val="28"/>
          <w:szCs w:val="28"/>
        </w:rPr>
        <w:t xml:space="preserve"> тысяч рублей, субсидий – </w:t>
      </w:r>
      <w:r w:rsidR="0027224A" w:rsidRPr="00AA1A5F">
        <w:rPr>
          <w:rFonts w:ascii="Times New Roman" w:hAnsi="Times New Roman" w:cs="Times New Roman"/>
          <w:sz w:val="28"/>
          <w:szCs w:val="28"/>
        </w:rPr>
        <w:t>253045,6</w:t>
      </w:r>
      <w:r w:rsidRPr="00AA1A5F">
        <w:rPr>
          <w:rFonts w:ascii="Times New Roman" w:hAnsi="Times New Roman" w:cs="Times New Roman"/>
          <w:sz w:val="28"/>
          <w:szCs w:val="28"/>
        </w:rPr>
        <w:t xml:space="preserve"> тысяч рублей, субвенций – </w:t>
      </w:r>
      <w:r w:rsidR="0027224A" w:rsidRPr="00AA1A5F">
        <w:rPr>
          <w:rFonts w:ascii="Times New Roman" w:hAnsi="Times New Roman" w:cs="Times New Roman"/>
          <w:sz w:val="28"/>
          <w:szCs w:val="28"/>
        </w:rPr>
        <w:t>301237,2</w:t>
      </w:r>
      <w:r w:rsidRPr="00AA1A5F">
        <w:rPr>
          <w:rFonts w:ascii="Times New Roman" w:hAnsi="Times New Roman" w:cs="Times New Roman"/>
          <w:sz w:val="28"/>
          <w:szCs w:val="28"/>
        </w:rPr>
        <w:t xml:space="preserve"> тысяч рублей, иных межбюджетных трансфертов – </w:t>
      </w:r>
      <w:r w:rsidR="007004A1" w:rsidRPr="00AA1A5F">
        <w:rPr>
          <w:rFonts w:ascii="Times New Roman" w:hAnsi="Times New Roman" w:cs="Times New Roman"/>
          <w:sz w:val="28"/>
          <w:szCs w:val="28"/>
        </w:rPr>
        <w:t>46807,7</w:t>
      </w:r>
      <w:r w:rsidRPr="00AA1A5F">
        <w:rPr>
          <w:rFonts w:ascii="Times New Roman" w:hAnsi="Times New Roman" w:cs="Times New Roman"/>
          <w:sz w:val="28"/>
          <w:szCs w:val="28"/>
        </w:rPr>
        <w:t xml:space="preserve"> тысяч рублей;</w:t>
      </w:r>
    </w:p>
    <w:p w:rsidR="0035699E" w:rsidRPr="00AA1A5F" w:rsidRDefault="0035699E" w:rsidP="0035699E">
      <w:pPr>
        <w:pStyle w:val="ConsNormal"/>
        <w:widowControl/>
        <w:spacing w:line="360" w:lineRule="auto"/>
        <w:ind w:right="34" w:firstLine="567"/>
        <w:jc w:val="both"/>
        <w:rPr>
          <w:rFonts w:ascii="Times New Roman" w:hAnsi="Times New Roman" w:cs="Times New Roman"/>
          <w:sz w:val="28"/>
          <w:szCs w:val="28"/>
        </w:rPr>
      </w:pPr>
      <w:r w:rsidRPr="00AA1A5F">
        <w:rPr>
          <w:rFonts w:ascii="Times New Roman" w:hAnsi="Times New Roman" w:cs="Times New Roman"/>
          <w:sz w:val="28"/>
          <w:szCs w:val="28"/>
        </w:rPr>
        <w:t xml:space="preserve">2) общий объем расходов бюджета Ольховатского муниципального района Воронежской области  в сумме </w:t>
      </w:r>
      <w:r w:rsidR="00AA1A5F" w:rsidRPr="00AA1A5F">
        <w:rPr>
          <w:rFonts w:ascii="Times New Roman" w:hAnsi="Times New Roman" w:cs="Times New Roman"/>
          <w:sz w:val="28"/>
          <w:szCs w:val="28"/>
        </w:rPr>
        <w:t xml:space="preserve">914925,6 </w:t>
      </w:r>
      <w:r w:rsidRPr="00AA1A5F">
        <w:rPr>
          <w:rFonts w:ascii="Times New Roman" w:hAnsi="Times New Roman" w:cs="Times New Roman"/>
          <w:sz w:val="28"/>
          <w:szCs w:val="28"/>
        </w:rPr>
        <w:t>тысяч рублей;</w:t>
      </w:r>
    </w:p>
    <w:p w:rsidR="0035699E" w:rsidRPr="00AA1A5F" w:rsidRDefault="0035699E" w:rsidP="0035699E">
      <w:pPr>
        <w:pStyle w:val="ConsNormal"/>
        <w:widowControl/>
        <w:spacing w:line="360" w:lineRule="auto"/>
        <w:ind w:firstLine="567"/>
        <w:jc w:val="both"/>
        <w:rPr>
          <w:rFonts w:ascii="Times New Roman" w:hAnsi="Times New Roman" w:cs="Times New Roman"/>
          <w:sz w:val="28"/>
          <w:szCs w:val="28"/>
        </w:rPr>
      </w:pPr>
      <w:r w:rsidRPr="00AA1A5F">
        <w:rPr>
          <w:rFonts w:ascii="Times New Roman" w:hAnsi="Times New Roman" w:cs="Times New Roman"/>
          <w:sz w:val="28"/>
          <w:szCs w:val="28"/>
        </w:rPr>
        <w:t>3) прогнозируемый дефицит бюджета Ольховатского муниципального района Воронежской области  в сумме  0,0 тысяч рублей;</w:t>
      </w:r>
    </w:p>
    <w:p w:rsidR="0035699E" w:rsidRPr="00AA1A5F" w:rsidRDefault="0035699E" w:rsidP="0035699E">
      <w:pPr>
        <w:spacing w:line="360" w:lineRule="auto"/>
        <w:ind w:firstLine="567"/>
        <w:jc w:val="both"/>
        <w:rPr>
          <w:sz w:val="28"/>
          <w:szCs w:val="28"/>
        </w:rPr>
      </w:pPr>
      <w:r w:rsidRPr="00AA1A5F">
        <w:rPr>
          <w:sz w:val="28"/>
          <w:szCs w:val="28"/>
        </w:rPr>
        <w:t>4) источники внутреннего финансирования дефицита бюджета Ольховатского муниципального района Воронежской области  на 202</w:t>
      </w:r>
      <w:r w:rsidR="007004A1" w:rsidRPr="00AA1A5F">
        <w:rPr>
          <w:sz w:val="28"/>
          <w:szCs w:val="28"/>
        </w:rPr>
        <w:t>4</w:t>
      </w:r>
      <w:r w:rsidRPr="00AA1A5F">
        <w:rPr>
          <w:sz w:val="28"/>
          <w:szCs w:val="28"/>
        </w:rPr>
        <w:t xml:space="preserve"> год и на плановый период </w:t>
      </w:r>
      <w:r w:rsidR="002E07A3" w:rsidRPr="00AA1A5F">
        <w:rPr>
          <w:sz w:val="28"/>
          <w:szCs w:val="28"/>
        </w:rPr>
        <w:t xml:space="preserve"> </w:t>
      </w:r>
      <w:r w:rsidRPr="00AA1A5F">
        <w:rPr>
          <w:sz w:val="28"/>
          <w:szCs w:val="28"/>
        </w:rPr>
        <w:t>202</w:t>
      </w:r>
      <w:r w:rsidR="007004A1" w:rsidRPr="00AA1A5F">
        <w:rPr>
          <w:sz w:val="28"/>
          <w:szCs w:val="28"/>
        </w:rPr>
        <w:t>5</w:t>
      </w:r>
      <w:r w:rsidRPr="00AA1A5F">
        <w:rPr>
          <w:sz w:val="28"/>
          <w:szCs w:val="28"/>
        </w:rPr>
        <w:t xml:space="preserve"> и 202</w:t>
      </w:r>
      <w:r w:rsidR="007004A1" w:rsidRPr="00AA1A5F">
        <w:rPr>
          <w:sz w:val="28"/>
          <w:szCs w:val="28"/>
        </w:rPr>
        <w:t>6</w:t>
      </w:r>
      <w:r w:rsidRPr="00AA1A5F">
        <w:rPr>
          <w:sz w:val="28"/>
          <w:szCs w:val="28"/>
        </w:rPr>
        <w:t xml:space="preserve"> годов согласно приложению № 1 к настоящему решению.</w:t>
      </w:r>
    </w:p>
    <w:p w:rsidR="0035699E" w:rsidRPr="00AA1A5F" w:rsidRDefault="0035699E" w:rsidP="0035699E">
      <w:pPr>
        <w:pStyle w:val="ConsNormal"/>
        <w:widowControl/>
        <w:spacing w:line="360" w:lineRule="auto"/>
        <w:ind w:firstLine="567"/>
        <w:jc w:val="both"/>
        <w:rPr>
          <w:rFonts w:ascii="Times New Roman" w:hAnsi="Times New Roman" w:cs="Times New Roman"/>
          <w:sz w:val="28"/>
          <w:szCs w:val="28"/>
        </w:rPr>
      </w:pPr>
      <w:r w:rsidRPr="00AA1A5F">
        <w:rPr>
          <w:rFonts w:ascii="Times New Roman" w:hAnsi="Times New Roman" w:cs="Times New Roman"/>
          <w:sz w:val="28"/>
          <w:szCs w:val="28"/>
        </w:rPr>
        <w:t>2. Утвердить основные характеристики бюджета Ольховатского муниципального района Воронежской области  на 202</w:t>
      </w:r>
      <w:r w:rsidR="007004A1" w:rsidRPr="00AA1A5F">
        <w:rPr>
          <w:rFonts w:ascii="Times New Roman" w:hAnsi="Times New Roman" w:cs="Times New Roman"/>
          <w:sz w:val="28"/>
          <w:szCs w:val="28"/>
        </w:rPr>
        <w:t>5</w:t>
      </w:r>
      <w:r w:rsidRPr="00AA1A5F">
        <w:rPr>
          <w:rFonts w:ascii="Times New Roman" w:hAnsi="Times New Roman" w:cs="Times New Roman"/>
          <w:sz w:val="28"/>
          <w:szCs w:val="28"/>
        </w:rPr>
        <w:t xml:space="preserve"> год и на 202</w:t>
      </w:r>
      <w:r w:rsidR="007004A1" w:rsidRPr="00AA1A5F">
        <w:rPr>
          <w:rFonts w:ascii="Times New Roman" w:hAnsi="Times New Roman" w:cs="Times New Roman"/>
          <w:sz w:val="28"/>
          <w:szCs w:val="28"/>
        </w:rPr>
        <w:t>6</w:t>
      </w:r>
      <w:r w:rsidRPr="00AA1A5F">
        <w:rPr>
          <w:rFonts w:ascii="Times New Roman" w:hAnsi="Times New Roman" w:cs="Times New Roman"/>
          <w:sz w:val="28"/>
          <w:szCs w:val="28"/>
        </w:rPr>
        <w:t xml:space="preserve"> год:</w:t>
      </w:r>
    </w:p>
    <w:p w:rsidR="0035699E" w:rsidRPr="00AA1A5F" w:rsidRDefault="0035699E" w:rsidP="0035699E">
      <w:pPr>
        <w:pStyle w:val="ConsNormal"/>
        <w:widowControl/>
        <w:spacing w:line="360" w:lineRule="auto"/>
        <w:ind w:right="34" w:firstLine="567"/>
        <w:jc w:val="both"/>
        <w:rPr>
          <w:rFonts w:ascii="Times New Roman" w:hAnsi="Times New Roman" w:cs="Times New Roman"/>
          <w:sz w:val="28"/>
          <w:szCs w:val="28"/>
        </w:rPr>
      </w:pPr>
      <w:r w:rsidRPr="00AA1A5F">
        <w:rPr>
          <w:rFonts w:ascii="Times New Roman" w:hAnsi="Times New Roman" w:cs="Times New Roman"/>
          <w:sz w:val="28"/>
          <w:szCs w:val="28"/>
        </w:rPr>
        <w:t>1) прогнозируемый общий  объем  доходов бюджета Ольховатского муниципального района Воронежской области:</w:t>
      </w:r>
    </w:p>
    <w:p w:rsidR="0035699E" w:rsidRPr="00AA1A5F" w:rsidRDefault="0035699E" w:rsidP="0035699E">
      <w:pPr>
        <w:spacing w:line="360" w:lineRule="auto"/>
        <w:jc w:val="both"/>
        <w:rPr>
          <w:sz w:val="28"/>
          <w:szCs w:val="28"/>
        </w:rPr>
      </w:pPr>
      <w:r w:rsidRPr="00AA1A5F">
        <w:rPr>
          <w:sz w:val="28"/>
          <w:szCs w:val="28"/>
        </w:rPr>
        <w:t>- на 202</w:t>
      </w:r>
      <w:r w:rsidR="007004A1" w:rsidRPr="00AA1A5F">
        <w:rPr>
          <w:sz w:val="28"/>
          <w:szCs w:val="28"/>
        </w:rPr>
        <w:t>5</w:t>
      </w:r>
      <w:r w:rsidRPr="00AA1A5F">
        <w:rPr>
          <w:sz w:val="28"/>
          <w:szCs w:val="28"/>
        </w:rPr>
        <w:t xml:space="preserve"> год в сумме  </w:t>
      </w:r>
      <w:r w:rsidR="0027224A" w:rsidRPr="00AA1A5F">
        <w:rPr>
          <w:sz w:val="28"/>
          <w:szCs w:val="28"/>
        </w:rPr>
        <w:t>781876,6</w:t>
      </w:r>
      <w:r w:rsidRPr="00AA1A5F">
        <w:rPr>
          <w:sz w:val="28"/>
          <w:szCs w:val="28"/>
        </w:rPr>
        <w:t xml:space="preserve"> тысяч  рублей, в том числе безвозмездные поступления из областного бюджета и бюджетов поселений в сумме </w:t>
      </w:r>
      <w:r w:rsidR="0027224A" w:rsidRPr="00AA1A5F">
        <w:rPr>
          <w:sz w:val="28"/>
          <w:szCs w:val="28"/>
        </w:rPr>
        <w:t>589319,6</w:t>
      </w:r>
      <w:r w:rsidRPr="00AA1A5F">
        <w:rPr>
          <w:sz w:val="28"/>
          <w:szCs w:val="28"/>
        </w:rPr>
        <w:t xml:space="preserve"> тысяч рублей, из них:</w:t>
      </w:r>
    </w:p>
    <w:p w:rsidR="0035699E" w:rsidRPr="00AA1A5F" w:rsidRDefault="0035699E" w:rsidP="0035699E">
      <w:pPr>
        <w:pStyle w:val="ConsNormal"/>
        <w:widowControl/>
        <w:spacing w:line="360" w:lineRule="auto"/>
        <w:ind w:right="34" w:firstLine="567"/>
        <w:jc w:val="both"/>
        <w:rPr>
          <w:rFonts w:ascii="Times New Roman" w:hAnsi="Times New Roman" w:cs="Times New Roman"/>
          <w:sz w:val="28"/>
          <w:szCs w:val="28"/>
        </w:rPr>
      </w:pPr>
      <w:r w:rsidRPr="00AA1A5F">
        <w:rPr>
          <w:rFonts w:ascii="Times New Roman" w:hAnsi="Times New Roman" w:cs="Times New Roman"/>
          <w:sz w:val="28"/>
          <w:szCs w:val="28"/>
        </w:rPr>
        <w:t xml:space="preserve">дотаций – </w:t>
      </w:r>
      <w:r w:rsidR="00B15671" w:rsidRPr="00AA1A5F">
        <w:rPr>
          <w:rFonts w:ascii="Times New Roman" w:hAnsi="Times New Roman" w:cs="Times New Roman"/>
          <w:sz w:val="28"/>
          <w:szCs w:val="28"/>
        </w:rPr>
        <w:t>90030</w:t>
      </w:r>
      <w:r w:rsidR="0038676B" w:rsidRPr="00AA1A5F">
        <w:rPr>
          <w:rFonts w:ascii="Times New Roman" w:hAnsi="Times New Roman" w:cs="Times New Roman"/>
          <w:sz w:val="28"/>
          <w:szCs w:val="28"/>
        </w:rPr>
        <w:t>,0</w:t>
      </w:r>
      <w:r w:rsidRPr="00AA1A5F">
        <w:rPr>
          <w:rFonts w:ascii="Times New Roman" w:hAnsi="Times New Roman" w:cs="Times New Roman"/>
          <w:sz w:val="28"/>
          <w:szCs w:val="28"/>
        </w:rPr>
        <w:t xml:space="preserve"> тысяч рублей, субсидий – </w:t>
      </w:r>
      <w:r w:rsidR="0027224A" w:rsidRPr="00AA1A5F">
        <w:rPr>
          <w:rFonts w:ascii="Times New Roman" w:hAnsi="Times New Roman" w:cs="Times New Roman"/>
          <w:sz w:val="28"/>
          <w:szCs w:val="28"/>
        </w:rPr>
        <w:t>163851,7</w:t>
      </w:r>
      <w:r w:rsidRPr="00AA1A5F">
        <w:rPr>
          <w:rFonts w:ascii="Times New Roman" w:hAnsi="Times New Roman" w:cs="Times New Roman"/>
          <w:sz w:val="28"/>
          <w:szCs w:val="28"/>
        </w:rPr>
        <w:t xml:space="preserve"> тысяч рублей, субвенций – </w:t>
      </w:r>
      <w:r w:rsidR="0027224A" w:rsidRPr="00AA1A5F">
        <w:rPr>
          <w:rFonts w:ascii="Times New Roman" w:hAnsi="Times New Roman" w:cs="Times New Roman"/>
          <w:sz w:val="28"/>
          <w:szCs w:val="28"/>
        </w:rPr>
        <w:t>318367,9</w:t>
      </w:r>
      <w:r w:rsidRPr="00AA1A5F">
        <w:rPr>
          <w:rFonts w:ascii="Times New Roman" w:hAnsi="Times New Roman" w:cs="Times New Roman"/>
          <w:sz w:val="28"/>
          <w:szCs w:val="28"/>
        </w:rPr>
        <w:t xml:space="preserve"> тысяч рублей, иных межбюджетных трансфертов – </w:t>
      </w:r>
      <w:r w:rsidR="00B15671" w:rsidRPr="00AA1A5F">
        <w:rPr>
          <w:rFonts w:ascii="Times New Roman" w:hAnsi="Times New Roman" w:cs="Times New Roman"/>
          <w:sz w:val="28"/>
          <w:szCs w:val="28"/>
        </w:rPr>
        <w:t xml:space="preserve">17070,0 </w:t>
      </w:r>
      <w:r w:rsidRPr="00AA1A5F">
        <w:rPr>
          <w:rFonts w:ascii="Times New Roman" w:hAnsi="Times New Roman" w:cs="Times New Roman"/>
          <w:sz w:val="28"/>
          <w:szCs w:val="28"/>
        </w:rPr>
        <w:t>тысяч рублей.</w:t>
      </w:r>
    </w:p>
    <w:p w:rsidR="0035699E" w:rsidRPr="00AA1A5F" w:rsidRDefault="0035699E" w:rsidP="0035699E">
      <w:pPr>
        <w:spacing w:line="360" w:lineRule="auto"/>
        <w:jc w:val="both"/>
        <w:rPr>
          <w:bCs/>
          <w:sz w:val="28"/>
          <w:szCs w:val="28"/>
        </w:rPr>
      </w:pPr>
      <w:r w:rsidRPr="00AA1A5F">
        <w:rPr>
          <w:sz w:val="28"/>
          <w:szCs w:val="28"/>
        </w:rPr>
        <w:t>- на 202</w:t>
      </w:r>
      <w:r w:rsidR="00B15671" w:rsidRPr="00AA1A5F">
        <w:rPr>
          <w:sz w:val="28"/>
          <w:szCs w:val="28"/>
        </w:rPr>
        <w:t>6</w:t>
      </w:r>
      <w:r w:rsidRPr="00AA1A5F">
        <w:rPr>
          <w:sz w:val="28"/>
          <w:szCs w:val="28"/>
        </w:rPr>
        <w:t xml:space="preserve"> год в сумме </w:t>
      </w:r>
      <w:r w:rsidR="0027224A" w:rsidRPr="00AA1A5F">
        <w:rPr>
          <w:sz w:val="28"/>
          <w:szCs w:val="28"/>
        </w:rPr>
        <w:t>725461,7</w:t>
      </w:r>
      <w:r w:rsidRPr="00AA1A5F">
        <w:rPr>
          <w:sz w:val="28"/>
          <w:szCs w:val="28"/>
        </w:rPr>
        <w:t xml:space="preserve"> тысяч рублей, в том числе безвозмездные поступления из областного бюджета и бюджетов поселений в сумме </w:t>
      </w:r>
      <w:r w:rsidR="0027224A" w:rsidRPr="00AA1A5F">
        <w:rPr>
          <w:sz w:val="28"/>
          <w:szCs w:val="28"/>
        </w:rPr>
        <w:t>520480,7</w:t>
      </w:r>
      <w:r w:rsidRPr="00AA1A5F">
        <w:rPr>
          <w:sz w:val="28"/>
          <w:szCs w:val="28"/>
        </w:rPr>
        <w:t xml:space="preserve"> тысяч рублей, из них:</w:t>
      </w:r>
    </w:p>
    <w:p w:rsidR="0035699E" w:rsidRPr="00AA1A5F" w:rsidRDefault="0035699E" w:rsidP="00B15671">
      <w:pPr>
        <w:pStyle w:val="ConsNormal"/>
        <w:widowControl/>
        <w:spacing w:line="360" w:lineRule="auto"/>
        <w:ind w:right="34" w:firstLine="567"/>
        <w:jc w:val="both"/>
        <w:rPr>
          <w:rFonts w:ascii="Times New Roman" w:hAnsi="Times New Roman" w:cs="Times New Roman"/>
          <w:sz w:val="28"/>
          <w:szCs w:val="28"/>
        </w:rPr>
      </w:pPr>
      <w:r w:rsidRPr="00AA1A5F">
        <w:rPr>
          <w:rFonts w:ascii="Times New Roman" w:hAnsi="Times New Roman" w:cs="Times New Roman"/>
          <w:sz w:val="28"/>
          <w:szCs w:val="28"/>
        </w:rPr>
        <w:t xml:space="preserve">дотаций – </w:t>
      </w:r>
      <w:r w:rsidR="00B15671" w:rsidRPr="00AA1A5F">
        <w:rPr>
          <w:rFonts w:ascii="Times New Roman" w:hAnsi="Times New Roman" w:cs="Times New Roman"/>
          <w:sz w:val="28"/>
          <w:szCs w:val="28"/>
        </w:rPr>
        <w:t>95326</w:t>
      </w:r>
      <w:r w:rsidR="00721D5C" w:rsidRPr="00AA1A5F">
        <w:rPr>
          <w:rFonts w:ascii="Times New Roman" w:hAnsi="Times New Roman" w:cs="Times New Roman"/>
          <w:sz w:val="28"/>
          <w:szCs w:val="28"/>
        </w:rPr>
        <w:t>,0</w:t>
      </w:r>
      <w:r w:rsidRPr="00AA1A5F">
        <w:rPr>
          <w:rFonts w:ascii="Times New Roman" w:hAnsi="Times New Roman" w:cs="Times New Roman"/>
          <w:sz w:val="28"/>
          <w:szCs w:val="28"/>
        </w:rPr>
        <w:t xml:space="preserve"> тысяч рублей, субсидий – </w:t>
      </w:r>
      <w:r w:rsidR="0027224A" w:rsidRPr="00AA1A5F">
        <w:rPr>
          <w:rFonts w:ascii="Times New Roman" w:hAnsi="Times New Roman" w:cs="Times New Roman"/>
          <w:sz w:val="28"/>
          <w:szCs w:val="28"/>
        </w:rPr>
        <w:t>70591,5</w:t>
      </w:r>
      <w:r w:rsidRPr="00AA1A5F">
        <w:rPr>
          <w:rFonts w:ascii="Times New Roman" w:hAnsi="Times New Roman" w:cs="Times New Roman"/>
          <w:sz w:val="28"/>
          <w:szCs w:val="28"/>
        </w:rPr>
        <w:t xml:space="preserve"> тысяч рублей, субвенций – </w:t>
      </w:r>
      <w:r w:rsidR="0027224A" w:rsidRPr="00AA1A5F">
        <w:rPr>
          <w:rFonts w:ascii="Times New Roman" w:hAnsi="Times New Roman" w:cs="Times New Roman"/>
          <w:sz w:val="28"/>
          <w:szCs w:val="28"/>
        </w:rPr>
        <w:t>339493,2</w:t>
      </w:r>
      <w:r w:rsidRPr="00AA1A5F">
        <w:rPr>
          <w:rFonts w:ascii="Times New Roman" w:hAnsi="Times New Roman" w:cs="Times New Roman"/>
          <w:sz w:val="28"/>
          <w:szCs w:val="28"/>
        </w:rPr>
        <w:t xml:space="preserve"> тысяч рублей, иных межбюджетных трансфертов – </w:t>
      </w:r>
      <w:r w:rsidR="00B15671" w:rsidRPr="00AA1A5F">
        <w:rPr>
          <w:rFonts w:ascii="Times New Roman" w:hAnsi="Times New Roman" w:cs="Times New Roman"/>
          <w:sz w:val="28"/>
          <w:szCs w:val="28"/>
        </w:rPr>
        <w:t>15070,0</w:t>
      </w:r>
      <w:r w:rsidRPr="00AA1A5F">
        <w:rPr>
          <w:rFonts w:ascii="Times New Roman" w:hAnsi="Times New Roman" w:cs="Times New Roman"/>
          <w:sz w:val="28"/>
          <w:szCs w:val="28"/>
        </w:rPr>
        <w:t xml:space="preserve"> тысяч рублей.</w:t>
      </w:r>
    </w:p>
    <w:p w:rsidR="0035699E" w:rsidRPr="00AA1A5F" w:rsidRDefault="0035699E" w:rsidP="0035699E">
      <w:pPr>
        <w:pStyle w:val="ConsNormal"/>
        <w:widowControl/>
        <w:spacing w:line="360" w:lineRule="auto"/>
        <w:ind w:firstLine="567"/>
        <w:jc w:val="both"/>
        <w:rPr>
          <w:rFonts w:ascii="Times New Roman" w:hAnsi="Times New Roman" w:cs="Times New Roman"/>
          <w:sz w:val="28"/>
          <w:szCs w:val="28"/>
        </w:rPr>
      </w:pPr>
      <w:r w:rsidRPr="00AA1A5F">
        <w:rPr>
          <w:rFonts w:ascii="Times New Roman" w:hAnsi="Times New Roman" w:cs="Times New Roman"/>
          <w:sz w:val="28"/>
          <w:szCs w:val="28"/>
        </w:rPr>
        <w:t>2) общий объем расходов бюджета Ольховатского муниципального района Воронежской области  на 202</w:t>
      </w:r>
      <w:r w:rsidR="00F10C69" w:rsidRPr="00AA1A5F">
        <w:rPr>
          <w:rFonts w:ascii="Times New Roman" w:hAnsi="Times New Roman" w:cs="Times New Roman"/>
          <w:sz w:val="28"/>
          <w:szCs w:val="28"/>
        </w:rPr>
        <w:t>5</w:t>
      </w:r>
      <w:r w:rsidRPr="00AA1A5F">
        <w:rPr>
          <w:rFonts w:ascii="Times New Roman" w:hAnsi="Times New Roman" w:cs="Times New Roman"/>
          <w:sz w:val="28"/>
          <w:szCs w:val="28"/>
        </w:rPr>
        <w:t xml:space="preserve"> год в сумме  </w:t>
      </w:r>
      <w:r w:rsidR="00AA1A5F" w:rsidRPr="00AA1A5F">
        <w:rPr>
          <w:rFonts w:ascii="Times New Roman" w:hAnsi="Times New Roman" w:cs="Times New Roman"/>
          <w:sz w:val="28"/>
          <w:szCs w:val="28"/>
        </w:rPr>
        <w:t>781876,6</w:t>
      </w:r>
      <w:r w:rsidR="00AA1A5F" w:rsidRPr="00AA1A5F">
        <w:rPr>
          <w:sz w:val="28"/>
          <w:szCs w:val="28"/>
        </w:rPr>
        <w:t xml:space="preserve"> </w:t>
      </w:r>
      <w:r w:rsidR="00F10C69" w:rsidRPr="00AA1A5F">
        <w:rPr>
          <w:rFonts w:ascii="Times New Roman" w:hAnsi="Times New Roman" w:cs="Times New Roman"/>
          <w:sz w:val="28"/>
          <w:szCs w:val="28"/>
        </w:rPr>
        <w:t xml:space="preserve"> </w:t>
      </w:r>
      <w:r w:rsidRPr="00AA1A5F">
        <w:rPr>
          <w:rFonts w:ascii="Times New Roman" w:hAnsi="Times New Roman" w:cs="Times New Roman"/>
          <w:sz w:val="28"/>
          <w:szCs w:val="28"/>
        </w:rPr>
        <w:t xml:space="preserve">тысяч рублей, в том числе условно утвержденные расходы в сумме  </w:t>
      </w:r>
      <w:r w:rsidR="00F10C69" w:rsidRPr="00AA1A5F">
        <w:rPr>
          <w:rFonts w:ascii="Times New Roman" w:hAnsi="Times New Roman" w:cs="Times New Roman"/>
          <w:sz w:val="28"/>
          <w:szCs w:val="28"/>
        </w:rPr>
        <w:t>4802,0</w:t>
      </w:r>
      <w:r w:rsidRPr="00AA1A5F">
        <w:rPr>
          <w:rFonts w:ascii="Times New Roman" w:hAnsi="Times New Roman" w:cs="Times New Roman"/>
          <w:sz w:val="28"/>
          <w:szCs w:val="28"/>
        </w:rPr>
        <w:t xml:space="preserve"> тысяч рублей, на 202</w:t>
      </w:r>
      <w:r w:rsidR="00F10C69" w:rsidRPr="00AA1A5F">
        <w:rPr>
          <w:rFonts w:ascii="Times New Roman" w:hAnsi="Times New Roman" w:cs="Times New Roman"/>
          <w:sz w:val="28"/>
          <w:szCs w:val="28"/>
        </w:rPr>
        <w:t>6</w:t>
      </w:r>
      <w:r w:rsidRPr="00AA1A5F">
        <w:rPr>
          <w:rFonts w:ascii="Times New Roman" w:hAnsi="Times New Roman" w:cs="Times New Roman"/>
          <w:sz w:val="28"/>
          <w:szCs w:val="28"/>
        </w:rPr>
        <w:t xml:space="preserve"> год в сумме </w:t>
      </w:r>
      <w:r w:rsidR="00AA1A5F" w:rsidRPr="00AA1A5F">
        <w:rPr>
          <w:rFonts w:ascii="Times New Roman" w:hAnsi="Times New Roman" w:cs="Times New Roman"/>
          <w:sz w:val="28"/>
          <w:szCs w:val="28"/>
        </w:rPr>
        <w:t>725461,7</w:t>
      </w:r>
      <w:r w:rsidR="00AA1A5F" w:rsidRPr="00AA1A5F">
        <w:rPr>
          <w:sz w:val="28"/>
          <w:szCs w:val="28"/>
        </w:rPr>
        <w:t xml:space="preserve"> </w:t>
      </w:r>
      <w:r w:rsidR="00F10C69" w:rsidRPr="00AA1A5F">
        <w:rPr>
          <w:rFonts w:ascii="Times New Roman" w:hAnsi="Times New Roman" w:cs="Times New Roman"/>
          <w:sz w:val="28"/>
          <w:szCs w:val="28"/>
        </w:rPr>
        <w:t xml:space="preserve"> </w:t>
      </w:r>
      <w:r w:rsidRPr="00AA1A5F">
        <w:rPr>
          <w:rFonts w:ascii="Times New Roman" w:hAnsi="Times New Roman" w:cs="Times New Roman"/>
          <w:sz w:val="28"/>
          <w:szCs w:val="28"/>
        </w:rPr>
        <w:t xml:space="preserve">тысяч рублей, в том числе условно утвержденные расходы в сумме </w:t>
      </w:r>
      <w:r w:rsidR="00F10C69" w:rsidRPr="00AA1A5F">
        <w:rPr>
          <w:rFonts w:ascii="Times New Roman" w:hAnsi="Times New Roman" w:cs="Times New Roman"/>
          <w:sz w:val="28"/>
          <w:szCs w:val="28"/>
        </w:rPr>
        <w:t>10225,3</w:t>
      </w:r>
      <w:r w:rsidRPr="00AA1A5F">
        <w:rPr>
          <w:rFonts w:ascii="Times New Roman" w:hAnsi="Times New Roman" w:cs="Times New Roman"/>
          <w:sz w:val="28"/>
          <w:szCs w:val="28"/>
        </w:rPr>
        <w:t xml:space="preserve"> тысяч рублей;</w:t>
      </w:r>
    </w:p>
    <w:p w:rsidR="0035699E" w:rsidRPr="00F10C69" w:rsidRDefault="0035699E" w:rsidP="0035699E">
      <w:pPr>
        <w:pStyle w:val="ConsNormal"/>
        <w:widowControl/>
        <w:spacing w:line="360" w:lineRule="auto"/>
        <w:ind w:firstLine="567"/>
        <w:jc w:val="both"/>
        <w:rPr>
          <w:rFonts w:ascii="Times New Roman" w:hAnsi="Times New Roman" w:cs="Times New Roman"/>
          <w:sz w:val="28"/>
          <w:szCs w:val="28"/>
        </w:rPr>
      </w:pPr>
      <w:r w:rsidRPr="00AA1A5F">
        <w:rPr>
          <w:rFonts w:ascii="Times New Roman" w:hAnsi="Times New Roman" w:cs="Times New Roman"/>
          <w:sz w:val="28"/>
          <w:szCs w:val="28"/>
        </w:rPr>
        <w:lastRenderedPageBreak/>
        <w:t>3) прогнозируемый дефицит бюджета</w:t>
      </w:r>
      <w:r w:rsidRPr="00F10C69">
        <w:rPr>
          <w:rFonts w:ascii="Times New Roman" w:hAnsi="Times New Roman" w:cs="Times New Roman"/>
          <w:sz w:val="28"/>
          <w:szCs w:val="28"/>
        </w:rPr>
        <w:t xml:space="preserve"> Ольховатского муниципального района Воронежской области  на 202</w:t>
      </w:r>
      <w:r w:rsidR="00F10C69" w:rsidRPr="00F10C69">
        <w:rPr>
          <w:rFonts w:ascii="Times New Roman" w:hAnsi="Times New Roman" w:cs="Times New Roman"/>
          <w:sz w:val="28"/>
          <w:szCs w:val="28"/>
        </w:rPr>
        <w:t>5</w:t>
      </w:r>
      <w:r w:rsidRPr="00F10C69">
        <w:rPr>
          <w:rFonts w:ascii="Times New Roman" w:hAnsi="Times New Roman" w:cs="Times New Roman"/>
          <w:sz w:val="28"/>
          <w:szCs w:val="28"/>
        </w:rPr>
        <w:t xml:space="preserve"> год в сумме 0 тысяч рублей и на 202</w:t>
      </w:r>
      <w:r w:rsidR="00F10C69" w:rsidRPr="00F10C69">
        <w:rPr>
          <w:rFonts w:ascii="Times New Roman" w:hAnsi="Times New Roman" w:cs="Times New Roman"/>
          <w:sz w:val="28"/>
          <w:szCs w:val="28"/>
        </w:rPr>
        <w:t>6</w:t>
      </w:r>
      <w:r w:rsidRPr="00F10C69">
        <w:rPr>
          <w:rFonts w:ascii="Times New Roman" w:hAnsi="Times New Roman" w:cs="Times New Roman"/>
          <w:sz w:val="28"/>
          <w:szCs w:val="28"/>
        </w:rPr>
        <w:t xml:space="preserve"> год в сумме 0 тысяч рублей.</w:t>
      </w:r>
    </w:p>
    <w:p w:rsidR="0035699E" w:rsidRPr="00F10C69" w:rsidRDefault="0035699E" w:rsidP="0035699E">
      <w:pPr>
        <w:pStyle w:val="ConsNormal"/>
        <w:widowControl/>
        <w:spacing w:line="360" w:lineRule="auto"/>
        <w:ind w:firstLine="567"/>
        <w:jc w:val="both"/>
        <w:rPr>
          <w:rFonts w:ascii="Times New Roman" w:hAnsi="Times New Roman" w:cs="Times New Roman"/>
          <w:sz w:val="28"/>
          <w:szCs w:val="28"/>
        </w:rPr>
      </w:pPr>
      <w:r w:rsidRPr="00F10C69">
        <w:rPr>
          <w:rFonts w:ascii="Times New Roman" w:hAnsi="Times New Roman" w:cs="Times New Roman"/>
          <w:sz w:val="28"/>
          <w:szCs w:val="28"/>
        </w:rPr>
        <w:t>3. Утвердить доход</w:t>
      </w:r>
      <w:r w:rsidR="008728B5" w:rsidRPr="00F10C69">
        <w:rPr>
          <w:rFonts w:ascii="Times New Roman" w:hAnsi="Times New Roman" w:cs="Times New Roman"/>
          <w:sz w:val="28"/>
          <w:szCs w:val="28"/>
        </w:rPr>
        <w:t>ы</w:t>
      </w:r>
      <w:r w:rsidRPr="00F10C69">
        <w:rPr>
          <w:rFonts w:ascii="Times New Roman" w:hAnsi="Times New Roman" w:cs="Times New Roman"/>
          <w:sz w:val="28"/>
          <w:szCs w:val="28"/>
        </w:rPr>
        <w:t xml:space="preserve"> бюджета Ольховатского муниципального района Воронежской области   по кодам видов доходов, подвидов доходов </w:t>
      </w:r>
      <w:r w:rsidR="00721D5C" w:rsidRPr="00F10C69">
        <w:rPr>
          <w:rFonts w:ascii="Times New Roman" w:hAnsi="Times New Roman" w:cs="Times New Roman"/>
          <w:sz w:val="28"/>
          <w:szCs w:val="28"/>
        </w:rPr>
        <w:t>на 202</w:t>
      </w:r>
      <w:r w:rsidR="00B15671" w:rsidRPr="00F10C69">
        <w:rPr>
          <w:rFonts w:ascii="Times New Roman" w:hAnsi="Times New Roman" w:cs="Times New Roman"/>
          <w:sz w:val="28"/>
          <w:szCs w:val="28"/>
        </w:rPr>
        <w:t>4</w:t>
      </w:r>
      <w:r w:rsidR="00721D5C" w:rsidRPr="00F10C69">
        <w:rPr>
          <w:rFonts w:ascii="Times New Roman" w:hAnsi="Times New Roman" w:cs="Times New Roman"/>
          <w:sz w:val="28"/>
          <w:szCs w:val="28"/>
        </w:rPr>
        <w:t xml:space="preserve"> год и на плановый период  202</w:t>
      </w:r>
      <w:r w:rsidR="00B15671" w:rsidRPr="00F10C69">
        <w:rPr>
          <w:rFonts w:ascii="Times New Roman" w:hAnsi="Times New Roman" w:cs="Times New Roman"/>
          <w:sz w:val="28"/>
          <w:szCs w:val="28"/>
        </w:rPr>
        <w:t>5</w:t>
      </w:r>
      <w:r w:rsidR="00721D5C" w:rsidRPr="00F10C69">
        <w:rPr>
          <w:rFonts w:ascii="Times New Roman" w:hAnsi="Times New Roman" w:cs="Times New Roman"/>
          <w:sz w:val="28"/>
          <w:szCs w:val="28"/>
        </w:rPr>
        <w:t xml:space="preserve"> и 202</w:t>
      </w:r>
      <w:r w:rsidR="00B15671" w:rsidRPr="00F10C69">
        <w:rPr>
          <w:rFonts w:ascii="Times New Roman" w:hAnsi="Times New Roman" w:cs="Times New Roman"/>
          <w:sz w:val="28"/>
          <w:szCs w:val="28"/>
        </w:rPr>
        <w:t>6</w:t>
      </w:r>
      <w:r w:rsidR="00721D5C" w:rsidRPr="00F10C69">
        <w:rPr>
          <w:rFonts w:ascii="Times New Roman" w:hAnsi="Times New Roman" w:cs="Times New Roman"/>
          <w:sz w:val="28"/>
          <w:szCs w:val="28"/>
        </w:rPr>
        <w:t xml:space="preserve"> годов</w:t>
      </w:r>
      <w:r w:rsidRPr="00F10C69">
        <w:rPr>
          <w:rFonts w:ascii="Times New Roman" w:hAnsi="Times New Roman" w:cs="Times New Roman"/>
          <w:sz w:val="28"/>
          <w:szCs w:val="28"/>
        </w:rPr>
        <w:t xml:space="preserve"> согласно приложению № 2 к настоящему решению.</w:t>
      </w:r>
    </w:p>
    <w:p w:rsidR="0035699E" w:rsidRPr="00F10C69" w:rsidRDefault="0035699E" w:rsidP="0035699E">
      <w:pPr>
        <w:pStyle w:val="ConsNormal"/>
        <w:widowControl/>
        <w:spacing w:line="360" w:lineRule="auto"/>
        <w:ind w:firstLine="567"/>
        <w:jc w:val="both"/>
        <w:rPr>
          <w:rFonts w:ascii="Times New Roman" w:hAnsi="Times New Roman" w:cs="Times New Roman"/>
          <w:sz w:val="28"/>
          <w:szCs w:val="28"/>
        </w:rPr>
      </w:pPr>
      <w:r w:rsidRPr="00F10C69">
        <w:rPr>
          <w:rFonts w:ascii="Times New Roman" w:hAnsi="Times New Roman" w:cs="Times New Roman"/>
          <w:sz w:val="28"/>
          <w:szCs w:val="28"/>
        </w:rPr>
        <w:t xml:space="preserve">4. </w:t>
      </w:r>
      <w:proofErr w:type="gramStart"/>
      <w:r w:rsidRPr="00F10C69">
        <w:rPr>
          <w:rFonts w:ascii="Times New Roman" w:hAnsi="Times New Roman" w:cs="Times New Roman"/>
          <w:sz w:val="28"/>
          <w:szCs w:val="28"/>
        </w:rPr>
        <w:t>В соответствии с пунктом 2 статьи 184.1</w:t>
      </w:r>
      <w:r w:rsidRPr="00F10C69">
        <w:rPr>
          <w:rFonts w:ascii="Times New Roman" w:hAnsi="Times New Roman" w:cs="Times New Roman"/>
          <w:sz w:val="28"/>
          <w:szCs w:val="28"/>
          <w:vertAlign w:val="superscript"/>
        </w:rPr>
        <w:t xml:space="preserve"> </w:t>
      </w:r>
      <w:r w:rsidRPr="00F10C69">
        <w:rPr>
          <w:rFonts w:ascii="Times New Roman" w:hAnsi="Times New Roman" w:cs="Times New Roman"/>
          <w:sz w:val="28"/>
          <w:szCs w:val="28"/>
        </w:rPr>
        <w:t xml:space="preserve">Бюджетного кодекса Российской Федерации утвердить нормативы отчислений от налогов, сборов и неналоговых доходов в бюджет Ольховатского муниципального района Воронежской области и бюджеты поселений Ольховатского муниципального района Воронежской области   </w:t>
      </w:r>
      <w:r w:rsidR="00721D5C" w:rsidRPr="00F10C69">
        <w:rPr>
          <w:rFonts w:ascii="Times New Roman" w:hAnsi="Times New Roman" w:cs="Times New Roman"/>
          <w:sz w:val="28"/>
          <w:szCs w:val="28"/>
        </w:rPr>
        <w:t>на 202</w:t>
      </w:r>
      <w:r w:rsidR="000129C9" w:rsidRPr="00F10C69">
        <w:rPr>
          <w:rFonts w:ascii="Times New Roman" w:hAnsi="Times New Roman" w:cs="Times New Roman"/>
          <w:sz w:val="28"/>
          <w:szCs w:val="28"/>
        </w:rPr>
        <w:t>4</w:t>
      </w:r>
      <w:r w:rsidR="00721D5C" w:rsidRPr="00F10C69">
        <w:rPr>
          <w:rFonts w:ascii="Times New Roman" w:hAnsi="Times New Roman" w:cs="Times New Roman"/>
          <w:sz w:val="28"/>
          <w:szCs w:val="28"/>
        </w:rPr>
        <w:t xml:space="preserve"> год и на плановый период  202</w:t>
      </w:r>
      <w:r w:rsidR="000129C9" w:rsidRPr="00F10C69">
        <w:rPr>
          <w:rFonts w:ascii="Times New Roman" w:hAnsi="Times New Roman" w:cs="Times New Roman"/>
          <w:sz w:val="28"/>
          <w:szCs w:val="28"/>
        </w:rPr>
        <w:t>5</w:t>
      </w:r>
      <w:r w:rsidR="00721D5C" w:rsidRPr="00F10C69">
        <w:rPr>
          <w:rFonts w:ascii="Times New Roman" w:hAnsi="Times New Roman" w:cs="Times New Roman"/>
          <w:sz w:val="28"/>
          <w:szCs w:val="28"/>
        </w:rPr>
        <w:t xml:space="preserve"> и 202</w:t>
      </w:r>
      <w:r w:rsidR="000129C9" w:rsidRPr="00F10C69">
        <w:rPr>
          <w:rFonts w:ascii="Times New Roman" w:hAnsi="Times New Roman" w:cs="Times New Roman"/>
          <w:sz w:val="28"/>
          <w:szCs w:val="28"/>
        </w:rPr>
        <w:t>6</w:t>
      </w:r>
      <w:r w:rsidR="00721D5C" w:rsidRPr="00F10C69">
        <w:rPr>
          <w:rFonts w:ascii="Times New Roman" w:hAnsi="Times New Roman" w:cs="Times New Roman"/>
          <w:sz w:val="28"/>
          <w:szCs w:val="28"/>
        </w:rPr>
        <w:t xml:space="preserve"> годов</w:t>
      </w:r>
      <w:r w:rsidRPr="00F10C69">
        <w:rPr>
          <w:rFonts w:ascii="Times New Roman" w:hAnsi="Times New Roman" w:cs="Times New Roman"/>
          <w:sz w:val="28"/>
          <w:szCs w:val="28"/>
        </w:rPr>
        <w:t xml:space="preserve"> согласно приложению № 3 к настоящему решению.</w:t>
      </w:r>
      <w:proofErr w:type="gramEnd"/>
    </w:p>
    <w:p w:rsidR="0035699E" w:rsidRPr="00C8158A" w:rsidRDefault="0035699E" w:rsidP="00462582">
      <w:pPr>
        <w:spacing w:line="360" w:lineRule="auto"/>
        <w:ind w:firstLine="567"/>
        <w:jc w:val="both"/>
        <w:rPr>
          <w:rFonts w:eastAsia="Calibri"/>
          <w:sz w:val="28"/>
          <w:szCs w:val="28"/>
        </w:rPr>
      </w:pPr>
      <w:r w:rsidRPr="00F10C69">
        <w:rPr>
          <w:sz w:val="28"/>
          <w:szCs w:val="28"/>
        </w:rPr>
        <w:t xml:space="preserve">5. </w:t>
      </w:r>
      <w:proofErr w:type="gramStart"/>
      <w:r w:rsidRPr="00F10C69">
        <w:rPr>
          <w:rFonts w:eastAsia="Calibri"/>
          <w:sz w:val="28"/>
          <w:szCs w:val="28"/>
        </w:rPr>
        <w:t>Безвозмездные поступления от физических и юридических лиц и добровольные пожертвования муниципальным казенным учреждениям, поступившие в бюджет Ольховатского муниципального района Воронежской области в 202</w:t>
      </w:r>
      <w:r w:rsidR="000129C9" w:rsidRPr="00F10C69">
        <w:rPr>
          <w:rFonts w:eastAsia="Calibri"/>
          <w:sz w:val="28"/>
          <w:szCs w:val="28"/>
        </w:rPr>
        <w:t>4</w:t>
      </w:r>
      <w:r w:rsidRPr="00F10C69">
        <w:rPr>
          <w:rFonts w:eastAsia="Calibri"/>
          <w:sz w:val="28"/>
          <w:szCs w:val="28"/>
        </w:rPr>
        <w:t xml:space="preserve"> году сверх утвержденных настоящим решением Совета народных депутатов Ольховатского муниципального района Воронежской области  бюджетных ассигнований, а также неиспользованные на 01 января 202</w:t>
      </w:r>
      <w:r w:rsidR="000129C9" w:rsidRPr="00F10C69">
        <w:rPr>
          <w:rFonts w:eastAsia="Calibri"/>
          <w:sz w:val="28"/>
          <w:szCs w:val="28"/>
        </w:rPr>
        <w:t>4</w:t>
      </w:r>
      <w:r w:rsidRPr="00F10C69">
        <w:rPr>
          <w:rFonts w:eastAsia="Calibri"/>
          <w:sz w:val="28"/>
          <w:szCs w:val="28"/>
        </w:rPr>
        <w:t xml:space="preserve"> года остатки средств муниципальных казенных учреждений, полученные от оказания платных услуг, от безвозмездных поступлений от</w:t>
      </w:r>
      <w:proofErr w:type="gramEnd"/>
      <w:r w:rsidRPr="00F10C69">
        <w:rPr>
          <w:rFonts w:eastAsia="Calibri"/>
          <w:sz w:val="28"/>
          <w:szCs w:val="28"/>
        </w:rPr>
        <w:t xml:space="preserve"> физических и юридических лиц и от добровольных пожертвований, направляются в 202</w:t>
      </w:r>
      <w:r w:rsidR="000129C9" w:rsidRPr="00F10C69">
        <w:rPr>
          <w:rFonts w:eastAsia="Calibri"/>
          <w:sz w:val="28"/>
          <w:szCs w:val="28"/>
        </w:rPr>
        <w:t>4</w:t>
      </w:r>
      <w:r w:rsidRPr="00F10C69">
        <w:rPr>
          <w:rFonts w:eastAsia="Calibri"/>
          <w:sz w:val="28"/>
          <w:szCs w:val="28"/>
        </w:rPr>
        <w:t xml:space="preserve"> году на увеличение расходов соответствующих муниципальных казенных учреждений путем внесения изменений в сводную бюджетную роспись по представлению главных распорядителей средств бюджета Ольховатского муниципального района Воронежской области  без внесения изменений в решение Совета народных депутатов Ольховатского муниципального района</w:t>
      </w:r>
      <w:r w:rsidRPr="00C8158A">
        <w:rPr>
          <w:rFonts w:eastAsia="Calibri"/>
          <w:sz w:val="28"/>
          <w:szCs w:val="28"/>
        </w:rPr>
        <w:t xml:space="preserve"> </w:t>
      </w:r>
      <w:r w:rsidRPr="00C8158A">
        <w:rPr>
          <w:sz w:val="28"/>
          <w:szCs w:val="28"/>
        </w:rPr>
        <w:t>Воронежской области</w:t>
      </w:r>
      <w:r w:rsidRPr="00C8158A">
        <w:rPr>
          <w:rFonts w:eastAsia="Calibri"/>
          <w:sz w:val="28"/>
          <w:szCs w:val="28"/>
        </w:rPr>
        <w:t>.</w:t>
      </w:r>
    </w:p>
    <w:p w:rsidR="0035699E" w:rsidRPr="00C8158A" w:rsidRDefault="00462582" w:rsidP="0035699E">
      <w:pPr>
        <w:tabs>
          <w:tab w:val="left" w:pos="993"/>
        </w:tabs>
        <w:adjustRightInd w:val="0"/>
        <w:spacing w:line="360" w:lineRule="auto"/>
        <w:ind w:firstLine="567"/>
        <w:jc w:val="both"/>
        <w:rPr>
          <w:rFonts w:eastAsia="Calibri"/>
          <w:sz w:val="28"/>
          <w:szCs w:val="28"/>
        </w:rPr>
      </w:pPr>
      <w:r>
        <w:rPr>
          <w:rFonts w:eastAsia="Calibri"/>
          <w:sz w:val="28"/>
          <w:szCs w:val="28"/>
        </w:rPr>
        <w:t>6</w:t>
      </w:r>
      <w:r w:rsidR="0035699E" w:rsidRPr="00C8158A">
        <w:rPr>
          <w:rFonts w:eastAsia="Calibri"/>
          <w:sz w:val="28"/>
          <w:szCs w:val="28"/>
        </w:rPr>
        <w:t xml:space="preserve">.  Остатки  неиспользованных на начало финансового года целевых </w:t>
      </w:r>
      <w:proofErr w:type="gramStart"/>
      <w:r w:rsidR="0035699E" w:rsidRPr="00C8158A">
        <w:rPr>
          <w:rFonts w:eastAsia="Calibri"/>
          <w:sz w:val="28"/>
          <w:szCs w:val="28"/>
        </w:rPr>
        <w:t>субсидий</w:t>
      </w:r>
      <w:proofErr w:type="gramEnd"/>
      <w:r w:rsidR="0035699E" w:rsidRPr="00C8158A">
        <w:rPr>
          <w:rFonts w:eastAsia="Calibri"/>
          <w:sz w:val="28"/>
          <w:szCs w:val="28"/>
        </w:rPr>
        <w:t xml:space="preserve"> на оказание муниципальных услуг бюджетными учреждениями Ольховатского муниципального района Воронежской области   используются  в очередном финансовом году на те же цели. </w:t>
      </w:r>
    </w:p>
    <w:p w:rsidR="0035699E" w:rsidRPr="00C8158A" w:rsidRDefault="0035699E" w:rsidP="0035699E">
      <w:pPr>
        <w:tabs>
          <w:tab w:val="left" w:pos="993"/>
        </w:tabs>
        <w:adjustRightInd w:val="0"/>
        <w:spacing w:line="360" w:lineRule="auto"/>
        <w:ind w:firstLine="567"/>
        <w:jc w:val="both"/>
        <w:rPr>
          <w:rFonts w:eastAsia="Calibri"/>
          <w:sz w:val="28"/>
          <w:szCs w:val="28"/>
        </w:rPr>
      </w:pPr>
      <w:r w:rsidRPr="00C8158A">
        <w:rPr>
          <w:rFonts w:eastAsia="Calibri"/>
          <w:sz w:val="28"/>
          <w:szCs w:val="28"/>
        </w:rPr>
        <w:lastRenderedPageBreak/>
        <w:t>По субсидиям на цели, не связанные с возмещением нормативных затрат на оказание муниципальных услуг (выполнение работ)  остатки на начало финансового года используются на те же цели при наличии потребности в них в соответствии с решением учредителя.</w:t>
      </w:r>
    </w:p>
    <w:p w:rsidR="0035699E" w:rsidRPr="00C8158A" w:rsidRDefault="0035699E" w:rsidP="0035699E">
      <w:pPr>
        <w:pStyle w:val="ConsNormal"/>
        <w:widowControl/>
        <w:spacing w:line="360" w:lineRule="auto"/>
        <w:ind w:firstLine="0"/>
        <w:jc w:val="both"/>
        <w:rPr>
          <w:rFonts w:ascii="Times New Roman" w:hAnsi="Times New Roman" w:cs="Times New Roman"/>
          <w:sz w:val="28"/>
          <w:szCs w:val="28"/>
        </w:rPr>
      </w:pPr>
      <w:r w:rsidRPr="00C8158A">
        <w:rPr>
          <w:rFonts w:ascii="Times New Roman" w:hAnsi="Times New Roman" w:cs="Times New Roman"/>
          <w:sz w:val="28"/>
          <w:szCs w:val="28"/>
        </w:rPr>
        <w:t xml:space="preserve">         </w:t>
      </w:r>
      <w:r w:rsidR="009A123B">
        <w:rPr>
          <w:rFonts w:ascii="Times New Roman" w:hAnsi="Times New Roman" w:cs="Times New Roman"/>
          <w:sz w:val="28"/>
          <w:szCs w:val="28"/>
        </w:rPr>
        <w:t>7</w:t>
      </w:r>
      <w:r w:rsidRPr="00C8158A">
        <w:rPr>
          <w:rFonts w:ascii="Times New Roman" w:hAnsi="Times New Roman" w:cs="Times New Roman"/>
          <w:sz w:val="28"/>
          <w:szCs w:val="28"/>
        </w:rPr>
        <w:t xml:space="preserve">. Утвердить объем бюджетных ассигнований дорожного фонда Ольховатского муниципального района Воронежской области  в размере прогнозируемого объема установленных действующим законодательством </w:t>
      </w:r>
      <w:r w:rsidRPr="003F780B">
        <w:rPr>
          <w:rFonts w:ascii="Times New Roman" w:hAnsi="Times New Roman" w:cs="Times New Roman"/>
          <w:sz w:val="28"/>
          <w:szCs w:val="28"/>
        </w:rPr>
        <w:t>источников формирования дорожного фонда Ольховатского муниципального района Воронежской области  на 202</w:t>
      </w:r>
      <w:r w:rsidR="00F10C69">
        <w:rPr>
          <w:rFonts w:ascii="Times New Roman" w:hAnsi="Times New Roman" w:cs="Times New Roman"/>
          <w:sz w:val="28"/>
          <w:szCs w:val="28"/>
        </w:rPr>
        <w:t>4</w:t>
      </w:r>
      <w:r w:rsidRPr="003F780B">
        <w:rPr>
          <w:rFonts w:ascii="Times New Roman" w:hAnsi="Times New Roman" w:cs="Times New Roman"/>
          <w:sz w:val="28"/>
          <w:szCs w:val="28"/>
        </w:rPr>
        <w:t xml:space="preserve"> год в сумме </w:t>
      </w:r>
      <w:r w:rsidR="00F10C69">
        <w:rPr>
          <w:rFonts w:ascii="Times New Roman" w:hAnsi="Times New Roman" w:cs="Times New Roman"/>
          <w:sz w:val="28"/>
          <w:szCs w:val="28"/>
        </w:rPr>
        <w:t>48203,9</w:t>
      </w:r>
      <w:r w:rsidRPr="003F780B">
        <w:rPr>
          <w:rFonts w:ascii="Times New Roman" w:hAnsi="Times New Roman" w:cs="Times New Roman"/>
          <w:sz w:val="28"/>
          <w:szCs w:val="28"/>
        </w:rPr>
        <w:t xml:space="preserve"> тысяч рублей, на 202</w:t>
      </w:r>
      <w:r w:rsidR="00F10C69">
        <w:rPr>
          <w:rFonts w:ascii="Times New Roman" w:hAnsi="Times New Roman" w:cs="Times New Roman"/>
          <w:sz w:val="28"/>
          <w:szCs w:val="28"/>
        </w:rPr>
        <w:t>5</w:t>
      </w:r>
      <w:r w:rsidRPr="003F780B">
        <w:rPr>
          <w:rFonts w:ascii="Times New Roman" w:hAnsi="Times New Roman" w:cs="Times New Roman"/>
          <w:sz w:val="28"/>
          <w:szCs w:val="28"/>
        </w:rPr>
        <w:t xml:space="preserve"> год – </w:t>
      </w:r>
      <w:r w:rsidR="00F10C69">
        <w:rPr>
          <w:rFonts w:ascii="Times New Roman" w:hAnsi="Times New Roman" w:cs="Times New Roman"/>
          <w:sz w:val="28"/>
          <w:szCs w:val="28"/>
        </w:rPr>
        <w:t>28773,3</w:t>
      </w:r>
      <w:r w:rsidRPr="003F780B">
        <w:rPr>
          <w:rFonts w:ascii="Times New Roman" w:hAnsi="Times New Roman" w:cs="Times New Roman"/>
          <w:sz w:val="28"/>
          <w:szCs w:val="28"/>
        </w:rPr>
        <w:t xml:space="preserve"> тысяч рублей, на 202</w:t>
      </w:r>
      <w:r w:rsidR="00F10C69">
        <w:rPr>
          <w:rFonts w:ascii="Times New Roman" w:hAnsi="Times New Roman" w:cs="Times New Roman"/>
          <w:sz w:val="28"/>
          <w:szCs w:val="28"/>
        </w:rPr>
        <w:t>6</w:t>
      </w:r>
      <w:r w:rsidRPr="003F780B">
        <w:rPr>
          <w:rFonts w:ascii="Times New Roman" w:hAnsi="Times New Roman" w:cs="Times New Roman"/>
          <w:sz w:val="28"/>
          <w:szCs w:val="28"/>
        </w:rPr>
        <w:t xml:space="preserve"> год </w:t>
      </w:r>
      <w:r w:rsidR="00F10C69">
        <w:rPr>
          <w:rFonts w:ascii="Times New Roman" w:hAnsi="Times New Roman" w:cs="Times New Roman"/>
          <w:sz w:val="28"/>
          <w:szCs w:val="28"/>
        </w:rPr>
        <w:t>–</w:t>
      </w:r>
      <w:r w:rsidRPr="003F780B">
        <w:rPr>
          <w:rFonts w:ascii="Times New Roman" w:hAnsi="Times New Roman" w:cs="Times New Roman"/>
          <w:sz w:val="28"/>
          <w:szCs w:val="28"/>
        </w:rPr>
        <w:t xml:space="preserve"> </w:t>
      </w:r>
      <w:r w:rsidR="00F10C69">
        <w:rPr>
          <w:rFonts w:ascii="Times New Roman" w:hAnsi="Times New Roman" w:cs="Times New Roman"/>
          <w:sz w:val="28"/>
          <w:szCs w:val="28"/>
        </w:rPr>
        <w:t>46624,2</w:t>
      </w:r>
      <w:r w:rsidRPr="003F780B">
        <w:rPr>
          <w:rFonts w:ascii="Times New Roman" w:hAnsi="Times New Roman" w:cs="Times New Roman"/>
          <w:sz w:val="28"/>
          <w:szCs w:val="28"/>
        </w:rPr>
        <w:t xml:space="preserve"> тысяч рублей.</w:t>
      </w:r>
    </w:p>
    <w:p w:rsidR="0035699E" w:rsidRPr="00C8158A" w:rsidRDefault="0035699E" w:rsidP="0035699E">
      <w:pPr>
        <w:pStyle w:val="ConsPlusNormal"/>
        <w:spacing w:line="360" w:lineRule="auto"/>
        <w:ind w:firstLine="709"/>
        <w:contextualSpacing/>
        <w:jc w:val="both"/>
        <w:rPr>
          <w:rFonts w:ascii="Times New Roman" w:hAnsi="Times New Roman" w:cs="Times New Roman"/>
          <w:sz w:val="28"/>
          <w:szCs w:val="28"/>
        </w:rPr>
      </w:pPr>
      <w:r w:rsidRPr="00C8158A">
        <w:rPr>
          <w:rFonts w:ascii="Times New Roman" w:hAnsi="Times New Roman" w:cs="Times New Roman"/>
          <w:sz w:val="28"/>
          <w:szCs w:val="28"/>
        </w:rPr>
        <w:t xml:space="preserve">Установить, что средства дорожного фонда Ольховатского муниципального района Воронежской области направляются </w:t>
      </w:r>
      <w:proofErr w:type="gramStart"/>
      <w:r w:rsidRPr="00C8158A">
        <w:rPr>
          <w:rFonts w:ascii="Times New Roman" w:hAnsi="Times New Roman" w:cs="Times New Roman"/>
          <w:sz w:val="28"/>
          <w:szCs w:val="28"/>
        </w:rPr>
        <w:t>на</w:t>
      </w:r>
      <w:proofErr w:type="gramEnd"/>
      <w:r w:rsidRPr="00C8158A">
        <w:rPr>
          <w:rFonts w:ascii="Times New Roman" w:hAnsi="Times New Roman" w:cs="Times New Roman"/>
          <w:sz w:val="28"/>
          <w:szCs w:val="28"/>
        </w:rPr>
        <w:t>:</w:t>
      </w:r>
    </w:p>
    <w:p w:rsidR="0035699E" w:rsidRPr="00C8158A" w:rsidRDefault="0035699E" w:rsidP="0035699E">
      <w:pPr>
        <w:pStyle w:val="ConsPlusNormal"/>
        <w:spacing w:line="360" w:lineRule="auto"/>
        <w:ind w:firstLine="709"/>
        <w:contextualSpacing/>
        <w:jc w:val="both"/>
        <w:rPr>
          <w:rFonts w:ascii="Times New Roman" w:hAnsi="Times New Roman" w:cs="Times New Roman"/>
          <w:sz w:val="28"/>
          <w:szCs w:val="28"/>
        </w:rPr>
      </w:pPr>
      <w:r w:rsidRPr="00C8158A">
        <w:rPr>
          <w:rFonts w:ascii="Times New Roman" w:hAnsi="Times New Roman" w:cs="Times New Roman"/>
          <w:sz w:val="28"/>
          <w:szCs w:val="28"/>
        </w:rPr>
        <w:t>- проектирование, строительство (реконструкцию), капитальный ремонт, ремонт и содержание автомобильных дорог общего пользования, в том числе в виде межбюджетных трансфертов бюджетам сельских поселений на указанную дорожную деятельность в отношении автомобильных дорог общего пользования местного значения;</w:t>
      </w:r>
    </w:p>
    <w:p w:rsidR="0035699E" w:rsidRPr="00C8158A" w:rsidRDefault="0035699E" w:rsidP="0035699E">
      <w:pPr>
        <w:pStyle w:val="ConsPlusNormal"/>
        <w:spacing w:line="360" w:lineRule="auto"/>
        <w:ind w:firstLine="709"/>
        <w:contextualSpacing/>
        <w:jc w:val="both"/>
        <w:rPr>
          <w:rFonts w:ascii="Times New Roman" w:hAnsi="Times New Roman" w:cs="Times New Roman"/>
          <w:sz w:val="28"/>
          <w:szCs w:val="28"/>
        </w:rPr>
      </w:pPr>
      <w:r w:rsidRPr="00C8158A">
        <w:rPr>
          <w:rFonts w:ascii="Times New Roman" w:hAnsi="Times New Roman" w:cs="Times New Roman"/>
          <w:sz w:val="28"/>
          <w:szCs w:val="28"/>
        </w:rPr>
        <w:t>Использование средств дорожного фонда Ольховатского муниципального района Воронежской области осуществляется в порядке, утвержденном решением Совета народных депутатов Ольховатского муниципального района Воронежской области.</w:t>
      </w:r>
    </w:p>
    <w:p w:rsidR="0035699E" w:rsidRPr="00C8158A" w:rsidRDefault="009A123B" w:rsidP="0035699E">
      <w:pPr>
        <w:pStyle w:val="ConsNormal"/>
        <w:widowControl/>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8</w:t>
      </w:r>
      <w:r w:rsidR="0035699E" w:rsidRPr="00F10C69">
        <w:rPr>
          <w:rFonts w:ascii="Times New Roman" w:hAnsi="Times New Roman" w:cs="Times New Roman"/>
          <w:sz w:val="28"/>
          <w:szCs w:val="28"/>
        </w:rPr>
        <w:t>. Утвердить объем дотации на выравнивание бюджетной обеспеченности поселений Ольховатского муниципального района Воронежской области  (за счет средств Ольховатского муниципального района Воронежской области) на 202</w:t>
      </w:r>
      <w:r w:rsidR="000129C9" w:rsidRPr="00F10C69">
        <w:rPr>
          <w:rFonts w:ascii="Times New Roman" w:hAnsi="Times New Roman" w:cs="Times New Roman"/>
          <w:sz w:val="28"/>
          <w:szCs w:val="28"/>
        </w:rPr>
        <w:t>4</w:t>
      </w:r>
      <w:r w:rsidR="0035699E" w:rsidRPr="00F10C69">
        <w:rPr>
          <w:rFonts w:ascii="Times New Roman" w:hAnsi="Times New Roman" w:cs="Times New Roman"/>
          <w:sz w:val="28"/>
          <w:szCs w:val="28"/>
        </w:rPr>
        <w:t xml:space="preserve"> год в сумме </w:t>
      </w:r>
      <w:r w:rsidR="000129C9" w:rsidRPr="00F10C69">
        <w:rPr>
          <w:rFonts w:ascii="Times New Roman" w:hAnsi="Times New Roman" w:cs="Times New Roman"/>
          <w:sz w:val="28"/>
          <w:szCs w:val="28"/>
        </w:rPr>
        <w:t>4860</w:t>
      </w:r>
      <w:r w:rsidR="0035699E" w:rsidRPr="00F10C69">
        <w:rPr>
          <w:rFonts w:ascii="Times New Roman" w:hAnsi="Times New Roman" w:cs="Times New Roman"/>
          <w:sz w:val="28"/>
          <w:szCs w:val="28"/>
        </w:rPr>
        <w:t>,0 тысяч рублей, на 202</w:t>
      </w:r>
      <w:r w:rsidR="000129C9" w:rsidRPr="00F10C69">
        <w:rPr>
          <w:rFonts w:ascii="Times New Roman" w:hAnsi="Times New Roman" w:cs="Times New Roman"/>
          <w:sz w:val="28"/>
          <w:szCs w:val="28"/>
        </w:rPr>
        <w:t xml:space="preserve">5 </w:t>
      </w:r>
      <w:r w:rsidR="0035699E" w:rsidRPr="00F10C69">
        <w:rPr>
          <w:rFonts w:ascii="Times New Roman" w:hAnsi="Times New Roman" w:cs="Times New Roman"/>
          <w:sz w:val="28"/>
          <w:szCs w:val="28"/>
        </w:rPr>
        <w:t xml:space="preserve">год в сумме </w:t>
      </w:r>
      <w:r w:rsidR="000129C9" w:rsidRPr="00F10C69">
        <w:rPr>
          <w:rFonts w:ascii="Times New Roman" w:hAnsi="Times New Roman" w:cs="Times New Roman"/>
          <w:sz w:val="28"/>
          <w:szCs w:val="28"/>
        </w:rPr>
        <w:t>5200</w:t>
      </w:r>
      <w:r w:rsidR="0035699E" w:rsidRPr="00F10C69">
        <w:rPr>
          <w:rFonts w:ascii="Times New Roman" w:hAnsi="Times New Roman" w:cs="Times New Roman"/>
          <w:sz w:val="28"/>
          <w:szCs w:val="28"/>
        </w:rPr>
        <w:t>,0 тысяч рублей, на 202</w:t>
      </w:r>
      <w:r w:rsidR="000129C9" w:rsidRPr="00F10C69">
        <w:rPr>
          <w:rFonts w:ascii="Times New Roman" w:hAnsi="Times New Roman" w:cs="Times New Roman"/>
          <w:sz w:val="28"/>
          <w:szCs w:val="28"/>
        </w:rPr>
        <w:t>6</w:t>
      </w:r>
      <w:r w:rsidR="0035699E" w:rsidRPr="00F10C69">
        <w:rPr>
          <w:rFonts w:ascii="Times New Roman" w:hAnsi="Times New Roman" w:cs="Times New Roman"/>
          <w:sz w:val="28"/>
          <w:szCs w:val="28"/>
        </w:rPr>
        <w:t xml:space="preserve"> год в сумме </w:t>
      </w:r>
      <w:r w:rsidR="000129C9" w:rsidRPr="00F10C69">
        <w:rPr>
          <w:rFonts w:ascii="Times New Roman" w:hAnsi="Times New Roman" w:cs="Times New Roman"/>
          <w:sz w:val="28"/>
          <w:szCs w:val="28"/>
        </w:rPr>
        <w:t>5560</w:t>
      </w:r>
      <w:r w:rsidR="0035699E" w:rsidRPr="00F10C69">
        <w:rPr>
          <w:rFonts w:ascii="Times New Roman" w:hAnsi="Times New Roman" w:cs="Times New Roman"/>
          <w:sz w:val="28"/>
          <w:szCs w:val="28"/>
        </w:rPr>
        <w:t>,0 тысяч рублей.</w:t>
      </w:r>
      <w:r w:rsidR="0035699E" w:rsidRPr="00C8158A">
        <w:rPr>
          <w:rFonts w:ascii="Times New Roman" w:hAnsi="Times New Roman" w:cs="Times New Roman"/>
          <w:sz w:val="28"/>
          <w:szCs w:val="28"/>
        </w:rPr>
        <w:t xml:space="preserve">  </w:t>
      </w:r>
    </w:p>
    <w:p w:rsidR="00A84FA8" w:rsidRPr="00200EDA" w:rsidRDefault="009A123B" w:rsidP="00D04BD9">
      <w:pPr>
        <w:widowControl w:val="0"/>
        <w:spacing w:line="360" w:lineRule="auto"/>
        <w:ind w:firstLine="567"/>
        <w:jc w:val="both"/>
        <w:rPr>
          <w:sz w:val="28"/>
          <w:szCs w:val="28"/>
        </w:rPr>
      </w:pPr>
      <w:r>
        <w:rPr>
          <w:sz w:val="28"/>
          <w:szCs w:val="28"/>
        </w:rPr>
        <w:t>9</w:t>
      </w:r>
      <w:r w:rsidR="0035699E" w:rsidRPr="00C8158A">
        <w:rPr>
          <w:sz w:val="28"/>
          <w:szCs w:val="28"/>
        </w:rPr>
        <w:t xml:space="preserve">. </w:t>
      </w:r>
      <w:r w:rsidR="00A84FA8" w:rsidRPr="00200EDA">
        <w:rPr>
          <w:sz w:val="28"/>
          <w:szCs w:val="28"/>
        </w:rPr>
        <w:t xml:space="preserve">Утвердить общий объем иных межбюджетных трансфертов из бюджета Ольховатского муниципального района Воронежской области на </w:t>
      </w:r>
      <w:r w:rsidR="00A84FA8" w:rsidRPr="003F780B">
        <w:rPr>
          <w:sz w:val="28"/>
          <w:szCs w:val="28"/>
        </w:rPr>
        <w:t>предоставление финансовой поддержки поселениям на 202</w:t>
      </w:r>
      <w:r w:rsidR="00F10C69">
        <w:rPr>
          <w:sz w:val="28"/>
          <w:szCs w:val="28"/>
        </w:rPr>
        <w:t>4</w:t>
      </w:r>
      <w:r w:rsidR="00A84FA8" w:rsidRPr="003F780B">
        <w:rPr>
          <w:sz w:val="28"/>
          <w:szCs w:val="28"/>
        </w:rPr>
        <w:t xml:space="preserve"> год в сумме  </w:t>
      </w:r>
      <w:r w:rsidR="00F10C69">
        <w:rPr>
          <w:sz w:val="28"/>
          <w:szCs w:val="28"/>
        </w:rPr>
        <w:t>38825,8</w:t>
      </w:r>
      <w:r w:rsidR="00A84FA8" w:rsidRPr="003F780B">
        <w:rPr>
          <w:sz w:val="28"/>
          <w:szCs w:val="28"/>
        </w:rPr>
        <w:t xml:space="preserve"> тысяч рублей</w:t>
      </w:r>
      <w:r w:rsidR="00A84FA8" w:rsidRPr="00200EDA">
        <w:rPr>
          <w:sz w:val="28"/>
          <w:szCs w:val="28"/>
        </w:rPr>
        <w:t>.</w:t>
      </w:r>
    </w:p>
    <w:p w:rsidR="0035699E" w:rsidRPr="00C8158A" w:rsidRDefault="00A84FA8" w:rsidP="00D04BD9">
      <w:pPr>
        <w:pStyle w:val="ConsNormal"/>
        <w:widowControl/>
        <w:spacing w:line="360" w:lineRule="auto"/>
        <w:ind w:firstLine="567"/>
        <w:jc w:val="both"/>
        <w:rPr>
          <w:rFonts w:ascii="Times New Roman" w:hAnsi="Times New Roman" w:cs="Times New Roman"/>
          <w:sz w:val="28"/>
          <w:szCs w:val="28"/>
        </w:rPr>
      </w:pPr>
      <w:r w:rsidRPr="00200EDA">
        <w:rPr>
          <w:rFonts w:ascii="Times New Roman" w:hAnsi="Times New Roman" w:cs="Times New Roman"/>
          <w:sz w:val="28"/>
          <w:szCs w:val="28"/>
        </w:rPr>
        <w:t xml:space="preserve">Порядок распределения иных межбюджетных трансфертов из бюджета Ольховатского муниципального района Воронежской области на </w:t>
      </w:r>
      <w:r w:rsidRPr="00200EDA">
        <w:rPr>
          <w:rFonts w:ascii="Times New Roman" w:hAnsi="Times New Roman" w:cs="Times New Roman"/>
          <w:sz w:val="28"/>
          <w:szCs w:val="28"/>
        </w:rPr>
        <w:lastRenderedPageBreak/>
        <w:t>предоставление финансовой поддержки поселениям определяется администрацией Ольховатского муниципального района Воронежской области.</w:t>
      </w:r>
    </w:p>
    <w:p w:rsidR="0035699E" w:rsidRPr="003F780B" w:rsidRDefault="0035699E" w:rsidP="0035699E">
      <w:pPr>
        <w:pStyle w:val="ConsNormal"/>
        <w:widowControl/>
        <w:spacing w:line="360" w:lineRule="auto"/>
        <w:ind w:firstLine="567"/>
        <w:jc w:val="both"/>
        <w:rPr>
          <w:rFonts w:ascii="Times New Roman" w:hAnsi="Times New Roman" w:cs="Times New Roman"/>
          <w:sz w:val="28"/>
          <w:szCs w:val="28"/>
        </w:rPr>
      </w:pPr>
      <w:r w:rsidRPr="00C8158A">
        <w:rPr>
          <w:rFonts w:ascii="Times New Roman" w:hAnsi="Times New Roman" w:cs="Times New Roman"/>
          <w:sz w:val="28"/>
          <w:szCs w:val="28"/>
        </w:rPr>
        <w:t>1</w:t>
      </w:r>
      <w:r w:rsidR="009A123B">
        <w:rPr>
          <w:rFonts w:ascii="Times New Roman" w:hAnsi="Times New Roman" w:cs="Times New Roman"/>
          <w:sz w:val="28"/>
          <w:szCs w:val="28"/>
        </w:rPr>
        <w:t>0</w:t>
      </w:r>
      <w:r w:rsidRPr="00C8158A">
        <w:rPr>
          <w:rFonts w:ascii="Times New Roman" w:hAnsi="Times New Roman" w:cs="Times New Roman"/>
          <w:sz w:val="28"/>
          <w:szCs w:val="28"/>
        </w:rPr>
        <w:t xml:space="preserve">. </w:t>
      </w:r>
      <w:r w:rsidRPr="00F10C69">
        <w:rPr>
          <w:rFonts w:ascii="Times New Roman" w:hAnsi="Times New Roman" w:cs="Times New Roman"/>
          <w:sz w:val="28"/>
          <w:szCs w:val="28"/>
        </w:rPr>
        <w:t xml:space="preserve">Утвердить распределение дотации на выравнивание бюджетной обеспеченности поселений Ольховатского муниципального района Воронежской области (за счет средств субвенции на осуществление полномочий по расчету и предоставлению дотации поселениям из областного бюджета) </w:t>
      </w:r>
      <w:r w:rsidR="00A84FA8" w:rsidRPr="00F10C69">
        <w:rPr>
          <w:rFonts w:ascii="Times New Roman" w:hAnsi="Times New Roman" w:cs="Times New Roman"/>
          <w:bCs/>
          <w:sz w:val="28"/>
          <w:szCs w:val="28"/>
        </w:rPr>
        <w:t>на 202</w:t>
      </w:r>
      <w:r w:rsidR="002D3C8A" w:rsidRPr="00F10C69">
        <w:rPr>
          <w:rFonts w:ascii="Times New Roman" w:hAnsi="Times New Roman" w:cs="Times New Roman"/>
          <w:bCs/>
          <w:sz w:val="28"/>
          <w:szCs w:val="28"/>
        </w:rPr>
        <w:t>4</w:t>
      </w:r>
      <w:r w:rsidR="00A84FA8" w:rsidRPr="00F10C69">
        <w:rPr>
          <w:rFonts w:ascii="Times New Roman" w:hAnsi="Times New Roman" w:cs="Times New Roman"/>
          <w:bCs/>
          <w:sz w:val="28"/>
          <w:szCs w:val="28"/>
        </w:rPr>
        <w:t xml:space="preserve"> год и на плановый период 202</w:t>
      </w:r>
      <w:r w:rsidR="002D3C8A" w:rsidRPr="00F10C69">
        <w:rPr>
          <w:rFonts w:ascii="Times New Roman" w:hAnsi="Times New Roman" w:cs="Times New Roman"/>
          <w:bCs/>
          <w:sz w:val="28"/>
          <w:szCs w:val="28"/>
        </w:rPr>
        <w:t>5</w:t>
      </w:r>
      <w:r w:rsidR="00A84FA8" w:rsidRPr="00F10C69">
        <w:rPr>
          <w:rFonts w:ascii="Times New Roman" w:hAnsi="Times New Roman" w:cs="Times New Roman"/>
          <w:bCs/>
          <w:sz w:val="28"/>
          <w:szCs w:val="28"/>
        </w:rPr>
        <w:t xml:space="preserve"> и 202</w:t>
      </w:r>
      <w:r w:rsidR="002D3C8A" w:rsidRPr="00F10C69">
        <w:rPr>
          <w:rFonts w:ascii="Times New Roman" w:hAnsi="Times New Roman" w:cs="Times New Roman"/>
          <w:bCs/>
          <w:sz w:val="28"/>
          <w:szCs w:val="28"/>
        </w:rPr>
        <w:t>6</w:t>
      </w:r>
      <w:r w:rsidR="00A84FA8" w:rsidRPr="00F10C69">
        <w:rPr>
          <w:rFonts w:ascii="Times New Roman" w:hAnsi="Times New Roman" w:cs="Times New Roman"/>
          <w:bCs/>
          <w:sz w:val="28"/>
          <w:szCs w:val="28"/>
        </w:rPr>
        <w:t xml:space="preserve"> годов </w:t>
      </w:r>
      <w:r w:rsidRPr="00F10C69">
        <w:rPr>
          <w:rFonts w:ascii="Times New Roman" w:hAnsi="Times New Roman" w:cs="Times New Roman"/>
          <w:sz w:val="28"/>
          <w:szCs w:val="28"/>
        </w:rPr>
        <w:t xml:space="preserve">согласно приложению № </w:t>
      </w:r>
      <w:r w:rsidR="00983F40" w:rsidRPr="00F10C69">
        <w:rPr>
          <w:rFonts w:ascii="Times New Roman" w:hAnsi="Times New Roman" w:cs="Times New Roman"/>
          <w:sz w:val="28"/>
          <w:szCs w:val="28"/>
        </w:rPr>
        <w:t>4</w:t>
      </w:r>
      <w:r w:rsidRPr="00F10C69">
        <w:rPr>
          <w:rFonts w:ascii="Times New Roman" w:hAnsi="Times New Roman" w:cs="Times New Roman"/>
          <w:sz w:val="28"/>
          <w:szCs w:val="28"/>
        </w:rPr>
        <w:t xml:space="preserve"> к настоящему решению.</w:t>
      </w:r>
    </w:p>
    <w:p w:rsidR="0035699E" w:rsidRPr="00F10C69" w:rsidRDefault="0035699E" w:rsidP="0035699E">
      <w:pPr>
        <w:pStyle w:val="ConsNormal"/>
        <w:widowControl/>
        <w:spacing w:line="360" w:lineRule="auto"/>
        <w:ind w:firstLine="567"/>
        <w:jc w:val="both"/>
        <w:rPr>
          <w:rFonts w:ascii="Times New Roman" w:hAnsi="Times New Roman" w:cs="Times New Roman"/>
          <w:sz w:val="28"/>
          <w:szCs w:val="28"/>
        </w:rPr>
      </w:pPr>
      <w:r w:rsidRPr="003F780B">
        <w:rPr>
          <w:rFonts w:ascii="Times New Roman" w:hAnsi="Times New Roman" w:cs="Times New Roman"/>
          <w:sz w:val="28"/>
          <w:szCs w:val="28"/>
        </w:rPr>
        <w:t>1</w:t>
      </w:r>
      <w:r w:rsidR="009A123B" w:rsidRPr="003F780B">
        <w:rPr>
          <w:rFonts w:ascii="Times New Roman" w:hAnsi="Times New Roman" w:cs="Times New Roman"/>
          <w:sz w:val="28"/>
          <w:szCs w:val="28"/>
        </w:rPr>
        <w:t>1</w:t>
      </w:r>
      <w:r w:rsidRPr="003F780B">
        <w:rPr>
          <w:rFonts w:ascii="Times New Roman" w:hAnsi="Times New Roman" w:cs="Times New Roman"/>
          <w:sz w:val="28"/>
          <w:szCs w:val="28"/>
        </w:rPr>
        <w:t xml:space="preserve">. </w:t>
      </w:r>
      <w:r w:rsidRPr="00F10C69">
        <w:rPr>
          <w:rFonts w:ascii="Times New Roman" w:hAnsi="Times New Roman" w:cs="Times New Roman"/>
          <w:sz w:val="28"/>
          <w:szCs w:val="28"/>
        </w:rPr>
        <w:t xml:space="preserve">Утвердить распределение дотации на выравнивание бюджетной обеспеченности поселений Ольховатского муниципального района Воронежской области (за счет средств бюджета Ольховатского муниципального района Воронежской области) </w:t>
      </w:r>
      <w:r w:rsidR="00A84FA8" w:rsidRPr="00F10C69">
        <w:rPr>
          <w:rFonts w:ascii="Times New Roman" w:hAnsi="Times New Roman" w:cs="Times New Roman"/>
          <w:bCs/>
          <w:sz w:val="28"/>
          <w:szCs w:val="28"/>
        </w:rPr>
        <w:t>на 202</w:t>
      </w:r>
      <w:r w:rsidR="002D3C8A" w:rsidRPr="00F10C69">
        <w:rPr>
          <w:rFonts w:ascii="Times New Roman" w:hAnsi="Times New Roman" w:cs="Times New Roman"/>
          <w:bCs/>
          <w:sz w:val="28"/>
          <w:szCs w:val="28"/>
        </w:rPr>
        <w:t>4</w:t>
      </w:r>
      <w:r w:rsidR="00A84FA8" w:rsidRPr="00F10C69">
        <w:rPr>
          <w:rFonts w:ascii="Times New Roman" w:hAnsi="Times New Roman" w:cs="Times New Roman"/>
          <w:bCs/>
          <w:sz w:val="28"/>
          <w:szCs w:val="28"/>
        </w:rPr>
        <w:t xml:space="preserve"> год и на плановый период 202</w:t>
      </w:r>
      <w:r w:rsidR="002D3C8A" w:rsidRPr="00F10C69">
        <w:rPr>
          <w:rFonts w:ascii="Times New Roman" w:hAnsi="Times New Roman" w:cs="Times New Roman"/>
          <w:bCs/>
          <w:sz w:val="28"/>
          <w:szCs w:val="28"/>
        </w:rPr>
        <w:t>5 и 2026</w:t>
      </w:r>
      <w:r w:rsidR="00A84FA8" w:rsidRPr="00F10C69">
        <w:rPr>
          <w:rFonts w:ascii="Times New Roman" w:hAnsi="Times New Roman" w:cs="Times New Roman"/>
          <w:bCs/>
          <w:sz w:val="28"/>
          <w:szCs w:val="28"/>
        </w:rPr>
        <w:t xml:space="preserve"> годов</w:t>
      </w:r>
      <w:r w:rsidRPr="00F10C69">
        <w:rPr>
          <w:rFonts w:ascii="Times New Roman" w:hAnsi="Times New Roman" w:cs="Times New Roman"/>
          <w:sz w:val="28"/>
          <w:szCs w:val="28"/>
        </w:rPr>
        <w:t xml:space="preserve"> согласно приложению № </w:t>
      </w:r>
      <w:r w:rsidR="00983F40" w:rsidRPr="00F10C69">
        <w:rPr>
          <w:rFonts w:ascii="Times New Roman" w:hAnsi="Times New Roman" w:cs="Times New Roman"/>
          <w:sz w:val="28"/>
          <w:szCs w:val="28"/>
        </w:rPr>
        <w:t>5</w:t>
      </w:r>
      <w:r w:rsidRPr="00F10C69">
        <w:rPr>
          <w:rFonts w:ascii="Times New Roman" w:hAnsi="Times New Roman" w:cs="Times New Roman"/>
          <w:sz w:val="28"/>
          <w:szCs w:val="28"/>
        </w:rPr>
        <w:t xml:space="preserve"> к настоящему решению.   </w:t>
      </w:r>
    </w:p>
    <w:p w:rsidR="00D623E8" w:rsidRDefault="00D623E8" w:rsidP="00D623E8">
      <w:pPr>
        <w:spacing w:line="360" w:lineRule="auto"/>
        <w:ind w:firstLine="567"/>
        <w:jc w:val="both"/>
        <w:rPr>
          <w:sz w:val="28"/>
          <w:szCs w:val="28"/>
        </w:rPr>
      </w:pPr>
      <w:r w:rsidRPr="00F10C69">
        <w:rPr>
          <w:sz w:val="28"/>
          <w:szCs w:val="28"/>
        </w:rPr>
        <w:t>1</w:t>
      </w:r>
      <w:r w:rsidR="00BB32ED" w:rsidRPr="00F10C69">
        <w:rPr>
          <w:sz w:val="28"/>
          <w:szCs w:val="28"/>
        </w:rPr>
        <w:t>2</w:t>
      </w:r>
      <w:r w:rsidRPr="00F10C69">
        <w:rPr>
          <w:sz w:val="28"/>
          <w:szCs w:val="28"/>
        </w:rPr>
        <w:t xml:space="preserve">. Утвердить </w:t>
      </w:r>
      <w:r w:rsidR="00A84FA8" w:rsidRPr="00F10C69">
        <w:rPr>
          <w:sz w:val="28"/>
          <w:szCs w:val="28"/>
        </w:rPr>
        <w:t xml:space="preserve">распределение иных межбюджетных трансфертов на предоставление финансовой поддержки поселениям  (за счет средств бюджета Ольховатского муниципального района </w:t>
      </w:r>
      <w:r w:rsidR="00A84FA8" w:rsidRPr="00F10C69">
        <w:rPr>
          <w:bCs/>
          <w:sz w:val="28"/>
          <w:szCs w:val="28"/>
        </w:rPr>
        <w:t>Воронежской области) на 202</w:t>
      </w:r>
      <w:r w:rsidR="00BB32ED" w:rsidRPr="00F10C69">
        <w:rPr>
          <w:bCs/>
          <w:sz w:val="28"/>
          <w:szCs w:val="28"/>
        </w:rPr>
        <w:t>4</w:t>
      </w:r>
      <w:r w:rsidR="00A84FA8" w:rsidRPr="00F10C69">
        <w:rPr>
          <w:bCs/>
          <w:sz w:val="28"/>
          <w:szCs w:val="28"/>
        </w:rPr>
        <w:t xml:space="preserve"> год и на плановый период 202</w:t>
      </w:r>
      <w:r w:rsidR="00BB32ED" w:rsidRPr="00F10C69">
        <w:rPr>
          <w:bCs/>
          <w:sz w:val="28"/>
          <w:szCs w:val="28"/>
        </w:rPr>
        <w:t>5</w:t>
      </w:r>
      <w:r w:rsidR="00A84FA8" w:rsidRPr="00F10C69">
        <w:rPr>
          <w:bCs/>
          <w:sz w:val="28"/>
          <w:szCs w:val="28"/>
        </w:rPr>
        <w:t xml:space="preserve"> и 202</w:t>
      </w:r>
      <w:r w:rsidR="00BB32ED" w:rsidRPr="00F10C69">
        <w:rPr>
          <w:bCs/>
          <w:sz w:val="28"/>
          <w:szCs w:val="28"/>
        </w:rPr>
        <w:t>6</w:t>
      </w:r>
      <w:r w:rsidR="00A84FA8" w:rsidRPr="00F10C69">
        <w:rPr>
          <w:bCs/>
          <w:sz w:val="28"/>
          <w:szCs w:val="28"/>
        </w:rPr>
        <w:t xml:space="preserve"> годов </w:t>
      </w:r>
      <w:r w:rsidRPr="00F10C69">
        <w:rPr>
          <w:sz w:val="28"/>
          <w:szCs w:val="28"/>
        </w:rPr>
        <w:t xml:space="preserve">согласно приложению № </w:t>
      </w:r>
      <w:r w:rsidR="00BB32ED" w:rsidRPr="00F10C69">
        <w:rPr>
          <w:sz w:val="28"/>
          <w:szCs w:val="28"/>
        </w:rPr>
        <w:t>6</w:t>
      </w:r>
      <w:r w:rsidRPr="00F10C69">
        <w:rPr>
          <w:sz w:val="28"/>
          <w:szCs w:val="28"/>
        </w:rPr>
        <w:t xml:space="preserve"> к настоящему решению.</w:t>
      </w:r>
    </w:p>
    <w:p w:rsidR="008F19D1" w:rsidRPr="00F10C69" w:rsidRDefault="008F19D1" w:rsidP="008F19D1">
      <w:pPr>
        <w:widowControl w:val="0"/>
        <w:spacing w:line="360" w:lineRule="auto"/>
        <w:ind w:firstLine="567"/>
        <w:jc w:val="both"/>
        <w:rPr>
          <w:sz w:val="28"/>
          <w:szCs w:val="28"/>
        </w:rPr>
      </w:pPr>
      <w:r w:rsidRPr="003F780B">
        <w:rPr>
          <w:sz w:val="28"/>
          <w:szCs w:val="28"/>
        </w:rPr>
        <w:t>1</w:t>
      </w:r>
      <w:r>
        <w:rPr>
          <w:sz w:val="28"/>
          <w:szCs w:val="28"/>
        </w:rPr>
        <w:t>3</w:t>
      </w:r>
      <w:r w:rsidRPr="003F780B">
        <w:rPr>
          <w:sz w:val="28"/>
          <w:szCs w:val="28"/>
        </w:rPr>
        <w:t xml:space="preserve">. </w:t>
      </w:r>
      <w:r w:rsidRPr="00F10C69">
        <w:rPr>
          <w:sz w:val="28"/>
          <w:szCs w:val="28"/>
        </w:rPr>
        <w:t xml:space="preserve">Утвердить распределение иных межбюджетных трансфертов бюджетам поселений Ольховатского муниципального района Воронежской области на организацию проведения оплачиваемых общественных работ (за счет средств областного бюджета) </w:t>
      </w:r>
      <w:r w:rsidRPr="00F10C69">
        <w:rPr>
          <w:bCs/>
          <w:sz w:val="28"/>
          <w:szCs w:val="28"/>
        </w:rPr>
        <w:t>на 2024 год и на плановый период 2025 и 2026 годов</w:t>
      </w:r>
      <w:r w:rsidRPr="00F10C69">
        <w:rPr>
          <w:bCs/>
          <w:color w:val="000000"/>
          <w:sz w:val="28"/>
          <w:szCs w:val="28"/>
        </w:rPr>
        <w:t xml:space="preserve">  </w:t>
      </w:r>
      <w:r w:rsidRPr="00F10C69">
        <w:rPr>
          <w:sz w:val="28"/>
          <w:szCs w:val="28"/>
        </w:rPr>
        <w:t>согласно приложению № 7 к настоящему решению.</w:t>
      </w:r>
    </w:p>
    <w:p w:rsidR="0035699E" w:rsidRPr="00F10C69" w:rsidRDefault="0035699E" w:rsidP="00D623E8">
      <w:pPr>
        <w:widowControl w:val="0"/>
        <w:spacing w:line="360" w:lineRule="auto"/>
        <w:ind w:firstLine="567"/>
        <w:jc w:val="both"/>
        <w:rPr>
          <w:sz w:val="28"/>
          <w:szCs w:val="28"/>
        </w:rPr>
      </w:pPr>
      <w:r w:rsidRPr="00F10C69">
        <w:rPr>
          <w:sz w:val="28"/>
          <w:szCs w:val="28"/>
        </w:rPr>
        <w:t>1</w:t>
      </w:r>
      <w:r w:rsidR="008F19D1" w:rsidRPr="00F10C69">
        <w:rPr>
          <w:sz w:val="28"/>
          <w:szCs w:val="28"/>
        </w:rPr>
        <w:t>4</w:t>
      </w:r>
      <w:r w:rsidRPr="00F10C69">
        <w:rPr>
          <w:sz w:val="28"/>
          <w:szCs w:val="28"/>
        </w:rPr>
        <w:t xml:space="preserve">. Утвердить распределение иных межбюджетных трансфертов бюджетам поселений Ольховатского муниципального района Воронежской области на организацию проведения оплачиваемых общественных работ </w:t>
      </w:r>
      <w:r w:rsidR="00997F89" w:rsidRPr="00F10C69">
        <w:rPr>
          <w:sz w:val="28"/>
          <w:szCs w:val="28"/>
        </w:rPr>
        <w:t xml:space="preserve">(за счет средств бюджета Ольховатского муниципального района </w:t>
      </w:r>
      <w:r w:rsidR="00997F89" w:rsidRPr="00F10C69">
        <w:rPr>
          <w:bCs/>
          <w:sz w:val="28"/>
          <w:szCs w:val="28"/>
        </w:rPr>
        <w:t>Воронежской области)</w:t>
      </w:r>
      <w:r w:rsidRPr="00F10C69">
        <w:rPr>
          <w:sz w:val="28"/>
          <w:szCs w:val="28"/>
        </w:rPr>
        <w:t xml:space="preserve"> </w:t>
      </w:r>
      <w:r w:rsidR="00A84FA8" w:rsidRPr="00F10C69">
        <w:rPr>
          <w:bCs/>
          <w:sz w:val="28"/>
          <w:szCs w:val="28"/>
        </w:rPr>
        <w:t>на 202</w:t>
      </w:r>
      <w:r w:rsidR="008F19D1" w:rsidRPr="00F10C69">
        <w:rPr>
          <w:bCs/>
          <w:sz w:val="28"/>
          <w:szCs w:val="28"/>
        </w:rPr>
        <w:t>4</w:t>
      </w:r>
      <w:r w:rsidR="00A84FA8" w:rsidRPr="00F10C69">
        <w:rPr>
          <w:bCs/>
          <w:sz w:val="28"/>
          <w:szCs w:val="28"/>
        </w:rPr>
        <w:t xml:space="preserve"> год и на плановый период 202</w:t>
      </w:r>
      <w:r w:rsidR="008F19D1" w:rsidRPr="00F10C69">
        <w:rPr>
          <w:bCs/>
          <w:sz w:val="28"/>
          <w:szCs w:val="28"/>
        </w:rPr>
        <w:t>5</w:t>
      </w:r>
      <w:r w:rsidR="00A84FA8" w:rsidRPr="00F10C69">
        <w:rPr>
          <w:bCs/>
          <w:sz w:val="28"/>
          <w:szCs w:val="28"/>
        </w:rPr>
        <w:t xml:space="preserve"> и 202</w:t>
      </w:r>
      <w:r w:rsidR="008F19D1" w:rsidRPr="00F10C69">
        <w:rPr>
          <w:bCs/>
          <w:sz w:val="28"/>
          <w:szCs w:val="28"/>
        </w:rPr>
        <w:t>6</w:t>
      </w:r>
      <w:r w:rsidR="00A84FA8" w:rsidRPr="00F10C69">
        <w:rPr>
          <w:bCs/>
          <w:sz w:val="28"/>
          <w:szCs w:val="28"/>
        </w:rPr>
        <w:t xml:space="preserve"> годов</w:t>
      </w:r>
      <w:r w:rsidRPr="00F10C69">
        <w:rPr>
          <w:bCs/>
          <w:color w:val="000000"/>
          <w:sz w:val="28"/>
          <w:szCs w:val="28"/>
        </w:rPr>
        <w:t xml:space="preserve"> </w:t>
      </w:r>
      <w:r w:rsidRPr="00F10C69">
        <w:rPr>
          <w:sz w:val="28"/>
          <w:szCs w:val="28"/>
        </w:rPr>
        <w:t xml:space="preserve">согласно приложению № </w:t>
      </w:r>
      <w:r w:rsidR="00D623E8" w:rsidRPr="00F10C69">
        <w:rPr>
          <w:sz w:val="28"/>
          <w:szCs w:val="28"/>
        </w:rPr>
        <w:t>8</w:t>
      </w:r>
      <w:r w:rsidRPr="00F10C69">
        <w:rPr>
          <w:sz w:val="28"/>
          <w:szCs w:val="28"/>
        </w:rPr>
        <w:t xml:space="preserve"> к настоящему решению.</w:t>
      </w:r>
    </w:p>
    <w:p w:rsidR="0035699E" w:rsidRPr="00C8158A" w:rsidRDefault="0035699E" w:rsidP="0035699E">
      <w:pPr>
        <w:widowControl w:val="0"/>
        <w:spacing w:line="360" w:lineRule="auto"/>
        <w:jc w:val="both"/>
        <w:rPr>
          <w:sz w:val="28"/>
          <w:szCs w:val="28"/>
        </w:rPr>
      </w:pPr>
      <w:r w:rsidRPr="00F10C69">
        <w:rPr>
          <w:sz w:val="28"/>
          <w:szCs w:val="28"/>
        </w:rPr>
        <w:t xml:space="preserve">        1</w:t>
      </w:r>
      <w:r w:rsidR="0022067C" w:rsidRPr="00F10C69">
        <w:rPr>
          <w:sz w:val="28"/>
          <w:szCs w:val="28"/>
        </w:rPr>
        <w:t>5</w:t>
      </w:r>
      <w:r w:rsidRPr="00F10C69">
        <w:rPr>
          <w:sz w:val="28"/>
          <w:szCs w:val="28"/>
        </w:rPr>
        <w:t xml:space="preserve">.  </w:t>
      </w:r>
      <w:proofErr w:type="gramStart"/>
      <w:r w:rsidRPr="00F10C69">
        <w:rPr>
          <w:sz w:val="28"/>
          <w:szCs w:val="28"/>
        </w:rPr>
        <w:t xml:space="preserve">Утвердить распределение иных межбюджетных трансфертов бюджетам поселений Ольховатского муниципального района Воронежской области по передаваемым полномочиям из бюджета Ольховатского </w:t>
      </w:r>
      <w:r w:rsidRPr="00F10C69">
        <w:rPr>
          <w:sz w:val="28"/>
          <w:szCs w:val="28"/>
        </w:rPr>
        <w:lastRenderedPageBreak/>
        <w:t xml:space="preserve">муниципального района Воронежской области бюджетам сельских поселений Ольховатского муниципального района Воронежской области (за счет доходов от акцизов) </w:t>
      </w:r>
      <w:r w:rsidR="00A84FA8" w:rsidRPr="00F10C69">
        <w:rPr>
          <w:bCs/>
          <w:sz w:val="28"/>
          <w:szCs w:val="28"/>
        </w:rPr>
        <w:t>на 202</w:t>
      </w:r>
      <w:r w:rsidR="0022067C" w:rsidRPr="00F10C69">
        <w:rPr>
          <w:bCs/>
          <w:sz w:val="28"/>
          <w:szCs w:val="28"/>
        </w:rPr>
        <w:t>4</w:t>
      </w:r>
      <w:r w:rsidR="00A84FA8" w:rsidRPr="00F10C69">
        <w:rPr>
          <w:bCs/>
          <w:sz w:val="28"/>
          <w:szCs w:val="28"/>
        </w:rPr>
        <w:t xml:space="preserve"> год и на плановый период 202</w:t>
      </w:r>
      <w:r w:rsidR="0022067C" w:rsidRPr="00F10C69">
        <w:rPr>
          <w:bCs/>
          <w:sz w:val="28"/>
          <w:szCs w:val="28"/>
        </w:rPr>
        <w:t>5</w:t>
      </w:r>
      <w:r w:rsidR="00A84FA8" w:rsidRPr="00F10C69">
        <w:rPr>
          <w:bCs/>
          <w:sz w:val="28"/>
          <w:szCs w:val="28"/>
        </w:rPr>
        <w:t xml:space="preserve"> и 202</w:t>
      </w:r>
      <w:r w:rsidR="0022067C" w:rsidRPr="00F10C69">
        <w:rPr>
          <w:bCs/>
          <w:sz w:val="28"/>
          <w:szCs w:val="28"/>
        </w:rPr>
        <w:t>6</w:t>
      </w:r>
      <w:r w:rsidR="00A84FA8" w:rsidRPr="00F10C69">
        <w:rPr>
          <w:bCs/>
          <w:sz w:val="28"/>
          <w:szCs w:val="28"/>
        </w:rPr>
        <w:t xml:space="preserve"> годов</w:t>
      </w:r>
      <w:r w:rsidRPr="00F10C69">
        <w:rPr>
          <w:sz w:val="28"/>
          <w:szCs w:val="28"/>
        </w:rPr>
        <w:t xml:space="preserve"> согласно приложению № </w:t>
      </w:r>
      <w:r w:rsidR="0022067C" w:rsidRPr="00F10C69">
        <w:rPr>
          <w:sz w:val="28"/>
          <w:szCs w:val="28"/>
        </w:rPr>
        <w:t>9</w:t>
      </w:r>
      <w:r w:rsidRPr="00F10C69">
        <w:rPr>
          <w:sz w:val="28"/>
          <w:szCs w:val="28"/>
        </w:rPr>
        <w:t xml:space="preserve"> к настоящему решению.</w:t>
      </w:r>
      <w:proofErr w:type="gramEnd"/>
    </w:p>
    <w:p w:rsidR="0035699E" w:rsidRPr="00C8158A" w:rsidRDefault="0035699E" w:rsidP="0035699E">
      <w:pPr>
        <w:widowControl w:val="0"/>
        <w:spacing w:line="360" w:lineRule="auto"/>
        <w:jc w:val="both"/>
        <w:rPr>
          <w:sz w:val="28"/>
          <w:szCs w:val="28"/>
        </w:rPr>
      </w:pPr>
      <w:r w:rsidRPr="00C8158A">
        <w:rPr>
          <w:sz w:val="28"/>
          <w:szCs w:val="28"/>
        </w:rPr>
        <w:t xml:space="preserve">        </w:t>
      </w:r>
      <w:r w:rsidR="00D623E8">
        <w:rPr>
          <w:sz w:val="28"/>
          <w:szCs w:val="28"/>
        </w:rPr>
        <w:t>1</w:t>
      </w:r>
      <w:r w:rsidR="0022067C">
        <w:rPr>
          <w:sz w:val="28"/>
          <w:szCs w:val="28"/>
        </w:rPr>
        <w:t>6</w:t>
      </w:r>
      <w:r w:rsidRPr="00C8158A">
        <w:rPr>
          <w:sz w:val="28"/>
          <w:szCs w:val="28"/>
        </w:rPr>
        <w:t>. Утвердить субсидию на обеспечение деятельности Ольховатской районной организации Воронежского отделения Всероссийской общественной организации ветеранов (пенсионеров) войны, труда, Вооруженных сил и правоохранительных органов на 202</w:t>
      </w:r>
      <w:r w:rsidR="00F10C69">
        <w:rPr>
          <w:sz w:val="28"/>
          <w:szCs w:val="28"/>
        </w:rPr>
        <w:t>4</w:t>
      </w:r>
      <w:r w:rsidRPr="00C8158A">
        <w:rPr>
          <w:sz w:val="28"/>
          <w:szCs w:val="28"/>
        </w:rPr>
        <w:t xml:space="preserve"> год в сумме </w:t>
      </w:r>
      <w:r w:rsidR="00F10C69">
        <w:rPr>
          <w:sz w:val="28"/>
          <w:szCs w:val="28"/>
        </w:rPr>
        <w:t>6</w:t>
      </w:r>
      <w:r w:rsidR="00AA1A5F">
        <w:rPr>
          <w:sz w:val="28"/>
          <w:szCs w:val="28"/>
        </w:rPr>
        <w:t>3</w:t>
      </w:r>
      <w:r w:rsidR="00F10C69">
        <w:rPr>
          <w:sz w:val="28"/>
          <w:szCs w:val="28"/>
        </w:rPr>
        <w:t>5,0</w:t>
      </w:r>
      <w:r w:rsidRPr="00C8158A">
        <w:rPr>
          <w:sz w:val="28"/>
          <w:szCs w:val="28"/>
        </w:rPr>
        <w:t xml:space="preserve"> тысяч рублей, на 202</w:t>
      </w:r>
      <w:r w:rsidR="00F10C69">
        <w:rPr>
          <w:sz w:val="28"/>
          <w:szCs w:val="28"/>
        </w:rPr>
        <w:t>5</w:t>
      </w:r>
      <w:r w:rsidRPr="00C8158A">
        <w:rPr>
          <w:sz w:val="28"/>
          <w:szCs w:val="28"/>
        </w:rPr>
        <w:t xml:space="preserve"> год в сумме </w:t>
      </w:r>
      <w:r w:rsidR="000A12A5">
        <w:rPr>
          <w:sz w:val="28"/>
          <w:szCs w:val="28"/>
        </w:rPr>
        <w:t>6</w:t>
      </w:r>
      <w:r w:rsidR="00D04BD9">
        <w:rPr>
          <w:sz w:val="28"/>
          <w:szCs w:val="28"/>
        </w:rPr>
        <w:t>7</w:t>
      </w:r>
      <w:r w:rsidR="00F10C69">
        <w:rPr>
          <w:sz w:val="28"/>
          <w:szCs w:val="28"/>
        </w:rPr>
        <w:t>5</w:t>
      </w:r>
      <w:r w:rsidRPr="00C8158A">
        <w:rPr>
          <w:sz w:val="28"/>
          <w:szCs w:val="28"/>
        </w:rPr>
        <w:t>,0 тысяч рублей, на 202</w:t>
      </w:r>
      <w:r w:rsidR="00F10C69">
        <w:rPr>
          <w:sz w:val="28"/>
          <w:szCs w:val="28"/>
        </w:rPr>
        <w:t>6</w:t>
      </w:r>
      <w:r w:rsidRPr="00C8158A">
        <w:rPr>
          <w:sz w:val="28"/>
          <w:szCs w:val="28"/>
        </w:rPr>
        <w:t xml:space="preserve"> год в сумме </w:t>
      </w:r>
      <w:r w:rsidR="000A12A5">
        <w:rPr>
          <w:sz w:val="28"/>
          <w:szCs w:val="28"/>
        </w:rPr>
        <w:t>67</w:t>
      </w:r>
      <w:r w:rsidR="00F10C69">
        <w:rPr>
          <w:sz w:val="28"/>
          <w:szCs w:val="28"/>
        </w:rPr>
        <w:t>5</w:t>
      </w:r>
      <w:r w:rsidRPr="00C8158A">
        <w:rPr>
          <w:sz w:val="28"/>
          <w:szCs w:val="28"/>
        </w:rPr>
        <w:t>,0 тысяч рублей.</w:t>
      </w:r>
    </w:p>
    <w:p w:rsidR="0035699E" w:rsidRPr="00C8158A" w:rsidRDefault="000A12A5" w:rsidP="0035699E">
      <w:pPr>
        <w:pStyle w:val="ConsPlusNonformat"/>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1</w:t>
      </w:r>
      <w:r w:rsidR="0022067C">
        <w:rPr>
          <w:rFonts w:ascii="Times New Roman" w:hAnsi="Times New Roman" w:cs="Times New Roman"/>
          <w:sz w:val="28"/>
          <w:szCs w:val="28"/>
        </w:rPr>
        <w:t>7</w:t>
      </w:r>
      <w:r w:rsidR="0035699E" w:rsidRPr="00C8158A">
        <w:rPr>
          <w:rFonts w:ascii="Times New Roman" w:hAnsi="Times New Roman" w:cs="Times New Roman"/>
          <w:sz w:val="28"/>
          <w:szCs w:val="28"/>
        </w:rPr>
        <w:t xml:space="preserve">.  </w:t>
      </w:r>
      <w:r w:rsidR="0035699E" w:rsidRPr="003F780B">
        <w:rPr>
          <w:rFonts w:ascii="Times New Roman" w:hAnsi="Times New Roman" w:cs="Times New Roman"/>
          <w:sz w:val="28"/>
          <w:szCs w:val="28"/>
        </w:rPr>
        <w:t>Утвердить субсидию (гранты) начинающим субъектам малого и среднего предпринимательства на создание собственного дела на 202</w:t>
      </w:r>
      <w:r w:rsidR="00F10C69">
        <w:rPr>
          <w:rFonts w:ascii="Times New Roman" w:hAnsi="Times New Roman" w:cs="Times New Roman"/>
          <w:sz w:val="28"/>
          <w:szCs w:val="28"/>
        </w:rPr>
        <w:t>4</w:t>
      </w:r>
      <w:r w:rsidR="0035699E" w:rsidRPr="003F780B">
        <w:rPr>
          <w:rFonts w:ascii="Times New Roman" w:hAnsi="Times New Roman" w:cs="Times New Roman"/>
          <w:sz w:val="28"/>
          <w:szCs w:val="28"/>
        </w:rPr>
        <w:t xml:space="preserve"> год в сумме  </w:t>
      </w:r>
      <w:r w:rsidR="00F10C69">
        <w:rPr>
          <w:rFonts w:ascii="Times New Roman" w:hAnsi="Times New Roman" w:cs="Times New Roman"/>
          <w:sz w:val="28"/>
          <w:szCs w:val="28"/>
        </w:rPr>
        <w:t>3800,0</w:t>
      </w:r>
      <w:r w:rsidR="0035699E" w:rsidRPr="003F780B">
        <w:rPr>
          <w:rFonts w:ascii="Times New Roman" w:hAnsi="Times New Roman" w:cs="Times New Roman"/>
          <w:sz w:val="28"/>
          <w:szCs w:val="28"/>
        </w:rPr>
        <w:t>,0 тысяч рублей, на 202</w:t>
      </w:r>
      <w:r w:rsidR="00F10C69">
        <w:rPr>
          <w:rFonts w:ascii="Times New Roman" w:hAnsi="Times New Roman" w:cs="Times New Roman"/>
          <w:sz w:val="28"/>
          <w:szCs w:val="28"/>
        </w:rPr>
        <w:t>5</w:t>
      </w:r>
      <w:r w:rsidR="0035699E" w:rsidRPr="003F780B">
        <w:rPr>
          <w:rFonts w:ascii="Times New Roman" w:hAnsi="Times New Roman" w:cs="Times New Roman"/>
          <w:sz w:val="28"/>
          <w:szCs w:val="28"/>
        </w:rPr>
        <w:t xml:space="preserve"> год в сумме </w:t>
      </w:r>
      <w:r w:rsidR="00A84FA8" w:rsidRPr="003F780B">
        <w:rPr>
          <w:rFonts w:ascii="Times New Roman" w:hAnsi="Times New Roman" w:cs="Times New Roman"/>
          <w:sz w:val="28"/>
          <w:szCs w:val="28"/>
        </w:rPr>
        <w:t>3</w:t>
      </w:r>
      <w:r w:rsidR="00AD637A">
        <w:rPr>
          <w:rFonts w:ascii="Times New Roman" w:hAnsi="Times New Roman" w:cs="Times New Roman"/>
          <w:sz w:val="28"/>
          <w:szCs w:val="28"/>
        </w:rPr>
        <w:t>9</w:t>
      </w:r>
      <w:r w:rsidR="00A84FA8" w:rsidRPr="003F780B">
        <w:rPr>
          <w:rFonts w:ascii="Times New Roman" w:hAnsi="Times New Roman" w:cs="Times New Roman"/>
          <w:sz w:val="28"/>
          <w:szCs w:val="28"/>
        </w:rPr>
        <w:t>00</w:t>
      </w:r>
      <w:r w:rsidR="0035699E" w:rsidRPr="003F780B">
        <w:rPr>
          <w:rFonts w:ascii="Times New Roman" w:hAnsi="Times New Roman" w:cs="Times New Roman"/>
          <w:sz w:val="28"/>
          <w:szCs w:val="28"/>
        </w:rPr>
        <w:t>,0 тысяч рублей, на 202</w:t>
      </w:r>
      <w:r w:rsidR="00AD637A">
        <w:rPr>
          <w:rFonts w:ascii="Times New Roman" w:hAnsi="Times New Roman" w:cs="Times New Roman"/>
          <w:sz w:val="28"/>
          <w:szCs w:val="28"/>
        </w:rPr>
        <w:t>6</w:t>
      </w:r>
      <w:r w:rsidR="0035699E" w:rsidRPr="003F780B">
        <w:rPr>
          <w:rFonts w:ascii="Times New Roman" w:hAnsi="Times New Roman" w:cs="Times New Roman"/>
          <w:sz w:val="28"/>
          <w:szCs w:val="28"/>
        </w:rPr>
        <w:t xml:space="preserve"> год в сумме </w:t>
      </w:r>
      <w:r w:rsidR="00AD637A">
        <w:rPr>
          <w:rFonts w:ascii="Times New Roman" w:hAnsi="Times New Roman" w:cs="Times New Roman"/>
          <w:sz w:val="28"/>
          <w:szCs w:val="28"/>
        </w:rPr>
        <w:t>400</w:t>
      </w:r>
      <w:r w:rsidR="00A84FA8" w:rsidRPr="003F780B">
        <w:rPr>
          <w:rFonts w:ascii="Times New Roman" w:hAnsi="Times New Roman" w:cs="Times New Roman"/>
          <w:sz w:val="28"/>
          <w:szCs w:val="28"/>
        </w:rPr>
        <w:t>0</w:t>
      </w:r>
      <w:r w:rsidR="0035699E" w:rsidRPr="003F780B">
        <w:rPr>
          <w:rFonts w:ascii="Times New Roman" w:hAnsi="Times New Roman" w:cs="Times New Roman"/>
          <w:sz w:val="28"/>
          <w:szCs w:val="28"/>
        </w:rPr>
        <w:t>,</w:t>
      </w:r>
      <w:r w:rsidR="0035699E" w:rsidRPr="00C8158A">
        <w:rPr>
          <w:rFonts w:ascii="Times New Roman" w:hAnsi="Times New Roman" w:cs="Times New Roman"/>
          <w:sz w:val="28"/>
          <w:szCs w:val="28"/>
        </w:rPr>
        <w:t>0 тысяч рублей.</w:t>
      </w:r>
    </w:p>
    <w:p w:rsidR="0035699E" w:rsidRPr="00AD637A" w:rsidRDefault="00D04BD9" w:rsidP="0035699E">
      <w:pPr>
        <w:widowControl w:val="0"/>
        <w:spacing w:line="360" w:lineRule="auto"/>
        <w:ind w:firstLine="567"/>
        <w:jc w:val="both"/>
        <w:rPr>
          <w:sz w:val="28"/>
          <w:szCs w:val="28"/>
        </w:rPr>
      </w:pPr>
      <w:r w:rsidRPr="00AD637A">
        <w:rPr>
          <w:sz w:val="28"/>
          <w:szCs w:val="28"/>
        </w:rPr>
        <w:t>1</w:t>
      </w:r>
      <w:r w:rsidR="0022067C" w:rsidRPr="00AD637A">
        <w:rPr>
          <w:sz w:val="28"/>
          <w:szCs w:val="28"/>
        </w:rPr>
        <w:t>8</w:t>
      </w:r>
      <w:r w:rsidR="0035699E" w:rsidRPr="00AD637A">
        <w:rPr>
          <w:sz w:val="28"/>
          <w:szCs w:val="28"/>
        </w:rPr>
        <w:t xml:space="preserve">. Утвердить распределение иных межбюджетных трансфертов бюджетам поселений Ольховатского муниципального района Воронежской области на софинансирование расходных обязательств, возникающих при выполнении полномочий органов местного самоуправления по вопросам местного значения в сфере обеспечения  уличного освещения </w:t>
      </w:r>
      <w:r w:rsidR="00A84FA8" w:rsidRPr="00AD637A">
        <w:rPr>
          <w:bCs/>
          <w:sz w:val="28"/>
          <w:szCs w:val="28"/>
        </w:rPr>
        <w:t>на 202</w:t>
      </w:r>
      <w:r w:rsidR="0022067C" w:rsidRPr="00AD637A">
        <w:rPr>
          <w:bCs/>
          <w:sz w:val="28"/>
          <w:szCs w:val="28"/>
        </w:rPr>
        <w:t>4</w:t>
      </w:r>
      <w:r w:rsidR="00A84FA8" w:rsidRPr="00AD637A">
        <w:rPr>
          <w:bCs/>
          <w:sz w:val="28"/>
          <w:szCs w:val="28"/>
        </w:rPr>
        <w:t xml:space="preserve"> год и на плановый период 202</w:t>
      </w:r>
      <w:r w:rsidR="0022067C" w:rsidRPr="00AD637A">
        <w:rPr>
          <w:bCs/>
          <w:sz w:val="28"/>
          <w:szCs w:val="28"/>
        </w:rPr>
        <w:t>5</w:t>
      </w:r>
      <w:r w:rsidR="00A84FA8" w:rsidRPr="00AD637A">
        <w:rPr>
          <w:bCs/>
          <w:sz w:val="28"/>
          <w:szCs w:val="28"/>
        </w:rPr>
        <w:t xml:space="preserve"> и 202</w:t>
      </w:r>
      <w:r w:rsidR="0022067C" w:rsidRPr="00AD637A">
        <w:rPr>
          <w:bCs/>
          <w:sz w:val="28"/>
          <w:szCs w:val="28"/>
        </w:rPr>
        <w:t>6</w:t>
      </w:r>
      <w:r w:rsidR="00A84FA8" w:rsidRPr="00AD637A">
        <w:rPr>
          <w:bCs/>
          <w:sz w:val="28"/>
          <w:szCs w:val="28"/>
        </w:rPr>
        <w:t xml:space="preserve"> годов </w:t>
      </w:r>
      <w:r w:rsidR="0035699E" w:rsidRPr="00AD637A">
        <w:rPr>
          <w:sz w:val="28"/>
          <w:szCs w:val="28"/>
        </w:rPr>
        <w:t xml:space="preserve">согласно приложению № </w:t>
      </w:r>
      <w:r w:rsidR="00997F89" w:rsidRPr="00AD637A">
        <w:rPr>
          <w:sz w:val="28"/>
          <w:szCs w:val="28"/>
        </w:rPr>
        <w:t>1</w:t>
      </w:r>
      <w:r w:rsidR="0022067C" w:rsidRPr="00AD637A">
        <w:rPr>
          <w:sz w:val="28"/>
          <w:szCs w:val="28"/>
        </w:rPr>
        <w:t>0</w:t>
      </w:r>
      <w:r w:rsidR="0035699E" w:rsidRPr="00AD637A">
        <w:rPr>
          <w:sz w:val="28"/>
          <w:szCs w:val="28"/>
        </w:rPr>
        <w:t xml:space="preserve"> к настоящему решению.</w:t>
      </w:r>
    </w:p>
    <w:p w:rsidR="0035699E" w:rsidRPr="00AD637A" w:rsidRDefault="0022067C" w:rsidP="0035699E">
      <w:pPr>
        <w:widowControl w:val="0"/>
        <w:spacing w:line="360" w:lineRule="auto"/>
        <w:ind w:firstLine="567"/>
        <w:jc w:val="both"/>
        <w:rPr>
          <w:sz w:val="28"/>
          <w:szCs w:val="28"/>
        </w:rPr>
      </w:pPr>
      <w:r w:rsidRPr="00AD637A">
        <w:rPr>
          <w:sz w:val="28"/>
          <w:szCs w:val="28"/>
        </w:rPr>
        <w:t>19</w:t>
      </w:r>
      <w:r w:rsidR="0035699E" w:rsidRPr="00AD637A">
        <w:rPr>
          <w:sz w:val="28"/>
          <w:szCs w:val="28"/>
        </w:rPr>
        <w:t xml:space="preserve">. Утвердить </w:t>
      </w:r>
      <w:r w:rsidR="00A84FA8" w:rsidRPr="00AD637A">
        <w:rPr>
          <w:sz w:val="28"/>
          <w:szCs w:val="28"/>
        </w:rPr>
        <w:t xml:space="preserve">распределение иных межбюджетных трансфертов бюджетам поселений Ольховатского муниципального района </w:t>
      </w:r>
      <w:r w:rsidR="00A84FA8" w:rsidRPr="00AD637A">
        <w:rPr>
          <w:bCs/>
          <w:sz w:val="28"/>
          <w:szCs w:val="28"/>
        </w:rPr>
        <w:t xml:space="preserve">Воронежской области </w:t>
      </w:r>
      <w:r w:rsidR="00A84FA8" w:rsidRPr="00AD637A">
        <w:rPr>
          <w:sz w:val="28"/>
          <w:szCs w:val="28"/>
        </w:rPr>
        <w:t xml:space="preserve">на софинансирование объектов капитального строительства муниципальной собственности в рамках областной адресной инвестиционной программы </w:t>
      </w:r>
      <w:r w:rsidR="00A84FA8" w:rsidRPr="00AD637A">
        <w:rPr>
          <w:bCs/>
          <w:sz w:val="28"/>
          <w:szCs w:val="28"/>
        </w:rPr>
        <w:t>на 202</w:t>
      </w:r>
      <w:r w:rsidRPr="00AD637A">
        <w:rPr>
          <w:bCs/>
          <w:sz w:val="28"/>
          <w:szCs w:val="28"/>
        </w:rPr>
        <w:t>4</w:t>
      </w:r>
      <w:r w:rsidR="00A84FA8" w:rsidRPr="00AD637A">
        <w:rPr>
          <w:bCs/>
          <w:sz w:val="28"/>
          <w:szCs w:val="28"/>
        </w:rPr>
        <w:t xml:space="preserve"> год и на плановый период 202</w:t>
      </w:r>
      <w:r w:rsidRPr="00AD637A">
        <w:rPr>
          <w:bCs/>
          <w:sz w:val="28"/>
          <w:szCs w:val="28"/>
        </w:rPr>
        <w:t>5</w:t>
      </w:r>
      <w:r w:rsidR="00A84FA8" w:rsidRPr="00AD637A">
        <w:rPr>
          <w:bCs/>
          <w:sz w:val="28"/>
          <w:szCs w:val="28"/>
        </w:rPr>
        <w:t xml:space="preserve"> и 202</w:t>
      </w:r>
      <w:r w:rsidRPr="00AD637A">
        <w:rPr>
          <w:bCs/>
          <w:sz w:val="28"/>
          <w:szCs w:val="28"/>
        </w:rPr>
        <w:t>6</w:t>
      </w:r>
      <w:r w:rsidR="00A84FA8" w:rsidRPr="00AD637A">
        <w:rPr>
          <w:bCs/>
          <w:sz w:val="28"/>
          <w:szCs w:val="28"/>
        </w:rPr>
        <w:t xml:space="preserve"> годов</w:t>
      </w:r>
      <w:r w:rsidR="0035699E" w:rsidRPr="00AD637A">
        <w:rPr>
          <w:bCs/>
          <w:color w:val="000000"/>
          <w:sz w:val="28"/>
          <w:szCs w:val="28"/>
        </w:rPr>
        <w:t xml:space="preserve"> </w:t>
      </w:r>
      <w:r w:rsidR="0035699E" w:rsidRPr="00AD637A">
        <w:rPr>
          <w:sz w:val="28"/>
          <w:szCs w:val="28"/>
        </w:rPr>
        <w:t xml:space="preserve">согласно приложению № </w:t>
      </w:r>
      <w:r w:rsidR="00997F89" w:rsidRPr="00AD637A">
        <w:rPr>
          <w:sz w:val="28"/>
          <w:szCs w:val="28"/>
        </w:rPr>
        <w:t>1</w:t>
      </w:r>
      <w:r w:rsidRPr="00AD637A">
        <w:rPr>
          <w:sz w:val="28"/>
          <w:szCs w:val="28"/>
        </w:rPr>
        <w:t>1</w:t>
      </w:r>
      <w:r w:rsidR="0035699E" w:rsidRPr="00AD637A">
        <w:rPr>
          <w:sz w:val="28"/>
          <w:szCs w:val="28"/>
        </w:rPr>
        <w:t xml:space="preserve"> к настоящему решению.</w:t>
      </w:r>
    </w:p>
    <w:p w:rsidR="00997F89" w:rsidRPr="00AD637A" w:rsidRDefault="0035699E" w:rsidP="0035699E">
      <w:pPr>
        <w:widowControl w:val="0"/>
        <w:spacing w:line="360" w:lineRule="auto"/>
        <w:ind w:firstLine="567"/>
        <w:jc w:val="both"/>
        <w:rPr>
          <w:sz w:val="28"/>
          <w:szCs w:val="28"/>
        </w:rPr>
      </w:pPr>
      <w:r w:rsidRPr="00AD637A">
        <w:rPr>
          <w:sz w:val="28"/>
          <w:szCs w:val="28"/>
        </w:rPr>
        <w:t>2</w:t>
      </w:r>
      <w:r w:rsidR="00125169" w:rsidRPr="00AD637A">
        <w:rPr>
          <w:sz w:val="28"/>
          <w:szCs w:val="28"/>
        </w:rPr>
        <w:t>0</w:t>
      </w:r>
      <w:r w:rsidRPr="00AD637A">
        <w:rPr>
          <w:sz w:val="28"/>
          <w:szCs w:val="28"/>
        </w:rPr>
        <w:t>.</w:t>
      </w:r>
      <w:r w:rsidR="00997F89" w:rsidRPr="00AD637A">
        <w:rPr>
          <w:sz w:val="28"/>
          <w:szCs w:val="28"/>
        </w:rPr>
        <w:t xml:space="preserve"> </w:t>
      </w:r>
      <w:proofErr w:type="gramStart"/>
      <w:r w:rsidR="00997F89" w:rsidRPr="00AD637A">
        <w:rPr>
          <w:sz w:val="28"/>
          <w:szCs w:val="28"/>
        </w:rPr>
        <w:t xml:space="preserve">Утвердить </w:t>
      </w:r>
      <w:r w:rsidR="00A84FA8" w:rsidRPr="00AD637A">
        <w:rPr>
          <w:sz w:val="28"/>
          <w:szCs w:val="28"/>
        </w:rPr>
        <w:t xml:space="preserve">распределение иных межбюджетных трансфертов бюджетам поселений Ольховатского муниципального района </w:t>
      </w:r>
      <w:r w:rsidR="00A84FA8" w:rsidRPr="00AD637A">
        <w:rPr>
          <w:bCs/>
          <w:sz w:val="28"/>
          <w:szCs w:val="28"/>
        </w:rPr>
        <w:t xml:space="preserve">Воронежской области </w:t>
      </w:r>
      <w:r w:rsidR="00A84FA8" w:rsidRPr="00AD637A">
        <w:rPr>
          <w:sz w:val="28"/>
          <w:szCs w:val="28"/>
        </w:rPr>
        <w:t xml:space="preserve">на софинансирование расходов муниципального образований на  обеспечение развития и укрепления материально-технической базы домов культуры в населенных пунктах с числом жителей до 50 тысяч человек (за счет средств областного бюджета) </w:t>
      </w:r>
      <w:r w:rsidR="00A84FA8" w:rsidRPr="00AD637A">
        <w:rPr>
          <w:bCs/>
          <w:sz w:val="28"/>
          <w:szCs w:val="28"/>
        </w:rPr>
        <w:t>на 202</w:t>
      </w:r>
      <w:r w:rsidR="00125169" w:rsidRPr="00AD637A">
        <w:rPr>
          <w:bCs/>
          <w:sz w:val="28"/>
          <w:szCs w:val="28"/>
        </w:rPr>
        <w:t>4</w:t>
      </w:r>
      <w:r w:rsidR="00A84FA8" w:rsidRPr="00AD637A">
        <w:rPr>
          <w:bCs/>
          <w:sz w:val="28"/>
          <w:szCs w:val="28"/>
        </w:rPr>
        <w:t xml:space="preserve"> год и на плановый период 202</w:t>
      </w:r>
      <w:r w:rsidR="00125169" w:rsidRPr="00AD637A">
        <w:rPr>
          <w:bCs/>
          <w:sz w:val="28"/>
          <w:szCs w:val="28"/>
        </w:rPr>
        <w:t>5</w:t>
      </w:r>
      <w:r w:rsidR="00A84FA8" w:rsidRPr="00AD637A">
        <w:rPr>
          <w:bCs/>
          <w:sz w:val="28"/>
          <w:szCs w:val="28"/>
        </w:rPr>
        <w:t xml:space="preserve"> и 202</w:t>
      </w:r>
      <w:r w:rsidR="00125169" w:rsidRPr="00AD637A">
        <w:rPr>
          <w:bCs/>
          <w:sz w:val="28"/>
          <w:szCs w:val="28"/>
        </w:rPr>
        <w:t>6</w:t>
      </w:r>
      <w:r w:rsidR="00A84FA8" w:rsidRPr="00AD637A">
        <w:rPr>
          <w:bCs/>
          <w:sz w:val="28"/>
          <w:szCs w:val="28"/>
        </w:rPr>
        <w:t xml:space="preserve"> годов</w:t>
      </w:r>
      <w:r w:rsidR="00997F89" w:rsidRPr="00AD637A">
        <w:rPr>
          <w:bCs/>
          <w:color w:val="000000"/>
          <w:sz w:val="28"/>
          <w:szCs w:val="28"/>
        </w:rPr>
        <w:t xml:space="preserve"> </w:t>
      </w:r>
      <w:r w:rsidR="00997F89" w:rsidRPr="00AD637A">
        <w:rPr>
          <w:sz w:val="28"/>
          <w:szCs w:val="28"/>
        </w:rPr>
        <w:t>согласно приложению № 1</w:t>
      </w:r>
      <w:r w:rsidR="00125169" w:rsidRPr="00AD637A">
        <w:rPr>
          <w:sz w:val="28"/>
          <w:szCs w:val="28"/>
        </w:rPr>
        <w:t>2</w:t>
      </w:r>
      <w:r w:rsidR="00997F89" w:rsidRPr="00AD637A">
        <w:rPr>
          <w:sz w:val="28"/>
          <w:szCs w:val="28"/>
        </w:rPr>
        <w:t xml:space="preserve"> к настоящему решению.</w:t>
      </w:r>
      <w:proofErr w:type="gramEnd"/>
    </w:p>
    <w:p w:rsidR="0035699E" w:rsidRPr="00AD637A" w:rsidRDefault="00997F89" w:rsidP="0035699E">
      <w:pPr>
        <w:widowControl w:val="0"/>
        <w:spacing w:line="360" w:lineRule="auto"/>
        <w:ind w:firstLine="567"/>
        <w:jc w:val="both"/>
        <w:rPr>
          <w:sz w:val="28"/>
          <w:szCs w:val="28"/>
        </w:rPr>
      </w:pPr>
      <w:r w:rsidRPr="00AD637A">
        <w:rPr>
          <w:sz w:val="28"/>
          <w:szCs w:val="28"/>
        </w:rPr>
        <w:lastRenderedPageBreak/>
        <w:t>2</w:t>
      </w:r>
      <w:r w:rsidR="00125169" w:rsidRPr="00AD637A">
        <w:rPr>
          <w:sz w:val="28"/>
          <w:szCs w:val="28"/>
        </w:rPr>
        <w:t>1</w:t>
      </w:r>
      <w:r w:rsidRPr="00AD637A">
        <w:rPr>
          <w:sz w:val="28"/>
          <w:szCs w:val="28"/>
        </w:rPr>
        <w:t xml:space="preserve">. </w:t>
      </w:r>
      <w:proofErr w:type="gramStart"/>
      <w:r w:rsidR="0035699E" w:rsidRPr="00AD637A">
        <w:rPr>
          <w:sz w:val="28"/>
          <w:szCs w:val="28"/>
        </w:rPr>
        <w:t xml:space="preserve">Утвердить </w:t>
      </w:r>
      <w:r w:rsidR="00537A86" w:rsidRPr="00AD637A">
        <w:rPr>
          <w:sz w:val="28"/>
          <w:szCs w:val="28"/>
        </w:rPr>
        <w:t xml:space="preserve">распределение иных межбюджетных трансфертов бюджетам поселений Ольховатского муниципального района </w:t>
      </w:r>
      <w:r w:rsidR="00537A86" w:rsidRPr="00AD637A">
        <w:rPr>
          <w:bCs/>
          <w:sz w:val="28"/>
          <w:szCs w:val="28"/>
        </w:rPr>
        <w:t xml:space="preserve">Воронежской области </w:t>
      </w:r>
      <w:r w:rsidR="00537A86" w:rsidRPr="00AD637A">
        <w:rPr>
          <w:sz w:val="28"/>
          <w:szCs w:val="28"/>
        </w:rPr>
        <w:t xml:space="preserve">на софинансирование расходов муниципального образований на  обеспечение развития и укрепления материально-технической базы домов культуры в населенных пунктах с числом жителей до 50 тысяч человек (за счет средств бюджета Ольховатского муниципального района </w:t>
      </w:r>
      <w:r w:rsidR="00537A86" w:rsidRPr="00AD637A">
        <w:rPr>
          <w:bCs/>
          <w:sz w:val="28"/>
          <w:szCs w:val="28"/>
        </w:rPr>
        <w:t>Воронежской области) на 202</w:t>
      </w:r>
      <w:r w:rsidR="00125169" w:rsidRPr="00AD637A">
        <w:rPr>
          <w:bCs/>
          <w:sz w:val="28"/>
          <w:szCs w:val="28"/>
        </w:rPr>
        <w:t>4</w:t>
      </w:r>
      <w:r w:rsidR="00537A86" w:rsidRPr="00AD637A">
        <w:rPr>
          <w:bCs/>
          <w:sz w:val="28"/>
          <w:szCs w:val="28"/>
        </w:rPr>
        <w:t xml:space="preserve"> год и на плановый период </w:t>
      </w:r>
      <w:r w:rsidR="00EC6002" w:rsidRPr="00AD637A">
        <w:rPr>
          <w:bCs/>
          <w:sz w:val="28"/>
          <w:szCs w:val="28"/>
        </w:rPr>
        <w:t xml:space="preserve"> </w:t>
      </w:r>
      <w:r w:rsidR="00537A86" w:rsidRPr="00AD637A">
        <w:rPr>
          <w:bCs/>
          <w:sz w:val="28"/>
          <w:szCs w:val="28"/>
        </w:rPr>
        <w:t>202</w:t>
      </w:r>
      <w:r w:rsidR="00125169" w:rsidRPr="00AD637A">
        <w:rPr>
          <w:bCs/>
          <w:sz w:val="28"/>
          <w:szCs w:val="28"/>
        </w:rPr>
        <w:t>5</w:t>
      </w:r>
      <w:r w:rsidR="00537A86" w:rsidRPr="00AD637A">
        <w:rPr>
          <w:bCs/>
          <w:sz w:val="28"/>
          <w:szCs w:val="28"/>
        </w:rPr>
        <w:t xml:space="preserve"> и 202</w:t>
      </w:r>
      <w:r w:rsidR="00125169" w:rsidRPr="00AD637A">
        <w:rPr>
          <w:bCs/>
          <w:sz w:val="28"/>
          <w:szCs w:val="28"/>
        </w:rPr>
        <w:t>6</w:t>
      </w:r>
      <w:r w:rsidR="00537A86" w:rsidRPr="00AD637A">
        <w:rPr>
          <w:bCs/>
          <w:sz w:val="28"/>
          <w:szCs w:val="28"/>
        </w:rPr>
        <w:t xml:space="preserve"> годов </w:t>
      </w:r>
      <w:r w:rsidR="0035699E" w:rsidRPr="00AD637A">
        <w:rPr>
          <w:sz w:val="28"/>
          <w:szCs w:val="28"/>
        </w:rPr>
        <w:t>согласно приложению № 1</w:t>
      </w:r>
      <w:r w:rsidR="00125169" w:rsidRPr="00AD637A">
        <w:rPr>
          <w:sz w:val="28"/>
          <w:szCs w:val="28"/>
        </w:rPr>
        <w:t>3</w:t>
      </w:r>
      <w:r w:rsidR="0035699E" w:rsidRPr="00AD637A">
        <w:rPr>
          <w:sz w:val="28"/>
          <w:szCs w:val="28"/>
        </w:rPr>
        <w:t xml:space="preserve"> к</w:t>
      </w:r>
      <w:proofErr w:type="gramEnd"/>
      <w:r w:rsidR="0035699E" w:rsidRPr="00AD637A">
        <w:rPr>
          <w:sz w:val="28"/>
          <w:szCs w:val="28"/>
        </w:rPr>
        <w:t xml:space="preserve"> настоящему решению.</w:t>
      </w:r>
    </w:p>
    <w:p w:rsidR="00716795" w:rsidRPr="00AD637A" w:rsidRDefault="0035699E" w:rsidP="0035699E">
      <w:pPr>
        <w:widowControl w:val="0"/>
        <w:spacing w:line="360" w:lineRule="auto"/>
        <w:ind w:firstLine="567"/>
        <w:jc w:val="both"/>
        <w:rPr>
          <w:sz w:val="28"/>
          <w:szCs w:val="28"/>
        </w:rPr>
      </w:pPr>
      <w:r w:rsidRPr="00AD637A">
        <w:rPr>
          <w:sz w:val="28"/>
          <w:szCs w:val="28"/>
        </w:rPr>
        <w:t>2</w:t>
      </w:r>
      <w:r w:rsidR="009F525E" w:rsidRPr="00AD637A">
        <w:rPr>
          <w:sz w:val="28"/>
          <w:szCs w:val="28"/>
        </w:rPr>
        <w:t>2</w:t>
      </w:r>
      <w:r w:rsidRPr="00AD637A">
        <w:rPr>
          <w:sz w:val="28"/>
          <w:szCs w:val="28"/>
        </w:rPr>
        <w:t xml:space="preserve">. </w:t>
      </w:r>
      <w:r w:rsidR="00716795" w:rsidRPr="00AD637A">
        <w:rPr>
          <w:sz w:val="28"/>
          <w:szCs w:val="28"/>
        </w:rPr>
        <w:t xml:space="preserve">Утвердить </w:t>
      </w:r>
      <w:r w:rsidR="00537A86" w:rsidRPr="00AD637A">
        <w:rPr>
          <w:sz w:val="28"/>
          <w:szCs w:val="28"/>
        </w:rPr>
        <w:t xml:space="preserve">распределение иных межбюджетных трансфертов бюджетам поселений Ольховатского муниципального района </w:t>
      </w:r>
      <w:r w:rsidR="00537A86" w:rsidRPr="00AD637A">
        <w:rPr>
          <w:bCs/>
          <w:sz w:val="28"/>
          <w:szCs w:val="28"/>
        </w:rPr>
        <w:t xml:space="preserve">Воронежской области </w:t>
      </w:r>
      <w:r w:rsidR="00537A86" w:rsidRPr="00AD637A">
        <w:rPr>
          <w:sz w:val="28"/>
          <w:szCs w:val="28"/>
        </w:rPr>
        <w:t xml:space="preserve">на софинансирование расходов муниципального образований на  реализацию </w:t>
      </w:r>
      <w:proofErr w:type="gramStart"/>
      <w:r w:rsidR="00537A86" w:rsidRPr="00AD637A">
        <w:rPr>
          <w:sz w:val="28"/>
          <w:szCs w:val="28"/>
        </w:rPr>
        <w:t>мероприятий областной адресной программы капитального ремонта  учреждений культуры</w:t>
      </w:r>
      <w:proofErr w:type="gramEnd"/>
      <w:r w:rsidR="00537A86" w:rsidRPr="00AD637A">
        <w:rPr>
          <w:sz w:val="28"/>
          <w:szCs w:val="28"/>
        </w:rPr>
        <w:t xml:space="preserve">  </w:t>
      </w:r>
      <w:r w:rsidR="00537A86" w:rsidRPr="00AD637A">
        <w:rPr>
          <w:bCs/>
          <w:sz w:val="28"/>
          <w:szCs w:val="28"/>
        </w:rPr>
        <w:t>на 202</w:t>
      </w:r>
      <w:r w:rsidR="009F525E" w:rsidRPr="00AD637A">
        <w:rPr>
          <w:bCs/>
          <w:sz w:val="28"/>
          <w:szCs w:val="28"/>
        </w:rPr>
        <w:t>4</w:t>
      </w:r>
      <w:r w:rsidR="00537A86" w:rsidRPr="00AD637A">
        <w:rPr>
          <w:bCs/>
          <w:sz w:val="28"/>
          <w:szCs w:val="28"/>
        </w:rPr>
        <w:t xml:space="preserve"> год и на плановый период 202</w:t>
      </w:r>
      <w:r w:rsidR="009F525E" w:rsidRPr="00AD637A">
        <w:rPr>
          <w:bCs/>
          <w:sz w:val="28"/>
          <w:szCs w:val="28"/>
        </w:rPr>
        <w:t>5</w:t>
      </w:r>
      <w:r w:rsidR="00537A86" w:rsidRPr="00AD637A">
        <w:rPr>
          <w:bCs/>
          <w:sz w:val="28"/>
          <w:szCs w:val="28"/>
        </w:rPr>
        <w:t xml:space="preserve"> и 202</w:t>
      </w:r>
      <w:r w:rsidR="009F525E" w:rsidRPr="00AD637A">
        <w:rPr>
          <w:bCs/>
          <w:sz w:val="28"/>
          <w:szCs w:val="28"/>
        </w:rPr>
        <w:t>6</w:t>
      </w:r>
      <w:r w:rsidR="00537A86" w:rsidRPr="00AD637A">
        <w:rPr>
          <w:bCs/>
          <w:sz w:val="28"/>
          <w:szCs w:val="28"/>
        </w:rPr>
        <w:t xml:space="preserve"> годов </w:t>
      </w:r>
      <w:r w:rsidR="00716795" w:rsidRPr="00AD637A">
        <w:rPr>
          <w:sz w:val="28"/>
          <w:szCs w:val="28"/>
        </w:rPr>
        <w:t>согласно приложению № 1</w:t>
      </w:r>
      <w:r w:rsidR="009F525E" w:rsidRPr="00AD637A">
        <w:rPr>
          <w:sz w:val="28"/>
          <w:szCs w:val="28"/>
        </w:rPr>
        <w:t>4</w:t>
      </w:r>
      <w:r w:rsidR="00716795" w:rsidRPr="00AD637A">
        <w:rPr>
          <w:sz w:val="28"/>
          <w:szCs w:val="28"/>
        </w:rPr>
        <w:t xml:space="preserve"> к настоящему решению.</w:t>
      </w:r>
    </w:p>
    <w:p w:rsidR="0035699E" w:rsidRPr="00AD637A" w:rsidRDefault="00716795" w:rsidP="0035699E">
      <w:pPr>
        <w:widowControl w:val="0"/>
        <w:spacing w:line="360" w:lineRule="auto"/>
        <w:ind w:firstLine="567"/>
        <w:jc w:val="both"/>
        <w:rPr>
          <w:sz w:val="28"/>
          <w:szCs w:val="28"/>
        </w:rPr>
      </w:pPr>
      <w:r w:rsidRPr="00AA1A5F">
        <w:rPr>
          <w:sz w:val="28"/>
          <w:szCs w:val="28"/>
        </w:rPr>
        <w:t>2</w:t>
      </w:r>
      <w:r w:rsidR="009F525E" w:rsidRPr="00AA1A5F">
        <w:rPr>
          <w:sz w:val="28"/>
          <w:szCs w:val="28"/>
        </w:rPr>
        <w:t>3</w:t>
      </w:r>
      <w:r w:rsidRPr="00AA1A5F">
        <w:rPr>
          <w:sz w:val="28"/>
          <w:szCs w:val="28"/>
        </w:rPr>
        <w:t>.</w:t>
      </w:r>
      <w:r w:rsidR="003F076E" w:rsidRPr="00AA1A5F">
        <w:rPr>
          <w:sz w:val="28"/>
          <w:szCs w:val="28"/>
        </w:rPr>
        <w:t xml:space="preserve"> </w:t>
      </w:r>
      <w:r w:rsidR="0035699E" w:rsidRPr="00AA1A5F">
        <w:rPr>
          <w:sz w:val="28"/>
          <w:szCs w:val="28"/>
        </w:rPr>
        <w:t xml:space="preserve">Утвердить </w:t>
      </w:r>
      <w:r w:rsidR="00346551" w:rsidRPr="00AA1A5F">
        <w:rPr>
          <w:sz w:val="28"/>
          <w:szCs w:val="28"/>
        </w:rPr>
        <w:t xml:space="preserve">распределение иных межбюджетных трансфертов бюджетам поселений Ольховатского муниципального района </w:t>
      </w:r>
      <w:r w:rsidR="00346551" w:rsidRPr="00AA1A5F">
        <w:rPr>
          <w:bCs/>
          <w:sz w:val="28"/>
          <w:szCs w:val="28"/>
        </w:rPr>
        <w:t xml:space="preserve">Воронежской области </w:t>
      </w:r>
      <w:r w:rsidR="00346551" w:rsidRPr="00AA1A5F">
        <w:rPr>
          <w:sz w:val="28"/>
          <w:szCs w:val="28"/>
        </w:rPr>
        <w:t xml:space="preserve">на капитальный ремонт и ремонт автомобильных дорог общего пользования местного значения </w:t>
      </w:r>
      <w:r w:rsidR="00346551" w:rsidRPr="00AA1A5F">
        <w:rPr>
          <w:bCs/>
          <w:sz w:val="28"/>
          <w:szCs w:val="28"/>
        </w:rPr>
        <w:t>на 202</w:t>
      </w:r>
      <w:r w:rsidR="009F525E" w:rsidRPr="00AA1A5F">
        <w:rPr>
          <w:bCs/>
          <w:sz w:val="28"/>
          <w:szCs w:val="28"/>
        </w:rPr>
        <w:t>4</w:t>
      </w:r>
      <w:r w:rsidR="00346551" w:rsidRPr="00AA1A5F">
        <w:rPr>
          <w:bCs/>
          <w:sz w:val="28"/>
          <w:szCs w:val="28"/>
        </w:rPr>
        <w:t xml:space="preserve"> год и на плановый период 202</w:t>
      </w:r>
      <w:r w:rsidR="009F525E" w:rsidRPr="00AA1A5F">
        <w:rPr>
          <w:bCs/>
          <w:sz w:val="28"/>
          <w:szCs w:val="28"/>
        </w:rPr>
        <w:t>5</w:t>
      </w:r>
      <w:r w:rsidR="00346551" w:rsidRPr="00AA1A5F">
        <w:rPr>
          <w:bCs/>
          <w:sz w:val="28"/>
          <w:szCs w:val="28"/>
        </w:rPr>
        <w:t xml:space="preserve"> и 202</w:t>
      </w:r>
      <w:r w:rsidR="009F525E" w:rsidRPr="00AA1A5F">
        <w:rPr>
          <w:bCs/>
          <w:sz w:val="28"/>
          <w:szCs w:val="28"/>
        </w:rPr>
        <w:t>6</w:t>
      </w:r>
      <w:r w:rsidR="00346551" w:rsidRPr="00AA1A5F">
        <w:rPr>
          <w:bCs/>
          <w:sz w:val="28"/>
          <w:szCs w:val="28"/>
        </w:rPr>
        <w:t xml:space="preserve"> годов </w:t>
      </w:r>
      <w:r w:rsidR="0035699E" w:rsidRPr="00AA1A5F">
        <w:rPr>
          <w:sz w:val="28"/>
          <w:szCs w:val="28"/>
        </w:rPr>
        <w:t xml:space="preserve">согласно приложению № </w:t>
      </w:r>
      <w:r w:rsidRPr="00AA1A5F">
        <w:rPr>
          <w:sz w:val="28"/>
          <w:szCs w:val="28"/>
        </w:rPr>
        <w:t>1</w:t>
      </w:r>
      <w:r w:rsidR="009F525E" w:rsidRPr="00AA1A5F">
        <w:rPr>
          <w:sz w:val="28"/>
          <w:szCs w:val="28"/>
        </w:rPr>
        <w:t>5</w:t>
      </w:r>
      <w:r w:rsidR="0035699E" w:rsidRPr="00AA1A5F">
        <w:rPr>
          <w:sz w:val="28"/>
          <w:szCs w:val="28"/>
        </w:rPr>
        <w:t xml:space="preserve"> к настоящему решению.</w:t>
      </w:r>
    </w:p>
    <w:p w:rsidR="00716795" w:rsidRPr="00AD637A" w:rsidRDefault="00A664A6" w:rsidP="0035699E">
      <w:pPr>
        <w:widowControl w:val="0"/>
        <w:spacing w:line="360" w:lineRule="auto"/>
        <w:ind w:firstLine="567"/>
        <w:jc w:val="both"/>
        <w:rPr>
          <w:sz w:val="28"/>
          <w:szCs w:val="28"/>
        </w:rPr>
      </w:pPr>
      <w:r w:rsidRPr="00AD637A">
        <w:rPr>
          <w:sz w:val="28"/>
          <w:szCs w:val="28"/>
        </w:rPr>
        <w:t>2</w:t>
      </w:r>
      <w:r w:rsidR="009F525E" w:rsidRPr="00AD637A">
        <w:rPr>
          <w:sz w:val="28"/>
          <w:szCs w:val="28"/>
        </w:rPr>
        <w:t>4</w:t>
      </w:r>
      <w:r w:rsidR="00716795" w:rsidRPr="00AD637A">
        <w:rPr>
          <w:sz w:val="28"/>
          <w:szCs w:val="28"/>
        </w:rPr>
        <w:t xml:space="preserve">. Утвердить </w:t>
      </w:r>
      <w:r w:rsidR="00346551" w:rsidRPr="00AD637A">
        <w:rPr>
          <w:sz w:val="28"/>
          <w:szCs w:val="28"/>
        </w:rPr>
        <w:t xml:space="preserve">распределение иных межбюджетных трансфертов бюджетам поселений Ольховатского муниципального района </w:t>
      </w:r>
      <w:r w:rsidR="00346551" w:rsidRPr="00AD637A">
        <w:rPr>
          <w:bCs/>
          <w:sz w:val="28"/>
          <w:szCs w:val="28"/>
        </w:rPr>
        <w:t xml:space="preserve">Воронежской области </w:t>
      </w:r>
      <w:r w:rsidR="00346551" w:rsidRPr="00AD637A">
        <w:rPr>
          <w:sz w:val="28"/>
          <w:szCs w:val="28"/>
        </w:rPr>
        <w:t>на реализацию мероприятий по созданию условий для развития физической культуры и массового спорта (за счет средств областного бюджета) н</w:t>
      </w:r>
      <w:r w:rsidR="00346551" w:rsidRPr="00AD637A">
        <w:rPr>
          <w:bCs/>
          <w:sz w:val="28"/>
          <w:szCs w:val="28"/>
        </w:rPr>
        <w:t>а 202</w:t>
      </w:r>
      <w:r w:rsidR="009F525E" w:rsidRPr="00AD637A">
        <w:rPr>
          <w:bCs/>
          <w:sz w:val="28"/>
          <w:szCs w:val="28"/>
        </w:rPr>
        <w:t>4</w:t>
      </w:r>
      <w:r w:rsidR="00346551" w:rsidRPr="00AD637A">
        <w:rPr>
          <w:bCs/>
          <w:sz w:val="28"/>
          <w:szCs w:val="28"/>
        </w:rPr>
        <w:t xml:space="preserve"> год и на плановый период 202</w:t>
      </w:r>
      <w:r w:rsidR="009F525E" w:rsidRPr="00AD637A">
        <w:rPr>
          <w:bCs/>
          <w:sz w:val="28"/>
          <w:szCs w:val="28"/>
        </w:rPr>
        <w:t>5</w:t>
      </w:r>
      <w:r w:rsidR="00346551" w:rsidRPr="00AD637A">
        <w:rPr>
          <w:bCs/>
          <w:sz w:val="28"/>
          <w:szCs w:val="28"/>
        </w:rPr>
        <w:t xml:space="preserve"> и 202</w:t>
      </w:r>
      <w:r w:rsidR="009F525E" w:rsidRPr="00AD637A">
        <w:rPr>
          <w:bCs/>
          <w:sz w:val="28"/>
          <w:szCs w:val="28"/>
        </w:rPr>
        <w:t>6</w:t>
      </w:r>
      <w:r w:rsidR="00346551" w:rsidRPr="00AD637A">
        <w:rPr>
          <w:bCs/>
          <w:sz w:val="28"/>
          <w:szCs w:val="28"/>
        </w:rPr>
        <w:t xml:space="preserve"> годов </w:t>
      </w:r>
      <w:r w:rsidR="00716795" w:rsidRPr="00AD637A">
        <w:rPr>
          <w:sz w:val="28"/>
          <w:szCs w:val="28"/>
        </w:rPr>
        <w:t>согла</w:t>
      </w:r>
      <w:r w:rsidRPr="00AD637A">
        <w:rPr>
          <w:sz w:val="28"/>
          <w:szCs w:val="28"/>
        </w:rPr>
        <w:t>сно приложению № 1</w:t>
      </w:r>
      <w:r w:rsidR="009F525E" w:rsidRPr="00AD637A">
        <w:rPr>
          <w:sz w:val="28"/>
          <w:szCs w:val="28"/>
        </w:rPr>
        <w:t>6</w:t>
      </w:r>
      <w:r w:rsidR="00716795" w:rsidRPr="00AD637A">
        <w:rPr>
          <w:sz w:val="28"/>
          <w:szCs w:val="28"/>
        </w:rPr>
        <w:t xml:space="preserve"> к настоящему решению.</w:t>
      </w:r>
    </w:p>
    <w:p w:rsidR="00716795" w:rsidRPr="00AD637A" w:rsidRDefault="00DD54C1" w:rsidP="0035699E">
      <w:pPr>
        <w:widowControl w:val="0"/>
        <w:spacing w:line="360" w:lineRule="auto"/>
        <w:ind w:firstLine="567"/>
        <w:jc w:val="both"/>
        <w:rPr>
          <w:sz w:val="28"/>
          <w:szCs w:val="28"/>
        </w:rPr>
      </w:pPr>
      <w:r>
        <w:rPr>
          <w:sz w:val="28"/>
          <w:szCs w:val="28"/>
        </w:rPr>
        <w:t>2</w:t>
      </w:r>
      <w:r w:rsidR="00343A65">
        <w:rPr>
          <w:sz w:val="28"/>
          <w:szCs w:val="28"/>
        </w:rPr>
        <w:t>5</w:t>
      </w:r>
      <w:r w:rsidR="00716795" w:rsidRPr="00AD637A">
        <w:rPr>
          <w:sz w:val="28"/>
          <w:szCs w:val="28"/>
        </w:rPr>
        <w:t>.</w:t>
      </w:r>
      <w:r w:rsidR="003F076E" w:rsidRPr="00AD637A">
        <w:rPr>
          <w:sz w:val="28"/>
          <w:szCs w:val="28"/>
        </w:rPr>
        <w:t xml:space="preserve"> </w:t>
      </w:r>
      <w:proofErr w:type="gramStart"/>
      <w:r w:rsidR="00716795" w:rsidRPr="00AD637A">
        <w:rPr>
          <w:sz w:val="28"/>
          <w:szCs w:val="28"/>
        </w:rPr>
        <w:t xml:space="preserve">Утвердить </w:t>
      </w:r>
      <w:r w:rsidR="00346551" w:rsidRPr="00AD637A">
        <w:rPr>
          <w:sz w:val="28"/>
          <w:szCs w:val="28"/>
        </w:rPr>
        <w:t xml:space="preserve">распределение иных межбюджетных трансфертов бюджетам поселений Ольховатского муниципального района </w:t>
      </w:r>
      <w:r w:rsidR="00346551" w:rsidRPr="00AD637A">
        <w:rPr>
          <w:bCs/>
          <w:sz w:val="28"/>
          <w:szCs w:val="28"/>
        </w:rPr>
        <w:t xml:space="preserve">Воронежской области </w:t>
      </w:r>
      <w:r w:rsidR="00346551" w:rsidRPr="00AD637A">
        <w:rPr>
          <w:sz w:val="28"/>
          <w:szCs w:val="28"/>
        </w:rPr>
        <w:t xml:space="preserve">на реализацию мероприятий по созданию условий для развития физической культуры и массового спорта (за счет средств бюджета Ольховатского муниципального района </w:t>
      </w:r>
      <w:r w:rsidR="00346551" w:rsidRPr="00AD637A">
        <w:rPr>
          <w:bCs/>
          <w:sz w:val="28"/>
          <w:szCs w:val="28"/>
        </w:rPr>
        <w:t>Воронежской области) на 202</w:t>
      </w:r>
      <w:r w:rsidR="009F525E" w:rsidRPr="00AD637A">
        <w:rPr>
          <w:bCs/>
          <w:sz w:val="28"/>
          <w:szCs w:val="28"/>
        </w:rPr>
        <w:t>4</w:t>
      </w:r>
      <w:r w:rsidR="00346551" w:rsidRPr="00AD637A">
        <w:rPr>
          <w:bCs/>
          <w:sz w:val="28"/>
          <w:szCs w:val="28"/>
        </w:rPr>
        <w:t xml:space="preserve"> год и на плановый период 202</w:t>
      </w:r>
      <w:r w:rsidR="009F525E" w:rsidRPr="00AD637A">
        <w:rPr>
          <w:bCs/>
          <w:sz w:val="28"/>
          <w:szCs w:val="28"/>
        </w:rPr>
        <w:t>5</w:t>
      </w:r>
      <w:r w:rsidR="00346551" w:rsidRPr="00AD637A">
        <w:rPr>
          <w:bCs/>
          <w:sz w:val="28"/>
          <w:szCs w:val="28"/>
        </w:rPr>
        <w:t xml:space="preserve"> и 202</w:t>
      </w:r>
      <w:r w:rsidR="009F525E" w:rsidRPr="00AD637A">
        <w:rPr>
          <w:bCs/>
          <w:sz w:val="28"/>
          <w:szCs w:val="28"/>
        </w:rPr>
        <w:t>6</w:t>
      </w:r>
      <w:r w:rsidR="00346551" w:rsidRPr="00AD637A">
        <w:rPr>
          <w:bCs/>
          <w:sz w:val="28"/>
          <w:szCs w:val="28"/>
        </w:rPr>
        <w:t xml:space="preserve"> годов </w:t>
      </w:r>
      <w:r w:rsidR="00716795" w:rsidRPr="00AA1A5F">
        <w:rPr>
          <w:sz w:val="28"/>
          <w:szCs w:val="28"/>
        </w:rPr>
        <w:t>согласно приложению № 1</w:t>
      </w:r>
      <w:r w:rsidR="00343A65">
        <w:rPr>
          <w:sz w:val="28"/>
          <w:szCs w:val="28"/>
        </w:rPr>
        <w:t>7</w:t>
      </w:r>
      <w:r w:rsidR="00716795" w:rsidRPr="00AA1A5F">
        <w:rPr>
          <w:sz w:val="28"/>
          <w:szCs w:val="28"/>
        </w:rPr>
        <w:t xml:space="preserve"> к настоящему</w:t>
      </w:r>
      <w:r w:rsidR="00716795" w:rsidRPr="00AD637A">
        <w:rPr>
          <w:sz w:val="28"/>
          <w:szCs w:val="28"/>
        </w:rPr>
        <w:t xml:space="preserve"> решению.</w:t>
      </w:r>
      <w:proofErr w:type="gramEnd"/>
    </w:p>
    <w:p w:rsidR="00AF7FE9" w:rsidRPr="00AD637A" w:rsidRDefault="00AF7FE9" w:rsidP="00AF7FE9">
      <w:pPr>
        <w:widowControl w:val="0"/>
        <w:spacing w:line="360" w:lineRule="auto"/>
        <w:ind w:firstLine="567"/>
        <w:jc w:val="both"/>
        <w:rPr>
          <w:sz w:val="28"/>
          <w:szCs w:val="28"/>
        </w:rPr>
      </w:pPr>
      <w:r w:rsidRPr="00AD637A">
        <w:rPr>
          <w:sz w:val="28"/>
          <w:szCs w:val="28"/>
        </w:rPr>
        <w:t xml:space="preserve">26. Утвердить распределение иных межбюджетных трансфертов бюджетам </w:t>
      </w:r>
      <w:r w:rsidRPr="00AD637A">
        <w:rPr>
          <w:sz w:val="28"/>
          <w:szCs w:val="28"/>
        </w:rPr>
        <w:lastRenderedPageBreak/>
        <w:t xml:space="preserve">поселений Ольховатского муниципального района </w:t>
      </w:r>
      <w:r w:rsidRPr="00AD637A">
        <w:rPr>
          <w:bCs/>
          <w:sz w:val="28"/>
          <w:szCs w:val="28"/>
        </w:rPr>
        <w:t xml:space="preserve">Воронежской области </w:t>
      </w:r>
      <w:r w:rsidRPr="00AD637A">
        <w:rPr>
          <w:sz w:val="28"/>
          <w:szCs w:val="28"/>
        </w:rPr>
        <w:t>приобретение служебного автотранспорта органам местного самоуправления поселений</w:t>
      </w:r>
      <w:r w:rsidRPr="00AD637A">
        <w:rPr>
          <w:bCs/>
          <w:sz w:val="28"/>
          <w:szCs w:val="28"/>
        </w:rPr>
        <w:t xml:space="preserve"> на 2024 год и на плановый период 2025 </w:t>
      </w:r>
      <w:r w:rsidR="00AD637A" w:rsidRPr="00AD637A">
        <w:rPr>
          <w:bCs/>
          <w:sz w:val="28"/>
          <w:szCs w:val="28"/>
        </w:rPr>
        <w:t>и 2026 годов</w:t>
      </w:r>
      <w:r w:rsidR="00AD637A" w:rsidRPr="00AD637A">
        <w:rPr>
          <w:sz w:val="28"/>
          <w:szCs w:val="28"/>
        </w:rPr>
        <w:t xml:space="preserve"> </w:t>
      </w:r>
      <w:r w:rsidRPr="00AD637A">
        <w:rPr>
          <w:sz w:val="28"/>
          <w:szCs w:val="28"/>
        </w:rPr>
        <w:t xml:space="preserve">согласно приложению № </w:t>
      </w:r>
      <w:r w:rsidR="00343A65">
        <w:rPr>
          <w:sz w:val="28"/>
          <w:szCs w:val="28"/>
        </w:rPr>
        <w:t>18</w:t>
      </w:r>
      <w:r w:rsidRPr="00AD637A">
        <w:rPr>
          <w:sz w:val="28"/>
          <w:szCs w:val="28"/>
        </w:rPr>
        <w:t xml:space="preserve"> к настоящему решению.</w:t>
      </w:r>
    </w:p>
    <w:p w:rsidR="00343A65" w:rsidRDefault="00343A65" w:rsidP="00716795">
      <w:pPr>
        <w:widowControl w:val="0"/>
        <w:spacing w:line="360" w:lineRule="auto"/>
        <w:ind w:firstLine="567"/>
        <w:jc w:val="both"/>
        <w:rPr>
          <w:sz w:val="28"/>
          <w:szCs w:val="28"/>
        </w:rPr>
      </w:pPr>
      <w:r>
        <w:rPr>
          <w:sz w:val="28"/>
          <w:szCs w:val="28"/>
        </w:rPr>
        <w:t>2</w:t>
      </w:r>
      <w:r w:rsidR="008C3D9E">
        <w:rPr>
          <w:sz w:val="28"/>
          <w:szCs w:val="28"/>
        </w:rPr>
        <w:t>7</w:t>
      </w:r>
      <w:r>
        <w:rPr>
          <w:sz w:val="28"/>
          <w:szCs w:val="28"/>
        </w:rPr>
        <w:t>.</w:t>
      </w:r>
      <w:r w:rsidRPr="00AA1A5F">
        <w:rPr>
          <w:sz w:val="28"/>
          <w:szCs w:val="28"/>
        </w:rPr>
        <w:t xml:space="preserve">Утвердить Распределение иных межбюджетных трансфертов бюджетам поселений Ольховатского </w:t>
      </w:r>
      <w:proofErr w:type="gramStart"/>
      <w:r w:rsidRPr="00AA1A5F">
        <w:rPr>
          <w:sz w:val="28"/>
          <w:szCs w:val="28"/>
        </w:rPr>
        <w:t>муниципального</w:t>
      </w:r>
      <w:proofErr w:type="gramEnd"/>
      <w:r w:rsidRPr="00AA1A5F">
        <w:rPr>
          <w:sz w:val="28"/>
          <w:szCs w:val="28"/>
        </w:rPr>
        <w:t xml:space="preserve"> района </w:t>
      </w:r>
      <w:r w:rsidRPr="00AA1A5F">
        <w:rPr>
          <w:bCs/>
          <w:sz w:val="28"/>
          <w:szCs w:val="28"/>
        </w:rPr>
        <w:t xml:space="preserve">Воронежской области на реализацию мероприятий за счет средств от платы  за негативное воздействие на окружающую среду на 2024 год и на плановый период 2025 и 2026 годов </w:t>
      </w:r>
      <w:r w:rsidRPr="00AA1A5F">
        <w:rPr>
          <w:sz w:val="28"/>
          <w:szCs w:val="28"/>
        </w:rPr>
        <w:t>согласно приложению № 1</w:t>
      </w:r>
      <w:r>
        <w:rPr>
          <w:sz w:val="28"/>
          <w:szCs w:val="28"/>
        </w:rPr>
        <w:t>9</w:t>
      </w:r>
      <w:r w:rsidRPr="00AA1A5F">
        <w:rPr>
          <w:sz w:val="28"/>
          <w:szCs w:val="28"/>
        </w:rPr>
        <w:t xml:space="preserve"> к настоящему решению.</w:t>
      </w:r>
    </w:p>
    <w:p w:rsidR="00716795" w:rsidRPr="009D33C9" w:rsidRDefault="003F076E" w:rsidP="00716795">
      <w:pPr>
        <w:widowControl w:val="0"/>
        <w:spacing w:line="360" w:lineRule="auto"/>
        <w:ind w:firstLine="567"/>
        <w:jc w:val="both"/>
        <w:rPr>
          <w:bCs/>
          <w:sz w:val="28"/>
          <w:szCs w:val="28"/>
        </w:rPr>
      </w:pPr>
      <w:r w:rsidRPr="00AD637A">
        <w:rPr>
          <w:sz w:val="28"/>
          <w:szCs w:val="28"/>
        </w:rPr>
        <w:t>2</w:t>
      </w:r>
      <w:r w:rsidR="008C3D9E">
        <w:rPr>
          <w:sz w:val="28"/>
          <w:szCs w:val="28"/>
        </w:rPr>
        <w:t>8</w:t>
      </w:r>
      <w:r w:rsidR="00716795" w:rsidRPr="00AD637A">
        <w:rPr>
          <w:sz w:val="28"/>
          <w:szCs w:val="28"/>
        </w:rPr>
        <w:t xml:space="preserve">. Утвердить </w:t>
      </w:r>
      <w:r w:rsidR="00D543D4" w:rsidRPr="00AD637A">
        <w:rPr>
          <w:sz w:val="28"/>
          <w:szCs w:val="28"/>
        </w:rPr>
        <w:t xml:space="preserve">доли расходов, используемые при распределении дотации на выравнивание бюджетной обеспеченности  поселений  за счет средств бюджета Ольховатского муниципального района </w:t>
      </w:r>
      <w:r w:rsidR="00D543D4" w:rsidRPr="00AD637A">
        <w:rPr>
          <w:bCs/>
          <w:sz w:val="28"/>
          <w:szCs w:val="28"/>
        </w:rPr>
        <w:t xml:space="preserve">Воронежской области </w:t>
      </w:r>
      <w:r w:rsidR="00D543D4" w:rsidRPr="00AD637A">
        <w:rPr>
          <w:sz w:val="28"/>
          <w:szCs w:val="28"/>
        </w:rPr>
        <w:t xml:space="preserve"> </w:t>
      </w:r>
      <w:r w:rsidR="00D543D4" w:rsidRPr="00AD637A">
        <w:rPr>
          <w:bCs/>
          <w:sz w:val="28"/>
          <w:szCs w:val="28"/>
        </w:rPr>
        <w:t>на 202</w:t>
      </w:r>
      <w:r w:rsidR="00AF7FE9" w:rsidRPr="00AD637A">
        <w:rPr>
          <w:bCs/>
          <w:sz w:val="28"/>
          <w:szCs w:val="28"/>
        </w:rPr>
        <w:t>4</w:t>
      </w:r>
      <w:r w:rsidR="00D543D4" w:rsidRPr="00AD637A">
        <w:rPr>
          <w:bCs/>
          <w:sz w:val="28"/>
          <w:szCs w:val="28"/>
        </w:rPr>
        <w:t xml:space="preserve"> год и на плановый период 202</w:t>
      </w:r>
      <w:r w:rsidR="00AF7FE9" w:rsidRPr="00AD637A">
        <w:rPr>
          <w:bCs/>
          <w:sz w:val="28"/>
          <w:szCs w:val="28"/>
        </w:rPr>
        <w:t>5</w:t>
      </w:r>
      <w:r w:rsidR="00D543D4" w:rsidRPr="00AD637A">
        <w:rPr>
          <w:bCs/>
          <w:sz w:val="28"/>
          <w:szCs w:val="28"/>
        </w:rPr>
        <w:t xml:space="preserve"> и 202</w:t>
      </w:r>
      <w:r w:rsidR="00AF7FE9" w:rsidRPr="00AD637A">
        <w:rPr>
          <w:bCs/>
          <w:sz w:val="28"/>
          <w:szCs w:val="28"/>
        </w:rPr>
        <w:t>6</w:t>
      </w:r>
      <w:r w:rsidR="00D543D4" w:rsidRPr="00AD637A">
        <w:rPr>
          <w:bCs/>
          <w:sz w:val="28"/>
          <w:szCs w:val="28"/>
        </w:rPr>
        <w:t xml:space="preserve"> годов</w:t>
      </w:r>
      <w:r w:rsidR="00716795" w:rsidRPr="00AD637A">
        <w:rPr>
          <w:sz w:val="28"/>
          <w:szCs w:val="28"/>
        </w:rPr>
        <w:t xml:space="preserve"> согласно приложению № </w:t>
      </w:r>
      <w:r w:rsidR="00AA1A5F">
        <w:rPr>
          <w:sz w:val="28"/>
          <w:szCs w:val="28"/>
        </w:rPr>
        <w:t>20</w:t>
      </w:r>
      <w:r w:rsidR="00716795" w:rsidRPr="00AD637A">
        <w:rPr>
          <w:sz w:val="28"/>
          <w:szCs w:val="28"/>
        </w:rPr>
        <w:t xml:space="preserve"> к настоящему решению.</w:t>
      </w:r>
    </w:p>
    <w:p w:rsidR="00AD637A" w:rsidRPr="00200EDA" w:rsidRDefault="008C3D9E" w:rsidP="00AD637A">
      <w:pPr>
        <w:widowControl w:val="0"/>
        <w:spacing w:line="360" w:lineRule="auto"/>
        <w:ind w:firstLine="567"/>
        <w:jc w:val="both"/>
        <w:rPr>
          <w:sz w:val="28"/>
          <w:szCs w:val="28"/>
        </w:rPr>
      </w:pPr>
      <w:r>
        <w:rPr>
          <w:sz w:val="28"/>
          <w:szCs w:val="28"/>
        </w:rPr>
        <w:t>29</w:t>
      </w:r>
      <w:r w:rsidR="009878A9">
        <w:rPr>
          <w:sz w:val="28"/>
          <w:szCs w:val="28"/>
        </w:rPr>
        <w:t>.</w:t>
      </w:r>
      <w:r w:rsidR="00A664A6" w:rsidRPr="009D33C9">
        <w:rPr>
          <w:sz w:val="28"/>
          <w:szCs w:val="28"/>
        </w:rPr>
        <w:t xml:space="preserve"> </w:t>
      </w:r>
      <w:r w:rsidR="00AD637A" w:rsidRPr="00200EDA">
        <w:rPr>
          <w:sz w:val="28"/>
          <w:szCs w:val="28"/>
        </w:rPr>
        <w:t xml:space="preserve">Утвердить общий объем иных межбюджетных трансфертов из бюджета Ольховатского муниципального района Воронежской области </w:t>
      </w:r>
      <w:r w:rsidR="00AD637A">
        <w:rPr>
          <w:sz w:val="28"/>
          <w:szCs w:val="28"/>
        </w:rPr>
        <w:t>н</w:t>
      </w:r>
      <w:r w:rsidR="00AD637A" w:rsidRPr="00AD637A">
        <w:rPr>
          <w:sz w:val="28"/>
          <w:szCs w:val="28"/>
        </w:rPr>
        <w:t>а организацию системы раздельного накопления твердых коммунальных отходов на территории</w:t>
      </w:r>
      <w:r w:rsidR="00AD637A">
        <w:rPr>
          <w:sz w:val="28"/>
          <w:szCs w:val="28"/>
        </w:rPr>
        <w:t xml:space="preserve"> поселений </w:t>
      </w:r>
      <w:r w:rsidR="00AD637A" w:rsidRPr="003F780B">
        <w:rPr>
          <w:sz w:val="28"/>
          <w:szCs w:val="28"/>
        </w:rPr>
        <w:t xml:space="preserve"> на 202</w:t>
      </w:r>
      <w:r w:rsidR="00AD637A">
        <w:rPr>
          <w:sz w:val="28"/>
          <w:szCs w:val="28"/>
        </w:rPr>
        <w:t>4</w:t>
      </w:r>
      <w:r w:rsidR="00AD637A" w:rsidRPr="003F780B">
        <w:rPr>
          <w:sz w:val="28"/>
          <w:szCs w:val="28"/>
        </w:rPr>
        <w:t xml:space="preserve"> год в сумме  </w:t>
      </w:r>
      <w:r w:rsidR="00AD637A">
        <w:rPr>
          <w:sz w:val="28"/>
          <w:szCs w:val="28"/>
        </w:rPr>
        <w:t>42619,1</w:t>
      </w:r>
      <w:r w:rsidR="00AD637A" w:rsidRPr="003F780B">
        <w:rPr>
          <w:sz w:val="28"/>
          <w:szCs w:val="28"/>
        </w:rPr>
        <w:t xml:space="preserve"> тысяч рублей</w:t>
      </w:r>
      <w:r w:rsidR="00AD637A" w:rsidRPr="00200EDA">
        <w:rPr>
          <w:sz w:val="28"/>
          <w:szCs w:val="28"/>
        </w:rPr>
        <w:t>.</w:t>
      </w:r>
    </w:p>
    <w:p w:rsidR="00AD637A" w:rsidRPr="00C8158A" w:rsidRDefault="00AD637A" w:rsidP="008D59C4">
      <w:pPr>
        <w:pStyle w:val="ConsNormal"/>
        <w:widowControl/>
        <w:spacing w:line="360" w:lineRule="auto"/>
        <w:ind w:firstLine="567"/>
        <w:jc w:val="both"/>
        <w:rPr>
          <w:rFonts w:ascii="Times New Roman" w:hAnsi="Times New Roman" w:cs="Times New Roman"/>
          <w:sz w:val="28"/>
          <w:szCs w:val="28"/>
        </w:rPr>
      </w:pPr>
      <w:r w:rsidRPr="00200EDA">
        <w:rPr>
          <w:rFonts w:ascii="Times New Roman" w:hAnsi="Times New Roman" w:cs="Times New Roman"/>
          <w:sz w:val="28"/>
          <w:szCs w:val="28"/>
        </w:rPr>
        <w:t xml:space="preserve">Порядок распределения иных межбюджетных трансфертов из бюджета Ольховатского муниципального района Воронежской области </w:t>
      </w:r>
      <w:r w:rsidRPr="00AD637A">
        <w:rPr>
          <w:rFonts w:ascii="Times New Roman" w:hAnsi="Times New Roman" w:cs="Times New Roman"/>
          <w:sz w:val="28"/>
          <w:szCs w:val="28"/>
        </w:rPr>
        <w:t>на организацию системы раздельного накопления твердых коммунальных отходов на территории поселений</w:t>
      </w:r>
      <w:r w:rsidR="008D59C4" w:rsidRPr="008D59C4">
        <w:rPr>
          <w:rFonts w:ascii="Times New Roman" w:hAnsi="Times New Roman" w:cs="Times New Roman"/>
          <w:sz w:val="28"/>
          <w:szCs w:val="28"/>
        </w:rPr>
        <w:t xml:space="preserve"> </w:t>
      </w:r>
      <w:r w:rsidR="008D59C4" w:rsidRPr="00200EDA">
        <w:rPr>
          <w:rFonts w:ascii="Times New Roman" w:hAnsi="Times New Roman" w:cs="Times New Roman"/>
          <w:sz w:val="28"/>
          <w:szCs w:val="28"/>
        </w:rPr>
        <w:t>определяется администрацией Ольховатского муниципаль</w:t>
      </w:r>
      <w:r w:rsidR="008D59C4">
        <w:rPr>
          <w:rFonts w:ascii="Times New Roman" w:hAnsi="Times New Roman" w:cs="Times New Roman"/>
          <w:sz w:val="28"/>
          <w:szCs w:val="28"/>
        </w:rPr>
        <w:t>ного района Воронежской области</w:t>
      </w:r>
      <w:r w:rsidRPr="00200EDA">
        <w:rPr>
          <w:rFonts w:ascii="Times New Roman" w:hAnsi="Times New Roman" w:cs="Times New Roman"/>
          <w:sz w:val="28"/>
          <w:szCs w:val="28"/>
        </w:rPr>
        <w:t>.</w:t>
      </w:r>
    </w:p>
    <w:p w:rsidR="0035699E" w:rsidRPr="00C8158A" w:rsidRDefault="008C3D9E" w:rsidP="00AD637A">
      <w:pPr>
        <w:widowControl w:val="0"/>
        <w:spacing w:line="360" w:lineRule="auto"/>
        <w:ind w:firstLine="567"/>
        <w:jc w:val="both"/>
        <w:rPr>
          <w:sz w:val="28"/>
          <w:szCs w:val="28"/>
        </w:rPr>
      </w:pPr>
      <w:r>
        <w:rPr>
          <w:sz w:val="28"/>
          <w:szCs w:val="28"/>
        </w:rPr>
        <w:t>30</w:t>
      </w:r>
      <w:r w:rsidR="0035699E" w:rsidRPr="00C8158A">
        <w:rPr>
          <w:sz w:val="28"/>
          <w:szCs w:val="28"/>
        </w:rPr>
        <w:t>. Утвердить ведомственную структуру расходов бюджета Ольховатского муниципального района Воронежской области на 202</w:t>
      </w:r>
      <w:r w:rsidR="008D59C4">
        <w:rPr>
          <w:sz w:val="28"/>
          <w:szCs w:val="28"/>
        </w:rPr>
        <w:t>4</w:t>
      </w:r>
      <w:r w:rsidR="0035699E" w:rsidRPr="00C8158A">
        <w:rPr>
          <w:sz w:val="28"/>
          <w:szCs w:val="28"/>
        </w:rPr>
        <w:t xml:space="preserve"> год и на плановый период 202</w:t>
      </w:r>
      <w:r w:rsidR="008D59C4">
        <w:rPr>
          <w:sz w:val="28"/>
          <w:szCs w:val="28"/>
        </w:rPr>
        <w:t>5 и</w:t>
      </w:r>
      <w:r w:rsidR="0035699E" w:rsidRPr="00C8158A">
        <w:rPr>
          <w:sz w:val="28"/>
          <w:szCs w:val="28"/>
        </w:rPr>
        <w:t xml:space="preserve"> 202</w:t>
      </w:r>
      <w:r w:rsidR="008D59C4">
        <w:rPr>
          <w:sz w:val="28"/>
          <w:szCs w:val="28"/>
        </w:rPr>
        <w:t>6</w:t>
      </w:r>
      <w:r w:rsidR="0035699E" w:rsidRPr="00C8158A">
        <w:rPr>
          <w:sz w:val="28"/>
          <w:szCs w:val="28"/>
        </w:rPr>
        <w:t xml:space="preserve">  годов согласно приложению № 2</w:t>
      </w:r>
      <w:r w:rsidR="00AA1A5F">
        <w:rPr>
          <w:sz w:val="28"/>
          <w:szCs w:val="28"/>
        </w:rPr>
        <w:t>1</w:t>
      </w:r>
      <w:r w:rsidR="0035699E" w:rsidRPr="00C8158A">
        <w:rPr>
          <w:sz w:val="28"/>
          <w:szCs w:val="28"/>
        </w:rPr>
        <w:t xml:space="preserve"> к настоящему решению; </w:t>
      </w:r>
    </w:p>
    <w:p w:rsidR="0035699E" w:rsidRPr="00C8158A" w:rsidRDefault="0035699E" w:rsidP="0035699E">
      <w:pPr>
        <w:pStyle w:val="ConsNormal"/>
        <w:widowControl/>
        <w:spacing w:line="360" w:lineRule="auto"/>
        <w:ind w:firstLine="567"/>
        <w:jc w:val="both"/>
        <w:rPr>
          <w:rFonts w:ascii="Times New Roman" w:hAnsi="Times New Roman" w:cs="Times New Roman"/>
          <w:sz w:val="28"/>
          <w:szCs w:val="28"/>
        </w:rPr>
      </w:pPr>
      <w:r w:rsidRPr="00C8158A">
        <w:rPr>
          <w:rFonts w:ascii="Times New Roman" w:hAnsi="Times New Roman" w:cs="Times New Roman"/>
          <w:sz w:val="28"/>
          <w:szCs w:val="28"/>
        </w:rPr>
        <w:t>3</w:t>
      </w:r>
      <w:r w:rsidR="008C3D9E">
        <w:rPr>
          <w:rFonts w:ascii="Times New Roman" w:hAnsi="Times New Roman" w:cs="Times New Roman"/>
          <w:sz w:val="28"/>
          <w:szCs w:val="28"/>
        </w:rPr>
        <w:t>1</w:t>
      </w:r>
      <w:r w:rsidRPr="00C8158A">
        <w:rPr>
          <w:rFonts w:ascii="Times New Roman" w:hAnsi="Times New Roman" w:cs="Times New Roman"/>
          <w:sz w:val="28"/>
          <w:szCs w:val="28"/>
        </w:rPr>
        <w:t xml:space="preserve">. Утвердить распределение бюджетных ассигнований по разделам, подразделам, целевым статьям (муниципальным программам Ольховатского муниципального района), группам </w:t>
      </w:r>
      <w:proofErr w:type="gramStart"/>
      <w:r w:rsidRPr="00A84FA8">
        <w:rPr>
          <w:rFonts w:ascii="Times New Roman" w:hAnsi="Times New Roman" w:cs="Times New Roman"/>
          <w:sz w:val="28"/>
          <w:szCs w:val="28"/>
        </w:rPr>
        <w:t>видов</w:t>
      </w:r>
      <w:r w:rsidRPr="00C8158A">
        <w:rPr>
          <w:rFonts w:ascii="Times New Roman" w:hAnsi="Times New Roman" w:cs="Times New Roman"/>
          <w:sz w:val="28"/>
          <w:szCs w:val="28"/>
        </w:rPr>
        <w:t xml:space="preserve"> расходов классификации расходов бюджета</w:t>
      </w:r>
      <w:proofErr w:type="gramEnd"/>
      <w:r w:rsidRPr="00C8158A">
        <w:rPr>
          <w:rFonts w:ascii="Times New Roman" w:hAnsi="Times New Roman" w:cs="Times New Roman"/>
          <w:sz w:val="28"/>
          <w:szCs w:val="28"/>
        </w:rPr>
        <w:t xml:space="preserve"> Ольховатского муниципального района Воронежской области на 202</w:t>
      </w:r>
      <w:r w:rsidR="008D59C4">
        <w:rPr>
          <w:rFonts w:ascii="Times New Roman" w:hAnsi="Times New Roman" w:cs="Times New Roman"/>
          <w:sz w:val="28"/>
          <w:szCs w:val="28"/>
        </w:rPr>
        <w:t>4</w:t>
      </w:r>
      <w:r w:rsidRPr="00C8158A">
        <w:rPr>
          <w:rFonts w:ascii="Times New Roman" w:hAnsi="Times New Roman" w:cs="Times New Roman"/>
          <w:sz w:val="28"/>
          <w:szCs w:val="28"/>
        </w:rPr>
        <w:t xml:space="preserve"> год и на плановый период 202</w:t>
      </w:r>
      <w:r w:rsidR="008D59C4">
        <w:rPr>
          <w:rFonts w:ascii="Times New Roman" w:hAnsi="Times New Roman" w:cs="Times New Roman"/>
          <w:sz w:val="28"/>
          <w:szCs w:val="28"/>
        </w:rPr>
        <w:t>5</w:t>
      </w:r>
      <w:r w:rsidRPr="00C8158A">
        <w:rPr>
          <w:rFonts w:ascii="Times New Roman" w:hAnsi="Times New Roman" w:cs="Times New Roman"/>
          <w:sz w:val="28"/>
          <w:szCs w:val="28"/>
        </w:rPr>
        <w:t xml:space="preserve"> и 202</w:t>
      </w:r>
      <w:r w:rsidR="008D59C4">
        <w:rPr>
          <w:rFonts w:ascii="Times New Roman" w:hAnsi="Times New Roman" w:cs="Times New Roman"/>
          <w:sz w:val="28"/>
          <w:szCs w:val="28"/>
        </w:rPr>
        <w:t>6</w:t>
      </w:r>
      <w:r w:rsidR="00D04BD9">
        <w:rPr>
          <w:rFonts w:ascii="Times New Roman" w:hAnsi="Times New Roman" w:cs="Times New Roman"/>
          <w:sz w:val="28"/>
          <w:szCs w:val="28"/>
        </w:rPr>
        <w:t xml:space="preserve"> </w:t>
      </w:r>
      <w:r w:rsidRPr="00C8158A">
        <w:rPr>
          <w:rFonts w:ascii="Times New Roman" w:hAnsi="Times New Roman" w:cs="Times New Roman"/>
          <w:sz w:val="28"/>
          <w:szCs w:val="28"/>
        </w:rPr>
        <w:t>годов согласно приложению № 2</w:t>
      </w:r>
      <w:r w:rsidR="00AA1A5F">
        <w:rPr>
          <w:rFonts w:ascii="Times New Roman" w:hAnsi="Times New Roman" w:cs="Times New Roman"/>
          <w:sz w:val="28"/>
          <w:szCs w:val="28"/>
        </w:rPr>
        <w:t>2</w:t>
      </w:r>
      <w:r w:rsidRPr="00C8158A">
        <w:rPr>
          <w:rFonts w:ascii="Times New Roman" w:hAnsi="Times New Roman" w:cs="Times New Roman"/>
          <w:sz w:val="28"/>
          <w:szCs w:val="28"/>
        </w:rPr>
        <w:t xml:space="preserve"> к настоящему решению</w:t>
      </w:r>
      <w:r w:rsidR="00841FCF" w:rsidRPr="00C8158A">
        <w:rPr>
          <w:rFonts w:ascii="Times New Roman" w:hAnsi="Times New Roman" w:cs="Times New Roman"/>
          <w:sz w:val="28"/>
          <w:szCs w:val="28"/>
        </w:rPr>
        <w:t>.</w:t>
      </w:r>
      <w:r w:rsidRPr="00C8158A">
        <w:rPr>
          <w:rFonts w:ascii="Times New Roman" w:hAnsi="Times New Roman" w:cs="Times New Roman"/>
          <w:sz w:val="28"/>
          <w:szCs w:val="28"/>
        </w:rPr>
        <w:t xml:space="preserve"> </w:t>
      </w:r>
    </w:p>
    <w:p w:rsidR="0035699E" w:rsidRPr="00C8158A" w:rsidRDefault="0035699E" w:rsidP="0035699E">
      <w:pPr>
        <w:pStyle w:val="ConsNormal"/>
        <w:widowControl/>
        <w:spacing w:line="360" w:lineRule="auto"/>
        <w:ind w:firstLine="567"/>
        <w:jc w:val="both"/>
        <w:rPr>
          <w:rFonts w:ascii="Times New Roman" w:hAnsi="Times New Roman" w:cs="Times New Roman"/>
          <w:sz w:val="28"/>
          <w:szCs w:val="28"/>
        </w:rPr>
      </w:pPr>
      <w:r w:rsidRPr="00C8158A">
        <w:rPr>
          <w:rFonts w:ascii="Times New Roman" w:hAnsi="Times New Roman" w:cs="Times New Roman"/>
          <w:sz w:val="28"/>
          <w:szCs w:val="28"/>
        </w:rPr>
        <w:lastRenderedPageBreak/>
        <w:t>3</w:t>
      </w:r>
      <w:r w:rsidR="008C3D9E">
        <w:rPr>
          <w:rFonts w:ascii="Times New Roman" w:hAnsi="Times New Roman" w:cs="Times New Roman"/>
          <w:sz w:val="28"/>
          <w:szCs w:val="28"/>
        </w:rPr>
        <w:t>2</w:t>
      </w:r>
      <w:r w:rsidRPr="00C8158A">
        <w:rPr>
          <w:rFonts w:ascii="Times New Roman" w:hAnsi="Times New Roman" w:cs="Times New Roman"/>
          <w:sz w:val="28"/>
          <w:szCs w:val="28"/>
        </w:rPr>
        <w:t>. Утвердить распределение бюджетных ассигнований по целевым статьям (муниципальным программам Ольховатского муниципального района), группам видов расходов, разделам, подразделам классификации расходов бюджета Ольховатского муниципального района Воронежской области на 202</w:t>
      </w:r>
      <w:r w:rsidR="008D59C4">
        <w:rPr>
          <w:rFonts w:ascii="Times New Roman" w:hAnsi="Times New Roman" w:cs="Times New Roman"/>
          <w:sz w:val="28"/>
          <w:szCs w:val="28"/>
        </w:rPr>
        <w:t>4</w:t>
      </w:r>
      <w:r w:rsidRPr="00C8158A">
        <w:rPr>
          <w:rFonts w:ascii="Times New Roman" w:hAnsi="Times New Roman" w:cs="Times New Roman"/>
          <w:sz w:val="28"/>
          <w:szCs w:val="28"/>
        </w:rPr>
        <w:t xml:space="preserve"> год и на плановый период 202</w:t>
      </w:r>
      <w:r w:rsidR="008D59C4">
        <w:rPr>
          <w:rFonts w:ascii="Times New Roman" w:hAnsi="Times New Roman" w:cs="Times New Roman"/>
          <w:sz w:val="28"/>
          <w:szCs w:val="28"/>
        </w:rPr>
        <w:t>5</w:t>
      </w:r>
      <w:r w:rsidRPr="00C8158A">
        <w:rPr>
          <w:rFonts w:ascii="Times New Roman" w:hAnsi="Times New Roman" w:cs="Times New Roman"/>
          <w:sz w:val="28"/>
          <w:szCs w:val="28"/>
        </w:rPr>
        <w:t xml:space="preserve"> и 202</w:t>
      </w:r>
      <w:r w:rsidR="008D59C4">
        <w:rPr>
          <w:rFonts w:ascii="Times New Roman" w:hAnsi="Times New Roman" w:cs="Times New Roman"/>
          <w:sz w:val="28"/>
          <w:szCs w:val="28"/>
        </w:rPr>
        <w:t>6</w:t>
      </w:r>
      <w:r w:rsidRPr="00C8158A">
        <w:rPr>
          <w:rFonts w:ascii="Times New Roman" w:hAnsi="Times New Roman" w:cs="Times New Roman"/>
          <w:sz w:val="28"/>
          <w:szCs w:val="28"/>
        </w:rPr>
        <w:t xml:space="preserve"> годов согласно приложению № 2</w:t>
      </w:r>
      <w:r w:rsidR="00AA1A5F">
        <w:rPr>
          <w:rFonts w:ascii="Times New Roman" w:hAnsi="Times New Roman" w:cs="Times New Roman"/>
          <w:sz w:val="28"/>
          <w:szCs w:val="28"/>
        </w:rPr>
        <w:t>3</w:t>
      </w:r>
      <w:r w:rsidRPr="00C8158A">
        <w:rPr>
          <w:rFonts w:ascii="Times New Roman" w:hAnsi="Times New Roman" w:cs="Times New Roman"/>
          <w:sz w:val="28"/>
          <w:szCs w:val="28"/>
        </w:rPr>
        <w:t xml:space="preserve"> к настоящему решению</w:t>
      </w:r>
      <w:r w:rsidR="00841FCF" w:rsidRPr="00C8158A">
        <w:rPr>
          <w:rFonts w:ascii="Times New Roman" w:hAnsi="Times New Roman" w:cs="Times New Roman"/>
          <w:sz w:val="28"/>
          <w:szCs w:val="28"/>
        </w:rPr>
        <w:t>.</w:t>
      </w:r>
      <w:r w:rsidRPr="00C8158A">
        <w:rPr>
          <w:rFonts w:ascii="Times New Roman" w:hAnsi="Times New Roman" w:cs="Times New Roman"/>
          <w:sz w:val="28"/>
          <w:szCs w:val="28"/>
        </w:rPr>
        <w:t xml:space="preserve"> </w:t>
      </w:r>
    </w:p>
    <w:p w:rsidR="0035699E" w:rsidRPr="006F1E2D" w:rsidRDefault="0035699E" w:rsidP="0035699E">
      <w:pPr>
        <w:pStyle w:val="ConsNormal"/>
        <w:widowControl/>
        <w:spacing w:line="360" w:lineRule="auto"/>
        <w:ind w:firstLine="567"/>
        <w:jc w:val="both"/>
        <w:rPr>
          <w:rFonts w:ascii="Times New Roman" w:hAnsi="Times New Roman" w:cs="Times New Roman"/>
          <w:sz w:val="28"/>
          <w:szCs w:val="28"/>
        </w:rPr>
      </w:pPr>
      <w:r w:rsidRPr="00C8158A">
        <w:rPr>
          <w:rFonts w:ascii="Times New Roman" w:hAnsi="Times New Roman" w:cs="Times New Roman"/>
          <w:sz w:val="28"/>
          <w:szCs w:val="28"/>
        </w:rPr>
        <w:t>3</w:t>
      </w:r>
      <w:r w:rsidR="008C3D9E">
        <w:rPr>
          <w:rFonts w:ascii="Times New Roman" w:hAnsi="Times New Roman" w:cs="Times New Roman"/>
          <w:sz w:val="28"/>
          <w:szCs w:val="28"/>
        </w:rPr>
        <w:t>3</w:t>
      </w:r>
      <w:r w:rsidRPr="00C8158A">
        <w:rPr>
          <w:rFonts w:ascii="Times New Roman" w:hAnsi="Times New Roman" w:cs="Times New Roman"/>
          <w:sz w:val="28"/>
          <w:szCs w:val="28"/>
        </w:rPr>
        <w:t xml:space="preserve">. </w:t>
      </w:r>
      <w:r w:rsidRPr="006F1E2D">
        <w:rPr>
          <w:rFonts w:ascii="Times New Roman" w:hAnsi="Times New Roman" w:cs="Times New Roman"/>
          <w:sz w:val="28"/>
          <w:szCs w:val="28"/>
        </w:rPr>
        <w:t xml:space="preserve">Утвердить общий объем бюджетных ассигнований на исполнение публичных нормативных обязательств Ольховатского </w:t>
      </w:r>
      <w:proofErr w:type="gramStart"/>
      <w:r w:rsidRPr="006F1E2D">
        <w:rPr>
          <w:rFonts w:ascii="Times New Roman" w:hAnsi="Times New Roman" w:cs="Times New Roman"/>
          <w:sz w:val="28"/>
          <w:szCs w:val="28"/>
        </w:rPr>
        <w:t>муниципального</w:t>
      </w:r>
      <w:proofErr w:type="gramEnd"/>
      <w:r w:rsidRPr="006F1E2D">
        <w:rPr>
          <w:rFonts w:ascii="Times New Roman" w:hAnsi="Times New Roman" w:cs="Times New Roman"/>
          <w:sz w:val="28"/>
          <w:szCs w:val="28"/>
        </w:rPr>
        <w:t xml:space="preserve"> района Воронежской области на 202</w:t>
      </w:r>
      <w:r w:rsidR="008D59C4">
        <w:rPr>
          <w:rFonts w:ascii="Times New Roman" w:hAnsi="Times New Roman" w:cs="Times New Roman"/>
          <w:sz w:val="28"/>
          <w:szCs w:val="28"/>
        </w:rPr>
        <w:t>4</w:t>
      </w:r>
      <w:r w:rsidRPr="006F1E2D">
        <w:rPr>
          <w:rFonts w:ascii="Times New Roman" w:hAnsi="Times New Roman" w:cs="Times New Roman"/>
          <w:sz w:val="28"/>
          <w:szCs w:val="28"/>
        </w:rPr>
        <w:t xml:space="preserve"> год в сумме </w:t>
      </w:r>
      <w:r w:rsidR="009878A9">
        <w:rPr>
          <w:rFonts w:ascii="Times New Roman" w:hAnsi="Times New Roman" w:cs="Times New Roman"/>
          <w:sz w:val="28"/>
          <w:szCs w:val="28"/>
        </w:rPr>
        <w:t>19355,8</w:t>
      </w:r>
      <w:r w:rsidRPr="006F1E2D">
        <w:rPr>
          <w:rFonts w:ascii="Times New Roman" w:hAnsi="Times New Roman" w:cs="Times New Roman"/>
          <w:sz w:val="28"/>
          <w:szCs w:val="28"/>
        </w:rPr>
        <w:t xml:space="preserve"> тысяч рублей, на 202</w:t>
      </w:r>
      <w:r w:rsidR="008D59C4">
        <w:rPr>
          <w:rFonts w:ascii="Times New Roman" w:hAnsi="Times New Roman" w:cs="Times New Roman"/>
          <w:sz w:val="28"/>
          <w:szCs w:val="28"/>
        </w:rPr>
        <w:t>5</w:t>
      </w:r>
      <w:r w:rsidRPr="006F1E2D">
        <w:rPr>
          <w:rFonts w:ascii="Times New Roman" w:hAnsi="Times New Roman" w:cs="Times New Roman"/>
          <w:sz w:val="28"/>
          <w:szCs w:val="28"/>
        </w:rPr>
        <w:t xml:space="preserve"> год в сумме </w:t>
      </w:r>
      <w:r w:rsidR="008D59C4">
        <w:rPr>
          <w:rFonts w:ascii="Times New Roman" w:hAnsi="Times New Roman" w:cs="Times New Roman"/>
          <w:sz w:val="28"/>
          <w:szCs w:val="28"/>
        </w:rPr>
        <w:t>20276,9</w:t>
      </w:r>
      <w:r w:rsidRPr="006F1E2D">
        <w:rPr>
          <w:rFonts w:ascii="Times New Roman" w:hAnsi="Times New Roman" w:cs="Times New Roman"/>
          <w:sz w:val="28"/>
          <w:szCs w:val="28"/>
        </w:rPr>
        <w:t xml:space="preserve"> тысяч рублей, на 202</w:t>
      </w:r>
      <w:r w:rsidR="008D59C4">
        <w:rPr>
          <w:rFonts w:ascii="Times New Roman" w:hAnsi="Times New Roman" w:cs="Times New Roman"/>
          <w:sz w:val="28"/>
          <w:szCs w:val="28"/>
        </w:rPr>
        <w:t>6</w:t>
      </w:r>
      <w:r w:rsidRPr="006F1E2D">
        <w:rPr>
          <w:rFonts w:ascii="Times New Roman" w:hAnsi="Times New Roman" w:cs="Times New Roman"/>
          <w:sz w:val="28"/>
          <w:szCs w:val="28"/>
        </w:rPr>
        <w:t xml:space="preserve"> год в сумме </w:t>
      </w:r>
      <w:r w:rsidR="008D59C4">
        <w:rPr>
          <w:rFonts w:ascii="Times New Roman" w:hAnsi="Times New Roman" w:cs="Times New Roman"/>
          <w:sz w:val="28"/>
          <w:szCs w:val="28"/>
        </w:rPr>
        <w:t>21192,4</w:t>
      </w:r>
      <w:r w:rsidRPr="006F1E2D">
        <w:rPr>
          <w:rFonts w:ascii="Times New Roman" w:hAnsi="Times New Roman" w:cs="Times New Roman"/>
          <w:sz w:val="28"/>
          <w:szCs w:val="28"/>
        </w:rPr>
        <w:t> тысяч рублей с распределением согласно приложению №</w:t>
      </w:r>
      <w:r w:rsidR="00841FCF" w:rsidRPr="006F1E2D">
        <w:rPr>
          <w:rFonts w:ascii="Times New Roman" w:hAnsi="Times New Roman" w:cs="Times New Roman"/>
          <w:sz w:val="28"/>
          <w:szCs w:val="28"/>
        </w:rPr>
        <w:t xml:space="preserve"> </w:t>
      </w:r>
      <w:r w:rsidRPr="006F1E2D">
        <w:rPr>
          <w:rFonts w:ascii="Times New Roman" w:hAnsi="Times New Roman" w:cs="Times New Roman"/>
          <w:sz w:val="28"/>
          <w:szCs w:val="28"/>
        </w:rPr>
        <w:t>2</w:t>
      </w:r>
      <w:r w:rsidR="00AA1A5F">
        <w:rPr>
          <w:rFonts w:ascii="Times New Roman" w:hAnsi="Times New Roman" w:cs="Times New Roman"/>
          <w:sz w:val="28"/>
          <w:szCs w:val="28"/>
        </w:rPr>
        <w:t>4</w:t>
      </w:r>
      <w:r w:rsidRPr="006F1E2D">
        <w:rPr>
          <w:rFonts w:ascii="Times New Roman" w:hAnsi="Times New Roman" w:cs="Times New Roman"/>
          <w:sz w:val="28"/>
          <w:szCs w:val="28"/>
        </w:rPr>
        <w:t xml:space="preserve"> к настоящему решению.</w:t>
      </w:r>
    </w:p>
    <w:p w:rsidR="0035699E" w:rsidRPr="00C8158A" w:rsidRDefault="0035699E" w:rsidP="0035699E">
      <w:pPr>
        <w:pStyle w:val="ConsNormal"/>
        <w:widowControl/>
        <w:spacing w:line="360" w:lineRule="auto"/>
        <w:ind w:firstLine="567"/>
        <w:jc w:val="both"/>
        <w:rPr>
          <w:rFonts w:ascii="Times New Roman" w:hAnsi="Times New Roman" w:cs="Times New Roman"/>
          <w:sz w:val="28"/>
          <w:szCs w:val="28"/>
        </w:rPr>
      </w:pPr>
      <w:r w:rsidRPr="00C8158A">
        <w:rPr>
          <w:rFonts w:ascii="Times New Roman" w:hAnsi="Times New Roman" w:cs="Times New Roman"/>
          <w:sz w:val="28"/>
          <w:szCs w:val="28"/>
        </w:rPr>
        <w:t>3</w:t>
      </w:r>
      <w:r w:rsidR="008C3D9E">
        <w:rPr>
          <w:rFonts w:ascii="Times New Roman" w:hAnsi="Times New Roman" w:cs="Times New Roman"/>
          <w:sz w:val="28"/>
          <w:szCs w:val="28"/>
        </w:rPr>
        <w:t>4</w:t>
      </w:r>
      <w:r w:rsidRPr="00C8158A">
        <w:rPr>
          <w:rFonts w:ascii="Times New Roman" w:hAnsi="Times New Roman" w:cs="Times New Roman"/>
          <w:sz w:val="28"/>
          <w:szCs w:val="28"/>
        </w:rPr>
        <w:t xml:space="preserve">. Утвердить программу муниципальных внутренних заимствований Ольховатского </w:t>
      </w:r>
      <w:proofErr w:type="gramStart"/>
      <w:r w:rsidRPr="00C8158A">
        <w:rPr>
          <w:rFonts w:ascii="Times New Roman" w:hAnsi="Times New Roman" w:cs="Times New Roman"/>
          <w:sz w:val="28"/>
          <w:szCs w:val="28"/>
        </w:rPr>
        <w:t>муниципального</w:t>
      </w:r>
      <w:proofErr w:type="gramEnd"/>
      <w:r w:rsidRPr="00C8158A">
        <w:rPr>
          <w:rFonts w:ascii="Times New Roman" w:hAnsi="Times New Roman" w:cs="Times New Roman"/>
          <w:sz w:val="28"/>
          <w:szCs w:val="28"/>
        </w:rPr>
        <w:t xml:space="preserve"> района Воронежской области на 202</w:t>
      </w:r>
      <w:r w:rsidR="008D59C4">
        <w:rPr>
          <w:rFonts w:ascii="Times New Roman" w:hAnsi="Times New Roman" w:cs="Times New Roman"/>
          <w:sz w:val="28"/>
          <w:szCs w:val="28"/>
        </w:rPr>
        <w:t>4</w:t>
      </w:r>
      <w:r w:rsidRPr="00C8158A">
        <w:rPr>
          <w:rFonts w:ascii="Times New Roman" w:hAnsi="Times New Roman" w:cs="Times New Roman"/>
          <w:sz w:val="28"/>
          <w:szCs w:val="28"/>
        </w:rPr>
        <w:t xml:space="preserve"> год и на плановый период 202</w:t>
      </w:r>
      <w:r w:rsidR="008D59C4">
        <w:rPr>
          <w:rFonts w:ascii="Times New Roman" w:hAnsi="Times New Roman" w:cs="Times New Roman"/>
          <w:sz w:val="28"/>
          <w:szCs w:val="28"/>
        </w:rPr>
        <w:t>5</w:t>
      </w:r>
      <w:r w:rsidRPr="00C8158A">
        <w:rPr>
          <w:rFonts w:ascii="Times New Roman" w:hAnsi="Times New Roman" w:cs="Times New Roman"/>
          <w:sz w:val="28"/>
          <w:szCs w:val="28"/>
        </w:rPr>
        <w:t xml:space="preserve"> и 202</w:t>
      </w:r>
      <w:r w:rsidR="008D59C4">
        <w:rPr>
          <w:rFonts w:ascii="Times New Roman" w:hAnsi="Times New Roman" w:cs="Times New Roman"/>
          <w:sz w:val="28"/>
          <w:szCs w:val="28"/>
        </w:rPr>
        <w:t>6</w:t>
      </w:r>
      <w:r w:rsidRPr="00C8158A">
        <w:rPr>
          <w:rFonts w:ascii="Times New Roman" w:hAnsi="Times New Roman" w:cs="Times New Roman"/>
          <w:sz w:val="28"/>
          <w:szCs w:val="28"/>
        </w:rPr>
        <w:t xml:space="preserve"> годов согласно приложению № 2</w:t>
      </w:r>
      <w:r w:rsidR="00AA1A5F">
        <w:rPr>
          <w:rFonts w:ascii="Times New Roman" w:hAnsi="Times New Roman" w:cs="Times New Roman"/>
          <w:sz w:val="28"/>
          <w:szCs w:val="28"/>
        </w:rPr>
        <w:t>5</w:t>
      </w:r>
      <w:r w:rsidRPr="00C8158A">
        <w:rPr>
          <w:rFonts w:ascii="Times New Roman" w:hAnsi="Times New Roman" w:cs="Times New Roman"/>
          <w:sz w:val="28"/>
          <w:szCs w:val="28"/>
        </w:rPr>
        <w:t xml:space="preserve"> к настоящему решению.</w:t>
      </w:r>
    </w:p>
    <w:p w:rsidR="0035699E" w:rsidRPr="00C8158A" w:rsidRDefault="0035699E" w:rsidP="0035699E">
      <w:pPr>
        <w:pStyle w:val="ConsNormal"/>
        <w:widowControl/>
        <w:spacing w:line="360" w:lineRule="auto"/>
        <w:ind w:firstLine="567"/>
        <w:jc w:val="both"/>
        <w:rPr>
          <w:rFonts w:ascii="Times New Roman" w:hAnsi="Times New Roman" w:cs="Times New Roman"/>
          <w:sz w:val="28"/>
          <w:szCs w:val="28"/>
        </w:rPr>
      </w:pPr>
      <w:r w:rsidRPr="00C8158A">
        <w:rPr>
          <w:rFonts w:ascii="Times New Roman" w:hAnsi="Times New Roman" w:cs="Times New Roman"/>
          <w:sz w:val="28"/>
          <w:szCs w:val="28"/>
        </w:rPr>
        <w:t>3</w:t>
      </w:r>
      <w:r w:rsidR="008C3D9E">
        <w:rPr>
          <w:rFonts w:ascii="Times New Roman" w:hAnsi="Times New Roman" w:cs="Times New Roman"/>
          <w:sz w:val="28"/>
          <w:szCs w:val="28"/>
        </w:rPr>
        <w:t>5</w:t>
      </w:r>
      <w:r w:rsidRPr="00C8158A">
        <w:rPr>
          <w:rFonts w:ascii="Times New Roman" w:hAnsi="Times New Roman" w:cs="Times New Roman"/>
          <w:sz w:val="28"/>
          <w:szCs w:val="28"/>
        </w:rPr>
        <w:t xml:space="preserve">. </w:t>
      </w:r>
      <w:proofErr w:type="gramStart"/>
      <w:r w:rsidRPr="00C8158A">
        <w:rPr>
          <w:rFonts w:ascii="Times New Roman" w:hAnsi="Times New Roman" w:cs="Times New Roman"/>
          <w:sz w:val="28"/>
          <w:szCs w:val="28"/>
        </w:rPr>
        <w:t>Установить верхний предел муниципального долга Ольховатского муниципального района Воронежской области на 1 января 202</w:t>
      </w:r>
      <w:r w:rsidR="008D59C4">
        <w:rPr>
          <w:rFonts w:ascii="Times New Roman" w:hAnsi="Times New Roman" w:cs="Times New Roman"/>
          <w:sz w:val="28"/>
          <w:szCs w:val="28"/>
        </w:rPr>
        <w:t>5</w:t>
      </w:r>
      <w:r w:rsidRPr="00C8158A">
        <w:rPr>
          <w:rFonts w:ascii="Times New Roman" w:hAnsi="Times New Roman" w:cs="Times New Roman"/>
          <w:sz w:val="28"/>
          <w:szCs w:val="28"/>
        </w:rPr>
        <w:t xml:space="preserve"> года в сумме 0 тысяч  рублей, в том числе по муниципальным гарантиям 0 тысяч рублей, на 1 января 202</w:t>
      </w:r>
      <w:r w:rsidR="008D59C4">
        <w:rPr>
          <w:rFonts w:ascii="Times New Roman" w:hAnsi="Times New Roman" w:cs="Times New Roman"/>
          <w:sz w:val="28"/>
          <w:szCs w:val="28"/>
        </w:rPr>
        <w:t>6</w:t>
      </w:r>
      <w:r w:rsidRPr="00C8158A">
        <w:rPr>
          <w:rFonts w:ascii="Times New Roman" w:hAnsi="Times New Roman" w:cs="Times New Roman"/>
          <w:sz w:val="28"/>
          <w:szCs w:val="28"/>
        </w:rPr>
        <w:t xml:space="preserve"> года в сумме  0 тысяч рублей, в том числе по муниципальным гарантиям  0 тысяч рублей, на 1 января 202</w:t>
      </w:r>
      <w:r w:rsidR="008D59C4">
        <w:rPr>
          <w:rFonts w:ascii="Times New Roman" w:hAnsi="Times New Roman" w:cs="Times New Roman"/>
          <w:sz w:val="28"/>
          <w:szCs w:val="28"/>
        </w:rPr>
        <w:t>7</w:t>
      </w:r>
      <w:r w:rsidRPr="00C8158A">
        <w:rPr>
          <w:rFonts w:ascii="Times New Roman" w:hAnsi="Times New Roman" w:cs="Times New Roman"/>
          <w:sz w:val="28"/>
          <w:szCs w:val="28"/>
        </w:rPr>
        <w:t xml:space="preserve"> года в сумме  0 тысяч рублей, в том</w:t>
      </w:r>
      <w:proofErr w:type="gramEnd"/>
      <w:r w:rsidRPr="00C8158A">
        <w:rPr>
          <w:rFonts w:ascii="Times New Roman" w:hAnsi="Times New Roman" w:cs="Times New Roman"/>
          <w:sz w:val="28"/>
          <w:szCs w:val="28"/>
        </w:rPr>
        <w:t xml:space="preserve"> </w:t>
      </w:r>
      <w:proofErr w:type="gramStart"/>
      <w:r w:rsidRPr="00C8158A">
        <w:rPr>
          <w:rFonts w:ascii="Times New Roman" w:hAnsi="Times New Roman" w:cs="Times New Roman"/>
          <w:sz w:val="28"/>
          <w:szCs w:val="28"/>
        </w:rPr>
        <w:t>числе</w:t>
      </w:r>
      <w:proofErr w:type="gramEnd"/>
      <w:r w:rsidRPr="00C8158A">
        <w:rPr>
          <w:rFonts w:ascii="Times New Roman" w:hAnsi="Times New Roman" w:cs="Times New Roman"/>
          <w:sz w:val="28"/>
          <w:szCs w:val="28"/>
        </w:rPr>
        <w:t xml:space="preserve"> по муниципальным гарантиям 0 тысяч рублей.</w:t>
      </w:r>
    </w:p>
    <w:p w:rsidR="0035699E" w:rsidRPr="00737DD6" w:rsidRDefault="0035699E" w:rsidP="0035699E">
      <w:pPr>
        <w:pStyle w:val="ConsNormal"/>
        <w:widowControl/>
        <w:spacing w:line="360" w:lineRule="auto"/>
        <w:ind w:firstLine="567"/>
        <w:jc w:val="both"/>
        <w:rPr>
          <w:rFonts w:ascii="Times New Roman" w:hAnsi="Times New Roman" w:cs="Times New Roman"/>
          <w:sz w:val="28"/>
          <w:szCs w:val="28"/>
        </w:rPr>
      </w:pPr>
      <w:r w:rsidRPr="00737DD6">
        <w:rPr>
          <w:rFonts w:ascii="Times New Roman" w:hAnsi="Times New Roman" w:cs="Times New Roman"/>
          <w:sz w:val="28"/>
          <w:szCs w:val="28"/>
        </w:rPr>
        <w:t>Установить объем расходов на обслуживание муниципального долга Ольховатского муниципального района Воронежской области на 202</w:t>
      </w:r>
      <w:r w:rsidR="008D59C4">
        <w:rPr>
          <w:rFonts w:ascii="Times New Roman" w:hAnsi="Times New Roman" w:cs="Times New Roman"/>
          <w:sz w:val="28"/>
          <w:szCs w:val="28"/>
        </w:rPr>
        <w:t>4</w:t>
      </w:r>
      <w:r w:rsidRPr="00737DD6">
        <w:rPr>
          <w:rFonts w:ascii="Times New Roman" w:hAnsi="Times New Roman" w:cs="Times New Roman"/>
          <w:sz w:val="28"/>
          <w:szCs w:val="28"/>
        </w:rPr>
        <w:t xml:space="preserve"> год в сумме 0 тысяч рублей, на 202</w:t>
      </w:r>
      <w:r w:rsidR="008D59C4">
        <w:rPr>
          <w:rFonts w:ascii="Times New Roman" w:hAnsi="Times New Roman" w:cs="Times New Roman"/>
          <w:sz w:val="28"/>
          <w:szCs w:val="28"/>
        </w:rPr>
        <w:t>5</w:t>
      </w:r>
      <w:r w:rsidR="00D17605">
        <w:rPr>
          <w:rFonts w:ascii="Times New Roman" w:hAnsi="Times New Roman" w:cs="Times New Roman"/>
          <w:sz w:val="28"/>
          <w:szCs w:val="28"/>
        </w:rPr>
        <w:t xml:space="preserve"> </w:t>
      </w:r>
      <w:r w:rsidRPr="00737DD6">
        <w:rPr>
          <w:rFonts w:ascii="Times New Roman" w:hAnsi="Times New Roman" w:cs="Times New Roman"/>
          <w:sz w:val="28"/>
          <w:szCs w:val="28"/>
        </w:rPr>
        <w:t>год в сумме 0 тысяч рублей, на 202</w:t>
      </w:r>
      <w:r w:rsidR="008D59C4">
        <w:rPr>
          <w:rFonts w:ascii="Times New Roman" w:hAnsi="Times New Roman" w:cs="Times New Roman"/>
          <w:sz w:val="28"/>
          <w:szCs w:val="28"/>
        </w:rPr>
        <w:t>6</w:t>
      </w:r>
      <w:r w:rsidRPr="00737DD6">
        <w:rPr>
          <w:rFonts w:ascii="Times New Roman" w:hAnsi="Times New Roman" w:cs="Times New Roman"/>
          <w:sz w:val="28"/>
          <w:szCs w:val="28"/>
        </w:rPr>
        <w:t xml:space="preserve"> год в сумме  0  тысяч рублей.   </w:t>
      </w:r>
    </w:p>
    <w:p w:rsidR="0035699E" w:rsidRPr="00C8158A" w:rsidRDefault="0035699E" w:rsidP="0035699E">
      <w:pPr>
        <w:pStyle w:val="ConsNormal"/>
        <w:widowControl/>
        <w:spacing w:line="360" w:lineRule="auto"/>
        <w:ind w:firstLine="567"/>
        <w:jc w:val="both"/>
        <w:rPr>
          <w:rFonts w:ascii="Times New Roman" w:hAnsi="Times New Roman" w:cs="Times New Roman"/>
          <w:sz w:val="28"/>
          <w:szCs w:val="28"/>
        </w:rPr>
      </w:pPr>
      <w:r w:rsidRPr="00C8158A">
        <w:rPr>
          <w:rFonts w:ascii="Times New Roman" w:hAnsi="Times New Roman" w:cs="Times New Roman"/>
          <w:sz w:val="28"/>
          <w:szCs w:val="28"/>
        </w:rPr>
        <w:t>3</w:t>
      </w:r>
      <w:r w:rsidR="008C3D9E">
        <w:rPr>
          <w:rFonts w:ascii="Times New Roman" w:hAnsi="Times New Roman" w:cs="Times New Roman"/>
          <w:sz w:val="28"/>
          <w:szCs w:val="28"/>
        </w:rPr>
        <w:t>6</w:t>
      </w:r>
      <w:r w:rsidRPr="00C8158A">
        <w:rPr>
          <w:rFonts w:ascii="Times New Roman" w:hAnsi="Times New Roman" w:cs="Times New Roman"/>
          <w:sz w:val="28"/>
          <w:szCs w:val="28"/>
        </w:rPr>
        <w:t>. Установить, что органы местного самоуправления Ольховатского муниципального района Воронежской области не вправе принимать решения, приводящие к превышению нормативов, доведенных муниципальному району, на формирование расходов на оплату труда депутатов, выборных должностных лиц местного самоуправления, осуществляющих свои полномочия на постоянной основе, муниципальных служащих и (или) содержание органов местного самоуправления.</w:t>
      </w:r>
    </w:p>
    <w:p w:rsidR="00D17605" w:rsidRPr="00937E9D" w:rsidRDefault="008D59C4" w:rsidP="00937E9D">
      <w:pPr>
        <w:pStyle w:val="ConsNonformat"/>
        <w:widowControl/>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lastRenderedPageBreak/>
        <w:t>3</w:t>
      </w:r>
      <w:r w:rsidR="008C3D9E">
        <w:rPr>
          <w:rFonts w:ascii="Times New Roman" w:hAnsi="Times New Roman" w:cs="Times New Roman"/>
          <w:sz w:val="28"/>
          <w:szCs w:val="28"/>
        </w:rPr>
        <w:t>7</w:t>
      </w:r>
      <w:r w:rsidR="0035699E" w:rsidRPr="00937E9D">
        <w:rPr>
          <w:rFonts w:ascii="Times New Roman" w:hAnsi="Times New Roman" w:cs="Times New Roman"/>
          <w:sz w:val="28"/>
          <w:szCs w:val="28"/>
        </w:rPr>
        <w:t xml:space="preserve">. </w:t>
      </w:r>
      <w:proofErr w:type="gramStart"/>
      <w:r w:rsidR="00D17605" w:rsidRPr="00937E9D">
        <w:rPr>
          <w:rFonts w:ascii="Times New Roman" w:hAnsi="Times New Roman" w:cs="Times New Roman"/>
          <w:sz w:val="28"/>
          <w:szCs w:val="28"/>
        </w:rPr>
        <w:t>Установить, что не использованные по состоянию на 1 января 202</w:t>
      </w:r>
      <w:r>
        <w:rPr>
          <w:rFonts w:ascii="Times New Roman" w:hAnsi="Times New Roman" w:cs="Times New Roman"/>
          <w:sz w:val="28"/>
          <w:szCs w:val="28"/>
        </w:rPr>
        <w:t>4</w:t>
      </w:r>
      <w:r w:rsidR="00D17605" w:rsidRPr="00937E9D">
        <w:rPr>
          <w:rFonts w:ascii="Times New Roman" w:hAnsi="Times New Roman" w:cs="Times New Roman"/>
          <w:sz w:val="28"/>
          <w:szCs w:val="28"/>
        </w:rPr>
        <w:t xml:space="preserve"> года остатки межбюджетных трансфертов, предоставленных из областного бюджета за счет средств федерального бюджета, в форме субвенций, субсидий (за исключением субсидий на софинансирование объектов капитального строительства муниципальной собственности), иных межбюджетных трансфертов, имеющих целевое назначение, подлежат возврату в областной бюджет в течение первых семи рабочих дней 202</w:t>
      </w:r>
      <w:r>
        <w:rPr>
          <w:rFonts w:ascii="Times New Roman" w:hAnsi="Times New Roman" w:cs="Times New Roman"/>
          <w:sz w:val="28"/>
          <w:szCs w:val="28"/>
        </w:rPr>
        <w:t>4</w:t>
      </w:r>
      <w:r w:rsidR="00D17605" w:rsidRPr="00937E9D">
        <w:rPr>
          <w:rFonts w:ascii="Times New Roman" w:hAnsi="Times New Roman" w:cs="Times New Roman"/>
          <w:sz w:val="28"/>
          <w:szCs w:val="28"/>
        </w:rPr>
        <w:t xml:space="preserve"> года. </w:t>
      </w:r>
      <w:proofErr w:type="gramEnd"/>
    </w:p>
    <w:p w:rsidR="00D17605" w:rsidRPr="00937E9D" w:rsidRDefault="00D17605" w:rsidP="00937E9D">
      <w:pPr>
        <w:pStyle w:val="ConsNonformat"/>
        <w:widowControl/>
        <w:spacing w:line="360" w:lineRule="auto"/>
        <w:ind w:firstLine="567"/>
        <w:jc w:val="both"/>
        <w:rPr>
          <w:rFonts w:ascii="Times New Roman" w:hAnsi="Times New Roman" w:cs="Times New Roman"/>
          <w:sz w:val="28"/>
          <w:szCs w:val="28"/>
        </w:rPr>
      </w:pPr>
      <w:r w:rsidRPr="00937E9D">
        <w:rPr>
          <w:rFonts w:ascii="Times New Roman" w:hAnsi="Times New Roman" w:cs="Times New Roman"/>
          <w:sz w:val="28"/>
          <w:szCs w:val="28"/>
        </w:rPr>
        <w:t>Установить, что остатки средств бюджета Ольховатского муниципального района Воронежской области по состоянию на 1 января 202</w:t>
      </w:r>
      <w:r w:rsidR="008D59C4">
        <w:rPr>
          <w:rFonts w:ascii="Times New Roman" w:hAnsi="Times New Roman" w:cs="Times New Roman"/>
          <w:sz w:val="28"/>
          <w:szCs w:val="28"/>
        </w:rPr>
        <w:t>4</w:t>
      </w:r>
      <w:r w:rsidRPr="00937E9D">
        <w:rPr>
          <w:rFonts w:ascii="Times New Roman" w:hAnsi="Times New Roman" w:cs="Times New Roman"/>
          <w:sz w:val="28"/>
          <w:szCs w:val="28"/>
        </w:rPr>
        <w:t xml:space="preserve"> года, образовавшиеся в связи с неполным использованием бюджетных ассигнований по средствам, поступившим в 202</w:t>
      </w:r>
      <w:r w:rsidR="008D59C4">
        <w:rPr>
          <w:rFonts w:ascii="Times New Roman" w:hAnsi="Times New Roman" w:cs="Times New Roman"/>
          <w:sz w:val="28"/>
          <w:szCs w:val="28"/>
        </w:rPr>
        <w:t>3</w:t>
      </w:r>
      <w:r w:rsidRPr="00937E9D">
        <w:rPr>
          <w:rFonts w:ascii="Times New Roman" w:hAnsi="Times New Roman" w:cs="Times New Roman"/>
          <w:sz w:val="28"/>
          <w:szCs w:val="28"/>
        </w:rPr>
        <w:t xml:space="preserve"> году из областного бюджета, направляются в 202</w:t>
      </w:r>
      <w:r w:rsidR="008D59C4">
        <w:rPr>
          <w:rFonts w:ascii="Times New Roman" w:hAnsi="Times New Roman" w:cs="Times New Roman"/>
          <w:sz w:val="28"/>
          <w:szCs w:val="28"/>
        </w:rPr>
        <w:t>4</w:t>
      </w:r>
      <w:r w:rsidRPr="00937E9D">
        <w:rPr>
          <w:rFonts w:ascii="Times New Roman" w:hAnsi="Times New Roman" w:cs="Times New Roman"/>
          <w:sz w:val="28"/>
          <w:szCs w:val="28"/>
        </w:rPr>
        <w:t xml:space="preserve"> году в соответствии со статьей 242 Бюджетного кодекса Российской Федерации.</w:t>
      </w:r>
    </w:p>
    <w:p w:rsidR="00D17605" w:rsidRPr="00937E9D" w:rsidRDefault="00D17605" w:rsidP="00937E9D">
      <w:pPr>
        <w:pStyle w:val="ConsNonformat"/>
        <w:widowControl/>
        <w:spacing w:line="360" w:lineRule="auto"/>
        <w:ind w:firstLine="567"/>
        <w:jc w:val="both"/>
        <w:rPr>
          <w:rFonts w:ascii="Times New Roman" w:hAnsi="Times New Roman" w:cs="Times New Roman"/>
          <w:sz w:val="28"/>
          <w:szCs w:val="28"/>
        </w:rPr>
      </w:pPr>
      <w:r w:rsidRPr="00937E9D">
        <w:rPr>
          <w:rFonts w:ascii="Times New Roman" w:hAnsi="Times New Roman" w:cs="Times New Roman"/>
          <w:sz w:val="28"/>
          <w:szCs w:val="28"/>
        </w:rPr>
        <w:t xml:space="preserve">Установить, что остатки средств бюджета Ольховатского муниципального района Воронежской области на начало текущего финансового года в объеме до </w:t>
      </w:r>
      <w:r w:rsidR="008D59C4">
        <w:rPr>
          <w:rFonts w:ascii="Times New Roman" w:hAnsi="Times New Roman" w:cs="Times New Roman"/>
          <w:sz w:val="28"/>
          <w:szCs w:val="28"/>
        </w:rPr>
        <w:t>17900</w:t>
      </w:r>
      <w:r w:rsidRPr="00937E9D">
        <w:rPr>
          <w:rFonts w:ascii="Times New Roman" w:hAnsi="Times New Roman" w:cs="Times New Roman"/>
          <w:sz w:val="28"/>
          <w:szCs w:val="28"/>
        </w:rPr>
        <w:t>,0 тысяч рублей, не имеющие целевого назначения, могут направляться в текущем финансовом году на покрытие временных кассовых разрывов.</w:t>
      </w:r>
    </w:p>
    <w:p w:rsidR="00D17605" w:rsidRPr="00937E9D" w:rsidRDefault="00D17605" w:rsidP="00937E9D">
      <w:pPr>
        <w:pStyle w:val="ConsNonformat"/>
        <w:widowControl/>
        <w:spacing w:line="360" w:lineRule="auto"/>
        <w:ind w:firstLine="567"/>
        <w:jc w:val="both"/>
        <w:rPr>
          <w:rFonts w:ascii="Times New Roman" w:hAnsi="Times New Roman" w:cs="Times New Roman"/>
          <w:sz w:val="28"/>
          <w:szCs w:val="28"/>
        </w:rPr>
      </w:pPr>
      <w:proofErr w:type="gramStart"/>
      <w:r w:rsidRPr="00937E9D">
        <w:rPr>
          <w:rFonts w:ascii="Times New Roman" w:hAnsi="Times New Roman" w:cs="Times New Roman"/>
          <w:sz w:val="28"/>
          <w:szCs w:val="28"/>
        </w:rPr>
        <w:t>Установить, что финансовый отдел администрации  Ольховатского муниципального района Воронежской области вправе увеличить, с соответствующим внесением изменений в показатели сводной бюджетной росписи, бюджетные ассигнования главным распорядителям средств бюджета Ольховатского муниципального района Воронежской области на сумму остатка средств на счете бюджета Ольховатского муниципального района Воронежской области по состоянию на 1 января 202</w:t>
      </w:r>
      <w:r w:rsidR="008D59C4">
        <w:rPr>
          <w:rFonts w:ascii="Times New Roman" w:hAnsi="Times New Roman" w:cs="Times New Roman"/>
          <w:sz w:val="28"/>
          <w:szCs w:val="28"/>
        </w:rPr>
        <w:t>4</w:t>
      </w:r>
      <w:r w:rsidRPr="00937E9D">
        <w:rPr>
          <w:rFonts w:ascii="Times New Roman" w:hAnsi="Times New Roman" w:cs="Times New Roman"/>
          <w:sz w:val="28"/>
          <w:szCs w:val="28"/>
        </w:rPr>
        <w:t xml:space="preserve"> года, сложившихся от данных поступлений в 202</w:t>
      </w:r>
      <w:r w:rsidR="008D59C4">
        <w:rPr>
          <w:rFonts w:ascii="Times New Roman" w:hAnsi="Times New Roman" w:cs="Times New Roman"/>
          <w:sz w:val="28"/>
          <w:szCs w:val="28"/>
        </w:rPr>
        <w:t>3</w:t>
      </w:r>
      <w:r w:rsidRPr="00937E9D">
        <w:rPr>
          <w:rFonts w:ascii="Times New Roman" w:hAnsi="Times New Roman" w:cs="Times New Roman"/>
          <w:sz w:val="28"/>
          <w:szCs w:val="28"/>
        </w:rPr>
        <w:t xml:space="preserve"> году.</w:t>
      </w:r>
      <w:proofErr w:type="gramEnd"/>
    </w:p>
    <w:p w:rsidR="00D17605" w:rsidRPr="00937E9D" w:rsidRDefault="00D17605" w:rsidP="00937E9D">
      <w:pPr>
        <w:pStyle w:val="ConsNonformat"/>
        <w:widowControl/>
        <w:spacing w:line="360" w:lineRule="auto"/>
        <w:ind w:firstLine="540"/>
        <w:jc w:val="both"/>
        <w:rPr>
          <w:rFonts w:ascii="Times New Roman" w:hAnsi="Times New Roman" w:cs="Times New Roman"/>
          <w:sz w:val="28"/>
          <w:szCs w:val="28"/>
        </w:rPr>
      </w:pPr>
      <w:r w:rsidRPr="00937E9D">
        <w:rPr>
          <w:rFonts w:ascii="Times New Roman" w:hAnsi="Times New Roman" w:cs="Times New Roman"/>
          <w:sz w:val="28"/>
          <w:szCs w:val="28"/>
        </w:rPr>
        <w:t xml:space="preserve"> </w:t>
      </w:r>
      <w:proofErr w:type="gramStart"/>
      <w:r w:rsidRPr="00937E9D">
        <w:rPr>
          <w:rFonts w:ascii="Times New Roman" w:hAnsi="Times New Roman" w:cs="Times New Roman"/>
          <w:sz w:val="28"/>
          <w:szCs w:val="28"/>
        </w:rPr>
        <w:t xml:space="preserve">Установить в соответствии с пунктом 3 статьи 217 Бюджетного кодекса Российской Федерации, пунктом 2.9 решения Совета народных депутатов Ольховатского муниципального района от 25 октября 2010 года № 62-ОЗ «Об утверждении Положения о бюджетном процессе в Ольховатском муниципальном районе», основания для внесения изменений в показатели сводной бюджетной росписи бюджета Ольховатского муниципального района Воронежской области, в том числе связанные с особенностями исполнения </w:t>
      </w:r>
      <w:r w:rsidRPr="00937E9D">
        <w:rPr>
          <w:rFonts w:ascii="Times New Roman" w:hAnsi="Times New Roman" w:cs="Times New Roman"/>
          <w:sz w:val="28"/>
          <w:szCs w:val="28"/>
        </w:rPr>
        <w:lastRenderedPageBreak/>
        <w:t>бюджета</w:t>
      </w:r>
      <w:proofErr w:type="gramEnd"/>
      <w:r w:rsidRPr="00937E9D">
        <w:rPr>
          <w:rFonts w:ascii="Times New Roman" w:hAnsi="Times New Roman" w:cs="Times New Roman"/>
          <w:sz w:val="28"/>
          <w:szCs w:val="28"/>
        </w:rPr>
        <w:t xml:space="preserve"> Ольховатского муниципального района Воронежской области и (или) распределения бюджетных ассигнований, без внесения изменений в настоящее решение  Совета народных депутатов Ольховатского муниципального района Воронежской области:</w:t>
      </w:r>
    </w:p>
    <w:p w:rsidR="00D17605" w:rsidRPr="00937E9D" w:rsidRDefault="00D17605" w:rsidP="003F5F16">
      <w:pPr>
        <w:spacing w:beforeLines="20" w:afterLines="20" w:line="360" w:lineRule="auto"/>
        <w:ind w:firstLine="540"/>
        <w:jc w:val="both"/>
        <w:rPr>
          <w:sz w:val="28"/>
          <w:szCs w:val="28"/>
        </w:rPr>
      </w:pPr>
      <w:r w:rsidRPr="00937E9D">
        <w:rPr>
          <w:sz w:val="28"/>
          <w:szCs w:val="28"/>
        </w:rPr>
        <w:t>- изменение бюджетной классификации Российской Федерации в соответствии с нормативными правовыми актами Российской Федерации;</w:t>
      </w:r>
    </w:p>
    <w:p w:rsidR="00D17605" w:rsidRPr="00937E9D" w:rsidRDefault="00D17605" w:rsidP="003F5F16">
      <w:pPr>
        <w:spacing w:beforeLines="20" w:afterLines="20" w:line="360" w:lineRule="auto"/>
        <w:ind w:firstLine="540"/>
        <w:jc w:val="both"/>
        <w:rPr>
          <w:sz w:val="28"/>
          <w:szCs w:val="28"/>
        </w:rPr>
      </w:pPr>
      <w:r w:rsidRPr="00937E9D">
        <w:rPr>
          <w:sz w:val="28"/>
          <w:szCs w:val="28"/>
        </w:rPr>
        <w:t xml:space="preserve">- распределение зарезервированных бюджетных ассигнований, предусмотренных по подразделу «Другие общегосударственные вопросы», на реализацию решений главы Ольховатского </w:t>
      </w:r>
      <w:proofErr w:type="gramStart"/>
      <w:r w:rsidRPr="00937E9D">
        <w:rPr>
          <w:sz w:val="28"/>
          <w:szCs w:val="28"/>
        </w:rPr>
        <w:t>муниципального</w:t>
      </w:r>
      <w:proofErr w:type="gramEnd"/>
      <w:r w:rsidRPr="00937E9D">
        <w:rPr>
          <w:sz w:val="28"/>
          <w:szCs w:val="28"/>
        </w:rPr>
        <w:t xml:space="preserve"> района Воронежской области.</w:t>
      </w:r>
    </w:p>
    <w:p w:rsidR="00D17605" w:rsidRPr="00937E9D" w:rsidRDefault="00D17605" w:rsidP="003F5F16">
      <w:pPr>
        <w:spacing w:beforeLines="20" w:afterLines="20" w:line="360" w:lineRule="auto"/>
        <w:ind w:firstLine="540"/>
        <w:jc w:val="both"/>
        <w:rPr>
          <w:sz w:val="28"/>
          <w:szCs w:val="28"/>
        </w:rPr>
      </w:pPr>
      <w:r w:rsidRPr="00937E9D">
        <w:rPr>
          <w:sz w:val="28"/>
          <w:szCs w:val="28"/>
        </w:rPr>
        <w:t xml:space="preserve">Использование зарезервированных средств осуществляется в порядке, установленном администрацией Ольховатского </w:t>
      </w:r>
      <w:proofErr w:type="gramStart"/>
      <w:r w:rsidRPr="00937E9D">
        <w:rPr>
          <w:sz w:val="28"/>
          <w:szCs w:val="28"/>
        </w:rPr>
        <w:t>муниципального</w:t>
      </w:r>
      <w:proofErr w:type="gramEnd"/>
      <w:r w:rsidRPr="00937E9D">
        <w:rPr>
          <w:sz w:val="28"/>
          <w:szCs w:val="28"/>
        </w:rPr>
        <w:t xml:space="preserve"> района Воронежской области;</w:t>
      </w:r>
    </w:p>
    <w:p w:rsidR="00D17605" w:rsidRPr="00937E9D" w:rsidRDefault="00D17605" w:rsidP="003F5F16">
      <w:pPr>
        <w:spacing w:beforeLines="20" w:afterLines="20" w:line="360" w:lineRule="auto"/>
        <w:ind w:firstLine="540"/>
        <w:jc w:val="both"/>
        <w:rPr>
          <w:sz w:val="28"/>
          <w:szCs w:val="28"/>
        </w:rPr>
      </w:pPr>
      <w:r w:rsidRPr="00937E9D">
        <w:rPr>
          <w:sz w:val="28"/>
          <w:szCs w:val="28"/>
        </w:rPr>
        <w:t>- перераспределение бюджетных ассигнований в целях софинансирования расходов бюджета на реализацию отдельных мероприятий (направлений расходов), капитальных вложений в объекты муниципальной собственности, для исполнения которых предоставляются межбюджетные трансферты из федерального бюджета, в пределах предусмотренного настоящим решением Совета народных депутатов Ольховатского муниципального района Воронежской области общего объема бюджетных ассигнований главному распорядителю бюджетных средств;</w:t>
      </w:r>
    </w:p>
    <w:p w:rsidR="00D17605" w:rsidRPr="00937E9D" w:rsidRDefault="00D17605" w:rsidP="00937E9D">
      <w:pPr>
        <w:pStyle w:val="ConsNonformat"/>
        <w:widowControl/>
        <w:spacing w:line="360" w:lineRule="auto"/>
        <w:ind w:firstLine="567"/>
        <w:jc w:val="both"/>
        <w:rPr>
          <w:rFonts w:ascii="Times New Roman" w:hAnsi="Times New Roman" w:cs="Times New Roman"/>
          <w:sz w:val="28"/>
          <w:szCs w:val="28"/>
        </w:rPr>
      </w:pPr>
      <w:r w:rsidRPr="00937E9D">
        <w:rPr>
          <w:rFonts w:ascii="Times New Roman" w:hAnsi="Times New Roman" w:cs="Times New Roman"/>
          <w:sz w:val="28"/>
          <w:szCs w:val="28"/>
        </w:rPr>
        <w:t>- внесение изменений в наименование целевой статьи расходов областного бюджета, относящихся к расходам на реализацию региональных проектов (расходам на достижение целей национальных проектов) в случае, если в течение финансового года по указанной целевой статье кассовые расходы бюджета не производились.</w:t>
      </w:r>
    </w:p>
    <w:p w:rsidR="00D17605" w:rsidRPr="00937E9D" w:rsidRDefault="00D17605" w:rsidP="00937E9D">
      <w:pPr>
        <w:pStyle w:val="ConsNonformat"/>
        <w:widowControl/>
        <w:spacing w:line="360" w:lineRule="auto"/>
        <w:ind w:firstLine="567"/>
        <w:jc w:val="both"/>
        <w:rPr>
          <w:rFonts w:ascii="Times New Roman" w:hAnsi="Times New Roman" w:cs="Times New Roman"/>
          <w:sz w:val="28"/>
          <w:szCs w:val="28"/>
        </w:rPr>
      </w:pPr>
      <w:r w:rsidRPr="00937E9D">
        <w:rPr>
          <w:rFonts w:ascii="Times New Roman" w:hAnsi="Times New Roman" w:cs="Times New Roman"/>
          <w:sz w:val="28"/>
          <w:szCs w:val="28"/>
        </w:rPr>
        <w:t>3</w:t>
      </w:r>
      <w:r w:rsidR="008C3D9E">
        <w:rPr>
          <w:rFonts w:ascii="Times New Roman" w:hAnsi="Times New Roman" w:cs="Times New Roman"/>
          <w:sz w:val="28"/>
          <w:szCs w:val="28"/>
        </w:rPr>
        <w:t>8</w:t>
      </w:r>
      <w:r w:rsidR="0035699E" w:rsidRPr="00937E9D">
        <w:rPr>
          <w:rFonts w:ascii="Times New Roman" w:hAnsi="Times New Roman" w:cs="Times New Roman"/>
          <w:sz w:val="28"/>
          <w:szCs w:val="28"/>
        </w:rPr>
        <w:t>. Установить, что заключение муниципальными учреждениями и органами местного самоуправления Ольховатского муниципального района Воронежской области договоров (муниципальных контрактов), исполнение которых осуществляется за счет средств бюджета Ольховатского муниципального района, производится в</w:t>
      </w:r>
      <w:r w:rsidR="0035699E" w:rsidRPr="00937E9D">
        <w:rPr>
          <w:rFonts w:ascii="Times New Roman" w:hAnsi="Times New Roman" w:cs="Times New Roman"/>
          <w:color w:val="FF0000"/>
          <w:sz w:val="28"/>
          <w:szCs w:val="28"/>
        </w:rPr>
        <w:t xml:space="preserve"> </w:t>
      </w:r>
      <w:r w:rsidR="0035699E" w:rsidRPr="00937E9D">
        <w:rPr>
          <w:rFonts w:ascii="Times New Roman" w:hAnsi="Times New Roman" w:cs="Times New Roman"/>
          <w:sz w:val="28"/>
          <w:szCs w:val="28"/>
        </w:rPr>
        <w:t xml:space="preserve">пределах  утвержденных ими лимитов </w:t>
      </w:r>
      <w:r w:rsidR="0035699E" w:rsidRPr="00937E9D">
        <w:rPr>
          <w:rFonts w:ascii="Times New Roman" w:hAnsi="Times New Roman" w:cs="Times New Roman"/>
          <w:sz w:val="28"/>
          <w:szCs w:val="28"/>
        </w:rPr>
        <w:lastRenderedPageBreak/>
        <w:t>бюджетных обязательств в соответствии с классификацией расходов бюджета Ольховатского муниципального района Воронежской области.</w:t>
      </w:r>
    </w:p>
    <w:p w:rsidR="00D17605" w:rsidRPr="00937E9D" w:rsidRDefault="008C3D9E" w:rsidP="00937E9D">
      <w:pPr>
        <w:autoSpaceDE w:val="0"/>
        <w:autoSpaceDN w:val="0"/>
        <w:adjustRightInd w:val="0"/>
        <w:spacing w:line="360" w:lineRule="auto"/>
        <w:ind w:firstLine="567"/>
        <w:jc w:val="both"/>
        <w:rPr>
          <w:sz w:val="28"/>
          <w:szCs w:val="28"/>
        </w:rPr>
      </w:pPr>
      <w:r>
        <w:rPr>
          <w:sz w:val="28"/>
          <w:szCs w:val="28"/>
        </w:rPr>
        <w:t>39</w:t>
      </w:r>
      <w:r w:rsidR="00D17605" w:rsidRPr="00937E9D">
        <w:rPr>
          <w:sz w:val="28"/>
          <w:szCs w:val="28"/>
        </w:rPr>
        <w:t>. Утвердить общий объем средств резервного фонда администрации Ольховатского муниципального района Воронежской области на 202</w:t>
      </w:r>
      <w:r w:rsidR="008D59C4">
        <w:rPr>
          <w:sz w:val="28"/>
          <w:szCs w:val="28"/>
        </w:rPr>
        <w:t>4</w:t>
      </w:r>
      <w:r w:rsidR="00D17605" w:rsidRPr="00937E9D">
        <w:rPr>
          <w:sz w:val="28"/>
          <w:szCs w:val="28"/>
        </w:rPr>
        <w:t xml:space="preserve"> год в сумме </w:t>
      </w:r>
      <w:r w:rsidR="008D59C4">
        <w:rPr>
          <w:sz w:val="28"/>
          <w:szCs w:val="28"/>
        </w:rPr>
        <w:t>725</w:t>
      </w:r>
      <w:r w:rsidR="00D17605" w:rsidRPr="00937E9D">
        <w:rPr>
          <w:sz w:val="28"/>
          <w:szCs w:val="28"/>
        </w:rPr>
        <w:t xml:space="preserve"> тыс. рублей, на 202</w:t>
      </w:r>
      <w:r w:rsidR="008D59C4">
        <w:rPr>
          <w:sz w:val="28"/>
          <w:szCs w:val="28"/>
        </w:rPr>
        <w:t>5</w:t>
      </w:r>
      <w:r w:rsidR="00D17605" w:rsidRPr="00937E9D">
        <w:rPr>
          <w:sz w:val="28"/>
          <w:szCs w:val="28"/>
        </w:rPr>
        <w:t xml:space="preserve"> год в сумме </w:t>
      </w:r>
      <w:r w:rsidR="008D59C4">
        <w:rPr>
          <w:sz w:val="28"/>
          <w:szCs w:val="28"/>
        </w:rPr>
        <w:t>725</w:t>
      </w:r>
      <w:r w:rsidR="00D17605" w:rsidRPr="00937E9D">
        <w:rPr>
          <w:sz w:val="28"/>
          <w:szCs w:val="28"/>
        </w:rPr>
        <w:t>,0 тыс. рублей и на 202</w:t>
      </w:r>
      <w:r w:rsidR="008D59C4">
        <w:rPr>
          <w:sz w:val="28"/>
          <w:szCs w:val="28"/>
        </w:rPr>
        <w:t>6</w:t>
      </w:r>
      <w:r w:rsidR="00D17605" w:rsidRPr="00937E9D">
        <w:rPr>
          <w:sz w:val="28"/>
          <w:szCs w:val="28"/>
        </w:rPr>
        <w:t xml:space="preserve"> год в сумме </w:t>
      </w:r>
      <w:r w:rsidR="008D59C4">
        <w:rPr>
          <w:sz w:val="28"/>
          <w:szCs w:val="28"/>
        </w:rPr>
        <w:t>725,0</w:t>
      </w:r>
      <w:r w:rsidR="00D17605" w:rsidRPr="00937E9D">
        <w:rPr>
          <w:sz w:val="28"/>
          <w:szCs w:val="28"/>
        </w:rPr>
        <w:t xml:space="preserve"> тыс. рублей. </w:t>
      </w:r>
    </w:p>
    <w:p w:rsidR="00D17605" w:rsidRPr="00937E9D" w:rsidRDefault="00D17605" w:rsidP="00937E9D">
      <w:pPr>
        <w:pStyle w:val="ConsNonformat"/>
        <w:widowControl/>
        <w:spacing w:line="360" w:lineRule="auto"/>
        <w:ind w:firstLine="567"/>
        <w:jc w:val="both"/>
        <w:rPr>
          <w:rFonts w:ascii="Times New Roman" w:hAnsi="Times New Roman" w:cs="Times New Roman"/>
          <w:sz w:val="28"/>
          <w:szCs w:val="28"/>
        </w:rPr>
      </w:pPr>
      <w:r w:rsidRPr="00937E9D">
        <w:rPr>
          <w:rFonts w:ascii="Times New Roman" w:hAnsi="Times New Roman" w:cs="Times New Roman"/>
          <w:sz w:val="28"/>
          <w:szCs w:val="28"/>
        </w:rPr>
        <w:t>Использование средств резервного фонда Ольховатского муниципального района Воронежской области осуществляется в порядке, установленном администрацией Ольховатского муниципального района Воронежской области.</w:t>
      </w:r>
    </w:p>
    <w:p w:rsidR="0035699E" w:rsidRPr="00937E9D" w:rsidRDefault="008C3D9E" w:rsidP="00937E9D">
      <w:pPr>
        <w:pStyle w:val="21"/>
        <w:spacing w:line="360" w:lineRule="auto"/>
        <w:ind w:firstLine="567"/>
        <w:rPr>
          <w:rFonts w:ascii="Times New Roman" w:hAnsi="Times New Roman"/>
          <w:sz w:val="28"/>
          <w:szCs w:val="28"/>
        </w:rPr>
      </w:pPr>
      <w:r>
        <w:rPr>
          <w:rFonts w:ascii="Times New Roman" w:hAnsi="Times New Roman"/>
          <w:sz w:val="28"/>
          <w:szCs w:val="28"/>
        </w:rPr>
        <w:t>40</w:t>
      </w:r>
      <w:r w:rsidR="0035699E" w:rsidRPr="00937E9D">
        <w:rPr>
          <w:rFonts w:ascii="Times New Roman" w:hAnsi="Times New Roman"/>
          <w:sz w:val="28"/>
          <w:szCs w:val="28"/>
        </w:rPr>
        <w:t>. Контроль исполнения настоящего решения возложить на комиссию по собственности, бюджету, налогам, финансам  и предпринимательству Совета народных депутатов Ольховатского муниципального района Воронежской области.</w:t>
      </w:r>
    </w:p>
    <w:p w:rsidR="008956C7" w:rsidRDefault="0035699E" w:rsidP="003F5F16">
      <w:pPr>
        <w:pStyle w:val="21"/>
        <w:spacing w:line="360" w:lineRule="auto"/>
        <w:ind w:firstLine="567"/>
        <w:rPr>
          <w:rFonts w:ascii="Times New Roman" w:hAnsi="Times New Roman"/>
          <w:sz w:val="28"/>
          <w:szCs w:val="28"/>
        </w:rPr>
      </w:pPr>
      <w:r w:rsidRPr="00937E9D">
        <w:rPr>
          <w:rFonts w:ascii="Times New Roman" w:hAnsi="Times New Roman"/>
          <w:sz w:val="28"/>
          <w:szCs w:val="28"/>
        </w:rPr>
        <w:t>4</w:t>
      </w:r>
      <w:r w:rsidR="008C3D9E">
        <w:rPr>
          <w:rFonts w:ascii="Times New Roman" w:hAnsi="Times New Roman"/>
          <w:sz w:val="28"/>
          <w:szCs w:val="28"/>
        </w:rPr>
        <w:t>1</w:t>
      </w:r>
      <w:r w:rsidRPr="00937E9D">
        <w:rPr>
          <w:rFonts w:ascii="Times New Roman" w:hAnsi="Times New Roman"/>
          <w:sz w:val="28"/>
          <w:szCs w:val="28"/>
        </w:rPr>
        <w:t xml:space="preserve">. Настоящее решение  подлежит опубликованию в официальном периодическом издании органов местного самоуправления Ольховатского муниципального района Воронежской области «Муниципальный  вестник». </w:t>
      </w:r>
    </w:p>
    <w:p w:rsidR="0035699E" w:rsidRPr="00937E9D" w:rsidRDefault="0035699E" w:rsidP="00937E9D">
      <w:pPr>
        <w:pStyle w:val="21"/>
        <w:spacing w:line="360" w:lineRule="auto"/>
        <w:ind w:firstLine="567"/>
        <w:rPr>
          <w:rFonts w:ascii="Times New Roman" w:hAnsi="Times New Roman"/>
          <w:iCs/>
          <w:sz w:val="28"/>
          <w:szCs w:val="28"/>
        </w:rPr>
      </w:pPr>
      <w:r w:rsidRPr="00937E9D">
        <w:rPr>
          <w:rFonts w:ascii="Times New Roman" w:hAnsi="Times New Roman"/>
          <w:sz w:val="28"/>
          <w:szCs w:val="28"/>
        </w:rPr>
        <w:t>4</w:t>
      </w:r>
      <w:r w:rsidR="008C3D9E">
        <w:rPr>
          <w:rFonts w:ascii="Times New Roman" w:hAnsi="Times New Roman"/>
          <w:sz w:val="28"/>
          <w:szCs w:val="28"/>
        </w:rPr>
        <w:t>2</w:t>
      </w:r>
      <w:r w:rsidRPr="00937E9D">
        <w:rPr>
          <w:rFonts w:ascii="Times New Roman" w:hAnsi="Times New Roman"/>
          <w:sz w:val="28"/>
          <w:szCs w:val="28"/>
        </w:rPr>
        <w:t>.  Настоящее решение вступает в силу с 1 января 202</w:t>
      </w:r>
      <w:r w:rsidR="008D59C4">
        <w:rPr>
          <w:rFonts w:ascii="Times New Roman" w:hAnsi="Times New Roman"/>
          <w:sz w:val="28"/>
          <w:szCs w:val="28"/>
        </w:rPr>
        <w:t>4</w:t>
      </w:r>
      <w:r w:rsidRPr="00937E9D">
        <w:rPr>
          <w:rFonts w:ascii="Times New Roman" w:hAnsi="Times New Roman"/>
          <w:sz w:val="28"/>
          <w:szCs w:val="28"/>
        </w:rPr>
        <w:t xml:space="preserve"> года.</w:t>
      </w:r>
    </w:p>
    <w:p w:rsidR="008956C7" w:rsidRDefault="008956C7" w:rsidP="0035699E">
      <w:pPr>
        <w:jc w:val="both"/>
        <w:rPr>
          <w:iCs/>
          <w:sz w:val="28"/>
          <w:szCs w:val="28"/>
        </w:rPr>
      </w:pPr>
    </w:p>
    <w:p w:rsidR="00A9049A" w:rsidRDefault="00A9049A" w:rsidP="0035699E">
      <w:pPr>
        <w:jc w:val="both"/>
        <w:rPr>
          <w:iCs/>
          <w:sz w:val="28"/>
          <w:szCs w:val="28"/>
        </w:rPr>
      </w:pPr>
      <w:r>
        <w:rPr>
          <w:iCs/>
          <w:sz w:val="28"/>
          <w:szCs w:val="28"/>
        </w:rPr>
        <w:t xml:space="preserve">Глава </w:t>
      </w:r>
      <w:r w:rsidR="0035699E" w:rsidRPr="00C8158A">
        <w:rPr>
          <w:iCs/>
          <w:sz w:val="28"/>
          <w:szCs w:val="28"/>
        </w:rPr>
        <w:t>Ольховатского</w:t>
      </w:r>
    </w:p>
    <w:p w:rsidR="0035699E" w:rsidRPr="00C8158A" w:rsidRDefault="0035699E" w:rsidP="0035699E">
      <w:pPr>
        <w:jc w:val="both"/>
        <w:rPr>
          <w:iCs/>
          <w:sz w:val="28"/>
          <w:szCs w:val="28"/>
        </w:rPr>
      </w:pPr>
      <w:r w:rsidRPr="00C8158A">
        <w:rPr>
          <w:iCs/>
          <w:sz w:val="28"/>
          <w:szCs w:val="28"/>
        </w:rPr>
        <w:t xml:space="preserve">муниципального района </w:t>
      </w:r>
      <w:r w:rsidRPr="00C8158A">
        <w:rPr>
          <w:iCs/>
          <w:sz w:val="28"/>
          <w:szCs w:val="28"/>
        </w:rPr>
        <w:tab/>
      </w:r>
      <w:r w:rsidRPr="00C8158A">
        <w:rPr>
          <w:iCs/>
          <w:sz w:val="28"/>
          <w:szCs w:val="28"/>
        </w:rPr>
        <w:tab/>
      </w:r>
      <w:r w:rsidRPr="00C8158A">
        <w:rPr>
          <w:iCs/>
          <w:sz w:val="28"/>
          <w:szCs w:val="28"/>
        </w:rPr>
        <w:tab/>
      </w:r>
      <w:r w:rsidR="00A9049A">
        <w:rPr>
          <w:iCs/>
          <w:sz w:val="28"/>
          <w:szCs w:val="28"/>
        </w:rPr>
        <w:t xml:space="preserve">                    </w:t>
      </w:r>
      <w:r w:rsidRPr="00C8158A">
        <w:rPr>
          <w:iCs/>
          <w:sz w:val="28"/>
          <w:szCs w:val="28"/>
        </w:rPr>
        <w:tab/>
      </w:r>
      <w:r w:rsidR="00841FCF" w:rsidRPr="00C8158A">
        <w:rPr>
          <w:iCs/>
          <w:sz w:val="28"/>
          <w:szCs w:val="28"/>
        </w:rPr>
        <w:t xml:space="preserve">    </w:t>
      </w:r>
      <w:r w:rsidR="003F5F16">
        <w:rPr>
          <w:iCs/>
          <w:sz w:val="28"/>
          <w:szCs w:val="28"/>
        </w:rPr>
        <w:t xml:space="preserve">         </w:t>
      </w:r>
      <w:r w:rsidR="00841FCF" w:rsidRPr="00C8158A">
        <w:rPr>
          <w:iCs/>
          <w:sz w:val="28"/>
          <w:szCs w:val="28"/>
        </w:rPr>
        <w:t xml:space="preserve"> </w:t>
      </w:r>
      <w:r w:rsidRPr="00C8158A">
        <w:rPr>
          <w:iCs/>
          <w:sz w:val="28"/>
          <w:szCs w:val="28"/>
        </w:rPr>
        <w:t>Г.О. Харьковский</w:t>
      </w:r>
    </w:p>
    <w:p w:rsidR="0035699E" w:rsidRPr="00C8158A" w:rsidRDefault="0035699E" w:rsidP="0035699E">
      <w:pPr>
        <w:jc w:val="both"/>
        <w:rPr>
          <w:iCs/>
          <w:sz w:val="28"/>
          <w:szCs w:val="28"/>
        </w:rPr>
      </w:pPr>
    </w:p>
    <w:p w:rsidR="0035699E" w:rsidRPr="00C8158A" w:rsidRDefault="0035699E" w:rsidP="0035699E">
      <w:pPr>
        <w:jc w:val="both"/>
        <w:rPr>
          <w:iCs/>
          <w:sz w:val="28"/>
          <w:szCs w:val="28"/>
        </w:rPr>
      </w:pPr>
    </w:p>
    <w:p w:rsidR="0035699E" w:rsidRPr="00C8158A" w:rsidRDefault="0035699E" w:rsidP="0035699E">
      <w:pPr>
        <w:jc w:val="both"/>
        <w:rPr>
          <w:iCs/>
          <w:sz w:val="28"/>
          <w:szCs w:val="28"/>
        </w:rPr>
      </w:pPr>
    </w:p>
    <w:p w:rsidR="003F5F16" w:rsidRPr="00811C5C" w:rsidRDefault="003F5F16" w:rsidP="003F5F16">
      <w:pPr>
        <w:ind w:right="175"/>
        <w:rPr>
          <w:sz w:val="28"/>
          <w:szCs w:val="28"/>
        </w:rPr>
      </w:pPr>
      <w:r>
        <w:rPr>
          <w:sz w:val="28"/>
          <w:szCs w:val="28"/>
        </w:rPr>
        <w:t>21 декабря 2023 года</w:t>
      </w:r>
    </w:p>
    <w:p w:rsidR="003F5F16" w:rsidRPr="00811C5C" w:rsidRDefault="003F5F16" w:rsidP="003F5F16">
      <w:pPr>
        <w:ind w:right="175"/>
        <w:rPr>
          <w:sz w:val="28"/>
          <w:szCs w:val="28"/>
        </w:rPr>
      </w:pPr>
      <w:r w:rsidRPr="00811C5C">
        <w:rPr>
          <w:sz w:val="28"/>
          <w:szCs w:val="28"/>
        </w:rPr>
        <w:t xml:space="preserve">№ </w:t>
      </w:r>
      <w:r>
        <w:rPr>
          <w:sz w:val="28"/>
          <w:szCs w:val="28"/>
        </w:rPr>
        <w:t>54</w:t>
      </w:r>
    </w:p>
    <w:p w:rsidR="003F5F16" w:rsidRPr="00811C5C" w:rsidRDefault="003F5F16" w:rsidP="003F5F16">
      <w:pPr>
        <w:ind w:right="175"/>
        <w:rPr>
          <w:sz w:val="28"/>
          <w:szCs w:val="28"/>
        </w:rPr>
      </w:pPr>
      <w:r w:rsidRPr="00811C5C">
        <w:rPr>
          <w:sz w:val="28"/>
          <w:szCs w:val="28"/>
        </w:rPr>
        <w:t xml:space="preserve">р.п. Ольховатка </w:t>
      </w:r>
    </w:p>
    <w:p w:rsidR="00AF381A" w:rsidRPr="008966BC" w:rsidRDefault="00841FCF" w:rsidP="00AF381A">
      <w:pPr>
        <w:autoSpaceDE w:val="0"/>
        <w:autoSpaceDN w:val="0"/>
        <w:adjustRightInd w:val="0"/>
        <w:ind w:left="5073"/>
        <w:rPr>
          <w:bCs/>
          <w:color w:val="000000"/>
        </w:rPr>
      </w:pPr>
      <w:r w:rsidRPr="00C8158A">
        <w:rPr>
          <w:sz w:val="28"/>
          <w:szCs w:val="28"/>
        </w:rPr>
        <w:br w:type="page"/>
      </w:r>
      <w:r w:rsidR="00AF381A" w:rsidRPr="008966BC">
        <w:rPr>
          <w:bCs/>
          <w:color w:val="000000"/>
        </w:rPr>
        <w:lastRenderedPageBreak/>
        <w:t>Приложение № 1</w:t>
      </w:r>
    </w:p>
    <w:p w:rsidR="00AF381A" w:rsidRPr="008966BC" w:rsidRDefault="00AF381A" w:rsidP="00AF381A">
      <w:pPr>
        <w:autoSpaceDE w:val="0"/>
        <w:autoSpaceDN w:val="0"/>
        <w:adjustRightInd w:val="0"/>
        <w:ind w:left="5073"/>
        <w:rPr>
          <w:bCs/>
          <w:color w:val="000000"/>
        </w:rPr>
      </w:pPr>
      <w:r w:rsidRPr="008966BC">
        <w:rPr>
          <w:bCs/>
          <w:color w:val="000000"/>
        </w:rPr>
        <w:t xml:space="preserve">к  решению Совета народных депутатов </w:t>
      </w:r>
    </w:p>
    <w:p w:rsidR="00AF381A" w:rsidRPr="008966BC" w:rsidRDefault="00AF381A" w:rsidP="00AF381A">
      <w:pPr>
        <w:autoSpaceDE w:val="0"/>
        <w:autoSpaceDN w:val="0"/>
        <w:adjustRightInd w:val="0"/>
        <w:ind w:left="5073"/>
        <w:rPr>
          <w:bCs/>
          <w:color w:val="000000"/>
        </w:rPr>
      </w:pPr>
      <w:r w:rsidRPr="008966BC">
        <w:rPr>
          <w:bCs/>
          <w:color w:val="000000"/>
        </w:rPr>
        <w:t>Ольховатского муниципального района</w:t>
      </w:r>
    </w:p>
    <w:p w:rsidR="00AF381A" w:rsidRPr="008966BC" w:rsidRDefault="00AF381A" w:rsidP="00AF381A">
      <w:pPr>
        <w:autoSpaceDE w:val="0"/>
        <w:autoSpaceDN w:val="0"/>
        <w:adjustRightInd w:val="0"/>
        <w:ind w:left="5073"/>
        <w:rPr>
          <w:bCs/>
          <w:color w:val="000000"/>
        </w:rPr>
      </w:pPr>
      <w:r w:rsidRPr="008966BC">
        <w:rPr>
          <w:bCs/>
          <w:color w:val="000000"/>
        </w:rPr>
        <w:t xml:space="preserve">Воронежской области </w:t>
      </w:r>
    </w:p>
    <w:p w:rsidR="00AF381A" w:rsidRPr="008966BC" w:rsidRDefault="00AF381A" w:rsidP="00AF381A">
      <w:pPr>
        <w:autoSpaceDE w:val="0"/>
        <w:autoSpaceDN w:val="0"/>
        <w:adjustRightInd w:val="0"/>
        <w:ind w:left="5073"/>
        <w:rPr>
          <w:bCs/>
          <w:color w:val="000000"/>
        </w:rPr>
      </w:pPr>
      <w:r w:rsidRPr="008966BC">
        <w:rPr>
          <w:bCs/>
          <w:color w:val="000000"/>
        </w:rPr>
        <w:t xml:space="preserve">от </w:t>
      </w:r>
      <w:r w:rsidR="003F5F16">
        <w:rPr>
          <w:bCs/>
          <w:color w:val="000000"/>
        </w:rPr>
        <w:t xml:space="preserve"> 21 декабря</w:t>
      </w:r>
      <w:r w:rsidR="002948AF" w:rsidRPr="002948AF">
        <w:rPr>
          <w:bCs/>
          <w:color w:val="000000"/>
        </w:rPr>
        <w:t xml:space="preserve"> 202</w:t>
      </w:r>
      <w:r w:rsidR="008D59C4">
        <w:rPr>
          <w:bCs/>
          <w:color w:val="000000"/>
        </w:rPr>
        <w:t>3</w:t>
      </w:r>
      <w:r w:rsidR="002948AF" w:rsidRPr="002948AF">
        <w:rPr>
          <w:bCs/>
          <w:color w:val="000000"/>
        </w:rPr>
        <w:t xml:space="preserve"> года</w:t>
      </w:r>
      <w:r w:rsidRPr="008966BC">
        <w:rPr>
          <w:bCs/>
          <w:color w:val="000000"/>
        </w:rPr>
        <w:t xml:space="preserve"> №</w:t>
      </w:r>
      <w:r w:rsidR="003F5F16">
        <w:rPr>
          <w:bCs/>
          <w:color w:val="000000"/>
        </w:rPr>
        <w:t xml:space="preserve"> 54</w:t>
      </w:r>
    </w:p>
    <w:p w:rsidR="00AF381A" w:rsidRPr="008966BC" w:rsidRDefault="00AF381A" w:rsidP="00AF381A">
      <w:pPr>
        <w:autoSpaceDE w:val="0"/>
        <w:autoSpaceDN w:val="0"/>
        <w:adjustRightInd w:val="0"/>
        <w:ind w:left="5073"/>
        <w:rPr>
          <w:bCs/>
          <w:color w:val="000000"/>
        </w:rPr>
      </w:pPr>
    </w:p>
    <w:p w:rsidR="00AF381A" w:rsidRPr="008966BC" w:rsidRDefault="00AF381A" w:rsidP="00AF381A"/>
    <w:p w:rsidR="00AF381A" w:rsidRPr="008966BC" w:rsidRDefault="00AF381A" w:rsidP="00AF381A"/>
    <w:p w:rsidR="00AF381A" w:rsidRPr="008966BC" w:rsidRDefault="00AF381A" w:rsidP="00AF381A">
      <w:pPr>
        <w:jc w:val="center"/>
      </w:pPr>
      <w:r w:rsidRPr="008966BC">
        <w:t xml:space="preserve">Источники внутреннего финансирования дефицита </w:t>
      </w:r>
    </w:p>
    <w:p w:rsidR="00AF381A" w:rsidRPr="008966BC" w:rsidRDefault="00AF381A" w:rsidP="00AF381A">
      <w:pPr>
        <w:jc w:val="center"/>
      </w:pPr>
      <w:r w:rsidRPr="008966BC">
        <w:t xml:space="preserve">бюджета Ольховатского муниципального района Воронежской области </w:t>
      </w:r>
    </w:p>
    <w:p w:rsidR="00AF381A" w:rsidRPr="008966BC" w:rsidRDefault="00721D5C" w:rsidP="00AF381A">
      <w:pPr>
        <w:autoSpaceDE w:val="0"/>
        <w:autoSpaceDN w:val="0"/>
        <w:adjustRightInd w:val="0"/>
        <w:jc w:val="center"/>
        <w:rPr>
          <w:bCs/>
          <w:color w:val="000000"/>
        </w:rPr>
      </w:pPr>
      <w:r w:rsidRPr="008966BC">
        <w:t>на 202</w:t>
      </w:r>
      <w:r w:rsidR="00C32B8F">
        <w:t>4</w:t>
      </w:r>
      <w:r w:rsidRPr="008966BC">
        <w:t xml:space="preserve"> год и на плановый период  202</w:t>
      </w:r>
      <w:r w:rsidR="00C32B8F">
        <w:t>5 и 2026</w:t>
      </w:r>
      <w:r w:rsidRPr="008966BC">
        <w:t xml:space="preserve"> годов</w:t>
      </w:r>
    </w:p>
    <w:p w:rsidR="00AF381A" w:rsidRPr="008966BC" w:rsidRDefault="00AF381A" w:rsidP="00AF381A">
      <w:pPr>
        <w:autoSpaceDE w:val="0"/>
        <w:autoSpaceDN w:val="0"/>
        <w:adjustRightInd w:val="0"/>
        <w:jc w:val="right"/>
        <w:rPr>
          <w:bCs/>
          <w:color w:val="000000"/>
        </w:rPr>
      </w:pPr>
      <w:r w:rsidRPr="008966BC">
        <w:rPr>
          <w:bCs/>
          <w:color w:val="000000"/>
        </w:rPr>
        <w:t>Сумма тыс</w:t>
      </w:r>
      <w:proofErr w:type="gramStart"/>
      <w:r w:rsidRPr="008966BC">
        <w:rPr>
          <w:bCs/>
          <w:color w:val="000000"/>
        </w:rPr>
        <w:t>.р</w:t>
      </w:r>
      <w:proofErr w:type="gramEnd"/>
      <w:r w:rsidRPr="008966BC">
        <w:rPr>
          <w:bCs/>
          <w:color w:val="000000"/>
        </w:rPr>
        <w:t>ублей</w:t>
      </w:r>
    </w:p>
    <w:tbl>
      <w:tblPr>
        <w:tblW w:w="10632" w:type="dxa"/>
        <w:tblInd w:w="-318" w:type="dxa"/>
        <w:tblLook w:val="04A0"/>
      </w:tblPr>
      <w:tblGrid>
        <w:gridCol w:w="445"/>
        <w:gridCol w:w="3667"/>
        <w:gridCol w:w="2693"/>
        <w:gridCol w:w="1276"/>
        <w:gridCol w:w="1275"/>
        <w:gridCol w:w="1276"/>
      </w:tblGrid>
      <w:tr w:rsidR="00AF381A" w:rsidRPr="008966BC" w:rsidTr="006A5CFC">
        <w:trPr>
          <w:trHeight w:val="312"/>
          <w:tblHeader/>
        </w:trPr>
        <w:tc>
          <w:tcPr>
            <w:tcW w:w="445" w:type="dxa"/>
            <w:tcBorders>
              <w:top w:val="single" w:sz="4" w:space="0" w:color="auto"/>
              <w:left w:val="single" w:sz="4" w:space="0" w:color="auto"/>
              <w:bottom w:val="single" w:sz="4" w:space="0" w:color="auto"/>
              <w:right w:val="single" w:sz="4" w:space="0" w:color="auto"/>
            </w:tcBorders>
            <w:shd w:val="clear" w:color="auto" w:fill="auto"/>
            <w:hideMark/>
          </w:tcPr>
          <w:p w:rsidR="00AF381A" w:rsidRPr="008966BC" w:rsidRDefault="00AF381A" w:rsidP="00C37777">
            <w:pPr>
              <w:jc w:val="center"/>
            </w:pPr>
            <w:r w:rsidRPr="008966BC">
              <w:t>№</w:t>
            </w:r>
          </w:p>
        </w:tc>
        <w:tc>
          <w:tcPr>
            <w:tcW w:w="3667" w:type="dxa"/>
            <w:tcBorders>
              <w:top w:val="single" w:sz="4" w:space="0" w:color="auto"/>
              <w:left w:val="single" w:sz="4" w:space="0" w:color="auto"/>
              <w:bottom w:val="single" w:sz="4" w:space="0" w:color="auto"/>
              <w:right w:val="single" w:sz="4" w:space="0" w:color="auto"/>
            </w:tcBorders>
            <w:shd w:val="clear" w:color="auto" w:fill="auto"/>
            <w:hideMark/>
          </w:tcPr>
          <w:p w:rsidR="00AF381A" w:rsidRPr="008966BC" w:rsidRDefault="00AF381A" w:rsidP="00C37777">
            <w:r w:rsidRPr="008966BC">
              <w:t xml:space="preserve">                  Наименование</w:t>
            </w:r>
          </w:p>
        </w:tc>
        <w:tc>
          <w:tcPr>
            <w:tcW w:w="2693" w:type="dxa"/>
            <w:tcBorders>
              <w:top w:val="single" w:sz="4" w:space="0" w:color="auto"/>
              <w:left w:val="single" w:sz="4" w:space="0" w:color="auto"/>
              <w:bottom w:val="single" w:sz="4" w:space="0" w:color="auto"/>
              <w:right w:val="single" w:sz="4" w:space="0" w:color="auto"/>
            </w:tcBorders>
            <w:shd w:val="clear" w:color="auto" w:fill="auto"/>
            <w:hideMark/>
          </w:tcPr>
          <w:p w:rsidR="00AF381A" w:rsidRPr="008966BC" w:rsidRDefault="00AF381A" w:rsidP="00C37777">
            <w:pPr>
              <w:jc w:val="center"/>
            </w:pPr>
            <w:r w:rsidRPr="008966BC">
              <w:t xml:space="preserve">      Код</w:t>
            </w:r>
          </w:p>
        </w:tc>
        <w:tc>
          <w:tcPr>
            <w:tcW w:w="1276" w:type="dxa"/>
            <w:tcBorders>
              <w:top w:val="single" w:sz="4" w:space="0" w:color="auto"/>
              <w:left w:val="nil"/>
              <w:bottom w:val="single" w:sz="4" w:space="0" w:color="auto"/>
              <w:right w:val="single" w:sz="4" w:space="0" w:color="auto"/>
            </w:tcBorders>
            <w:shd w:val="clear" w:color="auto" w:fill="auto"/>
            <w:hideMark/>
          </w:tcPr>
          <w:p w:rsidR="00AF381A" w:rsidRPr="008966BC" w:rsidRDefault="00AF381A" w:rsidP="00721D5C">
            <w:pPr>
              <w:jc w:val="center"/>
            </w:pPr>
            <w:r w:rsidRPr="008966BC">
              <w:t>202</w:t>
            </w:r>
            <w:r w:rsidR="00C32B8F">
              <w:t>4</w:t>
            </w:r>
            <w:r w:rsidRPr="008966BC">
              <w:t xml:space="preserve"> год</w:t>
            </w:r>
          </w:p>
        </w:tc>
        <w:tc>
          <w:tcPr>
            <w:tcW w:w="1275" w:type="dxa"/>
            <w:tcBorders>
              <w:top w:val="single" w:sz="4" w:space="0" w:color="auto"/>
              <w:left w:val="nil"/>
              <w:bottom w:val="single" w:sz="4" w:space="0" w:color="auto"/>
              <w:right w:val="single" w:sz="4" w:space="0" w:color="auto"/>
            </w:tcBorders>
            <w:shd w:val="clear" w:color="auto" w:fill="auto"/>
            <w:hideMark/>
          </w:tcPr>
          <w:p w:rsidR="00AF381A" w:rsidRPr="008966BC" w:rsidRDefault="00AF381A" w:rsidP="00721D5C">
            <w:pPr>
              <w:jc w:val="center"/>
            </w:pPr>
            <w:r w:rsidRPr="008966BC">
              <w:t>202</w:t>
            </w:r>
            <w:r w:rsidR="00C32B8F">
              <w:t>5</w:t>
            </w:r>
            <w:r w:rsidRPr="008966BC">
              <w:t xml:space="preserve"> год</w:t>
            </w:r>
          </w:p>
        </w:tc>
        <w:tc>
          <w:tcPr>
            <w:tcW w:w="1276" w:type="dxa"/>
            <w:tcBorders>
              <w:top w:val="single" w:sz="4" w:space="0" w:color="auto"/>
              <w:left w:val="nil"/>
              <w:bottom w:val="single" w:sz="4" w:space="0" w:color="auto"/>
              <w:right w:val="single" w:sz="4" w:space="0" w:color="auto"/>
            </w:tcBorders>
            <w:shd w:val="clear" w:color="auto" w:fill="auto"/>
            <w:hideMark/>
          </w:tcPr>
          <w:p w:rsidR="00AF381A" w:rsidRPr="008966BC" w:rsidRDefault="00AF381A" w:rsidP="00C32B8F">
            <w:pPr>
              <w:jc w:val="center"/>
            </w:pPr>
            <w:r w:rsidRPr="008966BC">
              <w:t>202</w:t>
            </w:r>
            <w:r w:rsidR="00C32B8F">
              <w:t>6</w:t>
            </w:r>
            <w:r w:rsidRPr="008966BC">
              <w:t xml:space="preserve"> год</w:t>
            </w:r>
          </w:p>
        </w:tc>
      </w:tr>
      <w:tr w:rsidR="00AF381A" w:rsidRPr="008966BC" w:rsidTr="006A5CFC">
        <w:trPr>
          <w:trHeight w:val="624"/>
        </w:trPr>
        <w:tc>
          <w:tcPr>
            <w:tcW w:w="44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F381A" w:rsidRPr="008966BC" w:rsidRDefault="00AF381A" w:rsidP="00C37777">
            <w:pPr>
              <w:jc w:val="center"/>
            </w:pPr>
            <w:r w:rsidRPr="008966BC">
              <w:t> </w:t>
            </w:r>
          </w:p>
        </w:tc>
        <w:tc>
          <w:tcPr>
            <w:tcW w:w="3667" w:type="dxa"/>
            <w:tcBorders>
              <w:top w:val="single" w:sz="4" w:space="0" w:color="auto"/>
              <w:left w:val="nil"/>
              <w:bottom w:val="single" w:sz="4" w:space="0" w:color="auto"/>
              <w:right w:val="single" w:sz="4" w:space="0" w:color="auto"/>
            </w:tcBorders>
            <w:shd w:val="clear" w:color="auto" w:fill="auto"/>
            <w:vAlign w:val="bottom"/>
            <w:hideMark/>
          </w:tcPr>
          <w:p w:rsidR="00AF381A" w:rsidRPr="008966BC" w:rsidRDefault="00AF381A" w:rsidP="00C37777">
            <w:r w:rsidRPr="008966BC">
              <w:t>ИСТОЧНИКИ ВНУТРЕННЕГО ФИНАНСИРОВАНИЯ ДЕФИЦИТА БЮДЖЕТА</w:t>
            </w:r>
          </w:p>
        </w:tc>
        <w:tc>
          <w:tcPr>
            <w:tcW w:w="2693" w:type="dxa"/>
            <w:tcBorders>
              <w:top w:val="single" w:sz="4" w:space="0" w:color="auto"/>
              <w:left w:val="nil"/>
              <w:bottom w:val="single" w:sz="4" w:space="0" w:color="auto"/>
              <w:right w:val="single" w:sz="4" w:space="0" w:color="auto"/>
            </w:tcBorders>
            <w:shd w:val="clear" w:color="auto" w:fill="auto"/>
            <w:vAlign w:val="bottom"/>
            <w:hideMark/>
          </w:tcPr>
          <w:p w:rsidR="00AF381A" w:rsidRPr="008966BC" w:rsidRDefault="00AF381A" w:rsidP="00C37777">
            <w:pPr>
              <w:jc w:val="both"/>
            </w:pPr>
            <w:r w:rsidRPr="008966BC">
              <w:t>01 00 00 00 00 0000 000</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AF381A" w:rsidRPr="008966BC" w:rsidRDefault="00AF381A" w:rsidP="00B556BC">
            <w:pPr>
              <w:jc w:val="center"/>
            </w:pPr>
            <w:r w:rsidRPr="008966BC">
              <w:t>0,0</w:t>
            </w:r>
          </w:p>
        </w:tc>
        <w:tc>
          <w:tcPr>
            <w:tcW w:w="1275" w:type="dxa"/>
            <w:tcBorders>
              <w:top w:val="single" w:sz="4" w:space="0" w:color="auto"/>
              <w:left w:val="nil"/>
              <w:bottom w:val="single" w:sz="4" w:space="0" w:color="auto"/>
              <w:right w:val="single" w:sz="4" w:space="0" w:color="auto"/>
            </w:tcBorders>
            <w:shd w:val="clear" w:color="auto" w:fill="auto"/>
            <w:vAlign w:val="bottom"/>
            <w:hideMark/>
          </w:tcPr>
          <w:p w:rsidR="00AF381A" w:rsidRPr="008966BC" w:rsidRDefault="00AF381A" w:rsidP="00C37777">
            <w:pPr>
              <w:jc w:val="center"/>
            </w:pPr>
            <w:r w:rsidRPr="008966BC">
              <w:t>0,0</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AF381A" w:rsidRPr="008966BC" w:rsidRDefault="00AF381A" w:rsidP="00C37777">
            <w:pPr>
              <w:jc w:val="center"/>
            </w:pPr>
            <w:r w:rsidRPr="008966BC">
              <w:t>0,0</w:t>
            </w:r>
          </w:p>
        </w:tc>
      </w:tr>
      <w:tr w:rsidR="00AF381A" w:rsidRPr="008966BC" w:rsidTr="006A5CFC">
        <w:trPr>
          <w:trHeight w:val="624"/>
        </w:trPr>
        <w:tc>
          <w:tcPr>
            <w:tcW w:w="445" w:type="dxa"/>
            <w:tcBorders>
              <w:top w:val="nil"/>
              <w:left w:val="single" w:sz="4" w:space="0" w:color="auto"/>
              <w:bottom w:val="single" w:sz="4" w:space="0" w:color="auto"/>
              <w:right w:val="single" w:sz="4" w:space="0" w:color="auto"/>
            </w:tcBorders>
            <w:shd w:val="clear" w:color="auto" w:fill="auto"/>
            <w:vAlign w:val="bottom"/>
            <w:hideMark/>
          </w:tcPr>
          <w:p w:rsidR="00AF381A" w:rsidRPr="008966BC" w:rsidRDefault="00AF381A" w:rsidP="00C37777">
            <w:pPr>
              <w:jc w:val="center"/>
            </w:pPr>
            <w:r w:rsidRPr="008966BC">
              <w:t>1</w:t>
            </w:r>
          </w:p>
        </w:tc>
        <w:tc>
          <w:tcPr>
            <w:tcW w:w="3667" w:type="dxa"/>
            <w:tcBorders>
              <w:top w:val="nil"/>
              <w:left w:val="nil"/>
              <w:bottom w:val="single" w:sz="4" w:space="0" w:color="auto"/>
              <w:right w:val="single" w:sz="4" w:space="0" w:color="auto"/>
            </w:tcBorders>
            <w:shd w:val="clear" w:color="auto" w:fill="auto"/>
            <w:vAlign w:val="bottom"/>
            <w:hideMark/>
          </w:tcPr>
          <w:p w:rsidR="00AF381A" w:rsidRPr="008966BC" w:rsidRDefault="00AF381A" w:rsidP="00C37777">
            <w:r w:rsidRPr="008966BC">
              <w:t>Кредиты кредитных организаций в валюте Российской Федерации</w:t>
            </w:r>
          </w:p>
        </w:tc>
        <w:tc>
          <w:tcPr>
            <w:tcW w:w="2693" w:type="dxa"/>
            <w:tcBorders>
              <w:top w:val="nil"/>
              <w:left w:val="nil"/>
              <w:bottom w:val="single" w:sz="4" w:space="0" w:color="auto"/>
              <w:right w:val="single" w:sz="4" w:space="0" w:color="auto"/>
            </w:tcBorders>
            <w:shd w:val="clear" w:color="auto" w:fill="auto"/>
            <w:vAlign w:val="bottom"/>
            <w:hideMark/>
          </w:tcPr>
          <w:p w:rsidR="00AF381A" w:rsidRPr="008966BC" w:rsidRDefault="00AF381A" w:rsidP="00C37777">
            <w:pPr>
              <w:jc w:val="both"/>
            </w:pPr>
            <w:r w:rsidRPr="008966BC">
              <w:t>01 02 00 00 00 0000 000</w:t>
            </w:r>
          </w:p>
        </w:tc>
        <w:tc>
          <w:tcPr>
            <w:tcW w:w="1276" w:type="dxa"/>
            <w:tcBorders>
              <w:top w:val="nil"/>
              <w:left w:val="nil"/>
              <w:bottom w:val="single" w:sz="4" w:space="0" w:color="auto"/>
              <w:right w:val="single" w:sz="4" w:space="0" w:color="auto"/>
            </w:tcBorders>
            <w:shd w:val="clear" w:color="auto" w:fill="auto"/>
            <w:vAlign w:val="bottom"/>
            <w:hideMark/>
          </w:tcPr>
          <w:p w:rsidR="00AF381A" w:rsidRPr="008966BC" w:rsidRDefault="00AF381A" w:rsidP="00C37777">
            <w:pPr>
              <w:jc w:val="center"/>
            </w:pPr>
            <w:r w:rsidRPr="008966BC">
              <w:t>0,0</w:t>
            </w:r>
          </w:p>
        </w:tc>
        <w:tc>
          <w:tcPr>
            <w:tcW w:w="1275" w:type="dxa"/>
            <w:tcBorders>
              <w:top w:val="nil"/>
              <w:left w:val="nil"/>
              <w:bottom w:val="single" w:sz="4" w:space="0" w:color="auto"/>
              <w:right w:val="single" w:sz="4" w:space="0" w:color="auto"/>
            </w:tcBorders>
            <w:shd w:val="clear" w:color="auto" w:fill="auto"/>
            <w:vAlign w:val="bottom"/>
            <w:hideMark/>
          </w:tcPr>
          <w:p w:rsidR="00AF381A" w:rsidRPr="008966BC" w:rsidRDefault="00AF381A" w:rsidP="00C37777">
            <w:pPr>
              <w:jc w:val="center"/>
            </w:pPr>
            <w:r w:rsidRPr="008966BC">
              <w:t>0,0</w:t>
            </w:r>
          </w:p>
        </w:tc>
        <w:tc>
          <w:tcPr>
            <w:tcW w:w="1276" w:type="dxa"/>
            <w:tcBorders>
              <w:top w:val="nil"/>
              <w:left w:val="nil"/>
              <w:bottom w:val="single" w:sz="4" w:space="0" w:color="auto"/>
              <w:right w:val="single" w:sz="4" w:space="0" w:color="auto"/>
            </w:tcBorders>
            <w:shd w:val="clear" w:color="auto" w:fill="auto"/>
            <w:vAlign w:val="bottom"/>
            <w:hideMark/>
          </w:tcPr>
          <w:p w:rsidR="00AF381A" w:rsidRPr="008966BC" w:rsidRDefault="00AF381A" w:rsidP="00C37777">
            <w:pPr>
              <w:jc w:val="center"/>
            </w:pPr>
            <w:r w:rsidRPr="008966BC">
              <w:t>0,0</w:t>
            </w:r>
          </w:p>
        </w:tc>
      </w:tr>
      <w:tr w:rsidR="00AF381A" w:rsidRPr="008966BC" w:rsidTr="006A5CFC">
        <w:trPr>
          <w:trHeight w:val="624"/>
        </w:trPr>
        <w:tc>
          <w:tcPr>
            <w:tcW w:w="445" w:type="dxa"/>
            <w:tcBorders>
              <w:top w:val="nil"/>
              <w:left w:val="single" w:sz="4" w:space="0" w:color="auto"/>
              <w:bottom w:val="single" w:sz="4" w:space="0" w:color="auto"/>
              <w:right w:val="single" w:sz="4" w:space="0" w:color="auto"/>
            </w:tcBorders>
            <w:shd w:val="clear" w:color="auto" w:fill="auto"/>
            <w:hideMark/>
          </w:tcPr>
          <w:p w:rsidR="00AF381A" w:rsidRPr="008966BC" w:rsidRDefault="00AF381A" w:rsidP="00C37777">
            <w:pPr>
              <w:jc w:val="center"/>
            </w:pPr>
            <w:r w:rsidRPr="008966BC">
              <w:t> </w:t>
            </w:r>
          </w:p>
        </w:tc>
        <w:tc>
          <w:tcPr>
            <w:tcW w:w="3667" w:type="dxa"/>
            <w:tcBorders>
              <w:top w:val="nil"/>
              <w:left w:val="nil"/>
              <w:bottom w:val="single" w:sz="4" w:space="0" w:color="auto"/>
              <w:right w:val="single" w:sz="4" w:space="0" w:color="auto"/>
            </w:tcBorders>
            <w:shd w:val="clear" w:color="auto" w:fill="auto"/>
            <w:hideMark/>
          </w:tcPr>
          <w:p w:rsidR="00AF381A" w:rsidRPr="008966BC" w:rsidRDefault="00AF381A" w:rsidP="00C37777">
            <w:r w:rsidRPr="008966BC">
              <w:t>Привлечение кредитов от  кредитных организаций в валюте Российской Федерации</w:t>
            </w:r>
          </w:p>
        </w:tc>
        <w:tc>
          <w:tcPr>
            <w:tcW w:w="2693" w:type="dxa"/>
            <w:tcBorders>
              <w:top w:val="nil"/>
              <w:left w:val="nil"/>
              <w:bottom w:val="single" w:sz="4" w:space="0" w:color="auto"/>
              <w:right w:val="single" w:sz="4" w:space="0" w:color="auto"/>
            </w:tcBorders>
            <w:shd w:val="clear" w:color="auto" w:fill="auto"/>
            <w:hideMark/>
          </w:tcPr>
          <w:p w:rsidR="00AF381A" w:rsidRPr="008966BC" w:rsidRDefault="00AF381A" w:rsidP="00C37777">
            <w:pPr>
              <w:jc w:val="both"/>
            </w:pPr>
            <w:r w:rsidRPr="008966BC">
              <w:t>01 02 00 00 00 0000 700</w:t>
            </w:r>
          </w:p>
        </w:tc>
        <w:tc>
          <w:tcPr>
            <w:tcW w:w="1276" w:type="dxa"/>
            <w:tcBorders>
              <w:top w:val="nil"/>
              <w:left w:val="nil"/>
              <w:bottom w:val="single" w:sz="4" w:space="0" w:color="auto"/>
              <w:right w:val="single" w:sz="4" w:space="0" w:color="auto"/>
            </w:tcBorders>
            <w:shd w:val="clear" w:color="auto" w:fill="auto"/>
            <w:hideMark/>
          </w:tcPr>
          <w:p w:rsidR="00AF381A" w:rsidRPr="008966BC" w:rsidRDefault="00AF381A" w:rsidP="00C37777">
            <w:pPr>
              <w:jc w:val="center"/>
            </w:pPr>
            <w:r w:rsidRPr="008966BC">
              <w:t>0,0</w:t>
            </w:r>
          </w:p>
        </w:tc>
        <w:tc>
          <w:tcPr>
            <w:tcW w:w="1275" w:type="dxa"/>
            <w:tcBorders>
              <w:top w:val="nil"/>
              <w:left w:val="nil"/>
              <w:bottom w:val="single" w:sz="4" w:space="0" w:color="auto"/>
              <w:right w:val="single" w:sz="4" w:space="0" w:color="auto"/>
            </w:tcBorders>
            <w:shd w:val="clear" w:color="auto" w:fill="auto"/>
            <w:hideMark/>
          </w:tcPr>
          <w:p w:rsidR="00AF381A" w:rsidRPr="008966BC" w:rsidRDefault="00AF381A" w:rsidP="00C37777">
            <w:pPr>
              <w:jc w:val="center"/>
            </w:pPr>
            <w:r w:rsidRPr="008966BC">
              <w:t>0,0</w:t>
            </w:r>
          </w:p>
        </w:tc>
        <w:tc>
          <w:tcPr>
            <w:tcW w:w="1276" w:type="dxa"/>
            <w:tcBorders>
              <w:top w:val="nil"/>
              <w:left w:val="nil"/>
              <w:bottom w:val="single" w:sz="4" w:space="0" w:color="auto"/>
              <w:right w:val="single" w:sz="4" w:space="0" w:color="auto"/>
            </w:tcBorders>
            <w:shd w:val="clear" w:color="auto" w:fill="auto"/>
            <w:hideMark/>
          </w:tcPr>
          <w:p w:rsidR="00AF381A" w:rsidRPr="008966BC" w:rsidRDefault="00AF381A" w:rsidP="00C37777">
            <w:pPr>
              <w:jc w:val="center"/>
            </w:pPr>
            <w:r w:rsidRPr="008966BC">
              <w:t>0,0</w:t>
            </w:r>
          </w:p>
        </w:tc>
      </w:tr>
      <w:tr w:rsidR="00AF381A" w:rsidRPr="008966BC" w:rsidTr="006A5CFC">
        <w:trPr>
          <w:trHeight w:val="936"/>
        </w:trPr>
        <w:tc>
          <w:tcPr>
            <w:tcW w:w="445" w:type="dxa"/>
            <w:tcBorders>
              <w:top w:val="nil"/>
              <w:left w:val="single" w:sz="4" w:space="0" w:color="auto"/>
              <w:bottom w:val="single" w:sz="4" w:space="0" w:color="auto"/>
              <w:right w:val="single" w:sz="4" w:space="0" w:color="auto"/>
            </w:tcBorders>
            <w:shd w:val="clear" w:color="auto" w:fill="auto"/>
            <w:hideMark/>
          </w:tcPr>
          <w:p w:rsidR="00AF381A" w:rsidRPr="008966BC" w:rsidRDefault="00AF381A" w:rsidP="00C37777">
            <w:pPr>
              <w:jc w:val="center"/>
            </w:pPr>
            <w:r w:rsidRPr="008966BC">
              <w:t> </w:t>
            </w:r>
          </w:p>
        </w:tc>
        <w:tc>
          <w:tcPr>
            <w:tcW w:w="3667" w:type="dxa"/>
            <w:tcBorders>
              <w:top w:val="nil"/>
              <w:left w:val="nil"/>
              <w:bottom w:val="single" w:sz="4" w:space="0" w:color="auto"/>
              <w:right w:val="single" w:sz="4" w:space="0" w:color="auto"/>
            </w:tcBorders>
            <w:shd w:val="clear" w:color="auto" w:fill="auto"/>
            <w:hideMark/>
          </w:tcPr>
          <w:p w:rsidR="00AF381A" w:rsidRPr="008966BC" w:rsidRDefault="00AF381A" w:rsidP="00C37777">
            <w:r w:rsidRPr="008966BC">
              <w:t>Привлечение кредитов от кредитных организаций бюджетами муниципальных районов  в валюте Российской Федерации</w:t>
            </w:r>
          </w:p>
        </w:tc>
        <w:tc>
          <w:tcPr>
            <w:tcW w:w="2693" w:type="dxa"/>
            <w:tcBorders>
              <w:top w:val="nil"/>
              <w:left w:val="nil"/>
              <w:bottom w:val="single" w:sz="4" w:space="0" w:color="auto"/>
              <w:right w:val="single" w:sz="4" w:space="0" w:color="auto"/>
            </w:tcBorders>
            <w:shd w:val="clear" w:color="auto" w:fill="auto"/>
            <w:hideMark/>
          </w:tcPr>
          <w:p w:rsidR="00AF381A" w:rsidRPr="008966BC" w:rsidRDefault="00AF381A" w:rsidP="00C37777">
            <w:pPr>
              <w:jc w:val="both"/>
            </w:pPr>
            <w:r w:rsidRPr="008966BC">
              <w:t>01 02 00 00 05 0000 710</w:t>
            </w:r>
          </w:p>
        </w:tc>
        <w:tc>
          <w:tcPr>
            <w:tcW w:w="1276" w:type="dxa"/>
            <w:tcBorders>
              <w:top w:val="nil"/>
              <w:left w:val="nil"/>
              <w:bottom w:val="single" w:sz="4" w:space="0" w:color="auto"/>
              <w:right w:val="single" w:sz="4" w:space="0" w:color="auto"/>
            </w:tcBorders>
            <w:shd w:val="clear" w:color="auto" w:fill="auto"/>
            <w:hideMark/>
          </w:tcPr>
          <w:p w:rsidR="00AF381A" w:rsidRPr="008966BC" w:rsidRDefault="00AF381A" w:rsidP="00C37777">
            <w:pPr>
              <w:jc w:val="center"/>
            </w:pPr>
            <w:r w:rsidRPr="008966BC">
              <w:t>0,0 </w:t>
            </w:r>
          </w:p>
        </w:tc>
        <w:tc>
          <w:tcPr>
            <w:tcW w:w="1275" w:type="dxa"/>
            <w:tcBorders>
              <w:top w:val="nil"/>
              <w:left w:val="nil"/>
              <w:bottom w:val="single" w:sz="4" w:space="0" w:color="auto"/>
              <w:right w:val="single" w:sz="4" w:space="0" w:color="auto"/>
            </w:tcBorders>
            <w:shd w:val="clear" w:color="auto" w:fill="auto"/>
            <w:hideMark/>
          </w:tcPr>
          <w:p w:rsidR="00AF381A" w:rsidRPr="008966BC" w:rsidRDefault="00AF381A" w:rsidP="00C37777">
            <w:pPr>
              <w:jc w:val="center"/>
            </w:pPr>
            <w:r w:rsidRPr="008966BC">
              <w:t>0,0 </w:t>
            </w:r>
          </w:p>
        </w:tc>
        <w:tc>
          <w:tcPr>
            <w:tcW w:w="1276" w:type="dxa"/>
            <w:tcBorders>
              <w:top w:val="nil"/>
              <w:left w:val="nil"/>
              <w:bottom w:val="single" w:sz="4" w:space="0" w:color="auto"/>
              <w:right w:val="single" w:sz="4" w:space="0" w:color="auto"/>
            </w:tcBorders>
            <w:shd w:val="clear" w:color="auto" w:fill="auto"/>
            <w:hideMark/>
          </w:tcPr>
          <w:p w:rsidR="00AF381A" w:rsidRPr="008966BC" w:rsidRDefault="00AF381A" w:rsidP="00C37777">
            <w:pPr>
              <w:jc w:val="center"/>
            </w:pPr>
            <w:r w:rsidRPr="008966BC">
              <w:t>0,0 </w:t>
            </w:r>
          </w:p>
        </w:tc>
      </w:tr>
      <w:tr w:rsidR="00AF381A" w:rsidRPr="008966BC" w:rsidTr="006A5CFC">
        <w:trPr>
          <w:trHeight w:val="872"/>
        </w:trPr>
        <w:tc>
          <w:tcPr>
            <w:tcW w:w="445" w:type="dxa"/>
            <w:tcBorders>
              <w:top w:val="nil"/>
              <w:left w:val="single" w:sz="4" w:space="0" w:color="auto"/>
              <w:bottom w:val="single" w:sz="4" w:space="0" w:color="auto"/>
              <w:right w:val="single" w:sz="4" w:space="0" w:color="auto"/>
            </w:tcBorders>
            <w:shd w:val="clear" w:color="auto" w:fill="auto"/>
            <w:hideMark/>
          </w:tcPr>
          <w:p w:rsidR="00AF381A" w:rsidRPr="008966BC" w:rsidRDefault="00AF381A" w:rsidP="00C37777">
            <w:pPr>
              <w:jc w:val="center"/>
            </w:pPr>
            <w:r w:rsidRPr="008966BC">
              <w:t> </w:t>
            </w:r>
          </w:p>
        </w:tc>
        <w:tc>
          <w:tcPr>
            <w:tcW w:w="3667" w:type="dxa"/>
            <w:tcBorders>
              <w:top w:val="nil"/>
              <w:left w:val="nil"/>
              <w:bottom w:val="single" w:sz="4" w:space="0" w:color="auto"/>
              <w:right w:val="single" w:sz="4" w:space="0" w:color="auto"/>
            </w:tcBorders>
            <w:shd w:val="clear" w:color="auto" w:fill="auto"/>
            <w:hideMark/>
          </w:tcPr>
          <w:p w:rsidR="00AF381A" w:rsidRPr="008966BC" w:rsidRDefault="00AF381A" w:rsidP="00C37777">
            <w:r w:rsidRPr="008966BC">
              <w:t>Погашение кредитов полученных от  кредитных организаций в валюте Российской Федерации</w:t>
            </w:r>
          </w:p>
        </w:tc>
        <w:tc>
          <w:tcPr>
            <w:tcW w:w="2693" w:type="dxa"/>
            <w:tcBorders>
              <w:top w:val="nil"/>
              <w:left w:val="nil"/>
              <w:bottom w:val="single" w:sz="4" w:space="0" w:color="auto"/>
              <w:right w:val="single" w:sz="4" w:space="0" w:color="auto"/>
            </w:tcBorders>
            <w:shd w:val="clear" w:color="auto" w:fill="auto"/>
            <w:hideMark/>
          </w:tcPr>
          <w:p w:rsidR="00AF381A" w:rsidRPr="008966BC" w:rsidRDefault="00AF381A" w:rsidP="00C37777">
            <w:pPr>
              <w:jc w:val="both"/>
            </w:pPr>
            <w:r w:rsidRPr="008966BC">
              <w:t>01 02 00 00 00 0000 800</w:t>
            </w:r>
          </w:p>
        </w:tc>
        <w:tc>
          <w:tcPr>
            <w:tcW w:w="1276" w:type="dxa"/>
            <w:tcBorders>
              <w:top w:val="nil"/>
              <w:left w:val="nil"/>
              <w:bottom w:val="single" w:sz="4" w:space="0" w:color="auto"/>
              <w:right w:val="single" w:sz="4" w:space="0" w:color="auto"/>
            </w:tcBorders>
            <w:shd w:val="clear" w:color="auto" w:fill="auto"/>
            <w:hideMark/>
          </w:tcPr>
          <w:p w:rsidR="00AF381A" w:rsidRPr="008966BC" w:rsidRDefault="00AF381A" w:rsidP="00C37777">
            <w:pPr>
              <w:jc w:val="center"/>
            </w:pPr>
            <w:r w:rsidRPr="008966BC">
              <w:t>0,0</w:t>
            </w:r>
          </w:p>
        </w:tc>
        <w:tc>
          <w:tcPr>
            <w:tcW w:w="1275" w:type="dxa"/>
            <w:tcBorders>
              <w:top w:val="nil"/>
              <w:left w:val="nil"/>
              <w:bottom w:val="single" w:sz="4" w:space="0" w:color="auto"/>
              <w:right w:val="single" w:sz="4" w:space="0" w:color="auto"/>
            </w:tcBorders>
            <w:shd w:val="clear" w:color="auto" w:fill="auto"/>
            <w:hideMark/>
          </w:tcPr>
          <w:p w:rsidR="00AF381A" w:rsidRPr="008966BC" w:rsidRDefault="00AF381A" w:rsidP="00C37777">
            <w:pPr>
              <w:jc w:val="center"/>
            </w:pPr>
            <w:r w:rsidRPr="008966BC">
              <w:t>0,0</w:t>
            </w:r>
          </w:p>
        </w:tc>
        <w:tc>
          <w:tcPr>
            <w:tcW w:w="1276" w:type="dxa"/>
            <w:tcBorders>
              <w:top w:val="nil"/>
              <w:left w:val="nil"/>
              <w:bottom w:val="single" w:sz="4" w:space="0" w:color="auto"/>
              <w:right w:val="single" w:sz="4" w:space="0" w:color="auto"/>
            </w:tcBorders>
            <w:shd w:val="clear" w:color="auto" w:fill="auto"/>
            <w:hideMark/>
          </w:tcPr>
          <w:p w:rsidR="00AF381A" w:rsidRPr="008966BC" w:rsidRDefault="00AF381A" w:rsidP="00C37777">
            <w:pPr>
              <w:jc w:val="center"/>
            </w:pPr>
            <w:r w:rsidRPr="008966BC">
              <w:t>0,0</w:t>
            </w:r>
          </w:p>
        </w:tc>
      </w:tr>
      <w:tr w:rsidR="00AF381A" w:rsidRPr="008966BC" w:rsidTr="006A5CFC">
        <w:trPr>
          <w:trHeight w:val="936"/>
        </w:trPr>
        <w:tc>
          <w:tcPr>
            <w:tcW w:w="445" w:type="dxa"/>
            <w:tcBorders>
              <w:top w:val="nil"/>
              <w:left w:val="single" w:sz="4" w:space="0" w:color="auto"/>
              <w:bottom w:val="single" w:sz="4" w:space="0" w:color="auto"/>
              <w:right w:val="single" w:sz="4" w:space="0" w:color="auto"/>
            </w:tcBorders>
            <w:shd w:val="clear" w:color="auto" w:fill="auto"/>
            <w:hideMark/>
          </w:tcPr>
          <w:p w:rsidR="00AF381A" w:rsidRPr="008966BC" w:rsidRDefault="00AF381A" w:rsidP="00C37777">
            <w:pPr>
              <w:jc w:val="center"/>
            </w:pPr>
            <w:r w:rsidRPr="008966BC">
              <w:t> </w:t>
            </w:r>
          </w:p>
        </w:tc>
        <w:tc>
          <w:tcPr>
            <w:tcW w:w="3667" w:type="dxa"/>
            <w:tcBorders>
              <w:top w:val="nil"/>
              <w:left w:val="nil"/>
              <w:bottom w:val="single" w:sz="4" w:space="0" w:color="auto"/>
              <w:right w:val="single" w:sz="4" w:space="0" w:color="auto"/>
            </w:tcBorders>
            <w:shd w:val="clear" w:color="auto" w:fill="auto"/>
            <w:hideMark/>
          </w:tcPr>
          <w:p w:rsidR="00AF381A" w:rsidRPr="008966BC" w:rsidRDefault="00AF381A" w:rsidP="00C37777">
            <w:r w:rsidRPr="008966BC">
              <w:t>Погашение кредитов полученных от кредитных организаций бюджетами муниципальных районов  в валюте Российской Федерации</w:t>
            </w:r>
          </w:p>
        </w:tc>
        <w:tc>
          <w:tcPr>
            <w:tcW w:w="2693" w:type="dxa"/>
            <w:tcBorders>
              <w:top w:val="nil"/>
              <w:left w:val="nil"/>
              <w:bottom w:val="single" w:sz="4" w:space="0" w:color="auto"/>
              <w:right w:val="single" w:sz="4" w:space="0" w:color="auto"/>
            </w:tcBorders>
            <w:shd w:val="clear" w:color="auto" w:fill="auto"/>
            <w:hideMark/>
          </w:tcPr>
          <w:p w:rsidR="00AF381A" w:rsidRPr="008966BC" w:rsidRDefault="00AF381A" w:rsidP="00C37777">
            <w:pPr>
              <w:jc w:val="both"/>
            </w:pPr>
            <w:r w:rsidRPr="008966BC">
              <w:t>01 02 00 00 05 0000 810</w:t>
            </w:r>
          </w:p>
        </w:tc>
        <w:tc>
          <w:tcPr>
            <w:tcW w:w="1276" w:type="dxa"/>
            <w:tcBorders>
              <w:top w:val="nil"/>
              <w:left w:val="nil"/>
              <w:bottom w:val="single" w:sz="4" w:space="0" w:color="auto"/>
              <w:right w:val="single" w:sz="4" w:space="0" w:color="auto"/>
            </w:tcBorders>
            <w:shd w:val="clear" w:color="auto" w:fill="auto"/>
            <w:hideMark/>
          </w:tcPr>
          <w:p w:rsidR="00AF381A" w:rsidRPr="008966BC" w:rsidRDefault="00AF381A" w:rsidP="00C37777">
            <w:pPr>
              <w:jc w:val="center"/>
            </w:pPr>
            <w:r w:rsidRPr="008966BC">
              <w:t>0,0</w:t>
            </w:r>
          </w:p>
        </w:tc>
        <w:tc>
          <w:tcPr>
            <w:tcW w:w="1275" w:type="dxa"/>
            <w:tcBorders>
              <w:top w:val="nil"/>
              <w:left w:val="nil"/>
              <w:bottom w:val="single" w:sz="4" w:space="0" w:color="auto"/>
              <w:right w:val="single" w:sz="4" w:space="0" w:color="auto"/>
            </w:tcBorders>
            <w:shd w:val="clear" w:color="auto" w:fill="auto"/>
            <w:hideMark/>
          </w:tcPr>
          <w:p w:rsidR="00AF381A" w:rsidRPr="008966BC" w:rsidRDefault="00AF381A" w:rsidP="00C37777">
            <w:pPr>
              <w:jc w:val="center"/>
            </w:pPr>
            <w:r w:rsidRPr="008966BC">
              <w:t> 0,0</w:t>
            </w:r>
          </w:p>
        </w:tc>
        <w:tc>
          <w:tcPr>
            <w:tcW w:w="1276" w:type="dxa"/>
            <w:tcBorders>
              <w:top w:val="nil"/>
              <w:left w:val="nil"/>
              <w:bottom w:val="single" w:sz="4" w:space="0" w:color="auto"/>
              <w:right w:val="single" w:sz="4" w:space="0" w:color="auto"/>
            </w:tcBorders>
            <w:shd w:val="clear" w:color="auto" w:fill="auto"/>
            <w:hideMark/>
          </w:tcPr>
          <w:p w:rsidR="00AF381A" w:rsidRPr="008966BC" w:rsidRDefault="00AF381A" w:rsidP="00C37777">
            <w:pPr>
              <w:jc w:val="center"/>
            </w:pPr>
            <w:r w:rsidRPr="008966BC">
              <w:t> 0,0</w:t>
            </w:r>
          </w:p>
        </w:tc>
      </w:tr>
      <w:tr w:rsidR="00AF381A" w:rsidRPr="008966BC" w:rsidTr="006A5CFC">
        <w:trPr>
          <w:trHeight w:val="624"/>
        </w:trPr>
        <w:tc>
          <w:tcPr>
            <w:tcW w:w="445" w:type="dxa"/>
            <w:tcBorders>
              <w:top w:val="nil"/>
              <w:left w:val="single" w:sz="4" w:space="0" w:color="auto"/>
              <w:bottom w:val="single" w:sz="4" w:space="0" w:color="auto"/>
              <w:right w:val="single" w:sz="4" w:space="0" w:color="auto"/>
            </w:tcBorders>
            <w:shd w:val="clear" w:color="auto" w:fill="auto"/>
            <w:hideMark/>
          </w:tcPr>
          <w:p w:rsidR="00AF381A" w:rsidRPr="008966BC" w:rsidRDefault="00AF381A" w:rsidP="00C37777">
            <w:pPr>
              <w:jc w:val="center"/>
            </w:pPr>
            <w:r w:rsidRPr="008966BC">
              <w:t>2</w:t>
            </w:r>
          </w:p>
        </w:tc>
        <w:tc>
          <w:tcPr>
            <w:tcW w:w="3667" w:type="dxa"/>
            <w:tcBorders>
              <w:top w:val="nil"/>
              <w:left w:val="nil"/>
              <w:bottom w:val="single" w:sz="4" w:space="0" w:color="auto"/>
              <w:right w:val="single" w:sz="4" w:space="0" w:color="auto"/>
            </w:tcBorders>
            <w:shd w:val="clear" w:color="auto" w:fill="auto"/>
            <w:hideMark/>
          </w:tcPr>
          <w:p w:rsidR="00AF381A" w:rsidRPr="008966BC" w:rsidRDefault="000D18B5" w:rsidP="000D18B5">
            <w:r w:rsidRPr="008966BC">
              <w:t>Бюджетные кредиты из</w:t>
            </w:r>
            <w:r w:rsidR="00AF381A" w:rsidRPr="008966BC">
              <w:t xml:space="preserve"> других бюджетов бюджетной системы Российской Федерации</w:t>
            </w:r>
          </w:p>
        </w:tc>
        <w:tc>
          <w:tcPr>
            <w:tcW w:w="2693" w:type="dxa"/>
            <w:tcBorders>
              <w:top w:val="nil"/>
              <w:left w:val="nil"/>
              <w:bottom w:val="single" w:sz="4" w:space="0" w:color="auto"/>
              <w:right w:val="single" w:sz="4" w:space="0" w:color="auto"/>
            </w:tcBorders>
            <w:shd w:val="clear" w:color="auto" w:fill="auto"/>
            <w:hideMark/>
          </w:tcPr>
          <w:p w:rsidR="00AF381A" w:rsidRPr="008966BC" w:rsidRDefault="00AF381A" w:rsidP="00C37777">
            <w:pPr>
              <w:jc w:val="both"/>
            </w:pPr>
            <w:r w:rsidRPr="008966BC">
              <w:t>01 03 00 00 00 0000 000</w:t>
            </w:r>
          </w:p>
        </w:tc>
        <w:tc>
          <w:tcPr>
            <w:tcW w:w="1276" w:type="dxa"/>
            <w:tcBorders>
              <w:top w:val="nil"/>
              <w:left w:val="nil"/>
              <w:bottom w:val="single" w:sz="4" w:space="0" w:color="auto"/>
              <w:right w:val="single" w:sz="4" w:space="0" w:color="auto"/>
            </w:tcBorders>
            <w:shd w:val="clear" w:color="auto" w:fill="auto"/>
            <w:hideMark/>
          </w:tcPr>
          <w:p w:rsidR="00AF381A" w:rsidRPr="008966BC" w:rsidRDefault="00AF381A" w:rsidP="00C37777">
            <w:pPr>
              <w:jc w:val="center"/>
            </w:pPr>
            <w:r w:rsidRPr="008966BC">
              <w:t>0,0</w:t>
            </w:r>
          </w:p>
        </w:tc>
        <w:tc>
          <w:tcPr>
            <w:tcW w:w="1275" w:type="dxa"/>
            <w:tcBorders>
              <w:top w:val="nil"/>
              <w:left w:val="nil"/>
              <w:bottom w:val="single" w:sz="4" w:space="0" w:color="auto"/>
              <w:right w:val="single" w:sz="4" w:space="0" w:color="auto"/>
            </w:tcBorders>
            <w:shd w:val="clear" w:color="auto" w:fill="auto"/>
            <w:hideMark/>
          </w:tcPr>
          <w:p w:rsidR="00AF381A" w:rsidRPr="008966BC" w:rsidRDefault="00AF381A" w:rsidP="00C37777">
            <w:pPr>
              <w:jc w:val="center"/>
            </w:pPr>
            <w:r w:rsidRPr="008966BC">
              <w:t>0,0</w:t>
            </w:r>
          </w:p>
        </w:tc>
        <w:tc>
          <w:tcPr>
            <w:tcW w:w="1276" w:type="dxa"/>
            <w:tcBorders>
              <w:top w:val="nil"/>
              <w:left w:val="nil"/>
              <w:bottom w:val="single" w:sz="4" w:space="0" w:color="auto"/>
              <w:right w:val="single" w:sz="4" w:space="0" w:color="auto"/>
            </w:tcBorders>
            <w:shd w:val="clear" w:color="auto" w:fill="auto"/>
            <w:hideMark/>
          </w:tcPr>
          <w:p w:rsidR="00AF381A" w:rsidRPr="008966BC" w:rsidRDefault="00AF381A" w:rsidP="00C37777">
            <w:pPr>
              <w:jc w:val="center"/>
            </w:pPr>
            <w:r w:rsidRPr="008966BC">
              <w:t>0,0</w:t>
            </w:r>
          </w:p>
        </w:tc>
      </w:tr>
      <w:tr w:rsidR="00AF381A" w:rsidRPr="008966BC" w:rsidTr="006A5CFC">
        <w:trPr>
          <w:trHeight w:val="936"/>
        </w:trPr>
        <w:tc>
          <w:tcPr>
            <w:tcW w:w="445" w:type="dxa"/>
            <w:tcBorders>
              <w:top w:val="nil"/>
              <w:left w:val="single" w:sz="4" w:space="0" w:color="auto"/>
              <w:bottom w:val="single" w:sz="4" w:space="0" w:color="auto"/>
              <w:right w:val="single" w:sz="4" w:space="0" w:color="auto"/>
            </w:tcBorders>
            <w:shd w:val="clear" w:color="auto" w:fill="auto"/>
            <w:vAlign w:val="bottom"/>
            <w:hideMark/>
          </w:tcPr>
          <w:p w:rsidR="00AF381A" w:rsidRPr="008966BC" w:rsidRDefault="00AF381A" w:rsidP="00C37777">
            <w:pPr>
              <w:jc w:val="center"/>
            </w:pPr>
            <w:r w:rsidRPr="008966BC">
              <w:t> </w:t>
            </w:r>
          </w:p>
        </w:tc>
        <w:tc>
          <w:tcPr>
            <w:tcW w:w="3667" w:type="dxa"/>
            <w:tcBorders>
              <w:top w:val="nil"/>
              <w:left w:val="nil"/>
              <w:bottom w:val="single" w:sz="4" w:space="0" w:color="auto"/>
              <w:right w:val="single" w:sz="4" w:space="0" w:color="auto"/>
            </w:tcBorders>
            <w:shd w:val="clear" w:color="auto" w:fill="auto"/>
            <w:vAlign w:val="bottom"/>
            <w:hideMark/>
          </w:tcPr>
          <w:p w:rsidR="00AF381A" w:rsidRPr="008966BC" w:rsidRDefault="00AF381A" w:rsidP="000D18B5">
            <w:r w:rsidRPr="008966BC">
              <w:t xml:space="preserve">Привлечение бюджетных кредитов </w:t>
            </w:r>
            <w:r w:rsidR="000D18B5" w:rsidRPr="008966BC">
              <w:t>из</w:t>
            </w:r>
            <w:r w:rsidRPr="008966BC">
              <w:t xml:space="preserve"> других бюджетов бюджетной системы Российской Федерации в валюте Российской Федерации</w:t>
            </w:r>
          </w:p>
        </w:tc>
        <w:tc>
          <w:tcPr>
            <w:tcW w:w="2693" w:type="dxa"/>
            <w:tcBorders>
              <w:top w:val="nil"/>
              <w:left w:val="nil"/>
              <w:bottom w:val="single" w:sz="4" w:space="0" w:color="auto"/>
              <w:right w:val="single" w:sz="4" w:space="0" w:color="auto"/>
            </w:tcBorders>
            <w:shd w:val="clear" w:color="auto" w:fill="auto"/>
            <w:vAlign w:val="bottom"/>
            <w:hideMark/>
          </w:tcPr>
          <w:p w:rsidR="00AF381A" w:rsidRPr="008966BC" w:rsidRDefault="00AF381A" w:rsidP="00C37777">
            <w:pPr>
              <w:jc w:val="both"/>
            </w:pPr>
            <w:r w:rsidRPr="008966BC">
              <w:t>01 03 00 00 00 0000 700</w:t>
            </w:r>
          </w:p>
        </w:tc>
        <w:tc>
          <w:tcPr>
            <w:tcW w:w="1276" w:type="dxa"/>
            <w:tcBorders>
              <w:top w:val="nil"/>
              <w:left w:val="nil"/>
              <w:bottom w:val="single" w:sz="4" w:space="0" w:color="auto"/>
              <w:right w:val="single" w:sz="4" w:space="0" w:color="auto"/>
            </w:tcBorders>
            <w:shd w:val="clear" w:color="auto" w:fill="auto"/>
            <w:vAlign w:val="bottom"/>
            <w:hideMark/>
          </w:tcPr>
          <w:p w:rsidR="00AF381A" w:rsidRPr="008966BC" w:rsidRDefault="00AF381A" w:rsidP="00C37777">
            <w:pPr>
              <w:jc w:val="center"/>
            </w:pPr>
            <w:r w:rsidRPr="008966BC">
              <w:t>0,0</w:t>
            </w:r>
          </w:p>
        </w:tc>
        <w:tc>
          <w:tcPr>
            <w:tcW w:w="1275" w:type="dxa"/>
            <w:tcBorders>
              <w:top w:val="nil"/>
              <w:left w:val="nil"/>
              <w:bottom w:val="single" w:sz="4" w:space="0" w:color="auto"/>
              <w:right w:val="single" w:sz="4" w:space="0" w:color="auto"/>
            </w:tcBorders>
            <w:shd w:val="clear" w:color="auto" w:fill="auto"/>
            <w:vAlign w:val="bottom"/>
            <w:hideMark/>
          </w:tcPr>
          <w:p w:rsidR="00AF381A" w:rsidRPr="008966BC" w:rsidRDefault="00AF381A" w:rsidP="00C37777">
            <w:pPr>
              <w:jc w:val="center"/>
            </w:pPr>
            <w:r w:rsidRPr="008966BC">
              <w:t>0,0</w:t>
            </w:r>
          </w:p>
        </w:tc>
        <w:tc>
          <w:tcPr>
            <w:tcW w:w="1276" w:type="dxa"/>
            <w:tcBorders>
              <w:top w:val="nil"/>
              <w:left w:val="nil"/>
              <w:bottom w:val="single" w:sz="4" w:space="0" w:color="auto"/>
              <w:right w:val="single" w:sz="4" w:space="0" w:color="auto"/>
            </w:tcBorders>
            <w:shd w:val="clear" w:color="auto" w:fill="auto"/>
            <w:vAlign w:val="bottom"/>
            <w:hideMark/>
          </w:tcPr>
          <w:p w:rsidR="00AF381A" w:rsidRPr="008966BC" w:rsidRDefault="00AF381A" w:rsidP="00C37777">
            <w:pPr>
              <w:jc w:val="center"/>
            </w:pPr>
            <w:r w:rsidRPr="008966BC">
              <w:t>0,0</w:t>
            </w:r>
          </w:p>
        </w:tc>
      </w:tr>
      <w:tr w:rsidR="00AF381A" w:rsidRPr="008966BC" w:rsidTr="006A5CFC">
        <w:trPr>
          <w:trHeight w:val="384"/>
        </w:trPr>
        <w:tc>
          <w:tcPr>
            <w:tcW w:w="445" w:type="dxa"/>
            <w:tcBorders>
              <w:top w:val="nil"/>
              <w:left w:val="single" w:sz="4" w:space="0" w:color="auto"/>
              <w:bottom w:val="single" w:sz="4" w:space="0" w:color="auto"/>
              <w:right w:val="single" w:sz="4" w:space="0" w:color="auto"/>
            </w:tcBorders>
            <w:shd w:val="clear" w:color="auto" w:fill="auto"/>
            <w:vAlign w:val="bottom"/>
            <w:hideMark/>
          </w:tcPr>
          <w:p w:rsidR="00AF381A" w:rsidRPr="008966BC" w:rsidRDefault="00AF381A" w:rsidP="00C37777">
            <w:pPr>
              <w:jc w:val="center"/>
            </w:pPr>
            <w:r w:rsidRPr="008966BC">
              <w:t> </w:t>
            </w:r>
          </w:p>
        </w:tc>
        <w:tc>
          <w:tcPr>
            <w:tcW w:w="3667" w:type="dxa"/>
            <w:tcBorders>
              <w:top w:val="nil"/>
              <w:left w:val="nil"/>
              <w:bottom w:val="single" w:sz="4" w:space="0" w:color="auto"/>
              <w:right w:val="single" w:sz="4" w:space="0" w:color="auto"/>
            </w:tcBorders>
            <w:shd w:val="clear" w:color="auto" w:fill="auto"/>
            <w:vAlign w:val="bottom"/>
            <w:hideMark/>
          </w:tcPr>
          <w:p w:rsidR="00AF381A" w:rsidRPr="008966BC" w:rsidRDefault="00AF381A" w:rsidP="000D18B5">
            <w:r w:rsidRPr="008966BC">
              <w:t xml:space="preserve">Привлечение бюджетных кредитов </w:t>
            </w:r>
            <w:r w:rsidR="000D18B5" w:rsidRPr="008966BC">
              <w:t>из</w:t>
            </w:r>
            <w:r w:rsidRPr="008966BC">
              <w:t xml:space="preserve"> других бюджетов бюджетной системы Российской Федерации бюджетами муниципальных образований в валюте Российской Федерации</w:t>
            </w:r>
          </w:p>
        </w:tc>
        <w:tc>
          <w:tcPr>
            <w:tcW w:w="2693" w:type="dxa"/>
            <w:tcBorders>
              <w:top w:val="nil"/>
              <w:left w:val="nil"/>
              <w:bottom w:val="single" w:sz="4" w:space="0" w:color="auto"/>
              <w:right w:val="single" w:sz="4" w:space="0" w:color="auto"/>
            </w:tcBorders>
            <w:shd w:val="clear" w:color="auto" w:fill="auto"/>
            <w:vAlign w:val="bottom"/>
            <w:hideMark/>
          </w:tcPr>
          <w:p w:rsidR="00AF381A" w:rsidRPr="008966BC" w:rsidRDefault="00AF381A" w:rsidP="00C37777">
            <w:pPr>
              <w:jc w:val="both"/>
            </w:pPr>
            <w:r w:rsidRPr="008966BC">
              <w:t>01 03 01 00 05 0000 710</w:t>
            </w:r>
          </w:p>
        </w:tc>
        <w:tc>
          <w:tcPr>
            <w:tcW w:w="1276" w:type="dxa"/>
            <w:tcBorders>
              <w:top w:val="nil"/>
              <w:left w:val="nil"/>
              <w:bottom w:val="single" w:sz="4" w:space="0" w:color="auto"/>
              <w:right w:val="single" w:sz="4" w:space="0" w:color="auto"/>
            </w:tcBorders>
            <w:shd w:val="clear" w:color="auto" w:fill="auto"/>
            <w:vAlign w:val="bottom"/>
            <w:hideMark/>
          </w:tcPr>
          <w:p w:rsidR="00AF381A" w:rsidRPr="008966BC" w:rsidRDefault="00AF381A" w:rsidP="00C37777">
            <w:pPr>
              <w:jc w:val="center"/>
            </w:pPr>
            <w:r w:rsidRPr="008966BC">
              <w:t>0,0</w:t>
            </w:r>
          </w:p>
        </w:tc>
        <w:tc>
          <w:tcPr>
            <w:tcW w:w="1275" w:type="dxa"/>
            <w:tcBorders>
              <w:top w:val="nil"/>
              <w:left w:val="nil"/>
              <w:bottom w:val="single" w:sz="4" w:space="0" w:color="auto"/>
              <w:right w:val="single" w:sz="4" w:space="0" w:color="auto"/>
            </w:tcBorders>
            <w:shd w:val="clear" w:color="auto" w:fill="auto"/>
            <w:vAlign w:val="bottom"/>
            <w:hideMark/>
          </w:tcPr>
          <w:p w:rsidR="00AF381A" w:rsidRPr="008966BC" w:rsidRDefault="00AF381A" w:rsidP="00C37777">
            <w:pPr>
              <w:jc w:val="center"/>
            </w:pPr>
            <w:r w:rsidRPr="008966BC">
              <w:t>0,0</w:t>
            </w:r>
          </w:p>
        </w:tc>
        <w:tc>
          <w:tcPr>
            <w:tcW w:w="1276" w:type="dxa"/>
            <w:tcBorders>
              <w:top w:val="nil"/>
              <w:left w:val="nil"/>
              <w:bottom w:val="single" w:sz="4" w:space="0" w:color="auto"/>
              <w:right w:val="single" w:sz="4" w:space="0" w:color="auto"/>
            </w:tcBorders>
            <w:shd w:val="clear" w:color="auto" w:fill="auto"/>
            <w:vAlign w:val="bottom"/>
            <w:hideMark/>
          </w:tcPr>
          <w:p w:rsidR="00AF381A" w:rsidRPr="008966BC" w:rsidRDefault="00AF381A" w:rsidP="00C37777">
            <w:pPr>
              <w:jc w:val="center"/>
            </w:pPr>
            <w:r w:rsidRPr="008966BC">
              <w:t>0,0</w:t>
            </w:r>
          </w:p>
        </w:tc>
      </w:tr>
      <w:tr w:rsidR="00AF381A" w:rsidRPr="008966BC" w:rsidTr="006A5CFC">
        <w:trPr>
          <w:trHeight w:val="936"/>
        </w:trPr>
        <w:tc>
          <w:tcPr>
            <w:tcW w:w="445" w:type="dxa"/>
            <w:tcBorders>
              <w:top w:val="nil"/>
              <w:left w:val="single" w:sz="4" w:space="0" w:color="auto"/>
              <w:bottom w:val="single" w:sz="4" w:space="0" w:color="auto"/>
              <w:right w:val="single" w:sz="4" w:space="0" w:color="auto"/>
            </w:tcBorders>
            <w:shd w:val="clear" w:color="auto" w:fill="auto"/>
            <w:hideMark/>
          </w:tcPr>
          <w:p w:rsidR="00AF381A" w:rsidRPr="008966BC" w:rsidRDefault="00AF381A" w:rsidP="00C37777">
            <w:pPr>
              <w:jc w:val="center"/>
            </w:pPr>
            <w:r w:rsidRPr="008966BC">
              <w:t> </w:t>
            </w:r>
          </w:p>
        </w:tc>
        <w:tc>
          <w:tcPr>
            <w:tcW w:w="3667" w:type="dxa"/>
            <w:tcBorders>
              <w:top w:val="nil"/>
              <w:left w:val="nil"/>
              <w:bottom w:val="single" w:sz="4" w:space="0" w:color="auto"/>
              <w:right w:val="single" w:sz="4" w:space="0" w:color="auto"/>
            </w:tcBorders>
            <w:shd w:val="clear" w:color="auto" w:fill="auto"/>
            <w:hideMark/>
          </w:tcPr>
          <w:p w:rsidR="00AF381A" w:rsidRPr="008966BC" w:rsidRDefault="00AF381A" w:rsidP="000D18B5">
            <w:r w:rsidRPr="008966BC">
              <w:t xml:space="preserve">Погашение бюджетных кредитов  полученных </w:t>
            </w:r>
            <w:r w:rsidR="000D18B5" w:rsidRPr="008966BC">
              <w:t>из</w:t>
            </w:r>
            <w:r w:rsidRPr="008966BC">
              <w:t xml:space="preserve"> других бюджетов бюджетной системы Российской Федерации в валюте Российской Федерации</w:t>
            </w:r>
          </w:p>
        </w:tc>
        <w:tc>
          <w:tcPr>
            <w:tcW w:w="2693" w:type="dxa"/>
            <w:tcBorders>
              <w:top w:val="nil"/>
              <w:left w:val="nil"/>
              <w:bottom w:val="single" w:sz="4" w:space="0" w:color="auto"/>
              <w:right w:val="single" w:sz="4" w:space="0" w:color="auto"/>
            </w:tcBorders>
            <w:shd w:val="clear" w:color="auto" w:fill="auto"/>
            <w:hideMark/>
          </w:tcPr>
          <w:p w:rsidR="00AF381A" w:rsidRPr="008966BC" w:rsidRDefault="00AF381A" w:rsidP="00C37777">
            <w:pPr>
              <w:jc w:val="both"/>
            </w:pPr>
            <w:r w:rsidRPr="008966BC">
              <w:t>01 03 01 00 05 0000 800</w:t>
            </w:r>
          </w:p>
        </w:tc>
        <w:tc>
          <w:tcPr>
            <w:tcW w:w="1276" w:type="dxa"/>
            <w:tcBorders>
              <w:top w:val="nil"/>
              <w:left w:val="nil"/>
              <w:bottom w:val="single" w:sz="4" w:space="0" w:color="auto"/>
              <w:right w:val="single" w:sz="4" w:space="0" w:color="auto"/>
            </w:tcBorders>
            <w:shd w:val="clear" w:color="auto" w:fill="auto"/>
            <w:hideMark/>
          </w:tcPr>
          <w:p w:rsidR="00AF381A" w:rsidRPr="008966BC" w:rsidRDefault="00AF381A" w:rsidP="00C37777">
            <w:pPr>
              <w:jc w:val="center"/>
            </w:pPr>
            <w:r w:rsidRPr="008966BC">
              <w:t>0,0</w:t>
            </w:r>
          </w:p>
        </w:tc>
        <w:tc>
          <w:tcPr>
            <w:tcW w:w="1275" w:type="dxa"/>
            <w:tcBorders>
              <w:top w:val="nil"/>
              <w:left w:val="nil"/>
              <w:bottom w:val="single" w:sz="4" w:space="0" w:color="auto"/>
              <w:right w:val="single" w:sz="4" w:space="0" w:color="auto"/>
            </w:tcBorders>
            <w:shd w:val="clear" w:color="auto" w:fill="auto"/>
            <w:hideMark/>
          </w:tcPr>
          <w:p w:rsidR="00AF381A" w:rsidRPr="008966BC" w:rsidRDefault="00AF381A" w:rsidP="00C37777">
            <w:pPr>
              <w:jc w:val="center"/>
            </w:pPr>
            <w:r w:rsidRPr="008966BC">
              <w:t>0,0</w:t>
            </w:r>
          </w:p>
        </w:tc>
        <w:tc>
          <w:tcPr>
            <w:tcW w:w="1276" w:type="dxa"/>
            <w:tcBorders>
              <w:top w:val="nil"/>
              <w:left w:val="nil"/>
              <w:bottom w:val="single" w:sz="4" w:space="0" w:color="auto"/>
              <w:right w:val="single" w:sz="4" w:space="0" w:color="auto"/>
            </w:tcBorders>
            <w:shd w:val="clear" w:color="auto" w:fill="auto"/>
            <w:hideMark/>
          </w:tcPr>
          <w:p w:rsidR="00AF381A" w:rsidRPr="008966BC" w:rsidRDefault="00AF381A" w:rsidP="00C37777">
            <w:pPr>
              <w:jc w:val="center"/>
            </w:pPr>
            <w:r w:rsidRPr="008966BC">
              <w:t>0,0</w:t>
            </w:r>
          </w:p>
        </w:tc>
      </w:tr>
      <w:tr w:rsidR="00AF381A" w:rsidRPr="008966BC" w:rsidTr="006A5CFC">
        <w:trPr>
          <w:trHeight w:val="668"/>
        </w:trPr>
        <w:tc>
          <w:tcPr>
            <w:tcW w:w="445" w:type="dxa"/>
            <w:tcBorders>
              <w:top w:val="nil"/>
              <w:left w:val="single" w:sz="4" w:space="0" w:color="auto"/>
              <w:bottom w:val="single" w:sz="4" w:space="0" w:color="auto"/>
              <w:right w:val="single" w:sz="4" w:space="0" w:color="auto"/>
            </w:tcBorders>
            <w:shd w:val="clear" w:color="auto" w:fill="auto"/>
            <w:hideMark/>
          </w:tcPr>
          <w:p w:rsidR="00AF381A" w:rsidRPr="008966BC" w:rsidRDefault="00AF381A" w:rsidP="00C37777">
            <w:pPr>
              <w:jc w:val="center"/>
            </w:pPr>
            <w:r w:rsidRPr="008966BC">
              <w:lastRenderedPageBreak/>
              <w:t> </w:t>
            </w:r>
          </w:p>
        </w:tc>
        <w:tc>
          <w:tcPr>
            <w:tcW w:w="3667" w:type="dxa"/>
            <w:tcBorders>
              <w:top w:val="nil"/>
              <w:left w:val="nil"/>
              <w:bottom w:val="single" w:sz="4" w:space="0" w:color="auto"/>
              <w:right w:val="single" w:sz="4" w:space="0" w:color="auto"/>
            </w:tcBorders>
            <w:shd w:val="clear" w:color="auto" w:fill="auto"/>
            <w:hideMark/>
          </w:tcPr>
          <w:p w:rsidR="00AF381A" w:rsidRPr="008966BC" w:rsidRDefault="00AF381A" w:rsidP="000D18B5">
            <w:r w:rsidRPr="008966BC">
              <w:t xml:space="preserve">Погашение бюджетами муниципальных образований кредитов </w:t>
            </w:r>
            <w:r w:rsidR="000D18B5" w:rsidRPr="008966BC">
              <w:t>из</w:t>
            </w:r>
            <w:r w:rsidRPr="008966BC">
              <w:t xml:space="preserve"> других бюджетов бюджетной системы Российской Федерации в валюте Российской Федерации</w:t>
            </w:r>
          </w:p>
        </w:tc>
        <w:tc>
          <w:tcPr>
            <w:tcW w:w="2693" w:type="dxa"/>
            <w:tcBorders>
              <w:top w:val="nil"/>
              <w:left w:val="nil"/>
              <w:bottom w:val="single" w:sz="4" w:space="0" w:color="auto"/>
              <w:right w:val="single" w:sz="4" w:space="0" w:color="auto"/>
            </w:tcBorders>
            <w:shd w:val="clear" w:color="auto" w:fill="auto"/>
            <w:hideMark/>
          </w:tcPr>
          <w:p w:rsidR="00AF381A" w:rsidRPr="008966BC" w:rsidRDefault="00AF381A" w:rsidP="00C37777">
            <w:pPr>
              <w:jc w:val="both"/>
            </w:pPr>
            <w:r w:rsidRPr="008966BC">
              <w:t>01 03 01 00 05 0000 810</w:t>
            </w:r>
          </w:p>
        </w:tc>
        <w:tc>
          <w:tcPr>
            <w:tcW w:w="1276" w:type="dxa"/>
            <w:tcBorders>
              <w:top w:val="nil"/>
              <w:left w:val="nil"/>
              <w:bottom w:val="single" w:sz="4" w:space="0" w:color="auto"/>
              <w:right w:val="single" w:sz="4" w:space="0" w:color="auto"/>
            </w:tcBorders>
            <w:shd w:val="clear" w:color="auto" w:fill="auto"/>
            <w:hideMark/>
          </w:tcPr>
          <w:p w:rsidR="00AF381A" w:rsidRPr="008966BC" w:rsidRDefault="00AF381A" w:rsidP="00C37777">
            <w:pPr>
              <w:jc w:val="center"/>
            </w:pPr>
            <w:r w:rsidRPr="008966BC">
              <w:t>0,0</w:t>
            </w:r>
          </w:p>
        </w:tc>
        <w:tc>
          <w:tcPr>
            <w:tcW w:w="1275" w:type="dxa"/>
            <w:tcBorders>
              <w:top w:val="nil"/>
              <w:left w:val="nil"/>
              <w:bottom w:val="single" w:sz="4" w:space="0" w:color="auto"/>
              <w:right w:val="single" w:sz="4" w:space="0" w:color="auto"/>
            </w:tcBorders>
            <w:shd w:val="clear" w:color="auto" w:fill="auto"/>
            <w:hideMark/>
          </w:tcPr>
          <w:p w:rsidR="00AF381A" w:rsidRPr="008966BC" w:rsidRDefault="00AF381A" w:rsidP="00C37777">
            <w:pPr>
              <w:jc w:val="center"/>
            </w:pPr>
            <w:r w:rsidRPr="008966BC">
              <w:t>0,0 </w:t>
            </w:r>
          </w:p>
        </w:tc>
        <w:tc>
          <w:tcPr>
            <w:tcW w:w="1276" w:type="dxa"/>
            <w:tcBorders>
              <w:top w:val="nil"/>
              <w:left w:val="nil"/>
              <w:bottom w:val="single" w:sz="4" w:space="0" w:color="auto"/>
              <w:right w:val="single" w:sz="4" w:space="0" w:color="auto"/>
            </w:tcBorders>
            <w:shd w:val="clear" w:color="auto" w:fill="auto"/>
            <w:hideMark/>
          </w:tcPr>
          <w:p w:rsidR="00AF381A" w:rsidRPr="008966BC" w:rsidRDefault="00AF381A" w:rsidP="00C37777">
            <w:pPr>
              <w:jc w:val="center"/>
            </w:pPr>
            <w:r w:rsidRPr="008966BC">
              <w:t>0,0</w:t>
            </w:r>
          </w:p>
        </w:tc>
      </w:tr>
      <w:tr w:rsidR="00AF381A" w:rsidRPr="008966BC" w:rsidTr="006A5CFC">
        <w:trPr>
          <w:trHeight w:val="624"/>
        </w:trPr>
        <w:tc>
          <w:tcPr>
            <w:tcW w:w="445" w:type="dxa"/>
            <w:tcBorders>
              <w:top w:val="nil"/>
              <w:left w:val="single" w:sz="4" w:space="0" w:color="auto"/>
              <w:bottom w:val="single" w:sz="4" w:space="0" w:color="auto"/>
              <w:right w:val="single" w:sz="4" w:space="0" w:color="auto"/>
            </w:tcBorders>
            <w:shd w:val="clear" w:color="auto" w:fill="auto"/>
            <w:hideMark/>
          </w:tcPr>
          <w:p w:rsidR="00AF381A" w:rsidRPr="008966BC" w:rsidRDefault="00AF381A" w:rsidP="00C37777">
            <w:pPr>
              <w:jc w:val="center"/>
            </w:pPr>
            <w:r w:rsidRPr="008966BC">
              <w:t>3</w:t>
            </w:r>
          </w:p>
        </w:tc>
        <w:tc>
          <w:tcPr>
            <w:tcW w:w="3667" w:type="dxa"/>
            <w:tcBorders>
              <w:top w:val="nil"/>
              <w:left w:val="nil"/>
              <w:bottom w:val="single" w:sz="4" w:space="0" w:color="auto"/>
              <w:right w:val="single" w:sz="4" w:space="0" w:color="auto"/>
            </w:tcBorders>
            <w:shd w:val="clear" w:color="auto" w:fill="auto"/>
            <w:hideMark/>
          </w:tcPr>
          <w:p w:rsidR="00AF381A" w:rsidRPr="008966BC" w:rsidRDefault="00AF381A" w:rsidP="00C37777">
            <w:r w:rsidRPr="008966BC">
              <w:t>Изменение остатков средств на счетах по учету средств бюджетов</w:t>
            </w:r>
          </w:p>
        </w:tc>
        <w:tc>
          <w:tcPr>
            <w:tcW w:w="2693" w:type="dxa"/>
            <w:tcBorders>
              <w:top w:val="nil"/>
              <w:left w:val="nil"/>
              <w:bottom w:val="single" w:sz="4" w:space="0" w:color="auto"/>
              <w:right w:val="single" w:sz="4" w:space="0" w:color="auto"/>
            </w:tcBorders>
            <w:shd w:val="clear" w:color="auto" w:fill="auto"/>
            <w:hideMark/>
          </w:tcPr>
          <w:p w:rsidR="00AF381A" w:rsidRPr="008966BC" w:rsidRDefault="00AF381A" w:rsidP="00C37777">
            <w:pPr>
              <w:jc w:val="both"/>
            </w:pPr>
            <w:r w:rsidRPr="008966BC">
              <w:t>01 05 00 00 00 0000 000</w:t>
            </w:r>
          </w:p>
        </w:tc>
        <w:tc>
          <w:tcPr>
            <w:tcW w:w="1276" w:type="dxa"/>
            <w:tcBorders>
              <w:top w:val="nil"/>
              <w:left w:val="nil"/>
              <w:bottom w:val="single" w:sz="4" w:space="0" w:color="auto"/>
              <w:right w:val="single" w:sz="4" w:space="0" w:color="auto"/>
            </w:tcBorders>
            <w:shd w:val="clear" w:color="auto" w:fill="auto"/>
            <w:hideMark/>
          </w:tcPr>
          <w:p w:rsidR="00AF381A" w:rsidRPr="008966BC" w:rsidRDefault="00AF381A" w:rsidP="00B556BC">
            <w:pPr>
              <w:jc w:val="center"/>
            </w:pPr>
            <w:r w:rsidRPr="008966BC">
              <w:t>0,0</w:t>
            </w:r>
          </w:p>
        </w:tc>
        <w:tc>
          <w:tcPr>
            <w:tcW w:w="1275" w:type="dxa"/>
            <w:tcBorders>
              <w:top w:val="nil"/>
              <w:left w:val="nil"/>
              <w:bottom w:val="single" w:sz="4" w:space="0" w:color="auto"/>
              <w:right w:val="single" w:sz="4" w:space="0" w:color="auto"/>
            </w:tcBorders>
            <w:shd w:val="clear" w:color="auto" w:fill="auto"/>
            <w:hideMark/>
          </w:tcPr>
          <w:p w:rsidR="00AF381A" w:rsidRPr="008966BC" w:rsidRDefault="00AF381A" w:rsidP="00C37777">
            <w:pPr>
              <w:jc w:val="center"/>
            </w:pPr>
            <w:r w:rsidRPr="008966BC">
              <w:t>0</w:t>
            </w:r>
          </w:p>
        </w:tc>
        <w:tc>
          <w:tcPr>
            <w:tcW w:w="1276" w:type="dxa"/>
            <w:tcBorders>
              <w:top w:val="nil"/>
              <w:left w:val="nil"/>
              <w:bottom w:val="single" w:sz="4" w:space="0" w:color="auto"/>
              <w:right w:val="single" w:sz="4" w:space="0" w:color="auto"/>
            </w:tcBorders>
            <w:shd w:val="clear" w:color="auto" w:fill="auto"/>
            <w:hideMark/>
          </w:tcPr>
          <w:p w:rsidR="00AF381A" w:rsidRPr="008966BC" w:rsidRDefault="00AF381A" w:rsidP="00C37777">
            <w:pPr>
              <w:jc w:val="center"/>
            </w:pPr>
            <w:r w:rsidRPr="008966BC">
              <w:t>0</w:t>
            </w:r>
          </w:p>
        </w:tc>
      </w:tr>
      <w:tr w:rsidR="008956C7" w:rsidRPr="008966BC" w:rsidTr="008956C7">
        <w:trPr>
          <w:trHeight w:val="312"/>
        </w:trPr>
        <w:tc>
          <w:tcPr>
            <w:tcW w:w="445" w:type="dxa"/>
            <w:tcBorders>
              <w:top w:val="nil"/>
              <w:left w:val="single" w:sz="4" w:space="0" w:color="auto"/>
              <w:bottom w:val="single" w:sz="4" w:space="0" w:color="auto"/>
              <w:right w:val="single" w:sz="4" w:space="0" w:color="auto"/>
            </w:tcBorders>
            <w:shd w:val="clear" w:color="auto" w:fill="auto"/>
            <w:hideMark/>
          </w:tcPr>
          <w:p w:rsidR="008956C7" w:rsidRPr="008966BC" w:rsidRDefault="008956C7" w:rsidP="00C37777">
            <w:pPr>
              <w:jc w:val="center"/>
            </w:pPr>
            <w:r w:rsidRPr="008966BC">
              <w:t> </w:t>
            </w:r>
          </w:p>
        </w:tc>
        <w:tc>
          <w:tcPr>
            <w:tcW w:w="3667" w:type="dxa"/>
            <w:tcBorders>
              <w:top w:val="nil"/>
              <w:left w:val="nil"/>
              <w:bottom w:val="single" w:sz="4" w:space="0" w:color="auto"/>
              <w:right w:val="single" w:sz="4" w:space="0" w:color="auto"/>
            </w:tcBorders>
            <w:shd w:val="clear" w:color="auto" w:fill="auto"/>
            <w:hideMark/>
          </w:tcPr>
          <w:p w:rsidR="008956C7" w:rsidRPr="008966BC" w:rsidRDefault="008956C7" w:rsidP="00C37777">
            <w:r w:rsidRPr="008966BC">
              <w:t>Увеличение остатков средств бюджетов</w:t>
            </w:r>
          </w:p>
        </w:tc>
        <w:tc>
          <w:tcPr>
            <w:tcW w:w="2693" w:type="dxa"/>
            <w:tcBorders>
              <w:top w:val="nil"/>
              <w:left w:val="nil"/>
              <w:bottom w:val="single" w:sz="4" w:space="0" w:color="auto"/>
              <w:right w:val="single" w:sz="4" w:space="0" w:color="auto"/>
            </w:tcBorders>
            <w:shd w:val="clear" w:color="auto" w:fill="auto"/>
            <w:hideMark/>
          </w:tcPr>
          <w:p w:rsidR="008956C7" w:rsidRPr="008966BC" w:rsidRDefault="008956C7" w:rsidP="00C37777">
            <w:pPr>
              <w:jc w:val="both"/>
            </w:pPr>
            <w:r w:rsidRPr="008966BC">
              <w:t>01 05 00 00 00 0000 500</w:t>
            </w:r>
          </w:p>
        </w:tc>
        <w:tc>
          <w:tcPr>
            <w:tcW w:w="1276" w:type="dxa"/>
            <w:tcBorders>
              <w:top w:val="nil"/>
              <w:left w:val="nil"/>
              <w:bottom w:val="single" w:sz="4" w:space="0" w:color="auto"/>
              <w:right w:val="single" w:sz="4" w:space="0" w:color="auto"/>
            </w:tcBorders>
            <w:shd w:val="clear" w:color="auto" w:fill="auto"/>
            <w:hideMark/>
          </w:tcPr>
          <w:p w:rsidR="008956C7" w:rsidRPr="00AA1A5F" w:rsidRDefault="008956C7">
            <w:r>
              <w:rPr>
                <w:szCs w:val="28"/>
              </w:rPr>
              <w:t>-</w:t>
            </w:r>
            <w:r w:rsidRPr="00AA1A5F">
              <w:rPr>
                <w:szCs w:val="28"/>
              </w:rPr>
              <w:t>914925,6</w:t>
            </w:r>
          </w:p>
        </w:tc>
        <w:tc>
          <w:tcPr>
            <w:tcW w:w="1275" w:type="dxa"/>
            <w:tcBorders>
              <w:top w:val="nil"/>
              <w:left w:val="nil"/>
              <w:bottom w:val="single" w:sz="4" w:space="0" w:color="auto"/>
              <w:right w:val="single" w:sz="4" w:space="0" w:color="auto"/>
            </w:tcBorders>
            <w:shd w:val="clear" w:color="auto" w:fill="auto"/>
            <w:hideMark/>
          </w:tcPr>
          <w:p w:rsidR="008956C7" w:rsidRPr="008956C7" w:rsidRDefault="008956C7" w:rsidP="008956C7">
            <w:pPr>
              <w:jc w:val="center"/>
              <w:rPr>
                <w:sz w:val="22"/>
                <w:szCs w:val="28"/>
              </w:rPr>
            </w:pPr>
            <w:r>
              <w:rPr>
                <w:sz w:val="22"/>
                <w:szCs w:val="28"/>
              </w:rPr>
              <w:t>-</w:t>
            </w:r>
            <w:r w:rsidRPr="008956C7">
              <w:rPr>
                <w:sz w:val="22"/>
                <w:szCs w:val="28"/>
              </w:rPr>
              <w:t>781876,6</w:t>
            </w:r>
          </w:p>
        </w:tc>
        <w:tc>
          <w:tcPr>
            <w:tcW w:w="1276" w:type="dxa"/>
            <w:tcBorders>
              <w:top w:val="nil"/>
              <w:left w:val="nil"/>
              <w:bottom w:val="single" w:sz="4" w:space="0" w:color="auto"/>
              <w:right w:val="single" w:sz="4" w:space="0" w:color="auto"/>
            </w:tcBorders>
            <w:shd w:val="clear" w:color="auto" w:fill="auto"/>
            <w:hideMark/>
          </w:tcPr>
          <w:p w:rsidR="008956C7" w:rsidRPr="008956C7" w:rsidRDefault="008956C7" w:rsidP="008956C7">
            <w:pPr>
              <w:jc w:val="center"/>
              <w:rPr>
                <w:sz w:val="22"/>
                <w:szCs w:val="28"/>
              </w:rPr>
            </w:pPr>
            <w:r>
              <w:rPr>
                <w:sz w:val="22"/>
                <w:szCs w:val="28"/>
              </w:rPr>
              <w:t>-</w:t>
            </w:r>
            <w:r w:rsidRPr="008956C7">
              <w:rPr>
                <w:sz w:val="22"/>
                <w:szCs w:val="28"/>
              </w:rPr>
              <w:t>725461,7</w:t>
            </w:r>
          </w:p>
        </w:tc>
      </w:tr>
      <w:tr w:rsidR="008956C7" w:rsidRPr="008966BC" w:rsidTr="008956C7">
        <w:trPr>
          <w:trHeight w:val="624"/>
        </w:trPr>
        <w:tc>
          <w:tcPr>
            <w:tcW w:w="445" w:type="dxa"/>
            <w:tcBorders>
              <w:top w:val="nil"/>
              <w:left w:val="single" w:sz="4" w:space="0" w:color="auto"/>
              <w:bottom w:val="single" w:sz="4" w:space="0" w:color="auto"/>
              <w:right w:val="single" w:sz="4" w:space="0" w:color="auto"/>
            </w:tcBorders>
            <w:shd w:val="clear" w:color="auto" w:fill="auto"/>
            <w:hideMark/>
          </w:tcPr>
          <w:p w:rsidR="008956C7" w:rsidRPr="008966BC" w:rsidRDefault="008956C7" w:rsidP="00C37777">
            <w:pPr>
              <w:jc w:val="center"/>
            </w:pPr>
            <w:r w:rsidRPr="008966BC">
              <w:t> </w:t>
            </w:r>
          </w:p>
        </w:tc>
        <w:tc>
          <w:tcPr>
            <w:tcW w:w="3667" w:type="dxa"/>
            <w:tcBorders>
              <w:top w:val="nil"/>
              <w:left w:val="nil"/>
              <w:bottom w:val="single" w:sz="4" w:space="0" w:color="auto"/>
              <w:right w:val="single" w:sz="4" w:space="0" w:color="auto"/>
            </w:tcBorders>
            <w:shd w:val="clear" w:color="auto" w:fill="auto"/>
            <w:hideMark/>
          </w:tcPr>
          <w:p w:rsidR="008956C7" w:rsidRPr="008966BC" w:rsidRDefault="008956C7" w:rsidP="00C37777">
            <w:r w:rsidRPr="008966BC">
              <w:t>Увеличение  прочих остатков денежных средств бюджетов муниципальных районов</w:t>
            </w:r>
          </w:p>
        </w:tc>
        <w:tc>
          <w:tcPr>
            <w:tcW w:w="2693" w:type="dxa"/>
            <w:tcBorders>
              <w:top w:val="nil"/>
              <w:left w:val="nil"/>
              <w:bottom w:val="single" w:sz="4" w:space="0" w:color="auto"/>
              <w:right w:val="single" w:sz="4" w:space="0" w:color="auto"/>
            </w:tcBorders>
            <w:shd w:val="clear" w:color="auto" w:fill="auto"/>
            <w:hideMark/>
          </w:tcPr>
          <w:p w:rsidR="008956C7" w:rsidRPr="008966BC" w:rsidRDefault="008956C7" w:rsidP="00C37777">
            <w:pPr>
              <w:jc w:val="both"/>
            </w:pPr>
            <w:r w:rsidRPr="008966BC">
              <w:t>01 05 02 01 05 0000 510</w:t>
            </w:r>
          </w:p>
        </w:tc>
        <w:tc>
          <w:tcPr>
            <w:tcW w:w="1276" w:type="dxa"/>
            <w:tcBorders>
              <w:top w:val="nil"/>
              <w:left w:val="nil"/>
              <w:bottom w:val="single" w:sz="4" w:space="0" w:color="auto"/>
              <w:right w:val="single" w:sz="4" w:space="0" w:color="auto"/>
            </w:tcBorders>
            <w:shd w:val="clear" w:color="auto" w:fill="auto"/>
            <w:hideMark/>
          </w:tcPr>
          <w:p w:rsidR="008956C7" w:rsidRPr="00AA1A5F" w:rsidRDefault="008956C7">
            <w:r>
              <w:rPr>
                <w:szCs w:val="28"/>
              </w:rPr>
              <w:t>-</w:t>
            </w:r>
            <w:r w:rsidRPr="00AA1A5F">
              <w:rPr>
                <w:szCs w:val="28"/>
              </w:rPr>
              <w:t>914925,6</w:t>
            </w:r>
          </w:p>
        </w:tc>
        <w:tc>
          <w:tcPr>
            <w:tcW w:w="1275" w:type="dxa"/>
            <w:tcBorders>
              <w:top w:val="nil"/>
              <w:left w:val="nil"/>
              <w:bottom w:val="single" w:sz="4" w:space="0" w:color="auto"/>
              <w:right w:val="single" w:sz="4" w:space="0" w:color="auto"/>
            </w:tcBorders>
            <w:shd w:val="clear" w:color="auto" w:fill="auto"/>
            <w:hideMark/>
          </w:tcPr>
          <w:p w:rsidR="008956C7" w:rsidRPr="008956C7" w:rsidRDefault="008956C7" w:rsidP="008956C7">
            <w:pPr>
              <w:jc w:val="center"/>
              <w:rPr>
                <w:sz w:val="22"/>
                <w:szCs w:val="28"/>
              </w:rPr>
            </w:pPr>
            <w:r>
              <w:rPr>
                <w:sz w:val="22"/>
                <w:szCs w:val="28"/>
              </w:rPr>
              <w:t>-</w:t>
            </w:r>
            <w:r w:rsidRPr="008956C7">
              <w:rPr>
                <w:sz w:val="22"/>
                <w:szCs w:val="28"/>
              </w:rPr>
              <w:t>781876,6</w:t>
            </w:r>
          </w:p>
        </w:tc>
        <w:tc>
          <w:tcPr>
            <w:tcW w:w="1276" w:type="dxa"/>
            <w:tcBorders>
              <w:top w:val="nil"/>
              <w:left w:val="nil"/>
              <w:bottom w:val="single" w:sz="4" w:space="0" w:color="auto"/>
              <w:right w:val="single" w:sz="4" w:space="0" w:color="auto"/>
            </w:tcBorders>
            <w:shd w:val="clear" w:color="auto" w:fill="auto"/>
            <w:hideMark/>
          </w:tcPr>
          <w:p w:rsidR="008956C7" w:rsidRPr="008956C7" w:rsidRDefault="008956C7" w:rsidP="008956C7">
            <w:pPr>
              <w:jc w:val="center"/>
              <w:rPr>
                <w:sz w:val="22"/>
                <w:szCs w:val="28"/>
              </w:rPr>
            </w:pPr>
            <w:r>
              <w:rPr>
                <w:sz w:val="22"/>
                <w:szCs w:val="28"/>
              </w:rPr>
              <w:t>-</w:t>
            </w:r>
            <w:r w:rsidRPr="008956C7">
              <w:rPr>
                <w:sz w:val="22"/>
                <w:szCs w:val="28"/>
              </w:rPr>
              <w:t>725461,7</w:t>
            </w:r>
          </w:p>
        </w:tc>
      </w:tr>
      <w:tr w:rsidR="008956C7" w:rsidRPr="008966BC" w:rsidTr="008956C7">
        <w:trPr>
          <w:trHeight w:val="312"/>
        </w:trPr>
        <w:tc>
          <w:tcPr>
            <w:tcW w:w="445" w:type="dxa"/>
            <w:tcBorders>
              <w:top w:val="nil"/>
              <w:left w:val="single" w:sz="4" w:space="0" w:color="auto"/>
              <w:bottom w:val="single" w:sz="4" w:space="0" w:color="auto"/>
              <w:right w:val="single" w:sz="4" w:space="0" w:color="auto"/>
            </w:tcBorders>
            <w:shd w:val="clear" w:color="auto" w:fill="auto"/>
            <w:hideMark/>
          </w:tcPr>
          <w:p w:rsidR="008956C7" w:rsidRPr="008966BC" w:rsidRDefault="008956C7" w:rsidP="00C37777">
            <w:pPr>
              <w:jc w:val="center"/>
            </w:pPr>
            <w:r w:rsidRPr="008966BC">
              <w:t> </w:t>
            </w:r>
          </w:p>
        </w:tc>
        <w:tc>
          <w:tcPr>
            <w:tcW w:w="3667" w:type="dxa"/>
            <w:tcBorders>
              <w:top w:val="nil"/>
              <w:left w:val="nil"/>
              <w:bottom w:val="single" w:sz="4" w:space="0" w:color="auto"/>
              <w:right w:val="single" w:sz="4" w:space="0" w:color="auto"/>
            </w:tcBorders>
            <w:shd w:val="clear" w:color="auto" w:fill="auto"/>
            <w:hideMark/>
          </w:tcPr>
          <w:p w:rsidR="008956C7" w:rsidRPr="008966BC" w:rsidRDefault="008956C7" w:rsidP="00C37777">
            <w:r w:rsidRPr="008966BC">
              <w:t>Уменьшение остатков средств бюджетов</w:t>
            </w:r>
          </w:p>
        </w:tc>
        <w:tc>
          <w:tcPr>
            <w:tcW w:w="2693" w:type="dxa"/>
            <w:tcBorders>
              <w:top w:val="nil"/>
              <w:left w:val="nil"/>
              <w:bottom w:val="single" w:sz="4" w:space="0" w:color="auto"/>
              <w:right w:val="single" w:sz="4" w:space="0" w:color="auto"/>
            </w:tcBorders>
            <w:shd w:val="clear" w:color="auto" w:fill="auto"/>
            <w:hideMark/>
          </w:tcPr>
          <w:p w:rsidR="008956C7" w:rsidRPr="008966BC" w:rsidRDefault="008956C7" w:rsidP="00C37777">
            <w:pPr>
              <w:jc w:val="both"/>
            </w:pPr>
            <w:r w:rsidRPr="008966BC">
              <w:t>01 05 00 00 00 0000 600</w:t>
            </w:r>
          </w:p>
        </w:tc>
        <w:tc>
          <w:tcPr>
            <w:tcW w:w="1276" w:type="dxa"/>
            <w:tcBorders>
              <w:top w:val="nil"/>
              <w:left w:val="nil"/>
              <w:bottom w:val="single" w:sz="4" w:space="0" w:color="auto"/>
              <w:right w:val="single" w:sz="4" w:space="0" w:color="auto"/>
            </w:tcBorders>
            <w:shd w:val="clear" w:color="auto" w:fill="auto"/>
            <w:hideMark/>
          </w:tcPr>
          <w:p w:rsidR="008956C7" w:rsidRPr="00AA1A5F" w:rsidRDefault="008956C7">
            <w:r w:rsidRPr="00AA1A5F">
              <w:rPr>
                <w:szCs w:val="28"/>
              </w:rPr>
              <w:t>914925,6</w:t>
            </w:r>
          </w:p>
        </w:tc>
        <w:tc>
          <w:tcPr>
            <w:tcW w:w="1275" w:type="dxa"/>
            <w:tcBorders>
              <w:top w:val="nil"/>
              <w:left w:val="nil"/>
              <w:bottom w:val="single" w:sz="4" w:space="0" w:color="auto"/>
              <w:right w:val="single" w:sz="4" w:space="0" w:color="auto"/>
            </w:tcBorders>
            <w:shd w:val="clear" w:color="auto" w:fill="auto"/>
            <w:hideMark/>
          </w:tcPr>
          <w:p w:rsidR="008956C7" w:rsidRPr="008956C7" w:rsidRDefault="008956C7" w:rsidP="008956C7">
            <w:pPr>
              <w:jc w:val="center"/>
              <w:rPr>
                <w:sz w:val="22"/>
                <w:szCs w:val="28"/>
              </w:rPr>
            </w:pPr>
            <w:r w:rsidRPr="008956C7">
              <w:rPr>
                <w:sz w:val="22"/>
                <w:szCs w:val="28"/>
              </w:rPr>
              <w:t>781876,6</w:t>
            </w:r>
          </w:p>
        </w:tc>
        <w:tc>
          <w:tcPr>
            <w:tcW w:w="1276" w:type="dxa"/>
            <w:tcBorders>
              <w:top w:val="nil"/>
              <w:left w:val="nil"/>
              <w:bottom w:val="single" w:sz="4" w:space="0" w:color="auto"/>
              <w:right w:val="single" w:sz="4" w:space="0" w:color="auto"/>
            </w:tcBorders>
            <w:shd w:val="clear" w:color="auto" w:fill="auto"/>
            <w:hideMark/>
          </w:tcPr>
          <w:p w:rsidR="008956C7" w:rsidRPr="008956C7" w:rsidRDefault="008956C7" w:rsidP="008956C7">
            <w:pPr>
              <w:jc w:val="center"/>
              <w:rPr>
                <w:sz w:val="22"/>
                <w:szCs w:val="28"/>
              </w:rPr>
            </w:pPr>
            <w:r w:rsidRPr="008956C7">
              <w:rPr>
                <w:sz w:val="22"/>
                <w:szCs w:val="28"/>
              </w:rPr>
              <w:t>725461,7</w:t>
            </w:r>
          </w:p>
        </w:tc>
      </w:tr>
      <w:tr w:rsidR="008956C7" w:rsidRPr="008966BC" w:rsidTr="008956C7">
        <w:trPr>
          <w:trHeight w:val="624"/>
        </w:trPr>
        <w:tc>
          <w:tcPr>
            <w:tcW w:w="445" w:type="dxa"/>
            <w:tcBorders>
              <w:top w:val="nil"/>
              <w:left w:val="single" w:sz="4" w:space="0" w:color="auto"/>
              <w:bottom w:val="single" w:sz="4" w:space="0" w:color="auto"/>
              <w:right w:val="single" w:sz="4" w:space="0" w:color="auto"/>
            </w:tcBorders>
            <w:shd w:val="clear" w:color="auto" w:fill="auto"/>
            <w:hideMark/>
          </w:tcPr>
          <w:p w:rsidR="008956C7" w:rsidRPr="008966BC" w:rsidRDefault="008956C7" w:rsidP="00C37777">
            <w:pPr>
              <w:jc w:val="center"/>
            </w:pPr>
            <w:r w:rsidRPr="008966BC">
              <w:t> </w:t>
            </w:r>
          </w:p>
        </w:tc>
        <w:tc>
          <w:tcPr>
            <w:tcW w:w="3667" w:type="dxa"/>
            <w:tcBorders>
              <w:top w:val="nil"/>
              <w:left w:val="nil"/>
              <w:bottom w:val="single" w:sz="4" w:space="0" w:color="auto"/>
              <w:right w:val="single" w:sz="4" w:space="0" w:color="auto"/>
            </w:tcBorders>
            <w:shd w:val="clear" w:color="auto" w:fill="auto"/>
            <w:hideMark/>
          </w:tcPr>
          <w:p w:rsidR="008956C7" w:rsidRPr="008966BC" w:rsidRDefault="008956C7" w:rsidP="00C37777">
            <w:r w:rsidRPr="008966BC">
              <w:t>Уменьшение  прочих остатков денежных средств бюджетов муниципальных районов</w:t>
            </w:r>
          </w:p>
        </w:tc>
        <w:tc>
          <w:tcPr>
            <w:tcW w:w="2693" w:type="dxa"/>
            <w:tcBorders>
              <w:top w:val="nil"/>
              <w:left w:val="nil"/>
              <w:bottom w:val="single" w:sz="4" w:space="0" w:color="auto"/>
              <w:right w:val="single" w:sz="4" w:space="0" w:color="auto"/>
            </w:tcBorders>
            <w:shd w:val="clear" w:color="auto" w:fill="auto"/>
            <w:hideMark/>
          </w:tcPr>
          <w:p w:rsidR="008956C7" w:rsidRPr="008966BC" w:rsidRDefault="008956C7" w:rsidP="00C37777">
            <w:pPr>
              <w:jc w:val="both"/>
            </w:pPr>
            <w:r w:rsidRPr="008966BC">
              <w:t>01 05 02 01 05 0000 610</w:t>
            </w:r>
          </w:p>
        </w:tc>
        <w:tc>
          <w:tcPr>
            <w:tcW w:w="1276" w:type="dxa"/>
            <w:tcBorders>
              <w:top w:val="nil"/>
              <w:left w:val="nil"/>
              <w:bottom w:val="single" w:sz="4" w:space="0" w:color="auto"/>
              <w:right w:val="single" w:sz="4" w:space="0" w:color="auto"/>
            </w:tcBorders>
            <w:shd w:val="clear" w:color="auto" w:fill="auto"/>
            <w:hideMark/>
          </w:tcPr>
          <w:p w:rsidR="008956C7" w:rsidRPr="00AA1A5F" w:rsidRDefault="008956C7">
            <w:r w:rsidRPr="00AA1A5F">
              <w:rPr>
                <w:szCs w:val="28"/>
              </w:rPr>
              <w:t>914925,6</w:t>
            </w:r>
          </w:p>
        </w:tc>
        <w:tc>
          <w:tcPr>
            <w:tcW w:w="1275" w:type="dxa"/>
            <w:tcBorders>
              <w:top w:val="nil"/>
              <w:left w:val="nil"/>
              <w:bottom w:val="single" w:sz="4" w:space="0" w:color="auto"/>
              <w:right w:val="single" w:sz="4" w:space="0" w:color="auto"/>
            </w:tcBorders>
            <w:shd w:val="clear" w:color="auto" w:fill="auto"/>
            <w:hideMark/>
          </w:tcPr>
          <w:p w:rsidR="008956C7" w:rsidRPr="008956C7" w:rsidRDefault="008956C7" w:rsidP="008956C7">
            <w:pPr>
              <w:jc w:val="center"/>
              <w:rPr>
                <w:sz w:val="22"/>
                <w:szCs w:val="28"/>
              </w:rPr>
            </w:pPr>
            <w:r w:rsidRPr="008956C7">
              <w:rPr>
                <w:sz w:val="22"/>
                <w:szCs w:val="28"/>
              </w:rPr>
              <w:t>781876,6</w:t>
            </w:r>
          </w:p>
        </w:tc>
        <w:tc>
          <w:tcPr>
            <w:tcW w:w="1276" w:type="dxa"/>
            <w:tcBorders>
              <w:top w:val="nil"/>
              <w:left w:val="nil"/>
              <w:bottom w:val="single" w:sz="4" w:space="0" w:color="auto"/>
              <w:right w:val="single" w:sz="4" w:space="0" w:color="auto"/>
            </w:tcBorders>
            <w:shd w:val="clear" w:color="auto" w:fill="auto"/>
            <w:hideMark/>
          </w:tcPr>
          <w:p w:rsidR="008956C7" w:rsidRPr="008956C7" w:rsidRDefault="008956C7" w:rsidP="008956C7">
            <w:pPr>
              <w:jc w:val="center"/>
              <w:rPr>
                <w:sz w:val="22"/>
                <w:szCs w:val="28"/>
              </w:rPr>
            </w:pPr>
            <w:r w:rsidRPr="008956C7">
              <w:rPr>
                <w:sz w:val="22"/>
                <w:szCs w:val="28"/>
              </w:rPr>
              <w:t>725461,7</w:t>
            </w:r>
          </w:p>
        </w:tc>
      </w:tr>
      <w:tr w:rsidR="00AF381A" w:rsidRPr="008966BC" w:rsidTr="006A5CFC">
        <w:trPr>
          <w:trHeight w:val="624"/>
        </w:trPr>
        <w:tc>
          <w:tcPr>
            <w:tcW w:w="445" w:type="dxa"/>
            <w:tcBorders>
              <w:top w:val="nil"/>
              <w:left w:val="single" w:sz="4" w:space="0" w:color="auto"/>
              <w:bottom w:val="single" w:sz="4" w:space="0" w:color="auto"/>
              <w:right w:val="single" w:sz="4" w:space="0" w:color="auto"/>
            </w:tcBorders>
            <w:shd w:val="clear" w:color="auto" w:fill="auto"/>
            <w:hideMark/>
          </w:tcPr>
          <w:p w:rsidR="00AF381A" w:rsidRPr="008966BC" w:rsidRDefault="00AF381A" w:rsidP="00C37777">
            <w:pPr>
              <w:jc w:val="center"/>
            </w:pPr>
            <w:r w:rsidRPr="008966BC">
              <w:t>4</w:t>
            </w:r>
          </w:p>
        </w:tc>
        <w:tc>
          <w:tcPr>
            <w:tcW w:w="3667" w:type="dxa"/>
            <w:tcBorders>
              <w:top w:val="nil"/>
              <w:left w:val="nil"/>
              <w:bottom w:val="single" w:sz="4" w:space="0" w:color="auto"/>
              <w:right w:val="single" w:sz="4" w:space="0" w:color="auto"/>
            </w:tcBorders>
            <w:shd w:val="clear" w:color="auto" w:fill="auto"/>
            <w:hideMark/>
          </w:tcPr>
          <w:p w:rsidR="00AF381A" w:rsidRPr="008966BC" w:rsidRDefault="00AF381A" w:rsidP="00C37777">
            <w:r w:rsidRPr="008966BC">
              <w:t>Иные источники внутреннего финансирования дефицитов бюджетов</w:t>
            </w:r>
          </w:p>
        </w:tc>
        <w:tc>
          <w:tcPr>
            <w:tcW w:w="2693" w:type="dxa"/>
            <w:tcBorders>
              <w:top w:val="nil"/>
              <w:left w:val="nil"/>
              <w:bottom w:val="single" w:sz="4" w:space="0" w:color="auto"/>
              <w:right w:val="single" w:sz="4" w:space="0" w:color="auto"/>
            </w:tcBorders>
            <w:shd w:val="clear" w:color="auto" w:fill="auto"/>
            <w:hideMark/>
          </w:tcPr>
          <w:p w:rsidR="00AF381A" w:rsidRPr="008966BC" w:rsidRDefault="00AF381A" w:rsidP="00C37777">
            <w:pPr>
              <w:jc w:val="both"/>
            </w:pPr>
            <w:r w:rsidRPr="008966BC">
              <w:t>01 06 00 00 00 0000 000</w:t>
            </w:r>
          </w:p>
        </w:tc>
        <w:tc>
          <w:tcPr>
            <w:tcW w:w="1276" w:type="dxa"/>
            <w:tcBorders>
              <w:top w:val="nil"/>
              <w:left w:val="nil"/>
              <w:bottom w:val="single" w:sz="4" w:space="0" w:color="auto"/>
              <w:right w:val="single" w:sz="4" w:space="0" w:color="auto"/>
            </w:tcBorders>
            <w:shd w:val="clear" w:color="auto" w:fill="auto"/>
            <w:hideMark/>
          </w:tcPr>
          <w:p w:rsidR="00AF381A" w:rsidRPr="008966BC" w:rsidRDefault="00AF381A" w:rsidP="00C37777">
            <w:pPr>
              <w:jc w:val="center"/>
            </w:pPr>
            <w:r w:rsidRPr="008966BC">
              <w:t>0,0</w:t>
            </w:r>
          </w:p>
        </w:tc>
        <w:tc>
          <w:tcPr>
            <w:tcW w:w="1275" w:type="dxa"/>
            <w:tcBorders>
              <w:top w:val="nil"/>
              <w:left w:val="nil"/>
              <w:bottom w:val="single" w:sz="4" w:space="0" w:color="auto"/>
              <w:right w:val="single" w:sz="4" w:space="0" w:color="auto"/>
            </w:tcBorders>
            <w:shd w:val="clear" w:color="auto" w:fill="auto"/>
            <w:hideMark/>
          </w:tcPr>
          <w:p w:rsidR="00AF381A" w:rsidRPr="008966BC" w:rsidRDefault="00AF381A" w:rsidP="00C37777">
            <w:pPr>
              <w:jc w:val="center"/>
            </w:pPr>
            <w:r w:rsidRPr="008966BC">
              <w:t>0,0</w:t>
            </w:r>
          </w:p>
        </w:tc>
        <w:tc>
          <w:tcPr>
            <w:tcW w:w="1276" w:type="dxa"/>
            <w:tcBorders>
              <w:top w:val="nil"/>
              <w:left w:val="nil"/>
              <w:bottom w:val="single" w:sz="4" w:space="0" w:color="auto"/>
              <w:right w:val="single" w:sz="4" w:space="0" w:color="auto"/>
            </w:tcBorders>
            <w:shd w:val="clear" w:color="auto" w:fill="auto"/>
            <w:hideMark/>
          </w:tcPr>
          <w:p w:rsidR="00AF381A" w:rsidRPr="008966BC" w:rsidRDefault="00AF381A" w:rsidP="00C37777">
            <w:pPr>
              <w:jc w:val="center"/>
            </w:pPr>
            <w:r w:rsidRPr="008966BC">
              <w:t>0,0</w:t>
            </w:r>
          </w:p>
        </w:tc>
      </w:tr>
      <w:tr w:rsidR="00AF381A" w:rsidRPr="008966BC" w:rsidTr="006A5CFC">
        <w:trPr>
          <w:trHeight w:val="624"/>
        </w:trPr>
        <w:tc>
          <w:tcPr>
            <w:tcW w:w="445" w:type="dxa"/>
            <w:tcBorders>
              <w:top w:val="nil"/>
              <w:left w:val="single" w:sz="4" w:space="0" w:color="auto"/>
              <w:bottom w:val="single" w:sz="4" w:space="0" w:color="auto"/>
              <w:right w:val="single" w:sz="4" w:space="0" w:color="auto"/>
            </w:tcBorders>
            <w:shd w:val="clear" w:color="auto" w:fill="auto"/>
            <w:hideMark/>
          </w:tcPr>
          <w:p w:rsidR="00AF381A" w:rsidRPr="008966BC" w:rsidRDefault="00AF381A" w:rsidP="00C37777">
            <w:pPr>
              <w:jc w:val="center"/>
            </w:pPr>
            <w:r w:rsidRPr="008966BC">
              <w:t> </w:t>
            </w:r>
          </w:p>
        </w:tc>
        <w:tc>
          <w:tcPr>
            <w:tcW w:w="3667" w:type="dxa"/>
            <w:tcBorders>
              <w:top w:val="nil"/>
              <w:left w:val="nil"/>
              <w:bottom w:val="single" w:sz="4" w:space="0" w:color="auto"/>
              <w:right w:val="single" w:sz="4" w:space="0" w:color="auto"/>
            </w:tcBorders>
            <w:shd w:val="clear" w:color="auto" w:fill="auto"/>
            <w:hideMark/>
          </w:tcPr>
          <w:p w:rsidR="00AF381A" w:rsidRPr="008966BC" w:rsidRDefault="00AF381A" w:rsidP="00C37777">
            <w:r w:rsidRPr="008966BC">
              <w:t>Возврат бюджетных кредитов, предоставленных внутри страны в валюте Российской Федерации</w:t>
            </w:r>
          </w:p>
        </w:tc>
        <w:tc>
          <w:tcPr>
            <w:tcW w:w="2693" w:type="dxa"/>
            <w:tcBorders>
              <w:top w:val="nil"/>
              <w:left w:val="nil"/>
              <w:bottom w:val="single" w:sz="4" w:space="0" w:color="auto"/>
              <w:right w:val="single" w:sz="4" w:space="0" w:color="auto"/>
            </w:tcBorders>
            <w:shd w:val="clear" w:color="auto" w:fill="auto"/>
            <w:hideMark/>
          </w:tcPr>
          <w:p w:rsidR="00AF381A" w:rsidRPr="008966BC" w:rsidRDefault="00AF381A" w:rsidP="00C37777">
            <w:pPr>
              <w:jc w:val="both"/>
            </w:pPr>
            <w:r w:rsidRPr="008966BC">
              <w:t>01 06 05 00 00 0000 600</w:t>
            </w:r>
          </w:p>
        </w:tc>
        <w:tc>
          <w:tcPr>
            <w:tcW w:w="1276" w:type="dxa"/>
            <w:tcBorders>
              <w:top w:val="nil"/>
              <w:left w:val="nil"/>
              <w:bottom w:val="single" w:sz="4" w:space="0" w:color="auto"/>
              <w:right w:val="single" w:sz="4" w:space="0" w:color="auto"/>
            </w:tcBorders>
            <w:shd w:val="clear" w:color="auto" w:fill="auto"/>
            <w:hideMark/>
          </w:tcPr>
          <w:p w:rsidR="00AF381A" w:rsidRPr="008966BC" w:rsidRDefault="00AF381A" w:rsidP="00C37777">
            <w:pPr>
              <w:jc w:val="center"/>
            </w:pPr>
            <w:r w:rsidRPr="008966BC">
              <w:t>0,0</w:t>
            </w:r>
          </w:p>
        </w:tc>
        <w:tc>
          <w:tcPr>
            <w:tcW w:w="1275" w:type="dxa"/>
            <w:tcBorders>
              <w:top w:val="nil"/>
              <w:left w:val="nil"/>
              <w:bottom w:val="single" w:sz="4" w:space="0" w:color="auto"/>
              <w:right w:val="single" w:sz="4" w:space="0" w:color="auto"/>
            </w:tcBorders>
            <w:shd w:val="clear" w:color="auto" w:fill="auto"/>
            <w:hideMark/>
          </w:tcPr>
          <w:p w:rsidR="00AF381A" w:rsidRPr="008966BC" w:rsidRDefault="00AF381A" w:rsidP="00C37777">
            <w:pPr>
              <w:jc w:val="center"/>
            </w:pPr>
            <w:r w:rsidRPr="008966BC">
              <w:t>0,0</w:t>
            </w:r>
          </w:p>
        </w:tc>
        <w:tc>
          <w:tcPr>
            <w:tcW w:w="1276" w:type="dxa"/>
            <w:tcBorders>
              <w:top w:val="nil"/>
              <w:left w:val="nil"/>
              <w:bottom w:val="single" w:sz="4" w:space="0" w:color="auto"/>
              <w:right w:val="single" w:sz="4" w:space="0" w:color="auto"/>
            </w:tcBorders>
            <w:shd w:val="clear" w:color="auto" w:fill="auto"/>
            <w:hideMark/>
          </w:tcPr>
          <w:p w:rsidR="00AF381A" w:rsidRPr="008966BC" w:rsidRDefault="00AF381A" w:rsidP="00C37777">
            <w:pPr>
              <w:jc w:val="center"/>
            </w:pPr>
            <w:r w:rsidRPr="008966BC">
              <w:t>0,0</w:t>
            </w:r>
          </w:p>
        </w:tc>
      </w:tr>
      <w:tr w:rsidR="00AF381A" w:rsidRPr="008966BC" w:rsidTr="006A5CFC">
        <w:trPr>
          <w:trHeight w:val="1512"/>
        </w:trPr>
        <w:tc>
          <w:tcPr>
            <w:tcW w:w="445" w:type="dxa"/>
            <w:tcBorders>
              <w:top w:val="nil"/>
              <w:left w:val="single" w:sz="4" w:space="0" w:color="auto"/>
              <w:bottom w:val="single" w:sz="4" w:space="0" w:color="auto"/>
              <w:right w:val="single" w:sz="4" w:space="0" w:color="auto"/>
            </w:tcBorders>
            <w:shd w:val="clear" w:color="auto" w:fill="auto"/>
            <w:vAlign w:val="bottom"/>
            <w:hideMark/>
          </w:tcPr>
          <w:p w:rsidR="00AF381A" w:rsidRPr="008966BC" w:rsidRDefault="00AF381A" w:rsidP="00C37777">
            <w:pPr>
              <w:jc w:val="center"/>
            </w:pPr>
            <w:r w:rsidRPr="008966BC">
              <w:t> </w:t>
            </w:r>
          </w:p>
        </w:tc>
        <w:tc>
          <w:tcPr>
            <w:tcW w:w="3667" w:type="dxa"/>
            <w:tcBorders>
              <w:top w:val="nil"/>
              <w:left w:val="nil"/>
              <w:bottom w:val="single" w:sz="4" w:space="0" w:color="auto"/>
              <w:right w:val="single" w:sz="4" w:space="0" w:color="auto"/>
            </w:tcBorders>
            <w:shd w:val="clear" w:color="auto" w:fill="auto"/>
            <w:vAlign w:val="bottom"/>
            <w:hideMark/>
          </w:tcPr>
          <w:p w:rsidR="00AF381A" w:rsidRPr="008966BC" w:rsidRDefault="00AF381A" w:rsidP="00C37777">
            <w:r w:rsidRPr="008966BC">
              <w:t>Возврат бюджетных кредитов, предоставленных другим бюджетам бюджетной системы Российской Федерации из бюджетов муниципальных районов в валюте Российской Федерации</w:t>
            </w:r>
          </w:p>
        </w:tc>
        <w:tc>
          <w:tcPr>
            <w:tcW w:w="2693" w:type="dxa"/>
            <w:tcBorders>
              <w:top w:val="nil"/>
              <w:left w:val="nil"/>
              <w:bottom w:val="single" w:sz="4" w:space="0" w:color="auto"/>
              <w:right w:val="single" w:sz="4" w:space="0" w:color="auto"/>
            </w:tcBorders>
            <w:shd w:val="clear" w:color="auto" w:fill="auto"/>
            <w:hideMark/>
          </w:tcPr>
          <w:p w:rsidR="00AF381A" w:rsidRPr="008966BC" w:rsidRDefault="00AF381A" w:rsidP="00C37777">
            <w:pPr>
              <w:jc w:val="center"/>
            </w:pPr>
            <w:r w:rsidRPr="008966BC">
              <w:t>01 06 05 02 05 0000 640</w:t>
            </w:r>
          </w:p>
        </w:tc>
        <w:tc>
          <w:tcPr>
            <w:tcW w:w="1276" w:type="dxa"/>
            <w:tcBorders>
              <w:top w:val="nil"/>
              <w:left w:val="nil"/>
              <w:bottom w:val="single" w:sz="4" w:space="0" w:color="auto"/>
              <w:right w:val="single" w:sz="4" w:space="0" w:color="auto"/>
            </w:tcBorders>
            <w:shd w:val="clear" w:color="auto" w:fill="auto"/>
            <w:hideMark/>
          </w:tcPr>
          <w:p w:rsidR="00AF381A" w:rsidRPr="008966BC" w:rsidRDefault="00AF381A" w:rsidP="00C37777">
            <w:pPr>
              <w:jc w:val="center"/>
            </w:pPr>
            <w:r w:rsidRPr="008966BC">
              <w:t>0,0</w:t>
            </w:r>
          </w:p>
        </w:tc>
        <w:tc>
          <w:tcPr>
            <w:tcW w:w="1275" w:type="dxa"/>
            <w:tcBorders>
              <w:top w:val="nil"/>
              <w:left w:val="nil"/>
              <w:bottom w:val="single" w:sz="4" w:space="0" w:color="auto"/>
              <w:right w:val="single" w:sz="4" w:space="0" w:color="auto"/>
            </w:tcBorders>
            <w:shd w:val="clear" w:color="auto" w:fill="auto"/>
            <w:hideMark/>
          </w:tcPr>
          <w:p w:rsidR="00AF381A" w:rsidRPr="008966BC" w:rsidRDefault="00AF381A" w:rsidP="00C37777">
            <w:pPr>
              <w:jc w:val="center"/>
            </w:pPr>
            <w:r w:rsidRPr="008966BC">
              <w:t>0,0</w:t>
            </w:r>
          </w:p>
        </w:tc>
        <w:tc>
          <w:tcPr>
            <w:tcW w:w="1276" w:type="dxa"/>
            <w:tcBorders>
              <w:top w:val="nil"/>
              <w:left w:val="nil"/>
              <w:bottom w:val="single" w:sz="4" w:space="0" w:color="auto"/>
              <w:right w:val="single" w:sz="4" w:space="0" w:color="auto"/>
            </w:tcBorders>
            <w:shd w:val="clear" w:color="auto" w:fill="auto"/>
            <w:hideMark/>
          </w:tcPr>
          <w:p w:rsidR="00AF381A" w:rsidRPr="008966BC" w:rsidRDefault="00AF381A" w:rsidP="00C37777">
            <w:pPr>
              <w:jc w:val="center"/>
            </w:pPr>
            <w:r w:rsidRPr="008966BC">
              <w:t>0,0</w:t>
            </w:r>
          </w:p>
        </w:tc>
      </w:tr>
      <w:tr w:rsidR="00AF381A" w:rsidRPr="008966BC" w:rsidTr="006A5CFC">
        <w:trPr>
          <w:trHeight w:val="699"/>
        </w:trPr>
        <w:tc>
          <w:tcPr>
            <w:tcW w:w="445" w:type="dxa"/>
            <w:tcBorders>
              <w:top w:val="nil"/>
              <w:left w:val="single" w:sz="4" w:space="0" w:color="auto"/>
              <w:bottom w:val="single" w:sz="4" w:space="0" w:color="auto"/>
              <w:right w:val="single" w:sz="4" w:space="0" w:color="auto"/>
            </w:tcBorders>
            <w:shd w:val="clear" w:color="auto" w:fill="auto"/>
            <w:hideMark/>
          </w:tcPr>
          <w:p w:rsidR="00AF381A" w:rsidRPr="008966BC" w:rsidRDefault="00AF381A" w:rsidP="00C37777">
            <w:pPr>
              <w:jc w:val="center"/>
            </w:pPr>
            <w:r w:rsidRPr="008966BC">
              <w:t> </w:t>
            </w:r>
          </w:p>
        </w:tc>
        <w:tc>
          <w:tcPr>
            <w:tcW w:w="3667" w:type="dxa"/>
            <w:tcBorders>
              <w:top w:val="nil"/>
              <w:left w:val="nil"/>
              <w:bottom w:val="single" w:sz="4" w:space="0" w:color="auto"/>
              <w:right w:val="single" w:sz="4" w:space="0" w:color="auto"/>
            </w:tcBorders>
            <w:shd w:val="clear" w:color="auto" w:fill="auto"/>
            <w:hideMark/>
          </w:tcPr>
          <w:p w:rsidR="00AF381A" w:rsidRPr="008966BC" w:rsidRDefault="00AF381A" w:rsidP="00C37777">
            <w:r w:rsidRPr="008966BC">
              <w:t>Бюджетные кредиты, предоставленные внутри страны в  валюте Российской Федерации</w:t>
            </w:r>
          </w:p>
        </w:tc>
        <w:tc>
          <w:tcPr>
            <w:tcW w:w="2693" w:type="dxa"/>
            <w:tcBorders>
              <w:top w:val="nil"/>
              <w:left w:val="nil"/>
              <w:bottom w:val="single" w:sz="4" w:space="0" w:color="auto"/>
              <w:right w:val="single" w:sz="4" w:space="0" w:color="auto"/>
            </w:tcBorders>
            <w:shd w:val="clear" w:color="auto" w:fill="auto"/>
            <w:hideMark/>
          </w:tcPr>
          <w:p w:rsidR="00AF381A" w:rsidRPr="008966BC" w:rsidRDefault="00AF381A" w:rsidP="00C37777">
            <w:pPr>
              <w:jc w:val="both"/>
            </w:pPr>
            <w:r w:rsidRPr="008966BC">
              <w:t>01 06 05 00 00 0000 000</w:t>
            </w:r>
          </w:p>
        </w:tc>
        <w:tc>
          <w:tcPr>
            <w:tcW w:w="1276" w:type="dxa"/>
            <w:tcBorders>
              <w:top w:val="nil"/>
              <w:left w:val="nil"/>
              <w:bottom w:val="single" w:sz="4" w:space="0" w:color="auto"/>
              <w:right w:val="single" w:sz="4" w:space="0" w:color="auto"/>
            </w:tcBorders>
            <w:shd w:val="clear" w:color="auto" w:fill="auto"/>
            <w:hideMark/>
          </w:tcPr>
          <w:p w:rsidR="00AF381A" w:rsidRPr="008966BC" w:rsidRDefault="00AF381A" w:rsidP="00C37777">
            <w:pPr>
              <w:jc w:val="center"/>
            </w:pPr>
            <w:r w:rsidRPr="008966BC">
              <w:t>0,0</w:t>
            </w:r>
          </w:p>
        </w:tc>
        <w:tc>
          <w:tcPr>
            <w:tcW w:w="1275" w:type="dxa"/>
            <w:tcBorders>
              <w:top w:val="nil"/>
              <w:left w:val="nil"/>
              <w:bottom w:val="single" w:sz="4" w:space="0" w:color="auto"/>
              <w:right w:val="single" w:sz="4" w:space="0" w:color="auto"/>
            </w:tcBorders>
            <w:shd w:val="clear" w:color="auto" w:fill="auto"/>
            <w:hideMark/>
          </w:tcPr>
          <w:p w:rsidR="00AF381A" w:rsidRPr="008966BC" w:rsidRDefault="00AF381A" w:rsidP="00C37777">
            <w:pPr>
              <w:jc w:val="center"/>
            </w:pPr>
            <w:r w:rsidRPr="008966BC">
              <w:t>0,0</w:t>
            </w:r>
          </w:p>
        </w:tc>
        <w:tc>
          <w:tcPr>
            <w:tcW w:w="1276" w:type="dxa"/>
            <w:tcBorders>
              <w:top w:val="nil"/>
              <w:left w:val="nil"/>
              <w:bottom w:val="single" w:sz="4" w:space="0" w:color="auto"/>
              <w:right w:val="single" w:sz="4" w:space="0" w:color="auto"/>
            </w:tcBorders>
            <w:shd w:val="clear" w:color="auto" w:fill="auto"/>
            <w:hideMark/>
          </w:tcPr>
          <w:p w:rsidR="00AF381A" w:rsidRPr="008966BC" w:rsidRDefault="00AF381A" w:rsidP="00C37777">
            <w:pPr>
              <w:jc w:val="center"/>
            </w:pPr>
            <w:r w:rsidRPr="008966BC">
              <w:t>0,0</w:t>
            </w:r>
          </w:p>
        </w:tc>
      </w:tr>
      <w:tr w:rsidR="00AF381A" w:rsidRPr="00C8158A" w:rsidTr="006A5CFC">
        <w:trPr>
          <w:trHeight w:val="1380"/>
        </w:trPr>
        <w:tc>
          <w:tcPr>
            <w:tcW w:w="445" w:type="dxa"/>
            <w:tcBorders>
              <w:top w:val="nil"/>
              <w:left w:val="single" w:sz="4" w:space="0" w:color="auto"/>
              <w:bottom w:val="single" w:sz="4" w:space="0" w:color="auto"/>
              <w:right w:val="single" w:sz="4" w:space="0" w:color="auto"/>
            </w:tcBorders>
            <w:shd w:val="clear" w:color="auto" w:fill="auto"/>
            <w:hideMark/>
          </w:tcPr>
          <w:p w:rsidR="00AF381A" w:rsidRPr="008966BC" w:rsidRDefault="00AF381A" w:rsidP="00C37777">
            <w:pPr>
              <w:jc w:val="center"/>
            </w:pPr>
            <w:r w:rsidRPr="008966BC">
              <w:t> </w:t>
            </w:r>
          </w:p>
        </w:tc>
        <w:tc>
          <w:tcPr>
            <w:tcW w:w="3667" w:type="dxa"/>
            <w:tcBorders>
              <w:top w:val="nil"/>
              <w:left w:val="nil"/>
              <w:bottom w:val="single" w:sz="4" w:space="0" w:color="auto"/>
              <w:right w:val="single" w:sz="4" w:space="0" w:color="auto"/>
            </w:tcBorders>
            <w:shd w:val="clear" w:color="auto" w:fill="auto"/>
            <w:hideMark/>
          </w:tcPr>
          <w:p w:rsidR="00AF381A" w:rsidRPr="008966BC" w:rsidRDefault="00AF381A" w:rsidP="00C37777">
            <w:r w:rsidRPr="008966BC">
              <w:t>- предоставление бюджетных кредитов другим бюджетам бюджетной системы Российской Федерации из бюджетов муниципальных районов в валюте Российской Федерации</w:t>
            </w:r>
          </w:p>
        </w:tc>
        <w:tc>
          <w:tcPr>
            <w:tcW w:w="2693" w:type="dxa"/>
            <w:tcBorders>
              <w:top w:val="nil"/>
              <w:left w:val="nil"/>
              <w:bottom w:val="single" w:sz="4" w:space="0" w:color="auto"/>
              <w:right w:val="single" w:sz="4" w:space="0" w:color="auto"/>
            </w:tcBorders>
            <w:shd w:val="clear" w:color="auto" w:fill="auto"/>
            <w:hideMark/>
          </w:tcPr>
          <w:p w:rsidR="00AF381A" w:rsidRPr="008966BC" w:rsidRDefault="00AF381A" w:rsidP="00C37777">
            <w:pPr>
              <w:jc w:val="both"/>
            </w:pPr>
            <w:r w:rsidRPr="008966BC">
              <w:t>01 06 05 02 05 0000 540</w:t>
            </w:r>
          </w:p>
        </w:tc>
        <w:tc>
          <w:tcPr>
            <w:tcW w:w="1276" w:type="dxa"/>
            <w:tcBorders>
              <w:top w:val="nil"/>
              <w:left w:val="nil"/>
              <w:bottom w:val="single" w:sz="4" w:space="0" w:color="auto"/>
              <w:right w:val="single" w:sz="4" w:space="0" w:color="auto"/>
            </w:tcBorders>
            <w:shd w:val="clear" w:color="auto" w:fill="auto"/>
            <w:hideMark/>
          </w:tcPr>
          <w:p w:rsidR="00AF381A" w:rsidRPr="008966BC" w:rsidRDefault="00AF381A" w:rsidP="00C37777">
            <w:pPr>
              <w:jc w:val="center"/>
            </w:pPr>
            <w:r w:rsidRPr="008966BC">
              <w:t>0,0</w:t>
            </w:r>
          </w:p>
        </w:tc>
        <w:tc>
          <w:tcPr>
            <w:tcW w:w="1275" w:type="dxa"/>
            <w:tcBorders>
              <w:top w:val="nil"/>
              <w:left w:val="nil"/>
              <w:bottom w:val="single" w:sz="4" w:space="0" w:color="auto"/>
              <w:right w:val="single" w:sz="4" w:space="0" w:color="auto"/>
            </w:tcBorders>
            <w:shd w:val="clear" w:color="auto" w:fill="auto"/>
            <w:hideMark/>
          </w:tcPr>
          <w:p w:rsidR="00AF381A" w:rsidRPr="008966BC" w:rsidRDefault="00AF381A" w:rsidP="00C37777">
            <w:pPr>
              <w:jc w:val="center"/>
            </w:pPr>
            <w:r w:rsidRPr="008966BC">
              <w:t>0,0</w:t>
            </w:r>
          </w:p>
        </w:tc>
        <w:tc>
          <w:tcPr>
            <w:tcW w:w="1276" w:type="dxa"/>
            <w:tcBorders>
              <w:top w:val="nil"/>
              <w:left w:val="nil"/>
              <w:bottom w:val="single" w:sz="4" w:space="0" w:color="auto"/>
              <w:right w:val="single" w:sz="4" w:space="0" w:color="auto"/>
            </w:tcBorders>
            <w:shd w:val="clear" w:color="auto" w:fill="auto"/>
            <w:hideMark/>
          </w:tcPr>
          <w:p w:rsidR="00AF381A" w:rsidRPr="00C8158A" w:rsidRDefault="00AF381A" w:rsidP="00C37777">
            <w:pPr>
              <w:jc w:val="center"/>
            </w:pPr>
            <w:r w:rsidRPr="008966BC">
              <w:t>0,0</w:t>
            </w:r>
          </w:p>
        </w:tc>
      </w:tr>
    </w:tbl>
    <w:p w:rsidR="00AF381A" w:rsidRPr="00C8158A" w:rsidRDefault="00AF381A" w:rsidP="00AF381A">
      <w:pPr>
        <w:ind w:left="5245"/>
        <w:rPr>
          <w:bCs/>
          <w:color w:val="000000"/>
        </w:rPr>
      </w:pPr>
      <w:r w:rsidRPr="00C8158A">
        <w:br w:type="page"/>
      </w:r>
      <w:r w:rsidRPr="00C8158A">
        <w:rPr>
          <w:bCs/>
          <w:color w:val="000000"/>
        </w:rPr>
        <w:lastRenderedPageBreak/>
        <w:t>Приложение  № 2</w:t>
      </w:r>
    </w:p>
    <w:p w:rsidR="00AF381A" w:rsidRPr="00C8158A" w:rsidRDefault="00AF381A" w:rsidP="00AF381A">
      <w:pPr>
        <w:autoSpaceDE w:val="0"/>
        <w:autoSpaceDN w:val="0"/>
        <w:adjustRightInd w:val="0"/>
        <w:ind w:left="5245"/>
        <w:rPr>
          <w:bCs/>
          <w:color w:val="000000"/>
        </w:rPr>
      </w:pPr>
      <w:r w:rsidRPr="00C8158A">
        <w:rPr>
          <w:bCs/>
          <w:color w:val="000000"/>
        </w:rPr>
        <w:t xml:space="preserve">к  решению Совета народных депутатов </w:t>
      </w:r>
    </w:p>
    <w:p w:rsidR="00AF381A" w:rsidRPr="00C8158A" w:rsidRDefault="00AF381A" w:rsidP="00AF381A">
      <w:pPr>
        <w:autoSpaceDE w:val="0"/>
        <w:autoSpaceDN w:val="0"/>
        <w:adjustRightInd w:val="0"/>
        <w:ind w:left="5245"/>
        <w:rPr>
          <w:bCs/>
          <w:color w:val="000000"/>
        </w:rPr>
      </w:pPr>
      <w:r w:rsidRPr="00C8158A">
        <w:rPr>
          <w:bCs/>
          <w:color w:val="000000"/>
        </w:rPr>
        <w:t xml:space="preserve">Ольховатского муниципального района </w:t>
      </w:r>
    </w:p>
    <w:p w:rsidR="00AF381A" w:rsidRPr="00C8158A" w:rsidRDefault="00AF381A" w:rsidP="00AF381A">
      <w:pPr>
        <w:autoSpaceDE w:val="0"/>
        <w:autoSpaceDN w:val="0"/>
        <w:adjustRightInd w:val="0"/>
        <w:ind w:left="5245"/>
        <w:rPr>
          <w:bCs/>
          <w:color w:val="000000"/>
        </w:rPr>
      </w:pPr>
      <w:r w:rsidRPr="00C8158A">
        <w:rPr>
          <w:bCs/>
          <w:color w:val="000000"/>
        </w:rPr>
        <w:t xml:space="preserve">Воронежской области </w:t>
      </w:r>
    </w:p>
    <w:p w:rsidR="00655A45" w:rsidRPr="008966BC" w:rsidRDefault="00655A45" w:rsidP="00655A45">
      <w:pPr>
        <w:autoSpaceDE w:val="0"/>
        <w:autoSpaceDN w:val="0"/>
        <w:adjustRightInd w:val="0"/>
        <w:ind w:left="5073"/>
        <w:rPr>
          <w:bCs/>
          <w:color w:val="000000"/>
        </w:rPr>
      </w:pPr>
      <w:r>
        <w:rPr>
          <w:bCs/>
          <w:color w:val="000000"/>
        </w:rPr>
        <w:t xml:space="preserve">   </w:t>
      </w:r>
      <w:r w:rsidRPr="008966BC">
        <w:rPr>
          <w:bCs/>
          <w:color w:val="000000"/>
        </w:rPr>
        <w:t xml:space="preserve">от </w:t>
      </w:r>
      <w:r>
        <w:rPr>
          <w:bCs/>
          <w:color w:val="000000"/>
        </w:rPr>
        <w:t xml:space="preserve"> </w:t>
      </w:r>
      <w:r w:rsidR="003F5F16">
        <w:rPr>
          <w:bCs/>
          <w:color w:val="000000"/>
        </w:rPr>
        <w:t>21 декабря</w:t>
      </w:r>
      <w:r w:rsidRPr="002948AF">
        <w:rPr>
          <w:bCs/>
          <w:color w:val="000000"/>
        </w:rPr>
        <w:t xml:space="preserve"> 202</w:t>
      </w:r>
      <w:r>
        <w:rPr>
          <w:bCs/>
          <w:color w:val="000000"/>
        </w:rPr>
        <w:t>3</w:t>
      </w:r>
      <w:r w:rsidRPr="002948AF">
        <w:rPr>
          <w:bCs/>
          <w:color w:val="000000"/>
        </w:rPr>
        <w:t xml:space="preserve"> года</w:t>
      </w:r>
      <w:r w:rsidRPr="008966BC">
        <w:rPr>
          <w:bCs/>
          <w:color w:val="000000"/>
        </w:rPr>
        <w:t xml:space="preserve"> №</w:t>
      </w:r>
      <w:r w:rsidR="003F5F16">
        <w:rPr>
          <w:bCs/>
          <w:color w:val="000000"/>
        </w:rPr>
        <w:t xml:space="preserve"> 54</w:t>
      </w:r>
    </w:p>
    <w:p w:rsidR="00AF381A" w:rsidRPr="00C8158A" w:rsidRDefault="00AF381A" w:rsidP="00AF381A">
      <w:pPr>
        <w:jc w:val="center"/>
      </w:pPr>
    </w:p>
    <w:p w:rsidR="00AF381A" w:rsidRPr="00C8158A" w:rsidRDefault="00AF381A" w:rsidP="00AF381A">
      <w:pPr>
        <w:jc w:val="center"/>
      </w:pPr>
    </w:p>
    <w:p w:rsidR="00AF381A" w:rsidRPr="00B556BC" w:rsidRDefault="00AF381A" w:rsidP="00AF381A">
      <w:pPr>
        <w:jc w:val="center"/>
      </w:pPr>
      <w:r w:rsidRPr="00AA1A5F">
        <w:t xml:space="preserve">Доходы бюджета Ольховатского муниципального района Воронежской области по кодам видов доходов, подвидов доходов </w:t>
      </w:r>
      <w:r w:rsidR="00721D5C" w:rsidRPr="00AA1A5F">
        <w:t>на 202</w:t>
      </w:r>
      <w:r w:rsidR="000129C9" w:rsidRPr="00AA1A5F">
        <w:t>4</w:t>
      </w:r>
      <w:r w:rsidR="00721D5C" w:rsidRPr="00AA1A5F">
        <w:t xml:space="preserve"> год и на плановый период  202</w:t>
      </w:r>
      <w:r w:rsidR="000129C9" w:rsidRPr="00AA1A5F">
        <w:t>5</w:t>
      </w:r>
      <w:r w:rsidR="00721D5C" w:rsidRPr="00AA1A5F">
        <w:t xml:space="preserve"> и 202</w:t>
      </w:r>
      <w:r w:rsidR="000129C9" w:rsidRPr="00AA1A5F">
        <w:t>6</w:t>
      </w:r>
      <w:r w:rsidR="00721D5C" w:rsidRPr="00AA1A5F">
        <w:t xml:space="preserve"> годов</w:t>
      </w:r>
    </w:p>
    <w:p w:rsidR="00AF381A" w:rsidRPr="00B556BC" w:rsidRDefault="00AF381A" w:rsidP="00AF381A"/>
    <w:p w:rsidR="00AF381A" w:rsidRPr="00C8158A" w:rsidRDefault="00AF381A" w:rsidP="00AF381A">
      <w:pPr>
        <w:pStyle w:val="ConsPlusTitle"/>
        <w:jc w:val="right"/>
        <w:rPr>
          <w:b w:val="0"/>
        </w:rPr>
      </w:pPr>
      <w:r w:rsidRPr="00B556BC">
        <w:rPr>
          <w:b w:val="0"/>
        </w:rPr>
        <w:t>Сумма (тыс. рублей)</w:t>
      </w:r>
    </w:p>
    <w:tbl>
      <w:tblPr>
        <w:tblW w:w="10172" w:type="dxa"/>
        <w:tblInd w:w="95" w:type="dxa"/>
        <w:tblLook w:val="04A0"/>
      </w:tblPr>
      <w:tblGrid>
        <w:gridCol w:w="3080"/>
        <w:gridCol w:w="3312"/>
        <w:gridCol w:w="1240"/>
        <w:gridCol w:w="1200"/>
        <w:gridCol w:w="1340"/>
      </w:tblGrid>
      <w:tr w:rsidR="0027224A" w:rsidRPr="0027224A" w:rsidTr="0027224A">
        <w:trPr>
          <w:trHeight w:val="1110"/>
        </w:trPr>
        <w:tc>
          <w:tcPr>
            <w:tcW w:w="308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7224A" w:rsidRPr="0027224A" w:rsidRDefault="0027224A" w:rsidP="0027224A">
            <w:pPr>
              <w:jc w:val="center"/>
              <w:rPr>
                <w:color w:val="000000"/>
              </w:rPr>
            </w:pPr>
            <w:r w:rsidRPr="0027224A">
              <w:rPr>
                <w:color w:val="000000"/>
              </w:rPr>
              <w:t>код</w:t>
            </w:r>
          </w:p>
        </w:tc>
        <w:tc>
          <w:tcPr>
            <w:tcW w:w="3312" w:type="dxa"/>
            <w:tcBorders>
              <w:top w:val="single" w:sz="4" w:space="0" w:color="auto"/>
              <w:left w:val="nil"/>
              <w:bottom w:val="single" w:sz="4" w:space="0" w:color="auto"/>
              <w:right w:val="single" w:sz="4" w:space="0" w:color="auto"/>
            </w:tcBorders>
            <w:shd w:val="clear" w:color="000000" w:fill="FFFFFF"/>
            <w:vAlign w:val="center"/>
            <w:hideMark/>
          </w:tcPr>
          <w:p w:rsidR="0027224A" w:rsidRPr="0027224A" w:rsidRDefault="0027224A" w:rsidP="0027224A">
            <w:pPr>
              <w:jc w:val="center"/>
              <w:rPr>
                <w:color w:val="000000"/>
              </w:rPr>
            </w:pPr>
            <w:r w:rsidRPr="0027224A">
              <w:rPr>
                <w:color w:val="000000"/>
              </w:rPr>
              <w:t>наименование</w:t>
            </w:r>
          </w:p>
        </w:tc>
        <w:tc>
          <w:tcPr>
            <w:tcW w:w="1240" w:type="dxa"/>
            <w:tcBorders>
              <w:top w:val="single" w:sz="4" w:space="0" w:color="auto"/>
              <w:left w:val="nil"/>
              <w:bottom w:val="single" w:sz="4" w:space="0" w:color="auto"/>
              <w:right w:val="single" w:sz="4" w:space="0" w:color="auto"/>
            </w:tcBorders>
            <w:shd w:val="clear" w:color="000000" w:fill="FFFFFF"/>
            <w:vAlign w:val="center"/>
            <w:hideMark/>
          </w:tcPr>
          <w:p w:rsidR="0027224A" w:rsidRPr="0027224A" w:rsidRDefault="0027224A" w:rsidP="0027224A">
            <w:pPr>
              <w:jc w:val="center"/>
              <w:rPr>
                <w:color w:val="000000"/>
              </w:rPr>
            </w:pPr>
            <w:r w:rsidRPr="0027224A">
              <w:rPr>
                <w:color w:val="000000"/>
              </w:rPr>
              <w:t xml:space="preserve"> 2024 год </w:t>
            </w:r>
          </w:p>
        </w:tc>
        <w:tc>
          <w:tcPr>
            <w:tcW w:w="1200" w:type="dxa"/>
            <w:tcBorders>
              <w:top w:val="single" w:sz="4" w:space="0" w:color="auto"/>
              <w:left w:val="nil"/>
              <w:bottom w:val="single" w:sz="4" w:space="0" w:color="auto"/>
              <w:right w:val="single" w:sz="4" w:space="0" w:color="auto"/>
            </w:tcBorders>
            <w:shd w:val="clear" w:color="000000" w:fill="FFFFFF"/>
            <w:vAlign w:val="center"/>
            <w:hideMark/>
          </w:tcPr>
          <w:p w:rsidR="0027224A" w:rsidRPr="0027224A" w:rsidRDefault="0027224A" w:rsidP="0027224A">
            <w:pPr>
              <w:jc w:val="center"/>
              <w:rPr>
                <w:color w:val="000000"/>
              </w:rPr>
            </w:pPr>
            <w:r w:rsidRPr="0027224A">
              <w:rPr>
                <w:color w:val="000000"/>
              </w:rPr>
              <w:t>2025 год</w:t>
            </w:r>
          </w:p>
        </w:tc>
        <w:tc>
          <w:tcPr>
            <w:tcW w:w="1340" w:type="dxa"/>
            <w:tcBorders>
              <w:top w:val="single" w:sz="4" w:space="0" w:color="auto"/>
              <w:left w:val="nil"/>
              <w:bottom w:val="single" w:sz="4" w:space="0" w:color="auto"/>
              <w:right w:val="single" w:sz="4" w:space="0" w:color="auto"/>
            </w:tcBorders>
            <w:shd w:val="clear" w:color="000000" w:fill="FFFFFF"/>
            <w:vAlign w:val="center"/>
            <w:hideMark/>
          </w:tcPr>
          <w:p w:rsidR="0027224A" w:rsidRPr="0027224A" w:rsidRDefault="0027224A" w:rsidP="0027224A">
            <w:pPr>
              <w:jc w:val="center"/>
              <w:rPr>
                <w:color w:val="000000"/>
              </w:rPr>
            </w:pPr>
            <w:r w:rsidRPr="0027224A">
              <w:rPr>
                <w:color w:val="000000"/>
              </w:rPr>
              <w:t xml:space="preserve">2026 год </w:t>
            </w:r>
          </w:p>
        </w:tc>
      </w:tr>
      <w:tr w:rsidR="0027224A" w:rsidRPr="0027224A" w:rsidTr="0027224A">
        <w:trPr>
          <w:trHeight w:val="312"/>
        </w:trPr>
        <w:tc>
          <w:tcPr>
            <w:tcW w:w="3080" w:type="dxa"/>
            <w:tcBorders>
              <w:top w:val="nil"/>
              <w:left w:val="single" w:sz="4" w:space="0" w:color="auto"/>
              <w:bottom w:val="single" w:sz="4" w:space="0" w:color="auto"/>
              <w:right w:val="single" w:sz="4" w:space="0" w:color="auto"/>
            </w:tcBorders>
            <w:shd w:val="clear" w:color="000000" w:fill="FFFFFF"/>
            <w:noWrap/>
            <w:vAlign w:val="bottom"/>
            <w:hideMark/>
          </w:tcPr>
          <w:p w:rsidR="0027224A" w:rsidRPr="0027224A" w:rsidRDefault="0027224A" w:rsidP="0027224A">
            <w:pPr>
              <w:jc w:val="center"/>
              <w:rPr>
                <w:color w:val="000000"/>
              </w:rPr>
            </w:pPr>
            <w:r w:rsidRPr="0027224A">
              <w:rPr>
                <w:color w:val="000000"/>
              </w:rPr>
              <w:t>1</w:t>
            </w:r>
          </w:p>
        </w:tc>
        <w:tc>
          <w:tcPr>
            <w:tcW w:w="3312" w:type="dxa"/>
            <w:tcBorders>
              <w:top w:val="nil"/>
              <w:left w:val="nil"/>
              <w:bottom w:val="single" w:sz="4" w:space="0" w:color="auto"/>
              <w:right w:val="single" w:sz="4" w:space="0" w:color="auto"/>
            </w:tcBorders>
            <w:shd w:val="clear" w:color="000000" w:fill="FFFFFF"/>
            <w:noWrap/>
            <w:vAlign w:val="bottom"/>
            <w:hideMark/>
          </w:tcPr>
          <w:p w:rsidR="0027224A" w:rsidRPr="0027224A" w:rsidRDefault="0027224A" w:rsidP="0027224A">
            <w:pPr>
              <w:jc w:val="center"/>
              <w:rPr>
                <w:color w:val="000000"/>
              </w:rPr>
            </w:pPr>
            <w:r w:rsidRPr="0027224A">
              <w:rPr>
                <w:color w:val="000000"/>
              </w:rPr>
              <w:t>2</w:t>
            </w:r>
          </w:p>
        </w:tc>
        <w:tc>
          <w:tcPr>
            <w:tcW w:w="1240" w:type="dxa"/>
            <w:tcBorders>
              <w:top w:val="nil"/>
              <w:left w:val="nil"/>
              <w:bottom w:val="single" w:sz="4" w:space="0" w:color="auto"/>
              <w:right w:val="single" w:sz="4" w:space="0" w:color="auto"/>
            </w:tcBorders>
            <w:shd w:val="clear" w:color="000000" w:fill="FFFFFF"/>
            <w:noWrap/>
            <w:vAlign w:val="bottom"/>
            <w:hideMark/>
          </w:tcPr>
          <w:p w:rsidR="0027224A" w:rsidRPr="0027224A" w:rsidRDefault="0027224A" w:rsidP="0027224A">
            <w:pPr>
              <w:jc w:val="center"/>
              <w:rPr>
                <w:color w:val="000000"/>
              </w:rPr>
            </w:pPr>
            <w:r w:rsidRPr="0027224A">
              <w:rPr>
                <w:color w:val="000000"/>
              </w:rPr>
              <w:t>3</w:t>
            </w:r>
          </w:p>
        </w:tc>
        <w:tc>
          <w:tcPr>
            <w:tcW w:w="1200" w:type="dxa"/>
            <w:tcBorders>
              <w:top w:val="nil"/>
              <w:left w:val="nil"/>
              <w:bottom w:val="single" w:sz="4" w:space="0" w:color="auto"/>
              <w:right w:val="single" w:sz="4" w:space="0" w:color="auto"/>
            </w:tcBorders>
            <w:shd w:val="clear" w:color="000000" w:fill="FFFFFF"/>
            <w:noWrap/>
            <w:vAlign w:val="bottom"/>
            <w:hideMark/>
          </w:tcPr>
          <w:p w:rsidR="0027224A" w:rsidRPr="0027224A" w:rsidRDefault="0027224A" w:rsidP="0027224A">
            <w:pPr>
              <w:jc w:val="center"/>
              <w:rPr>
                <w:color w:val="000000"/>
              </w:rPr>
            </w:pPr>
            <w:r w:rsidRPr="0027224A">
              <w:rPr>
                <w:color w:val="000000"/>
              </w:rPr>
              <w:t>4</w:t>
            </w:r>
          </w:p>
        </w:tc>
        <w:tc>
          <w:tcPr>
            <w:tcW w:w="1340" w:type="dxa"/>
            <w:tcBorders>
              <w:top w:val="nil"/>
              <w:left w:val="nil"/>
              <w:bottom w:val="single" w:sz="4" w:space="0" w:color="auto"/>
              <w:right w:val="single" w:sz="4" w:space="0" w:color="auto"/>
            </w:tcBorders>
            <w:shd w:val="clear" w:color="000000" w:fill="FFFFFF"/>
            <w:noWrap/>
            <w:vAlign w:val="bottom"/>
            <w:hideMark/>
          </w:tcPr>
          <w:p w:rsidR="0027224A" w:rsidRPr="0027224A" w:rsidRDefault="0027224A" w:rsidP="0027224A">
            <w:pPr>
              <w:jc w:val="center"/>
              <w:rPr>
                <w:color w:val="000000"/>
              </w:rPr>
            </w:pPr>
            <w:r w:rsidRPr="0027224A">
              <w:rPr>
                <w:color w:val="000000"/>
              </w:rPr>
              <w:t>5</w:t>
            </w:r>
          </w:p>
        </w:tc>
      </w:tr>
      <w:tr w:rsidR="0027224A" w:rsidRPr="0027224A" w:rsidTr="0027224A">
        <w:trPr>
          <w:trHeight w:val="312"/>
        </w:trPr>
        <w:tc>
          <w:tcPr>
            <w:tcW w:w="3080" w:type="dxa"/>
            <w:tcBorders>
              <w:top w:val="nil"/>
              <w:left w:val="single" w:sz="4" w:space="0" w:color="auto"/>
              <w:bottom w:val="single" w:sz="4" w:space="0" w:color="auto"/>
              <w:right w:val="single" w:sz="4" w:space="0" w:color="auto"/>
            </w:tcBorders>
            <w:shd w:val="clear" w:color="000000" w:fill="FFFFFF"/>
            <w:vAlign w:val="center"/>
            <w:hideMark/>
          </w:tcPr>
          <w:p w:rsidR="0027224A" w:rsidRPr="0027224A" w:rsidRDefault="0027224A" w:rsidP="0027224A">
            <w:pPr>
              <w:rPr>
                <w:b/>
                <w:bCs/>
              </w:rPr>
            </w:pPr>
            <w:r w:rsidRPr="0027224A">
              <w:rPr>
                <w:b/>
                <w:bCs/>
              </w:rPr>
              <w:t>000 8 50 00000 00 0000 000</w:t>
            </w:r>
          </w:p>
        </w:tc>
        <w:tc>
          <w:tcPr>
            <w:tcW w:w="3312" w:type="dxa"/>
            <w:tcBorders>
              <w:top w:val="nil"/>
              <w:left w:val="nil"/>
              <w:bottom w:val="nil"/>
              <w:right w:val="single" w:sz="4" w:space="0" w:color="auto"/>
            </w:tcBorders>
            <w:shd w:val="clear" w:color="000000" w:fill="FFFFFF"/>
            <w:vAlign w:val="center"/>
            <w:hideMark/>
          </w:tcPr>
          <w:p w:rsidR="0027224A" w:rsidRPr="0027224A" w:rsidRDefault="0027224A" w:rsidP="0027224A">
            <w:pPr>
              <w:rPr>
                <w:b/>
                <w:bCs/>
                <w:color w:val="000000"/>
              </w:rPr>
            </w:pPr>
            <w:r w:rsidRPr="0027224A">
              <w:rPr>
                <w:b/>
                <w:bCs/>
                <w:color w:val="000000"/>
              </w:rPr>
              <w:t>ВСЕГО</w:t>
            </w:r>
          </w:p>
        </w:tc>
        <w:tc>
          <w:tcPr>
            <w:tcW w:w="1240" w:type="dxa"/>
            <w:tcBorders>
              <w:top w:val="nil"/>
              <w:left w:val="nil"/>
              <w:bottom w:val="single" w:sz="4" w:space="0" w:color="auto"/>
              <w:right w:val="single" w:sz="4" w:space="0" w:color="auto"/>
            </w:tcBorders>
            <w:shd w:val="clear" w:color="000000" w:fill="FFFFFF"/>
            <w:noWrap/>
            <w:vAlign w:val="bottom"/>
            <w:hideMark/>
          </w:tcPr>
          <w:p w:rsidR="0027224A" w:rsidRPr="0027224A" w:rsidRDefault="0027224A" w:rsidP="0027224A">
            <w:pPr>
              <w:jc w:val="right"/>
              <w:rPr>
                <w:color w:val="000000"/>
              </w:rPr>
            </w:pPr>
            <w:r w:rsidRPr="0027224A">
              <w:rPr>
                <w:color w:val="000000"/>
              </w:rPr>
              <w:t>914 925,6</w:t>
            </w:r>
          </w:p>
        </w:tc>
        <w:tc>
          <w:tcPr>
            <w:tcW w:w="1200" w:type="dxa"/>
            <w:tcBorders>
              <w:top w:val="nil"/>
              <w:left w:val="nil"/>
              <w:bottom w:val="single" w:sz="4" w:space="0" w:color="auto"/>
              <w:right w:val="single" w:sz="4" w:space="0" w:color="auto"/>
            </w:tcBorders>
            <w:shd w:val="clear" w:color="000000" w:fill="FFFFFF"/>
            <w:noWrap/>
            <w:vAlign w:val="bottom"/>
            <w:hideMark/>
          </w:tcPr>
          <w:p w:rsidR="0027224A" w:rsidRPr="0027224A" w:rsidRDefault="0027224A" w:rsidP="0027224A">
            <w:pPr>
              <w:jc w:val="right"/>
              <w:rPr>
                <w:color w:val="000000"/>
              </w:rPr>
            </w:pPr>
            <w:r w:rsidRPr="0027224A">
              <w:rPr>
                <w:color w:val="000000"/>
              </w:rPr>
              <w:t>781 876,6</w:t>
            </w:r>
          </w:p>
        </w:tc>
        <w:tc>
          <w:tcPr>
            <w:tcW w:w="1340" w:type="dxa"/>
            <w:tcBorders>
              <w:top w:val="nil"/>
              <w:left w:val="nil"/>
              <w:bottom w:val="single" w:sz="4" w:space="0" w:color="auto"/>
              <w:right w:val="single" w:sz="4" w:space="0" w:color="auto"/>
            </w:tcBorders>
            <w:shd w:val="clear" w:color="000000" w:fill="FFFFFF"/>
            <w:noWrap/>
            <w:vAlign w:val="bottom"/>
            <w:hideMark/>
          </w:tcPr>
          <w:p w:rsidR="0027224A" w:rsidRPr="0027224A" w:rsidRDefault="0027224A" w:rsidP="0027224A">
            <w:pPr>
              <w:jc w:val="right"/>
              <w:rPr>
                <w:color w:val="000000"/>
              </w:rPr>
            </w:pPr>
            <w:r w:rsidRPr="0027224A">
              <w:rPr>
                <w:color w:val="000000"/>
              </w:rPr>
              <w:t>725 461,7</w:t>
            </w:r>
          </w:p>
        </w:tc>
      </w:tr>
      <w:tr w:rsidR="0027224A" w:rsidRPr="0027224A" w:rsidTr="0027224A">
        <w:trPr>
          <w:trHeight w:val="312"/>
        </w:trPr>
        <w:tc>
          <w:tcPr>
            <w:tcW w:w="3080" w:type="dxa"/>
            <w:tcBorders>
              <w:top w:val="nil"/>
              <w:left w:val="single" w:sz="4" w:space="0" w:color="auto"/>
              <w:bottom w:val="single" w:sz="4" w:space="0" w:color="auto"/>
              <w:right w:val="single" w:sz="4" w:space="0" w:color="auto"/>
            </w:tcBorders>
            <w:shd w:val="clear" w:color="000000" w:fill="FFFFFF"/>
            <w:noWrap/>
            <w:vAlign w:val="bottom"/>
            <w:hideMark/>
          </w:tcPr>
          <w:p w:rsidR="0027224A" w:rsidRPr="0027224A" w:rsidRDefault="0027224A" w:rsidP="0027224A">
            <w:pPr>
              <w:rPr>
                <w:color w:val="000000"/>
              </w:rPr>
            </w:pPr>
            <w:r w:rsidRPr="0027224A">
              <w:rPr>
                <w:color w:val="000000"/>
              </w:rPr>
              <w:t>000 1 00 00000 00 0000 000</w:t>
            </w:r>
          </w:p>
        </w:tc>
        <w:tc>
          <w:tcPr>
            <w:tcW w:w="3312" w:type="dxa"/>
            <w:tcBorders>
              <w:top w:val="single" w:sz="4" w:space="0" w:color="auto"/>
              <w:left w:val="nil"/>
              <w:bottom w:val="single" w:sz="4" w:space="0" w:color="auto"/>
              <w:right w:val="single" w:sz="4" w:space="0" w:color="auto"/>
            </w:tcBorders>
            <w:shd w:val="clear" w:color="000000" w:fill="FFFFFF"/>
            <w:hideMark/>
          </w:tcPr>
          <w:p w:rsidR="0027224A" w:rsidRPr="0027224A" w:rsidRDefault="0027224A" w:rsidP="0027224A">
            <w:pPr>
              <w:jc w:val="both"/>
              <w:rPr>
                <w:color w:val="000000"/>
              </w:rPr>
            </w:pPr>
            <w:r w:rsidRPr="0027224A">
              <w:rPr>
                <w:color w:val="000000"/>
              </w:rPr>
              <w:t>НАЛОГОВЫЕ И НЕНАЛОГОВЫЕ ДОХОДЫ</w:t>
            </w:r>
          </w:p>
        </w:tc>
        <w:tc>
          <w:tcPr>
            <w:tcW w:w="1240" w:type="dxa"/>
            <w:tcBorders>
              <w:top w:val="nil"/>
              <w:left w:val="nil"/>
              <w:bottom w:val="single" w:sz="4" w:space="0" w:color="auto"/>
              <w:right w:val="single" w:sz="4" w:space="0" w:color="auto"/>
            </w:tcBorders>
            <w:shd w:val="clear" w:color="000000" w:fill="FFFFFF"/>
            <w:noWrap/>
            <w:vAlign w:val="bottom"/>
            <w:hideMark/>
          </w:tcPr>
          <w:p w:rsidR="0027224A" w:rsidRPr="0027224A" w:rsidRDefault="0027224A" w:rsidP="0027224A">
            <w:pPr>
              <w:jc w:val="right"/>
              <w:rPr>
                <w:color w:val="000000"/>
              </w:rPr>
            </w:pPr>
            <w:r w:rsidRPr="0027224A">
              <w:rPr>
                <w:color w:val="000000"/>
              </w:rPr>
              <w:t>180 372,1</w:t>
            </w:r>
          </w:p>
        </w:tc>
        <w:tc>
          <w:tcPr>
            <w:tcW w:w="1200" w:type="dxa"/>
            <w:tcBorders>
              <w:top w:val="nil"/>
              <w:left w:val="nil"/>
              <w:bottom w:val="single" w:sz="4" w:space="0" w:color="auto"/>
              <w:right w:val="single" w:sz="4" w:space="0" w:color="auto"/>
            </w:tcBorders>
            <w:shd w:val="clear" w:color="000000" w:fill="FFFFFF"/>
            <w:noWrap/>
            <w:vAlign w:val="bottom"/>
            <w:hideMark/>
          </w:tcPr>
          <w:p w:rsidR="0027224A" w:rsidRPr="0027224A" w:rsidRDefault="0027224A" w:rsidP="0027224A">
            <w:pPr>
              <w:jc w:val="right"/>
              <w:rPr>
                <w:color w:val="000000"/>
              </w:rPr>
            </w:pPr>
            <w:r w:rsidRPr="0027224A">
              <w:rPr>
                <w:color w:val="000000"/>
              </w:rPr>
              <w:t>192 557,0</w:t>
            </w:r>
          </w:p>
        </w:tc>
        <w:tc>
          <w:tcPr>
            <w:tcW w:w="1340" w:type="dxa"/>
            <w:tcBorders>
              <w:top w:val="nil"/>
              <w:left w:val="nil"/>
              <w:bottom w:val="single" w:sz="4" w:space="0" w:color="auto"/>
              <w:right w:val="single" w:sz="4" w:space="0" w:color="auto"/>
            </w:tcBorders>
            <w:shd w:val="clear" w:color="000000" w:fill="FFFFFF"/>
            <w:noWrap/>
            <w:vAlign w:val="bottom"/>
            <w:hideMark/>
          </w:tcPr>
          <w:p w:rsidR="0027224A" w:rsidRPr="0027224A" w:rsidRDefault="0027224A" w:rsidP="0027224A">
            <w:pPr>
              <w:jc w:val="right"/>
              <w:rPr>
                <w:color w:val="000000"/>
              </w:rPr>
            </w:pPr>
            <w:r w:rsidRPr="0027224A">
              <w:rPr>
                <w:color w:val="000000"/>
              </w:rPr>
              <w:t>204 981,0</w:t>
            </w:r>
          </w:p>
        </w:tc>
      </w:tr>
      <w:tr w:rsidR="0027224A" w:rsidRPr="0027224A" w:rsidTr="0027224A">
        <w:trPr>
          <w:trHeight w:val="312"/>
        </w:trPr>
        <w:tc>
          <w:tcPr>
            <w:tcW w:w="3080" w:type="dxa"/>
            <w:tcBorders>
              <w:top w:val="nil"/>
              <w:left w:val="single" w:sz="4" w:space="0" w:color="auto"/>
              <w:bottom w:val="single" w:sz="4" w:space="0" w:color="auto"/>
              <w:right w:val="single" w:sz="4" w:space="0" w:color="auto"/>
            </w:tcBorders>
            <w:shd w:val="clear" w:color="000000" w:fill="FFFFFF"/>
            <w:noWrap/>
            <w:vAlign w:val="bottom"/>
            <w:hideMark/>
          </w:tcPr>
          <w:p w:rsidR="0027224A" w:rsidRPr="0027224A" w:rsidRDefault="0027224A" w:rsidP="0027224A">
            <w:pPr>
              <w:rPr>
                <w:color w:val="000000"/>
              </w:rPr>
            </w:pPr>
            <w:r w:rsidRPr="0027224A">
              <w:rPr>
                <w:color w:val="000000"/>
              </w:rPr>
              <w:t>000 1 01 00000 00 0000 000</w:t>
            </w:r>
          </w:p>
        </w:tc>
        <w:tc>
          <w:tcPr>
            <w:tcW w:w="3312" w:type="dxa"/>
            <w:tcBorders>
              <w:top w:val="nil"/>
              <w:left w:val="nil"/>
              <w:bottom w:val="single" w:sz="4" w:space="0" w:color="auto"/>
              <w:right w:val="single" w:sz="4" w:space="0" w:color="auto"/>
            </w:tcBorders>
            <w:shd w:val="clear" w:color="000000" w:fill="FFFFFF"/>
            <w:hideMark/>
          </w:tcPr>
          <w:p w:rsidR="0027224A" w:rsidRPr="0027224A" w:rsidRDefault="0027224A" w:rsidP="0027224A">
            <w:pPr>
              <w:jc w:val="both"/>
              <w:rPr>
                <w:color w:val="000000"/>
              </w:rPr>
            </w:pPr>
            <w:r w:rsidRPr="0027224A">
              <w:rPr>
                <w:color w:val="000000"/>
              </w:rPr>
              <w:t>НАЛОГИ НА ПРИБЫЛЬ, ДОХОДЫ</w:t>
            </w:r>
          </w:p>
        </w:tc>
        <w:tc>
          <w:tcPr>
            <w:tcW w:w="1240" w:type="dxa"/>
            <w:tcBorders>
              <w:top w:val="nil"/>
              <w:left w:val="nil"/>
              <w:bottom w:val="single" w:sz="4" w:space="0" w:color="auto"/>
              <w:right w:val="single" w:sz="4" w:space="0" w:color="auto"/>
            </w:tcBorders>
            <w:shd w:val="clear" w:color="000000" w:fill="FFFFFF"/>
            <w:noWrap/>
            <w:vAlign w:val="bottom"/>
            <w:hideMark/>
          </w:tcPr>
          <w:p w:rsidR="0027224A" w:rsidRPr="0027224A" w:rsidRDefault="0027224A" w:rsidP="0027224A">
            <w:pPr>
              <w:jc w:val="right"/>
              <w:rPr>
                <w:color w:val="000000"/>
              </w:rPr>
            </w:pPr>
            <w:r w:rsidRPr="0027224A">
              <w:rPr>
                <w:color w:val="000000"/>
              </w:rPr>
              <w:t>115 934,0</w:t>
            </w:r>
          </w:p>
        </w:tc>
        <w:tc>
          <w:tcPr>
            <w:tcW w:w="1200" w:type="dxa"/>
            <w:tcBorders>
              <w:top w:val="nil"/>
              <w:left w:val="nil"/>
              <w:bottom w:val="single" w:sz="4" w:space="0" w:color="auto"/>
              <w:right w:val="single" w:sz="4" w:space="0" w:color="auto"/>
            </w:tcBorders>
            <w:shd w:val="clear" w:color="000000" w:fill="FFFFFF"/>
            <w:noWrap/>
            <w:vAlign w:val="bottom"/>
            <w:hideMark/>
          </w:tcPr>
          <w:p w:rsidR="0027224A" w:rsidRPr="0027224A" w:rsidRDefault="0027224A" w:rsidP="0027224A">
            <w:pPr>
              <w:jc w:val="right"/>
              <w:rPr>
                <w:color w:val="000000"/>
              </w:rPr>
            </w:pPr>
            <w:r w:rsidRPr="0027224A">
              <w:rPr>
                <w:color w:val="000000"/>
              </w:rPr>
              <w:t>127 081,0</w:t>
            </w:r>
          </w:p>
        </w:tc>
        <w:tc>
          <w:tcPr>
            <w:tcW w:w="1340" w:type="dxa"/>
            <w:tcBorders>
              <w:top w:val="nil"/>
              <w:left w:val="nil"/>
              <w:bottom w:val="single" w:sz="4" w:space="0" w:color="auto"/>
              <w:right w:val="single" w:sz="4" w:space="0" w:color="auto"/>
            </w:tcBorders>
            <w:shd w:val="clear" w:color="000000" w:fill="FFFFFF"/>
            <w:noWrap/>
            <w:vAlign w:val="bottom"/>
            <w:hideMark/>
          </w:tcPr>
          <w:p w:rsidR="0027224A" w:rsidRPr="0027224A" w:rsidRDefault="0027224A" w:rsidP="0027224A">
            <w:pPr>
              <w:jc w:val="right"/>
              <w:rPr>
                <w:color w:val="000000"/>
              </w:rPr>
            </w:pPr>
            <w:r w:rsidRPr="0027224A">
              <w:rPr>
                <w:color w:val="000000"/>
              </w:rPr>
              <w:t>139 118,0</w:t>
            </w:r>
          </w:p>
        </w:tc>
      </w:tr>
      <w:tr w:rsidR="0027224A" w:rsidRPr="0027224A" w:rsidTr="0027224A">
        <w:trPr>
          <w:trHeight w:val="312"/>
        </w:trPr>
        <w:tc>
          <w:tcPr>
            <w:tcW w:w="3080" w:type="dxa"/>
            <w:tcBorders>
              <w:top w:val="nil"/>
              <w:left w:val="single" w:sz="4" w:space="0" w:color="auto"/>
              <w:bottom w:val="single" w:sz="4" w:space="0" w:color="auto"/>
              <w:right w:val="single" w:sz="4" w:space="0" w:color="auto"/>
            </w:tcBorders>
            <w:shd w:val="clear" w:color="000000" w:fill="FFFFFF"/>
            <w:noWrap/>
            <w:vAlign w:val="bottom"/>
            <w:hideMark/>
          </w:tcPr>
          <w:p w:rsidR="0027224A" w:rsidRPr="0027224A" w:rsidRDefault="0027224A" w:rsidP="0027224A">
            <w:pPr>
              <w:rPr>
                <w:color w:val="000000"/>
              </w:rPr>
            </w:pPr>
            <w:r w:rsidRPr="0027224A">
              <w:rPr>
                <w:color w:val="000000"/>
              </w:rPr>
              <w:t>000 1 01 02000 01 0000 110</w:t>
            </w:r>
          </w:p>
        </w:tc>
        <w:tc>
          <w:tcPr>
            <w:tcW w:w="3312" w:type="dxa"/>
            <w:tcBorders>
              <w:top w:val="nil"/>
              <w:left w:val="nil"/>
              <w:bottom w:val="single" w:sz="4" w:space="0" w:color="auto"/>
              <w:right w:val="single" w:sz="4" w:space="0" w:color="auto"/>
            </w:tcBorders>
            <w:shd w:val="clear" w:color="000000" w:fill="FFFFFF"/>
            <w:vAlign w:val="bottom"/>
            <w:hideMark/>
          </w:tcPr>
          <w:p w:rsidR="0027224A" w:rsidRPr="0027224A" w:rsidRDefault="0027224A" w:rsidP="0027224A">
            <w:pPr>
              <w:rPr>
                <w:color w:val="000000"/>
              </w:rPr>
            </w:pPr>
            <w:r w:rsidRPr="0027224A">
              <w:rPr>
                <w:color w:val="000000"/>
              </w:rPr>
              <w:t>Налог на доходы физических лиц</w:t>
            </w:r>
          </w:p>
        </w:tc>
        <w:tc>
          <w:tcPr>
            <w:tcW w:w="1240" w:type="dxa"/>
            <w:tcBorders>
              <w:top w:val="nil"/>
              <w:left w:val="nil"/>
              <w:bottom w:val="single" w:sz="4" w:space="0" w:color="auto"/>
              <w:right w:val="single" w:sz="4" w:space="0" w:color="auto"/>
            </w:tcBorders>
            <w:shd w:val="clear" w:color="000000" w:fill="FFFFFF"/>
            <w:noWrap/>
            <w:vAlign w:val="bottom"/>
            <w:hideMark/>
          </w:tcPr>
          <w:p w:rsidR="0027224A" w:rsidRPr="0027224A" w:rsidRDefault="0027224A" w:rsidP="0027224A">
            <w:pPr>
              <w:jc w:val="right"/>
              <w:rPr>
                <w:color w:val="000000"/>
              </w:rPr>
            </w:pPr>
            <w:r w:rsidRPr="0027224A">
              <w:rPr>
                <w:color w:val="000000"/>
              </w:rPr>
              <w:t>115 934,0</w:t>
            </w:r>
          </w:p>
        </w:tc>
        <w:tc>
          <w:tcPr>
            <w:tcW w:w="1200" w:type="dxa"/>
            <w:tcBorders>
              <w:top w:val="nil"/>
              <w:left w:val="nil"/>
              <w:bottom w:val="single" w:sz="4" w:space="0" w:color="auto"/>
              <w:right w:val="single" w:sz="4" w:space="0" w:color="auto"/>
            </w:tcBorders>
            <w:shd w:val="clear" w:color="000000" w:fill="FFFFFF"/>
            <w:noWrap/>
            <w:vAlign w:val="bottom"/>
            <w:hideMark/>
          </w:tcPr>
          <w:p w:rsidR="0027224A" w:rsidRPr="0027224A" w:rsidRDefault="0027224A" w:rsidP="0027224A">
            <w:pPr>
              <w:jc w:val="right"/>
              <w:rPr>
                <w:color w:val="000000"/>
              </w:rPr>
            </w:pPr>
            <w:r w:rsidRPr="0027224A">
              <w:rPr>
                <w:color w:val="000000"/>
              </w:rPr>
              <w:t>127 081,0</w:t>
            </w:r>
          </w:p>
        </w:tc>
        <w:tc>
          <w:tcPr>
            <w:tcW w:w="1340" w:type="dxa"/>
            <w:tcBorders>
              <w:top w:val="nil"/>
              <w:left w:val="nil"/>
              <w:bottom w:val="single" w:sz="4" w:space="0" w:color="auto"/>
              <w:right w:val="single" w:sz="4" w:space="0" w:color="auto"/>
            </w:tcBorders>
            <w:shd w:val="clear" w:color="000000" w:fill="FFFFFF"/>
            <w:noWrap/>
            <w:vAlign w:val="bottom"/>
            <w:hideMark/>
          </w:tcPr>
          <w:p w:rsidR="0027224A" w:rsidRPr="0027224A" w:rsidRDefault="0027224A" w:rsidP="0027224A">
            <w:pPr>
              <w:jc w:val="right"/>
              <w:rPr>
                <w:color w:val="000000"/>
              </w:rPr>
            </w:pPr>
            <w:r w:rsidRPr="0027224A">
              <w:rPr>
                <w:color w:val="000000"/>
              </w:rPr>
              <w:t>139 118,0</w:t>
            </w:r>
          </w:p>
        </w:tc>
      </w:tr>
      <w:tr w:rsidR="0027224A" w:rsidRPr="0027224A" w:rsidTr="0027224A">
        <w:trPr>
          <w:trHeight w:val="2610"/>
        </w:trPr>
        <w:tc>
          <w:tcPr>
            <w:tcW w:w="3080" w:type="dxa"/>
            <w:tcBorders>
              <w:top w:val="nil"/>
              <w:left w:val="single" w:sz="4" w:space="0" w:color="auto"/>
              <w:bottom w:val="single" w:sz="4" w:space="0" w:color="auto"/>
              <w:right w:val="single" w:sz="4" w:space="0" w:color="auto"/>
            </w:tcBorders>
            <w:shd w:val="clear" w:color="000000" w:fill="FFFFFF"/>
            <w:noWrap/>
            <w:vAlign w:val="bottom"/>
            <w:hideMark/>
          </w:tcPr>
          <w:p w:rsidR="0027224A" w:rsidRPr="0027224A" w:rsidRDefault="0027224A" w:rsidP="0027224A">
            <w:pPr>
              <w:rPr>
                <w:color w:val="000000"/>
              </w:rPr>
            </w:pPr>
            <w:r w:rsidRPr="0027224A">
              <w:rPr>
                <w:color w:val="000000"/>
              </w:rPr>
              <w:t>000 1 01 02010 01 0000 110</w:t>
            </w:r>
          </w:p>
        </w:tc>
        <w:tc>
          <w:tcPr>
            <w:tcW w:w="3312" w:type="dxa"/>
            <w:tcBorders>
              <w:top w:val="nil"/>
              <w:left w:val="nil"/>
              <w:bottom w:val="single" w:sz="4" w:space="0" w:color="auto"/>
              <w:right w:val="single" w:sz="4" w:space="0" w:color="auto"/>
            </w:tcBorders>
            <w:shd w:val="clear" w:color="000000" w:fill="FFFFFF"/>
            <w:hideMark/>
          </w:tcPr>
          <w:p w:rsidR="0027224A" w:rsidRPr="0027224A" w:rsidRDefault="0027224A" w:rsidP="0027224A">
            <w:pPr>
              <w:rPr>
                <w:color w:val="000000"/>
              </w:rPr>
            </w:pPr>
            <w:r w:rsidRPr="0027224A">
              <w:rPr>
                <w:color w:val="000000"/>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 а также доходов от долевого участия в организации, полученных в виде дивидендов</w:t>
            </w:r>
          </w:p>
        </w:tc>
        <w:tc>
          <w:tcPr>
            <w:tcW w:w="1240" w:type="dxa"/>
            <w:tcBorders>
              <w:top w:val="nil"/>
              <w:left w:val="nil"/>
              <w:bottom w:val="single" w:sz="4" w:space="0" w:color="auto"/>
              <w:right w:val="single" w:sz="4" w:space="0" w:color="auto"/>
            </w:tcBorders>
            <w:shd w:val="clear" w:color="000000" w:fill="FFFFFF"/>
            <w:noWrap/>
            <w:vAlign w:val="bottom"/>
            <w:hideMark/>
          </w:tcPr>
          <w:p w:rsidR="0027224A" w:rsidRPr="0027224A" w:rsidRDefault="0027224A" w:rsidP="0027224A">
            <w:pPr>
              <w:jc w:val="right"/>
              <w:rPr>
                <w:color w:val="000000"/>
              </w:rPr>
            </w:pPr>
            <w:r w:rsidRPr="0027224A">
              <w:rPr>
                <w:color w:val="000000"/>
              </w:rPr>
              <w:t>114 359,0</w:t>
            </w:r>
          </w:p>
        </w:tc>
        <w:tc>
          <w:tcPr>
            <w:tcW w:w="1200" w:type="dxa"/>
            <w:tcBorders>
              <w:top w:val="nil"/>
              <w:left w:val="nil"/>
              <w:bottom w:val="single" w:sz="4" w:space="0" w:color="auto"/>
              <w:right w:val="single" w:sz="4" w:space="0" w:color="auto"/>
            </w:tcBorders>
            <w:shd w:val="clear" w:color="000000" w:fill="FFFFFF"/>
            <w:noWrap/>
            <w:vAlign w:val="bottom"/>
            <w:hideMark/>
          </w:tcPr>
          <w:p w:rsidR="0027224A" w:rsidRPr="0027224A" w:rsidRDefault="0027224A" w:rsidP="0027224A">
            <w:pPr>
              <w:jc w:val="right"/>
              <w:rPr>
                <w:color w:val="000000"/>
              </w:rPr>
            </w:pPr>
            <w:r w:rsidRPr="0027224A">
              <w:rPr>
                <w:color w:val="000000"/>
              </w:rPr>
              <w:t>125 354,0</w:t>
            </w:r>
          </w:p>
        </w:tc>
        <w:tc>
          <w:tcPr>
            <w:tcW w:w="1340" w:type="dxa"/>
            <w:tcBorders>
              <w:top w:val="nil"/>
              <w:left w:val="nil"/>
              <w:bottom w:val="single" w:sz="4" w:space="0" w:color="auto"/>
              <w:right w:val="single" w:sz="4" w:space="0" w:color="auto"/>
            </w:tcBorders>
            <w:shd w:val="clear" w:color="000000" w:fill="FFFFFF"/>
            <w:noWrap/>
            <w:vAlign w:val="bottom"/>
            <w:hideMark/>
          </w:tcPr>
          <w:p w:rsidR="0027224A" w:rsidRPr="0027224A" w:rsidRDefault="0027224A" w:rsidP="0027224A">
            <w:pPr>
              <w:jc w:val="right"/>
              <w:rPr>
                <w:color w:val="000000"/>
              </w:rPr>
            </w:pPr>
            <w:r w:rsidRPr="0027224A">
              <w:rPr>
                <w:color w:val="000000"/>
              </w:rPr>
              <w:t>137 223,0</w:t>
            </w:r>
          </w:p>
        </w:tc>
      </w:tr>
      <w:tr w:rsidR="0027224A" w:rsidRPr="0027224A" w:rsidTr="0027224A">
        <w:trPr>
          <w:trHeight w:val="274"/>
        </w:trPr>
        <w:tc>
          <w:tcPr>
            <w:tcW w:w="3080" w:type="dxa"/>
            <w:tcBorders>
              <w:top w:val="nil"/>
              <w:left w:val="single" w:sz="4" w:space="0" w:color="auto"/>
              <w:bottom w:val="single" w:sz="4" w:space="0" w:color="auto"/>
              <w:right w:val="single" w:sz="4" w:space="0" w:color="auto"/>
            </w:tcBorders>
            <w:shd w:val="clear" w:color="000000" w:fill="FFFFFF"/>
            <w:noWrap/>
            <w:vAlign w:val="bottom"/>
            <w:hideMark/>
          </w:tcPr>
          <w:p w:rsidR="0027224A" w:rsidRPr="0027224A" w:rsidRDefault="0027224A" w:rsidP="0027224A">
            <w:pPr>
              <w:rPr>
                <w:color w:val="000000"/>
              </w:rPr>
            </w:pPr>
            <w:r w:rsidRPr="0027224A">
              <w:rPr>
                <w:color w:val="000000"/>
              </w:rPr>
              <w:t>000 1 01 02020 01 0000 110</w:t>
            </w:r>
          </w:p>
        </w:tc>
        <w:tc>
          <w:tcPr>
            <w:tcW w:w="3312" w:type="dxa"/>
            <w:tcBorders>
              <w:top w:val="nil"/>
              <w:left w:val="nil"/>
              <w:bottom w:val="single" w:sz="4" w:space="0" w:color="auto"/>
              <w:right w:val="single" w:sz="4" w:space="0" w:color="auto"/>
            </w:tcBorders>
            <w:shd w:val="clear" w:color="000000" w:fill="FFFFFF"/>
            <w:vAlign w:val="bottom"/>
            <w:hideMark/>
          </w:tcPr>
          <w:p w:rsidR="0027224A" w:rsidRPr="0027224A" w:rsidRDefault="0027224A" w:rsidP="0027224A">
            <w:pPr>
              <w:rPr>
                <w:color w:val="000000"/>
              </w:rPr>
            </w:pPr>
            <w:r w:rsidRPr="0027224A">
              <w:rPr>
                <w:color w:val="000000"/>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p>
        </w:tc>
        <w:tc>
          <w:tcPr>
            <w:tcW w:w="1240" w:type="dxa"/>
            <w:tcBorders>
              <w:top w:val="nil"/>
              <w:left w:val="nil"/>
              <w:bottom w:val="single" w:sz="4" w:space="0" w:color="auto"/>
              <w:right w:val="single" w:sz="4" w:space="0" w:color="auto"/>
            </w:tcBorders>
            <w:shd w:val="clear" w:color="000000" w:fill="FFFFFF"/>
            <w:noWrap/>
            <w:vAlign w:val="bottom"/>
            <w:hideMark/>
          </w:tcPr>
          <w:p w:rsidR="0027224A" w:rsidRPr="0027224A" w:rsidRDefault="0027224A" w:rsidP="0027224A">
            <w:pPr>
              <w:jc w:val="right"/>
              <w:rPr>
                <w:color w:val="000000"/>
              </w:rPr>
            </w:pPr>
            <w:r w:rsidRPr="0027224A">
              <w:rPr>
                <w:color w:val="000000"/>
              </w:rPr>
              <w:t>695,0</w:t>
            </w:r>
          </w:p>
        </w:tc>
        <w:tc>
          <w:tcPr>
            <w:tcW w:w="1200" w:type="dxa"/>
            <w:tcBorders>
              <w:top w:val="nil"/>
              <w:left w:val="nil"/>
              <w:bottom w:val="single" w:sz="4" w:space="0" w:color="auto"/>
              <w:right w:val="single" w:sz="4" w:space="0" w:color="auto"/>
            </w:tcBorders>
            <w:shd w:val="clear" w:color="000000" w:fill="FFFFFF"/>
            <w:noWrap/>
            <w:vAlign w:val="bottom"/>
            <w:hideMark/>
          </w:tcPr>
          <w:p w:rsidR="0027224A" w:rsidRPr="0027224A" w:rsidRDefault="0027224A" w:rsidP="0027224A">
            <w:pPr>
              <w:jc w:val="right"/>
              <w:rPr>
                <w:color w:val="000000"/>
              </w:rPr>
            </w:pPr>
            <w:r w:rsidRPr="0027224A">
              <w:rPr>
                <w:color w:val="000000"/>
              </w:rPr>
              <w:t>762,0</w:t>
            </w:r>
          </w:p>
        </w:tc>
        <w:tc>
          <w:tcPr>
            <w:tcW w:w="1340" w:type="dxa"/>
            <w:tcBorders>
              <w:top w:val="nil"/>
              <w:left w:val="nil"/>
              <w:bottom w:val="single" w:sz="4" w:space="0" w:color="auto"/>
              <w:right w:val="single" w:sz="4" w:space="0" w:color="auto"/>
            </w:tcBorders>
            <w:shd w:val="clear" w:color="000000" w:fill="FFFFFF"/>
            <w:noWrap/>
            <w:vAlign w:val="bottom"/>
            <w:hideMark/>
          </w:tcPr>
          <w:p w:rsidR="0027224A" w:rsidRPr="0027224A" w:rsidRDefault="0027224A" w:rsidP="0027224A">
            <w:pPr>
              <w:jc w:val="right"/>
              <w:rPr>
                <w:color w:val="000000"/>
              </w:rPr>
            </w:pPr>
            <w:r w:rsidRPr="0027224A">
              <w:rPr>
                <w:color w:val="000000"/>
              </w:rPr>
              <w:t>835,0</w:t>
            </w:r>
          </w:p>
        </w:tc>
      </w:tr>
      <w:tr w:rsidR="0027224A" w:rsidRPr="0027224A" w:rsidTr="0027224A">
        <w:trPr>
          <w:trHeight w:val="1248"/>
        </w:trPr>
        <w:tc>
          <w:tcPr>
            <w:tcW w:w="3080" w:type="dxa"/>
            <w:tcBorders>
              <w:top w:val="nil"/>
              <w:left w:val="single" w:sz="4" w:space="0" w:color="auto"/>
              <w:bottom w:val="single" w:sz="4" w:space="0" w:color="auto"/>
              <w:right w:val="single" w:sz="4" w:space="0" w:color="auto"/>
            </w:tcBorders>
            <w:shd w:val="clear" w:color="000000" w:fill="FFFFFF"/>
            <w:noWrap/>
            <w:vAlign w:val="bottom"/>
            <w:hideMark/>
          </w:tcPr>
          <w:p w:rsidR="0027224A" w:rsidRPr="0027224A" w:rsidRDefault="0027224A" w:rsidP="0027224A">
            <w:pPr>
              <w:rPr>
                <w:color w:val="000000"/>
              </w:rPr>
            </w:pPr>
            <w:r w:rsidRPr="0027224A">
              <w:rPr>
                <w:color w:val="000000"/>
              </w:rPr>
              <w:lastRenderedPageBreak/>
              <w:t>000 1 01 02030 01 0000 110</w:t>
            </w:r>
          </w:p>
        </w:tc>
        <w:tc>
          <w:tcPr>
            <w:tcW w:w="3312" w:type="dxa"/>
            <w:tcBorders>
              <w:top w:val="nil"/>
              <w:left w:val="nil"/>
              <w:bottom w:val="single" w:sz="4" w:space="0" w:color="auto"/>
              <w:right w:val="single" w:sz="4" w:space="0" w:color="auto"/>
            </w:tcBorders>
            <w:shd w:val="clear" w:color="000000" w:fill="FFFFFF"/>
            <w:vAlign w:val="bottom"/>
            <w:hideMark/>
          </w:tcPr>
          <w:p w:rsidR="0027224A" w:rsidRPr="0027224A" w:rsidRDefault="0027224A" w:rsidP="0027224A">
            <w:pPr>
              <w:rPr>
                <w:color w:val="000000"/>
              </w:rPr>
            </w:pPr>
            <w:r w:rsidRPr="0027224A">
              <w:rPr>
                <w:color w:val="000000"/>
              </w:rPr>
              <w:t>Налог на доходы физических лиц с доходов, полученных физическими лицами в соответствии со статьей 228 Налогового кодекса Российской Федерации</w:t>
            </w:r>
          </w:p>
        </w:tc>
        <w:tc>
          <w:tcPr>
            <w:tcW w:w="1240" w:type="dxa"/>
            <w:tcBorders>
              <w:top w:val="nil"/>
              <w:left w:val="nil"/>
              <w:bottom w:val="single" w:sz="4" w:space="0" w:color="auto"/>
              <w:right w:val="single" w:sz="4" w:space="0" w:color="auto"/>
            </w:tcBorders>
            <w:shd w:val="clear" w:color="000000" w:fill="FFFFFF"/>
            <w:noWrap/>
            <w:vAlign w:val="bottom"/>
            <w:hideMark/>
          </w:tcPr>
          <w:p w:rsidR="0027224A" w:rsidRPr="0027224A" w:rsidRDefault="0027224A" w:rsidP="0027224A">
            <w:pPr>
              <w:jc w:val="right"/>
              <w:rPr>
                <w:color w:val="000000"/>
              </w:rPr>
            </w:pPr>
            <w:r w:rsidRPr="0027224A">
              <w:rPr>
                <w:color w:val="000000"/>
              </w:rPr>
              <w:t>880,0</w:t>
            </w:r>
          </w:p>
        </w:tc>
        <w:tc>
          <w:tcPr>
            <w:tcW w:w="1200" w:type="dxa"/>
            <w:tcBorders>
              <w:top w:val="nil"/>
              <w:left w:val="nil"/>
              <w:bottom w:val="single" w:sz="4" w:space="0" w:color="auto"/>
              <w:right w:val="single" w:sz="4" w:space="0" w:color="auto"/>
            </w:tcBorders>
            <w:shd w:val="clear" w:color="000000" w:fill="FFFFFF"/>
            <w:noWrap/>
            <w:vAlign w:val="bottom"/>
            <w:hideMark/>
          </w:tcPr>
          <w:p w:rsidR="0027224A" w:rsidRPr="0027224A" w:rsidRDefault="0027224A" w:rsidP="0027224A">
            <w:pPr>
              <w:jc w:val="right"/>
              <w:rPr>
                <w:color w:val="000000"/>
              </w:rPr>
            </w:pPr>
            <w:r w:rsidRPr="0027224A">
              <w:rPr>
                <w:color w:val="000000"/>
              </w:rPr>
              <w:t>965,0</w:t>
            </w:r>
          </w:p>
        </w:tc>
        <w:tc>
          <w:tcPr>
            <w:tcW w:w="1340" w:type="dxa"/>
            <w:tcBorders>
              <w:top w:val="nil"/>
              <w:left w:val="nil"/>
              <w:bottom w:val="single" w:sz="4" w:space="0" w:color="auto"/>
              <w:right w:val="single" w:sz="4" w:space="0" w:color="auto"/>
            </w:tcBorders>
            <w:shd w:val="clear" w:color="000000" w:fill="FFFFFF"/>
            <w:noWrap/>
            <w:vAlign w:val="bottom"/>
            <w:hideMark/>
          </w:tcPr>
          <w:p w:rsidR="0027224A" w:rsidRPr="0027224A" w:rsidRDefault="0027224A" w:rsidP="0027224A">
            <w:pPr>
              <w:jc w:val="right"/>
              <w:rPr>
                <w:color w:val="000000"/>
              </w:rPr>
            </w:pPr>
            <w:r w:rsidRPr="0027224A">
              <w:rPr>
                <w:color w:val="000000"/>
              </w:rPr>
              <w:t>1 060,0</w:t>
            </w:r>
          </w:p>
        </w:tc>
      </w:tr>
      <w:tr w:rsidR="0027224A" w:rsidRPr="0027224A" w:rsidTr="0027224A">
        <w:trPr>
          <w:trHeight w:val="936"/>
        </w:trPr>
        <w:tc>
          <w:tcPr>
            <w:tcW w:w="3080" w:type="dxa"/>
            <w:tcBorders>
              <w:top w:val="nil"/>
              <w:left w:val="single" w:sz="4" w:space="0" w:color="auto"/>
              <w:bottom w:val="single" w:sz="4" w:space="0" w:color="auto"/>
              <w:right w:val="single" w:sz="4" w:space="0" w:color="auto"/>
            </w:tcBorders>
            <w:shd w:val="clear" w:color="000000" w:fill="FFFFFF"/>
            <w:noWrap/>
            <w:vAlign w:val="bottom"/>
            <w:hideMark/>
          </w:tcPr>
          <w:p w:rsidR="0027224A" w:rsidRPr="0027224A" w:rsidRDefault="0027224A" w:rsidP="0027224A">
            <w:pPr>
              <w:rPr>
                <w:color w:val="000000"/>
              </w:rPr>
            </w:pPr>
            <w:r w:rsidRPr="0027224A">
              <w:rPr>
                <w:color w:val="000000"/>
              </w:rPr>
              <w:t>000 1 03 00000 00 0000 000</w:t>
            </w:r>
          </w:p>
        </w:tc>
        <w:tc>
          <w:tcPr>
            <w:tcW w:w="3312" w:type="dxa"/>
            <w:tcBorders>
              <w:top w:val="nil"/>
              <w:left w:val="nil"/>
              <w:bottom w:val="single" w:sz="4" w:space="0" w:color="auto"/>
              <w:right w:val="single" w:sz="4" w:space="0" w:color="auto"/>
            </w:tcBorders>
            <w:shd w:val="clear" w:color="000000" w:fill="FFFFFF"/>
            <w:vAlign w:val="bottom"/>
            <w:hideMark/>
          </w:tcPr>
          <w:p w:rsidR="0027224A" w:rsidRPr="0027224A" w:rsidRDefault="0027224A" w:rsidP="0027224A">
            <w:pPr>
              <w:rPr>
                <w:color w:val="000000"/>
              </w:rPr>
            </w:pPr>
            <w:r w:rsidRPr="0027224A">
              <w:rPr>
                <w:color w:val="000000"/>
              </w:rPr>
              <w:t>НАЛОГИ НА ТОВАРЫ (РАБОТЫ, УСЛУГИ), РЕАЛИЗУЕМЫЕ НА ТЕРРИТОРИИ РОССИЙСКОЙ ФЕДЕРАЦИИ</w:t>
            </w:r>
          </w:p>
        </w:tc>
        <w:tc>
          <w:tcPr>
            <w:tcW w:w="1240" w:type="dxa"/>
            <w:tcBorders>
              <w:top w:val="nil"/>
              <w:left w:val="nil"/>
              <w:bottom w:val="single" w:sz="4" w:space="0" w:color="auto"/>
              <w:right w:val="single" w:sz="4" w:space="0" w:color="auto"/>
            </w:tcBorders>
            <w:shd w:val="clear" w:color="000000" w:fill="FFFFFF"/>
            <w:noWrap/>
            <w:vAlign w:val="bottom"/>
            <w:hideMark/>
          </w:tcPr>
          <w:p w:rsidR="0027224A" w:rsidRPr="0027224A" w:rsidRDefault="0027224A" w:rsidP="0027224A">
            <w:pPr>
              <w:jc w:val="right"/>
              <w:rPr>
                <w:color w:val="000000"/>
              </w:rPr>
            </w:pPr>
            <w:r w:rsidRPr="0027224A">
              <w:rPr>
                <w:color w:val="000000"/>
              </w:rPr>
              <w:t>8 511,0</w:t>
            </w:r>
          </w:p>
        </w:tc>
        <w:tc>
          <w:tcPr>
            <w:tcW w:w="1200" w:type="dxa"/>
            <w:tcBorders>
              <w:top w:val="nil"/>
              <w:left w:val="nil"/>
              <w:bottom w:val="single" w:sz="4" w:space="0" w:color="auto"/>
              <w:right w:val="single" w:sz="4" w:space="0" w:color="auto"/>
            </w:tcBorders>
            <w:shd w:val="clear" w:color="000000" w:fill="FFFFFF"/>
            <w:noWrap/>
            <w:vAlign w:val="bottom"/>
            <w:hideMark/>
          </w:tcPr>
          <w:p w:rsidR="0027224A" w:rsidRPr="0027224A" w:rsidRDefault="0027224A" w:rsidP="0027224A">
            <w:pPr>
              <w:jc w:val="right"/>
              <w:rPr>
                <w:color w:val="000000"/>
              </w:rPr>
            </w:pPr>
            <w:r w:rsidRPr="0027224A">
              <w:rPr>
                <w:color w:val="000000"/>
              </w:rPr>
              <w:t>9 277,0</w:t>
            </w:r>
          </w:p>
        </w:tc>
        <w:tc>
          <w:tcPr>
            <w:tcW w:w="1340" w:type="dxa"/>
            <w:tcBorders>
              <w:top w:val="nil"/>
              <w:left w:val="nil"/>
              <w:bottom w:val="single" w:sz="4" w:space="0" w:color="auto"/>
              <w:right w:val="single" w:sz="4" w:space="0" w:color="auto"/>
            </w:tcBorders>
            <w:shd w:val="clear" w:color="000000" w:fill="FFFFFF"/>
            <w:noWrap/>
            <w:vAlign w:val="bottom"/>
            <w:hideMark/>
          </w:tcPr>
          <w:p w:rsidR="0027224A" w:rsidRPr="0027224A" w:rsidRDefault="0027224A" w:rsidP="0027224A">
            <w:pPr>
              <w:jc w:val="right"/>
              <w:rPr>
                <w:color w:val="000000"/>
              </w:rPr>
            </w:pPr>
            <w:r w:rsidRPr="0027224A">
              <w:rPr>
                <w:color w:val="000000"/>
              </w:rPr>
              <w:t>9 468,0</w:t>
            </w:r>
          </w:p>
        </w:tc>
      </w:tr>
      <w:tr w:rsidR="0027224A" w:rsidRPr="0027224A" w:rsidTr="0027224A">
        <w:trPr>
          <w:trHeight w:val="936"/>
        </w:trPr>
        <w:tc>
          <w:tcPr>
            <w:tcW w:w="3080" w:type="dxa"/>
            <w:tcBorders>
              <w:top w:val="nil"/>
              <w:left w:val="single" w:sz="4" w:space="0" w:color="auto"/>
              <w:bottom w:val="single" w:sz="4" w:space="0" w:color="auto"/>
              <w:right w:val="single" w:sz="4" w:space="0" w:color="auto"/>
            </w:tcBorders>
            <w:shd w:val="clear" w:color="000000" w:fill="FFFFFF"/>
            <w:noWrap/>
            <w:vAlign w:val="bottom"/>
            <w:hideMark/>
          </w:tcPr>
          <w:p w:rsidR="0027224A" w:rsidRPr="0027224A" w:rsidRDefault="0027224A" w:rsidP="0027224A">
            <w:pPr>
              <w:rPr>
                <w:color w:val="000000"/>
              </w:rPr>
            </w:pPr>
            <w:r w:rsidRPr="0027224A">
              <w:rPr>
                <w:color w:val="000000"/>
              </w:rPr>
              <w:t>000 1 03 02000 01 0000 110</w:t>
            </w:r>
          </w:p>
        </w:tc>
        <w:tc>
          <w:tcPr>
            <w:tcW w:w="3312" w:type="dxa"/>
            <w:tcBorders>
              <w:top w:val="nil"/>
              <w:left w:val="nil"/>
              <w:bottom w:val="single" w:sz="4" w:space="0" w:color="auto"/>
              <w:right w:val="single" w:sz="4" w:space="0" w:color="auto"/>
            </w:tcBorders>
            <w:shd w:val="clear" w:color="000000" w:fill="FFFFFF"/>
            <w:vAlign w:val="bottom"/>
            <w:hideMark/>
          </w:tcPr>
          <w:p w:rsidR="0027224A" w:rsidRPr="0027224A" w:rsidRDefault="0027224A" w:rsidP="0027224A">
            <w:pPr>
              <w:rPr>
                <w:color w:val="000000"/>
              </w:rPr>
            </w:pPr>
            <w:r w:rsidRPr="0027224A">
              <w:rPr>
                <w:color w:val="000000"/>
              </w:rPr>
              <w:t>Акцизы по подакцизным товарам (продукции), производимым на территории Российской Федерации</w:t>
            </w:r>
          </w:p>
        </w:tc>
        <w:tc>
          <w:tcPr>
            <w:tcW w:w="1240" w:type="dxa"/>
            <w:tcBorders>
              <w:top w:val="nil"/>
              <w:left w:val="nil"/>
              <w:bottom w:val="single" w:sz="4" w:space="0" w:color="auto"/>
              <w:right w:val="single" w:sz="4" w:space="0" w:color="auto"/>
            </w:tcBorders>
            <w:shd w:val="clear" w:color="000000" w:fill="FFFFFF"/>
            <w:noWrap/>
            <w:vAlign w:val="bottom"/>
            <w:hideMark/>
          </w:tcPr>
          <w:p w:rsidR="0027224A" w:rsidRPr="0027224A" w:rsidRDefault="0027224A" w:rsidP="0027224A">
            <w:pPr>
              <w:jc w:val="right"/>
              <w:rPr>
                <w:color w:val="000000"/>
              </w:rPr>
            </w:pPr>
            <w:r w:rsidRPr="0027224A">
              <w:rPr>
                <w:color w:val="000000"/>
              </w:rPr>
              <w:t>8 511,0</w:t>
            </w:r>
          </w:p>
        </w:tc>
        <w:tc>
          <w:tcPr>
            <w:tcW w:w="1200" w:type="dxa"/>
            <w:tcBorders>
              <w:top w:val="nil"/>
              <w:left w:val="nil"/>
              <w:bottom w:val="single" w:sz="4" w:space="0" w:color="auto"/>
              <w:right w:val="single" w:sz="4" w:space="0" w:color="auto"/>
            </w:tcBorders>
            <w:shd w:val="clear" w:color="000000" w:fill="FFFFFF"/>
            <w:noWrap/>
            <w:vAlign w:val="bottom"/>
            <w:hideMark/>
          </w:tcPr>
          <w:p w:rsidR="0027224A" w:rsidRPr="0027224A" w:rsidRDefault="0027224A" w:rsidP="0027224A">
            <w:pPr>
              <w:jc w:val="right"/>
              <w:rPr>
                <w:color w:val="000000"/>
              </w:rPr>
            </w:pPr>
            <w:r w:rsidRPr="0027224A">
              <w:rPr>
                <w:color w:val="000000"/>
              </w:rPr>
              <w:t>9 277,0</w:t>
            </w:r>
          </w:p>
        </w:tc>
        <w:tc>
          <w:tcPr>
            <w:tcW w:w="1340" w:type="dxa"/>
            <w:tcBorders>
              <w:top w:val="nil"/>
              <w:left w:val="nil"/>
              <w:bottom w:val="single" w:sz="4" w:space="0" w:color="auto"/>
              <w:right w:val="single" w:sz="4" w:space="0" w:color="auto"/>
            </w:tcBorders>
            <w:shd w:val="clear" w:color="000000" w:fill="FFFFFF"/>
            <w:noWrap/>
            <w:vAlign w:val="bottom"/>
            <w:hideMark/>
          </w:tcPr>
          <w:p w:rsidR="0027224A" w:rsidRPr="0027224A" w:rsidRDefault="0027224A" w:rsidP="0027224A">
            <w:pPr>
              <w:jc w:val="right"/>
              <w:rPr>
                <w:color w:val="000000"/>
              </w:rPr>
            </w:pPr>
            <w:r w:rsidRPr="0027224A">
              <w:rPr>
                <w:color w:val="000000"/>
              </w:rPr>
              <w:t>9 468,0</w:t>
            </w:r>
          </w:p>
        </w:tc>
      </w:tr>
      <w:tr w:rsidR="0027224A" w:rsidRPr="0027224A" w:rsidTr="0027224A">
        <w:trPr>
          <w:trHeight w:val="1872"/>
        </w:trPr>
        <w:tc>
          <w:tcPr>
            <w:tcW w:w="3080" w:type="dxa"/>
            <w:tcBorders>
              <w:top w:val="nil"/>
              <w:left w:val="single" w:sz="4" w:space="0" w:color="auto"/>
              <w:bottom w:val="single" w:sz="4" w:space="0" w:color="auto"/>
              <w:right w:val="single" w:sz="4" w:space="0" w:color="auto"/>
            </w:tcBorders>
            <w:shd w:val="clear" w:color="000000" w:fill="FFFFFF"/>
            <w:noWrap/>
            <w:vAlign w:val="bottom"/>
            <w:hideMark/>
          </w:tcPr>
          <w:p w:rsidR="0027224A" w:rsidRPr="0027224A" w:rsidRDefault="0027224A" w:rsidP="0027224A">
            <w:pPr>
              <w:rPr>
                <w:color w:val="000000"/>
              </w:rPr>
            </w:pPr>
            <w:r w:rsidRPr="0027224A">
              <w:rPr>
                <w:color w:val="000000"/>
              </w:rPr>
              <w:t>000 1 03 02230 01 0000 110</w:t>
            </w:r>
          </w:p>
        </w:tc>
        <w:tc>
          <w:tcPr>
            <w:tcW w:w="3312" w:type="dxa"/>
            <w:tcBorders>
              <w:top w:val="nil"/>
              <w:left w:val="nil"/>
              <w:bottom w:val="single" w:sz="4" w:space="0" w:color="auto"/>
              <w:right w:val="single" w:sz="4" w:space="0" w:color="auto"/>
            </w:tcBorders>
            <w:shd w:val="clear" w:color="000000" w:fill="FFFFFF"/>
            <w:vAlign w:val="bottom"/>
            <w:hideMark/>
          </w:tcPr>
          <w:p w:rsidR="0027224A" w:rsidRPr="0027224A" w:rsidRDefault="0027224A" w:rsidP="0027224A">
            <w:pPr>
              <w:rPr>
                <w:color w:val="000000"/>
              </w:rPr>
            </w:pPr>
            <w:r w:rsidRPr="0027224A">
              <w:rPr>
                <w:color w:val="000000"/>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240" w:type="dxa"/>
            <w:tcBorders>
              <w:top w:val="nil"/>
              <w:left w:val="nil"/>
              <w:bottom w:val="single" w:sz="4" w:space="0" w:color="auto"/>
              <w:right w:val="single" w:sz="4" w:space="0" w:color="auto"/>
            </w:tcBorders>
            <w:shd w:val="clear" w:color="000000" w:fill="FFFFFF"/>
            <w:noWrap/>
            <w:vAlign w:val="bottom"/>
            <w:hideMark/>
          </w:tcPr>
          <w:p w:rsidR="0027224A" w:rsidRPr="0027224A" w:rsidRDefault="0027224A" w:rsidP="0027224A">
            <w:pPr>
              <w:jc w:val="right"/>
              <w:rPr>
                <w:color w:val="000000"/>
              </w:rPr>
            </w:pPr>
            <w:r w:rsidRPr="0027224A">
              <w:rPr>
                <w:color w:val="000000"/>
              </w:rPr>
              <w:t>4 200,0</w:t>
            </w:r>
          </w:p>
        </w:tc>
        <w:tc>
          <w:tcPr>
            <w:tcW w:w="1200" w:type="dxa"/>
            <w:tcBorders>
              <w:top w:val="nil"/>
              <w:left w:val="nil"/>
              <w:bottom w:val="single" w:sz="4" w:space="0" w:color="auto"/>
              <w:right w:val="single" w:sz="4" w:space="0" w:color="auto"/>
            </w:tcBorders>
            <w:shd w:val="clear" w:color="000000" w:fill="FFFFFF"/>
            <w:noWrap/>
            <w:vAlign w:val="bottom"/>
            <w:hideMark/>
          </w:tcPr>
          <w:p w:rsidR="0027224A" w:rsidRPr="0027224A" w:rsidRDefault="0027224A" w:rsidP="0027224A">
            <w:pPr>
              <w:jc w:val="right"/>
              <w:rPr>
                <w:color w:val="000000"/>
              </w:rPr>
            </w:pPr>
            <w:r w:rsidRPr="0027224A">
              <w:rPr>
                <w:color w:val="000000"/>
              </w:rPr>
              <w:t>4 544,0</w:t>
            </w:r>
          </w:p>
        </w:tc>
        <w:tc>
          <w:tcPr>
            <w:tcW w:w="1340" w:type="dxa"/>
            <w:tcBorders>
              <w:top w:val="nil"/>
              <w:left w:val="nil"/>
              <w:bottom w:val="single" w:sz="4" w:space="0" w:color="auto"/>
              <w:right w:val="single" w:sz="4" w:space="0" w:color="auto"/>
            </w:tcBorders>
            <w:shd w:val="clear" w:color="000000" w:fill="FFFFFF"/>
            <w:noWrap/>
            <w:vAlign w:val="bottom"/>
            <w:hideMark/>
          </w:tcPr>
          <w:p w:rsidR="0027224A" w:rsidRPr="0027224A" w:rsidRDefault="0027224A" w:rsidP="0027224A">
            <w:pPr>
              <w:jc w:val="right"/>
              <w:rPr>
                <w:color w:val="000000"/>
              </w:rPr>
            </w:pPr>
            <w:r w:rsidRPr="0027224A">
              <w:rPr>
                <w:color w:val="000000"/>
              </w:rPr>
              <w:t>4 644,0</w:t>
            </w:r>
          </w:p>
        </w:tc>
      </w:tr>
      <w:tr w:rsidR="0027224A" w:rsidRPr="0027224A" w:rsidTr="0027224A">
        <w:trPr>
          <w:trHeight w:val="2844"/>
        </w:trPr>
        <w:tc>
          <w:tcPr>
            <w:tcW w:w="3080" w:type="dxa"/>
            <w:tcBorders>
              <w:top w:val="nil"/>
              <w:left w:val="single" w:sz="4" w:space="0" w:color="auto"/>
              <w:bottom w:val="single" w:sz="4" w:space="0" w:color="auto"/>
              <w:right w:val="single" w:sz="4" w:space="0" w:color="auto"/>
            </w:tcBorders>
            <w:shd w:val="clear" w:color="000000" w:fill="FFFFFF"/>
            <w:noWrap/>
            <w:vAlign w:val="bottom"/>
            <w:hideMark/>
          </w:tcPr>
          <w:p w:rsidR="0027224A" w:rsidRPr="0027224A" w:rsidRDefault="0027224A" w:rsidP="0027224A">
            <w:pPr>
              <w:rPr>
                <w:color w:val="000000"/>
              </w:rPr>
            </w:pPr>
            <w:r w:rsidRPr="0027224A">
              <w:rPr>
                <w:color w:val="000000"/>
              </w:rPr>
              <w:t>000 1 03 02231 01 0000 110</w:t>
            </w:r>
          </w:p>
        </w:tc>
        <w:tc>
          <w:tcPr>
            <w:tcW w:w="3312" w:type="dxa"/>
            <w:tcBorders>
              <w:top w:val="nil"/>
              <w:left w:val="nil"/>
              <w:bottom w:val="single" w:sz="4" w:space="0" w:color="auto"/>
              <w:right w:val="single" w:sz="4" w:space="0" w:color="auto"/>
            </w:tcBorders>
            <w:shd w:val="clear" w:color="000000" w:fill="FFFFFF"/>
            <w:vAlign w:val="bottom"/>
            <w:hideMark/>
          </w:tcPr>
          <w:p w:rsidR="0027224A" w:rsidRPr="0027224A" w:rsidRDefault="0027224A" w:rsidP="0027224A">
            <w:pPr>
              <w:rPr>
                <w:color w:val="000000"/>
              </w:rPr>
            </w:pPr>
            <w:r w:rsidRPr="0027224A">
              <w:rPr>
                <w:color w:val="000000"/>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240" w:type="dxa"/>
            <w:tcBorders>
              <w:top w:val="nil"/>
              <w:left w:val="nil"/>
              <w:bottom w:val="single" w:sz="4" w:space="0" w:color="auto"/>
              <w:right w:val="single" w:sz="4" w:space="0" w:color="auto"/>
            </w:tcBorders>
            <w:shd w:val="clear" w:color="000000" w:fill="FFFFFF"/>
            <w:noWrap/>
            <w:vAlign w:val="bottom"/>
            <w:hideMark/>
          </w:tcPr>
          <w:p w:rsidR="0027224A" w:rsidRPr="0027224A" w:rsidRDefault="0027224A" w:rsidP="0027224A">
            <w:pPr>
              <w:jc w:val="right"/>
              <w:rPr>
                <w:rFonts w:ascii="Calibri" w:hAnsi="Calibri"/>
                <w:color w:val="000000"/>
                <w:sz w:val="22"/>
                <w:szCs w:val="22"/>
              </w:rPr>
            </w:pPr>
            <w:r w:rsidRPr="0027224A">
              <w:rPr>
                <w:rFonts w:ascii="Calibri" w:hAnsi="Calibri"/>
                <w:color w:val="000000"/>
                <w:sz w:val="22"/>
                <w:szCs w:val="22"/>
              </w:rPr>
              <w:t>4 200,0</w:t>
            </w:r>
          </w:p>
        </w:tc>
        <w:tc>
          <w:tcPr>
            <w:tcW w:w="1200" w:type="dxa"/>
            <w:tcBorders>
              <w:top w:val="nil"/>
              <w:left w:val="nil"/>
              <w:bottom w:val="single" w:sz="4" w:space="0" w:color="auto"/>
              <w:right w:val="single" w:sz="4" w:space="0" w:color="auto"/>
            </w:tcBorders>
            <w:shd w:val="clear" w:color="000000" w:fill="FFFFFF"/>
            <w:noWrap/>
            <w:vAlign w:val="bottom"/>
            <w:hideMark/>
          </w:tcPr>
          <w:p w:rsidR="0027224A" w:rsidRPr="0027224A" w:rsidRDefault="0027224A" w:rsidP="0027224A">
            <w:pPr>
              <w:jc w:val="right"/>
              <w:rPr>
                <w:rFonts w:ascii="Calibri" w:hAnsi="Calibri"/>
                <w:color w:val="000000"/>
                <w:sz w:val="22"/>
                <w:szCs w:val="22"/>
              </w:rPr>
            </w:pPr>
            <w:r w:rsidRPr="0027224A">
              <w:rPr>
                <w:rFonts w:ascii="Calibri" w:hAnsi="Calibri"/>
                <w:color w:val="000000"/>
                <w:sz w:val="22"/>
                <w:szCs w:val="22"/>
              </w:rPr>
              <w:t>4 544,0</w:t>
            </w:r>
          </w:p>
        </w:tc>
        <w:tc>
          <w:tcPr>
            <w:tcW w:w="1340" w:type="dxa"/>
            <w:tcBorders>
              <w:top w:val="nil"/>
              <w:left w:val="nil"/>
              <w:bottom w:val="single" w:sz="4" w:space="0" w:color="auto"/>
              <w:right w:val="single" w:sz="4" w:space="0" w:color="auto"/>
            </w:tcBorders>
            <w:shd w:val="clear" w:color="000000" w:fill="FFFFFF"/>
            <w:noWrap/>
            <w:vAlign w:val="bottom"/>
            <w:hideMark/>
          </w:tcPr>
          <w:p w:rsidR="0027224A" w:rsidRPr="0027224A" w:rsidRDefault="0027224A" w:rsidP="0027224A">
            <w:pPr>
              <w:jc w:val="right"/>
              <w:rPr>
                <w:rFonts w:ascii="Calibri" w:hAnsi="Calibri"/>
                <w:color w:val="000000"/>
                <w:sz w:val="22"/>
                <w:szCs w:val="22"/>
              </w:rPr>
            </w:pPr>
            <w:r w:rsidRPr="0027224A">
              <w:rPr>
                <w:rFonts w:ascii="Calibri" w:hAnsi="Calibri"/>
                <w:color w:val="000000"/>
                <w:sz w:val="22"/>
                <w:szCs w:val="22"/>
              </w:rPr>
              <w:t>4 644,0</w:t>
            </w:r>
          </w:p>
        </w:tc>
      </w:tr>
      <w:tr w:rsidR="0027224A" w:rsidRPr="0027224A" w:rsidTr="0027224A">
        <w:trPr>
          <w:trHeight w:val="559"/>
        </w:trPr>
        <w:tc>
          <w:tcPr>
            <w:tcW w:w="3080" w:type="dxa"/>
            <w:tcBorders>
              <w:top w:val="nil"/>
              <w:left w:val="single" w:sz="4" w:space="0" w:color="auto"/>
              <w:bottom w:val="single" w:sz="4" w:space="0" w:color="auto"/>
              <w:right w:val="single" w:sz="4" w:space="0" w:color="auto"/>
            </w:tcBorders>
            <w:shd w:val="clear" w:color="000000" w:fill="FFFFFF"/>
            <w:noWrap/>
            <w:vAlign w:val="bottom"/>
            <w:hideMark/>
          </w:tcPr>
          <w:p w:rsidR="0027224A" w:rsidRPr="0027224A" w:rsidRDefault="0027224A" w:rsidP="0027224A">
            <w:pPr>
              <w:rPr>
                <w:color w:val="000000"/>
              </w:rPr>
            </w:pPr>
            <w:r w:rsidRPr="0027224A">
              <w:rPr>
                <w:color w:val="000000"/>
              </w:rPr>
              <w:t>000 1 03 02240 01 0000 110</w:t>
            </w:r>
          </w:p>
        </w:tc>
        <w:tc>
          <w:tcPr>
            <w:tcW w:w="3312" w:type="dxa"/>
            <w:tcBorders>
              <w:top w:val="nil"/>
              <w:left w:val="nil"/>
              <w:bottom w:val="single" w:sz="4" w:space="0" w:color="auto"/>
              <w:right w:val="single" w:sz="4" w:space="0" w:color="auto"/>
            </w:tcBorders>
            <w:shd w:val="clear" w:color="000000" w:fill="FFFFFF"/>
            <w:vAlign w:val="bottom"/>
            <w:hideMark/>
          </w:tcPr>
          <w:p w:rsidR="0027224A" w:rsidRPr="0027224A" w:rsidRDefault="0027224A" w:rsidP="0027224A">
            <w:pPr>
              <w:rPr>
                <w:color w:val="000000"/>
              </w:rPr>
            </w:pPr>
            <w:r w:rsidRPr="0027224A">
              <w:rPr>
                <w:color w:val="000000"/>
              </w:rPr>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240" w:type="dxa"/>
            <w:tcBorders>
              <w:top w:val="nil"/>
              <w:left w:val="nil"/>
              <w:bottom w:val="single" w:sz="4" w:space="0" w:color="auto"/>
              <w:right w:val="single" w:sz="4" w:space="0" w:color="auto"/>
            </w:tcBorders>
            <w:shd w:val="clear" w:color="000000" w:fill="FFFFFF"/>
            <w:noWrap/>
            <w:vAlign w:val="bottom"/>
            <w:hideMark/>
          </w:tcPr>
          <w:p w:rsidR="0027224A" w:rsidRPr="0027224A" w:rsidRDefault="0027224A" w:rsidP="0027224A">
            <w:pPr>
              <w:jc w:val="right"/>
              <w:rPr>
                <w:color w:val="000000"/>
              </w:rPr>
            </w:pPr>
            <w:r w:rsidRPr="0027224A">
              <w:rPr>
                <w:color w:val="000000"/>
              </w:rPr>
              <w:t>30,0</w:t>
            </w:r>
          </w:p>
        </w:tc>
        <w:tc>
          <w:tcPr>
            <w:tcW w:w="1200" w:type="dxa"/>
            <w:tcBorders>
              <w:top w:val="nil"/>
              <w:left w:val="nil"/>
              <w:bottom w:val="single" w:sz="4" w:space="0" w:color="auto"/>
              <w:right w:val="single" w:sz="4" w:space="0" w:color="auto"/>
            </w:tcBorders>
            <w:shd w:val="clear" w:color="000000" w:fill="FFFFFF"/>
            <w:noWrap/>
            <w:vAlign w:val="bottom"/>
            <w:hideMark/>
          </w:tcPr>
          <w:p w:rsidR="0027224A" w:rsidRPr="0027224A" w:rsidRDefault="0027224A" w:rsidP="0027224A">
            <w:pPr>
              <w:jc w:val="right"/>
              <w:rPr>
                <w:color w:val="000000"/>
              </w:rPr>
            </w:pPr>
            <w:r w:rsidRPr="0027224A">
              <w:rPr>
                <w:color w:val="000000"/>
              </w:rPr>
              <w:t>33,0</w:t>
            </w:r>
          </w:p>
        </w:tc>
        <w:tc>
          <w:tcPr>
            <w:tcW w:w="1340" w:type="dxa"/>
            <w:tcBorders>
              <w:top w:val="nil"/>
              <w:left w:val="nil"/>
              <w:bottom w:val="single" w:sz="4" w:space="0" w:color="auto"/>
              <w:right w:val="single" w:sz="4" w:space="0" w:color="auto"/>
            </w:tcBorders>
            <w:shd w:val="clear" w:color="000000" w:fill="FFFFFF"/>
            <w:noWrap/>
            <w:vAlign w:val="bottom"/>
            <w:hideMark/>
          </w:tcPr>
          <w:p w:rsidR="0027224A" w:rsidRPr="0027224A" w:rsidRDefault="0027224A" w:rsidP="0027224A">
            <w:pPr>
              <w:jc w:val="right"/>
              <w:rPr>
                <w:color w:val="000000"/>
              </w:rPr>
            </w:pPr>
            <w:r w:rsidRPr="0027224A">
              <w:rPr>
                <w:color w:val="000000"/>
              </w:rPr>
              <w:t>34,0</w:t>
            </w:r>
          </w:p>
        </w:tc>
      </w:tr>
      <w:tr w:rsidR="0027224A" w:rsidRPr="0027224A" w:rsidTr="0027224A">
        <w:trPr>
          <w:trHeight w:val="3144"/>
        </w:trPr>
        <w:tc>
          <w:tcPr>
            <w:tcW w:w="3080" w:type="dxa"/>
            <w:tcBorders>
              <w:top w:val="nil"/>
              <w:left w:val="single" w:sz="4" w:space="0" w:color="auto"/>
              <w:bottom w:val="single" w:sz="4" w:space="0" w:color="auto"/>
              <w:right w:val="single" w:sz="4" w:space="0" w:color="auto"/>
            </w:tcBorders>
            <w:shd w:val="clear" w:color="000000" w:fill="FFFFFF"/>
            <w:noWrap/>
            <w:vAlign w:val="bottom"/>
            <w:hideMark/>
          </w:tcPr>
          <w:p w:rsidR="0027224A" w:rsidRPr="0027224A" w:rsidRDefault="0027224A" w:rsidP="0027224A">
            <w:pPr>
              <w:rPr>
                <w:color w:val="000000"/>
              </w:rPr>
            </w:pPr>
            <w:r w:rsidRPr="0027224A">
              <w:rPr>
                <w:color w:val="000000"/>
              </w:rPr>
              <w:lastRenderedPageBreak/>
              <w:t>000 1 03 02241 01 0000 110</w:t>
            </w:r>
          </w:p>
        </w:tc>
        <w:tc>
          <w:tcPr>
            <w:tcW w:w="3312" w:type="dxa"/>
            <w:tcBorders>
              <w:top w:val="nil"/>
              <w:left w:val="nil"/>
              <w:bottom w:val="single" w:sz="4" w:space="0" w:color="auto"/>
              <w:right w:val="single" w:sz="4" w:space="0" w:color="auto"/>
            </w:tcBorders>
            <w:shd w:val="clear" w:color="000000" w:fill="FFFFFF"/>
            <w:vAlign w:val="bottom"/>
            <w:hideMark/>
          </w:tcPr>
          <w:p w:rsidR="0027224A" w:rsidRPr="0027224A" w:rsidRDefault="0027224A" w:rsidP="0027224A">
            <w:pPr>
              <w:rPr>
                <w:color w:val="000000"/>
              </w:rPr>
            </w:pPr>
            <w:r w:rsidRPr="0027224A">
              <w:rPr>
                <w:color w:val="000000"/>
              </w:rPr>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240" w:type="dxa"/>
            <w:tcBorders>
              <w:top w:val="nil"/>
              <w:left w:val="nil"/>
              <w:bottom w:val="single" w:sz="4" w:space="0" w:color="auto"/>
              <w:right w:val="single" w:sz="4" w:space="0" w:color="auto"/>
            </w:tcBorders>
            <w:shd w:val="clear" w:color="000000" w:fill="FFFFFF"/>
            <w:noWrap/>
            <w:vAlign w:val="bottom"/>
            <w:hideMark/>
          </w:tcPr>
          <w:p w:rsidR="0027224A" w:rsidRPr="0027224A" w:rsidRDefault="0027224A" w:rsidP="0027224A">
            <w:pPr>
              <w:jc w:val="right"/>
              <w:rPr>
                <w:color w:val="000000"/>
              </w:rPr>
            </w:pPr>
            <w:r w:rsidRPr="0027224A">
              <w:rPr>
                <w:color w:val="000000"/>
              </w:rPr>
              <w:t>30,0</w:t>
            </w:r>
          </w:p>
        </w:tc>
        <w:tc>
          <w:tcPr>
            <w:tcW w:w="1200" w:type="dxa"/>
            <w:tcBorders>
              <w:top w:val="nil"/>
              <w:left w:val="nil"/>
              <w:bottom w:val="single" w:sz="4" w:space="0" w:color="auto"/>
              <w:right w:val="single" w:sz="4" w:space="0" w:color="auto"/>
            </w:tcBorders>
            <w:shd w:val="clear" w:color="000000" w:fill="FFFFFF"/>
            <w:noWrap/>
            <w:vAlign w:val="bottom"/>
            <w:hideMark/>
          </w:tcPr>
          <w:p w:rsidR="0027224A" w:rsidRPr="0027224A" w:rsidRDefault="0027224A" w:rsidP="0027224A">
            <w:pPr>
              <w:jc w:val="right"/>
              <w:rPr>
                <w:color w:val="000000"/>
              </w:rPr>
            </w:pPr>
            <w:r w:rsidRPr="0027224A">
              <w:rPr>
                <w:color w:val="000000"/>
              </w:rPr>
              <w:t>33,0</w:t>
            </w:r>
          </w:p>
        </w:tc>
        <w:tc>
          <w:tcPr>
            <w:tcW w:w="1340" w:type="dxa"/>
            <w:tcBorders>
              <w:top w:val="nil"/>
              <w:left w:val="nil"/>
              <w:bottom w:val="single" w:sz="4" w:space="0" w:color="auto"/>
              <w:right w:val="single" w:sz="4" w:space="0" w:color="auto"/>
            </w:tcBorders>
            <w:shd w:val="clear" w:color="000000" w:fill="FFFFFF"/>
            <w:noWrap/>
            <w:vAlign w:val="bottom"/>
            <w:hideMark/>
          </w:tcPr>
          <w:p w:rsidR="0027224A" w:rsidRPr="0027224A" w:rsidRDefault="0027224A" w:rsidP="0027224A">
            <w:pPr>
              <w:jc w:val="right"/>
              <w:rPr>
                <w:color w:val="000000"/>
              </w:rPr>
            </w:pPr>
            <w:r w:rsidRPr="0027224A">
              <w:rPr>
                <w:color w:val="000000"/>
              </w:rPr>
              <w:t>34,0</w:t>
            </w:r>
          </w:p>
        </w:tc>
      </w:tr>
      <w:tr w:rsidR="0027224A" w:rsidRPr="0027224A" w:rsidTr="0027224A">
        <w:trPr>
          <w:trHeight w:val="2475"/>
        </w:trPr>
        <w:tc>
          <w:tcPr>
            <w:tcW w:w="3080" w:type="dxa"/>
            <w:tcBorders>
              <w:top w:val="nil"/>
              <w:left w:val="single" w:sz="4" w:space="0" w:color="auto"/>
              <w:bottom w:val="single" w:sz="4" w:space="0" w:color="auto"/>
              <w:right w:val="single" w:sz="4" w:space="0" w:color="auto"/>
            </w:tcBorders>
            <w:shd w:val="clear" w:color="000000" w:fill="FFFFFF"/>
            <w:noWrap/>
            <w:vAlign w:val="bottom"/>
            <w:hideMark/>
          </w:tcPr>
          <w:p w:rsidR="0027224A" w:rsidRPr="0027224A" w:rsidRDefault="0027224A" w:rsidP="0027224A">
            <w:pPr>
              <w:rPr>
                <w:color w:val="000000"/>
              </w:rPr>
            </w:pPr>
            <w:r w:rsidRPr="0027224A">
              <w:rPr>
                <w:color w:val="000000"/>
              </w:rPr>
              <w:t>000 1 03 02250 01 0000 110</w:t>
            </w:r>
          </w:p>
        </w:tc>
        <w:tc>
          <w:tcPr>
            <w:tcW w:w="3312" w:type="dxa"/>
            <w:tcBorders>
              <w:top w:val="nil"/>
              <w:left w:val="nil"/>
              <w:bottom w:val="single" w:sz="4" w:space="0" w:color="auto"/>
              <w:right w:val="single" w:sz="4" w:space="0" w:color="auto"/>
            </w:tcBorders>
            <w:shd w:val="clear" w:color="000000" w:fill="FFFFFF"/>
            <w:vAlign w:val="bottom"/>
            <w:hideMark/>
          </w:tcPr>
          <w:p w:rsidR="0027224A" w:rsidRPr="0027224A" w:rsidRDefault="0027224A" w:rsidP="0027224A">
            <w:pPr>
              <w:rPr>
                <w:color w:val="000000"/>
              </w:rPr>
            </w:pPr>
            <w:r w:rsidRPr="0027224A">
              <w:rPr>
                <w:color w:val="000000"/>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240" w:type="dxa"/>
            <w:tcBorders>
              <w:top w:val="nil"/>
              <w:left w:val="nil"/>
              <w:bottom w:val="single" w:sz="4" w:space="0" w:color="auto"/>
              <w:right w:val="single" w:sz="4" w:space="0" w:color="auto"/>
            </w:tcBorders>
            <w:shd w:val="clear" w:color="000000" w:fill="FFFFFF"/>
            <w:noWrap/>
            <w:vAlign w:val="bottom"/>
            <w:hideMark/>
          </w:tcPr>
          <w:p w:rsidR="0027224A" w:rsidRPr="0027224A" w:rsidRDefault="0027224A" w:rsidP="0027224A">
            <w:pPr>
              <w:jc w:val="right"/>
              <w:rPr>
                <w:color w:val="000000"/>
              </w:rPr>
            </w:pPr>
            <w:r w:rsidRPr="0027224A">
              <w:rPr>
                <w:color w:val="000000"/>
              </w:rPr>
              <w:t>4 741,0</w:t>
            </w:r>
          </w:p>
        </w:tc>
        <w:tc>
          <w:tcPr>
            <w:tcW w:w="1200" w:type="dxa"/>
            <w:tcBorders>
              <w:top w:val="nil"/>
              <w:left w:val="nil"/>
              <w:bottom w:val="single" w:sz="4" w:space="0" w:color="auto"/>
              <w:right w:val="single" w:sz="4" w:space="0" w:color="auto"/>
            </w:tcBorders>
            <w:shd w:val="clear" w:color="000000" w:fill="FFFFFF"/>
            <w:noWrap/>
            <w:vAlign w:val="bottom"/>
            <w:hideMark/>
          </w:tcPr>
          <w:p w:rsidR="0027224A" w:rsidRPr="0027224A" w:rsidRDefault="0027224A" w:rsidP="0027224A">
            <w:pPr>
              <w:jc w:val="right"/>
              <w:rPr>
                <w:color w:val="000000"/>
              </w:rPr>
            </w:pPr>
            <w:r w:rsidRPr="0027224A">
              <w:rPr>
                <w:color w:val="000000"/>
              </w:rPr>
              <w:t>5 200,0</w:t>
            </w:r>
          </w:p>
        </w:tc>
        <w:tc>
          <w:tcPr>
            <w:tcW w:w="1340" w:type="dxa"/>
            <w:tcBorders>
              <w:top w:val="nil"/>
              <w:left w:val="nil"/>
              <w:bottom w:val="single" w:sz="4" w:space="0" w:color="auto"/>
              <w:right w:val="single" w:sz="4" w:space="0" w:color="auto"/>
            </w:tcBorders>
            <w:shd w:val="clear" w:color="000000" w:fill="FFFFFF"/>
            <w:noWrap/>
            <w:vAlign w:val="bottom"/>
            <w:hideMark/>
          </w:tcPr>
          <w:p w:rsidR="0027224A" w:rsidRPr="0027224A" w:rsidRDefault="0027224A" w:rsidP="0027224A">
            <w:pPr>
              <w:jc w:val="right"/>
              <w:rPr>
                <w:color w:val="000000"/>
              </w:rPr>
            </w:pPr>
            <w:r w:rsidRPr="0027224A">
              <w:rPr>
                <w:color w:val="000000"/>
              </w:rPr>
              <w:t>5 300,0</w:t>
            </w:r>
          </w:p>
        </w:tc>
      </w:tr>
      <w:tr w:rsidR="0027224A" w:rsidRPr="0027224A" w:rsidTr="0027224A">
        <w:trPr>
          <w:trHeight w:val="2868"/>
        </w:trPr>
        <w:tc>
          <w:tcPr>
            <w:tcW w:w="3080" w:type="dxa"/>
            <w:tcBorders>
              <w:top w:val="nil"/>
              <w:left w:val="single" w:sz="4" w:space="0" w:color="auto"/>
              <w:bottom w:val="single" w:sz="4" w:space="0" w:color="auto"/>
              <w:right w:val="single" w:sz="4" w:space="0" w:color="auto"/>
            </w:tcBorders>
            <w:shd w:val="clear" w:color="000000" w:fill="FFFFFF"/>
            <w:noWrap/>
            <w:vAlign w:val="bottom"/>
            <w:hideMark/>
          </w:tcPr>
          <w:p w:rsidR="0027224A" w:rsidRPr="0027224A" w:rsidRDefault="0027224A" w:rsidP="0027224A">
            <w:pPr>
              <w:rPr>
                <w:color w:val="000000"/>
              </w:rPr>
            </w:pPr>
            <w:r w:rsidRPr="0027224A">
              <w:rPr>
                <w:color w:val="000000"/>
              </w:rPr>
              <w:t>000 1 03 02251 01 0000 110</w:t>
            </w:r>
          </w:p>
        </w:tc>
        <w:tc>
          <w:tcPr>
            <w:tcW w:w="3312" w:type="dxa"/>
            <w:tcBorders>
              <w:top w:val="nil"/>
              <w:left w:val="nil"/>
              <w:bottom w:val="single" w:sz="4" w:space="0" w:color="auto"/>
              <w:right w:val="single" w:sz="4" w:space="0" w:color="auto"/>
            </w:tcBorders>
            <w:shd w:val="clear" w:color="000000" w:fill="FFFFFF"/>
            <w:vAlign w:val="bottom"/>
            <w:hideMark/>
          </w:tcPr>
          <w:p w:rsidR="0027224A" w:rsidRPr="0027224A" w:rsidRDefault="0027224A" w:rsidP="0027224A">
            <w:pPr>
              <w:rPr>
                <w:color w:val="000000"/>
              </w:rPr>
            </w:pPr>
            <w:r w:rsidRPr="0027224A">
              <w:rPr>
                <w:color w:val="000000"/>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240" w:type="dxa"/>
            <w:tcBorders>
              <w:top w:val="nil"/>
              <w:left w:val="nil"/>
              <w:bottom w:val="single" w:sz="4" w:space="0" w:color="auto"/>
              <w:right w:val="single" w:sz="4" w:space="0" w:color="auto"/>
            </w:tcBorders>
            <w:shd w:val="clear" w:color="000000" w:fill="FFFFFF"/>
            <w:noWrap/>
            <w:vAlign w:val="bottom"/>
            <w:hideMark/>
          </w:tcPr>
          <w:p w:rsidR="0027224A" w:rsidRPr="0027224A" w:rsidRDefault="0027224A" w:rsidP="0027224A">
            <w:pPr>
              <w:jc w:val="right"/>
              <w:rPr>
                <w:color w:val="000000"/>
              </w:rPr>
            </w:pPr>
            <w:r w:rsidRPr="0027224A">
              <w:rPr>
                <w:color w:val="000000"/>
              </w:rPr>
              <w:t>4 741,0</w:t>
            </w:r>
          </w:p>
        </w:tc>
        <w:tc>
          <w:tcPr>
            <w:tcW w:w="1200" w:type="dxa"/>
            <w:tcBorders>
              <w:top w:val="nil"/>
              <w:left w:val="nil"/>
              <w:bottom w:val="single" w:sz="4" w:space="0" w:color="auto"/>
              <w:right w:val="single" w:sz="4" w:space="0" w:color="auto"/>
            </w:tcBorders>
            <w:shd w:val="clear" w:color="000000" w:fill="FFFFFF"/>
            <w:noWrap/>
            <w:vAlign w:val="bottom"/>
            <w:hideMark/>
          </w:tcPr>
          <w:p w:rsidR="0027224A" w:rsidRPr="0027224A" w:rsidRDefault="0027224A" w:rsidP="0027224A">
            <w:pPr>
              <w:jc w:val="right"/>
              <w:rPr>
                <w:color w:val="000000"/>
              </w:rPr>
            </w:pPr>
            <w:r w:rsidRPr="0027224A">
              <w:rPr>
                <w:color w:val="000000"/>
              </w:rPr>
              <w:t>5 200,0</w:t>
            </w:r>
          </w:p>
        </w:tc>
        <w:tc>
          <w:tcPr>
            <w:tcW w:w="1340" w:type="dxa"/>
            <w:tcBorders>
              <w:top w:val="nil"/>
              <w:left w:val="nil"/>
              <w:bottom w:val="single" w:sz="4" w:space="0" w:color="auto"/>
              <w:right w:val="single" w:sz="4" w:space="0" w:color="auto"/>
            </w:tcBorders>
            <w:shd w:val="clear" w:color="000000" w:fill="FFFFFF"/>
            <w:noWrap/>
            <w:vAlign w:val="bottom"/>
            <w:hideMark/>
          </w:tcPr>
          <w:p w:rsidR="0027224A" w:rsidRPr="0027224A" w:rsidRDefault="0027224A" w:rsidP="0027224A">
            <w:pPr>
              <w:jc w:val="right"/>
              <w:rPr>
                <w:color w:val="000000"/>
              </w:rPr>
            </w:pPr>
            <w:r w:rsidRPr="0027224A">
              <w:rPr>
                <w:color w:val="000000"/>
              </w:rPr>
              <w:t>5 300,0</w:t>
            </w:r>
          </w:p>
        </w:tc>
      </w:tr>
      <w:tr w:rsidR="0027224A" w:rsidRPr="0027224A" w:rsidTr="0027224A">
        <w:trPr>
          <w:trHeight w:val="843"/>
        </w:trPr>
        <w:tc>
          <w:tcPr>
            <w:tcW w:w="3080" w:type="dxa"/>
            <w:tcBorders>
              <w:top w:val="nil"/>
              <w:left w:val="single" w:sz="4" w:space="0" w:color="auto"/>
              <w:bottom w:val="single" w:sz="4" w:space="0" w:color="auto"/>
              <w:right w:val="single" w:sz="4" w:space="0" w:color="auto"/>
            </w:tcBorders>
            <w:shd w:val="clear" w:color="000000" w:fill="FFFFFF"/>
            <w:noWrap/>
            <w:vAlign w:val="bottom"/>
            <w:hideMark/>
          </w:tcPr>
          <w:p w:rsidR="0027224A" w:rsidRPr="0027224A" w:rsidRDefault="0027224A" w:rsidP="0027224A">
            <w:pPr>
              <w:rPr>
                <w:color w:val="000000"/>
              </w:rPr>
            </w:pPr>
            <w:r w:rsidRPr="0027224A">
              <w:rPr>
                <w:color w:val="000000"/>
              </w:rPr>
              <w:t>000 1 03 02260 01 0000 110</w:t>
            </w:r>
          </w:p>
        </w:tc>
        <w:tc>
          <w:tcPr>
            <w:tcW w:w="3312" w:type="dxa"/>
            <w:tcBorders>
              <w:top w:val="nil"/>
              <w:left w:val="nil"/>
              <w:bottom w:val="single" w:sz="4" w:space="0" w:color="auto"/>
              <w:right w:val="single" w:sz="4" w:space="0" w:color="auto"/>
            </w:tcBorders>
            <w:shd w:val="clear" w:color="000000" w:fill="FFFFFF"/>
            <w:vAlign w:val="bottom"/>
            <w:hideMark/>
          </w:tcPr>
          <w:p w:rsidR="0027224A" w:rsidRPr="0027224A" w:rsidRDefault="0027224A" w:rsidP="0027224A">
            <w:pPr>
              <w:rPr>
                <w:color w:val="000000"/>
              </w:rPr>
            </w:pPr>
            <w:r w:rsidRPr="0027224A">
              <w:rPr>
                <w:color w:val="000000"/>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240" w:type="dxa"/>
            <w:tcBorders>
              <w:top w:val="nil"/>
              <w:left w:val="nil"/>
              <w:bottom w:val="single" w:sz="4" w:space="0" w:color="auto"/>
              <w:right w:val="single" w:sz="4" w:space="0" w:color="auto"/>
            </w:tcBorders>
            <w:shd w:val="clear" w:color="000000" w:fill="FFFFFF"/>
            <w:noWrap/>
            <w:vAlign w:val="bottom"/>
            <w:hideMark/>
          </w:tcPr>
          <w:p w:rsidR="0027224A" w:rsidRPr="0027224A" w:rsidRDefault="0027224A" w:rsidP="0027224A">
            <w:pPr>
              <w:jc w:val="right"/>
              <w:rPr>
                <w:color w:val="000000"/>
              </w:rPr>
            </w:pPr>
            <w:r w:rsidRPr="0027224A">
              <w:rPr>
                <w:color w:val="000000"/>
              </w:rPr>
              <w:t>-460,0</w:t>
            </w:r>
          </w:p>
        </w:tc>
        <w:tc>
          <w:tcPr>
            <w:tcW w:w="1200" w:type="dxa"/>
            <w:tcBorders>
              <w:top w:val="nil"/>
              <w:left w:val="nil"/>
              <w:bottom w:val="single" w:sz="4" w:space="0" w:color="auto"/>
              <w:right w:val="single" w:sz="4" w:space="0" w:color="auto"/>
            </w:tcBorders>
            <w:shd w:val="clear" w:color="000000" w:fill="FFFFFF"/>
            <w:noWrap/>
            <w:vAlign w:val="bottom"/>
            <w:hideMark/>
          </w:tcPr>
          <w:p w:rsidR="0027224A" w:rsidRPr="0027224A" w:rsidRDefault="0027224A" w:rsidP="0027224A">
            <w:pPr>
              <w:jc w:val="right"/>
              <w:rPr>
                <w:color w:val="000000"/>
              </w:rPr>
            </w:pPr>
            <w:r w:rsidRPr="0027224A">
              <w:rPr>
                <w:color w:val="000000"/>
              </w:rPr>
              <w:t>-500,0</w:t>
            </w:r>
          </w:p>
        </w:tc>
        <w:tc>
          <w:tcPr>
            <w:tcW w:w="1340" w:type="dxa"/>
            <w:tcBorders>
              <w:top w:val="nil"/>
              <w:left w:val="nil"/>
              <w:bottom w:val="single" w:sz="4" w:space="0" w:color="auto"/>
              <w:right w:val="single" w:sz="4" w:space="0" w:color="auto"/>
            </w:tcBorders>
            <w:shd w:val="clear" w:color="000000" w:fill="FFFFFF"/>
            <w:noWrap/>
            <w:vAlign w:val="bottom"/>
            <w:hideMark/>
          </w:tcPr>
          <w:p w:rsidR="0027224A" w:rsidRPr="0027224A" w:rsidRDefault="0027224A" w:rsidP="0027224A">
            <w:pPr>
              <w:jc w:val="right"/>
              <w:rPr>
                <w:color w:val="000000"/>
              </w:rPr>
            </w:pPr>
            <w:r w:rsidRPr="0027224A">
              <w:rPr>
                <w:color w:val="000000"/>
              </w:rPr>
              <w:t>-510,0</w:t>
            </w:r>
          </w:p>
        </w:tc>
      </w:tr>
      <w:tr w:rsidR="0027224A" w:rsidRPr="0027224A" w:rsidTr="0027224A">
        <w:trPr>
          <w:trHeight w:val="2868"/>
        </w:trPr>
        <w:tc>
          <w:tcPr>
            <w:tcW w:w="3080" w:type="dxa"/>
            <w:tcBorders>
              <w:top w:val="nil"/>
              <w:left w:val="single" w:sz="4" w:space="0" w:color="auto"/>
              <w:bottom w:val="single" w:sz="4" w:space="0" w:color="auto"/>
              <w:right w:val="single" w:sz="4" w:space="0" w:color="auto"/>
            </w:tcBorders>
            <w:shd w:val="clear" w:color="000000" w:fill="FFFFFF"/>
            <w:noWrap/>
            <w:vAlign w:val="bottom"/>
            <w:hideMark/>
          </w:tcPr>
          <w:p w:rsidR="0027224A" w:rsidRPr="0027224A" w:rsidRDefault="0027224A" w:rsidP="0027224A">
            <w:pPr>
              <w:rPr>
                <w:color w:val="000000"/>
              </w:rPr>
            </w:pPr>
            <w:r w:rsidRPr="0027224A">
              <w:rPr>
                <w:color w:val="000000"/>
              </w:rPr>
              <w:lastRenderedPageBreak/>
              <w:t>000 1 03 02261 01 0000 110</w:t>
            </w:r>
          </w:p>
        </w:tc>
        <w:tc>
          <w:tcPr>
            <w:tcW w:w="3312" w:type="dxa"/>
            <w:tcBorders>
              <w:top w:val="nil"/>
              <w:left w:val="nil"/>
              <w:bottom w:val="single" w:sz="4" w:space="0" w:color="auto"/>
              <w:right w:val="single" w:sz="4" w:space="0" w:color="auto"/>
            </w:tcBorders>
            <w:shd w:val="clear" w:color="000000" w:fill="FFFFFF"/>
            <w:vAlign w:val="bottom"/>
            <w:hideMark/>
          </w:tcPr>
          <w:p w:rsidR="0027224A" w:rsidRPr="0027224A" w:rsidRDefault="0027224A" w:rsidP="0027224A">
            <w:pPr>
              <w:rPr>
                <w:color w:val="000000"/>
              </w:rPr>
            </w:pPr>
            <w:r w:rsidRPr="0027224A">
              <w:rPr>
                <w:color w:val="000000"/>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240" w:type="dxa"/>
            <w:tcBorders>
              <w:top w:val="nil"/>
              <w:left w:val="nil"/>
              <w:bottom w:val="single" w:sz="4" w:space="0" w:color="auto"/>
              <w:right w:val="single" w:sz="4" w:space="0" w:color="auto"/>
            </w:tcBorders>
            <w:shd w:val="clear" w:color="000000" w:fill="FFFFFF"/>
            <w:noWrap/>
            <w:vAlign w:val="bottom"/>
            <w:hideMark/>
          </w:tcPr>
          <w:p w:rsidR="0027224A" w:rsidRPr="0027224A" w:rsidRDefault="0027224A" w:rsidP="0027224A">
            <w:pPr>
              <w:jc w:val="right"/>
              <w:rPr>
                <w:color w:val="000000"/>
              </w:rPr>
            </w:pPr>
            <w:r w:rsidRPr="0027224A">
              <w:rPr>
                <w:color w:val="000000"/>
              </w:rPr>
              <w:t>-460,0</w:t>
            </w:r>
          </w:p>
        </w:tc>
        <w:tc>
          <w:tcPr>
            <w:tcW w:w="1200" w:type="dxa"/>
            <w:tcBorders>
              <w:top w:val="nil"/>
              <w:left w:val="nil"/>
              <w:bottom w:val="single" w:sz="4" w:space="0" w:color="auto"/>
              <w:right w:val="single" w:sz="4" w:space="0" w:color="auto"/>
            </w:tcBorders>
            <w:shd w:val="clear" w:color="000000" w:fill="FFFFFF"/>
            <w:noWrap/>
            <w:vAlign w:val="bottom"/>
            <w:hideMark/>
          </w:tcPr>
          <w:p w:rsidR="0027224A" w:rsidRPr="0027224A" w:rsidRDefault="0027224A" w:rsidP="0027224A">
            <w:pPr>
              <w:jc w:val="right"/>
              <w:rPr>
                <w:color w:val="000000"/>
              </w:rPr>
            </w:pPr>
            <w:r w:rsidRPr="0027224A">
              <w:rPr>
                <w:color w:val="000000"/>
              </w:rPr>
              <w:t>-500,0</w:t>
            </w:r>
          </w:p>
        </w:tc>
        <w:tc>
          <w:tcPr>
            <w:tcW w:w="1340" w:type="dxa"/>
            <w:tcBorders>
              <w:top w:val="nil"/>
              <w:left w:val="nil"/>
              <w:bottom w:val="single" w:sz="4" w:space="0" w:color="auto"/>
              <w:right w:val="single" w:sz="4" w:space="0" w:color="auto"/>
            </w:tcBorders>
            <w:shd w:val="clear" w:color="000000" w:fill="FFFFFF"/>
            <w:noWrap/>
            <w:vAlign w:val="bottom"/>
            <w:hideMark/>
          </w:tcPr>
          <w:p w:rsidR="0027224A" w:rsidRPr="0027224A" w:rsidRDefault="0027224A" w:rsidP="0027224A">
            <w:pPr>
              <w:jc w:val="right"/>
              <w:rPr>
                <w:color w:val="000000"/>
              </w:rPr>
            </w:pPr>
            <w:r w:rsidRPr="0027224A">
              <w:rPr>
                <w:color w:val="000000"/>
              </w:rPr>
              <w:t>-510,0</w:t>
            </w:r>
          </w:p>
        </w:tc>
      </w:tr>
      <w:tr w:rsidR="0027224A" w:rsidRPr="0027224A" w:rsidTr="0027224A">
        <w:trPr>
          <w:trHeight w:val="312"/>
        </w:trPr>
        <w:tc>
          <w:tcPr>
            <w:tcW w:w="3080" w:type="dxa"/>
            <w:tcBorders>
              <w:top w:val="nil"/>
              <w:left w:val="single" w:sz="4" w:space="0" w:color="auto"/>
              <w:bottom w:val="single" w:sz="4" w:space="0" w:color="auto"/>
              <w:right w:val="single" w:sz="4" w:space="0" w:color="auto"/>
            </w:tcBorders>
            <w:shd w:val="clear" w:color="000000" w:fill="FFFFFF"/>
            <w:noWrap/>
            <w:vAlign w:val="bottom"/>
            <w:hideMark/>
          </w:tcPr>
          <w:p w:rsidR="0027224A" w:rsidRPr="0027224A" w:rsidRDefault="0027224A" w:rsidP="0027224A">
            <w:pPr>
              <w:rPr>
                <w:color w:val="000000"/>
              </w:rPr>
            </w:pPr>
            <w:r w:rsidRPr="0027224A">
              <w:rPr>
                <w:color w:val="000000"/>
              </w:rPr>
              <w:t>000 1 05 00000 00 0000 000</w:t>
            </w:r>
          </w:p>
        </w:tc>
        <w:tc>
          <w:tcPr>
            <w:tcW w:w="3312" w:type="dxa"/>
            <w:tcBorders>
              <w:top w:val="nil"/>
              <w:left w:val="nil"/>
              <w:bottom w:val="single" w:sz="4" w:space="0" w:color="auto"/>
              <w:right w:val="single" w:sz="4" w:space="0" w:color="auto"/>
            </w:tcBorders>
            <w:shd w:val="clear" w:color="000000" w:fill="FFFFFF"/>
            <w:hideMark/>
          </w:tcPr>
          <w:p w:rsidR="0027224A" w:rsidRPr="0027224A" w:rsidRDefault="0027224A" w:rsidP="0027224A">
            <w:pPr>
              <w:jc w:val="both"/>
              <w:rPr>
                <w:color w:val="000000"/>
              </w:rPr>
            </w:pPr>
            <w:r w:rsidRPr="0027224A">
              <w:rPr>
                <w:color w:val="000000"/>
              </w:rPr>
              <w:t>НАЛОГИ НА СОВОКУПНЫЙ ДОХОД</w:t>
            </w:r>
          </w:p>
        </w:tc>
        <w:tc>
          <w:tcPr>
            <w:tcW w:w="1240" w:type="dxa"/>
            <w:tcBorders>
              <w:top w:val="nil"/>
              <w:left w:val="nil"/>
              <w:bottom w:val="single" w:sz="4" w:space="0" w:color="auto"/>
              <w:right w:val="single" w:sz="4" w:space="0" w:color="auto"/>
            </w:tcBorders>
            <w:shd w:val="clear" w:color="000000" w:fill="FFFFFF"/>
            <w:noWrap/>
            <w:vAlign w:val="bottom"/>
            <w:hideMark/>
          </w:tcPr>
          <w:p w:rsidR="0027224A" w:rsidRPr="0027224A" w:rsidRDefault="0027224A" w:rsidP="0027224A">
            <w:pPr>
              <w:jc w:val="right"/>
              <w:rPr>
                <w:color w:val="000000"/>
              </w:rPr>
            </w:pPr>
            <w:r w:rsidRPr="0027224A">
              <w:rPr>
                <w:color w:val="000000"/>
              </w:rPr>
              <w:t>14 014,0</w:t>
            </w:r>
          </w:p>
        </w:tc>
        <w:tc>
          <w:tcPr>
            <w:tcW w:w="1200" w:type="dxa"/>
            <w:tcBorders>
              <w:top w:val="nil"/>
              <w:left w:val="nil"/>
              <w:bottom w:val="single" w:sz="4" w:space="0" w:color="auto"/>
              <w:right w:val="single" w:sz="4" w:space="0" w:color="auto"/>
            </w:tcBorders>
            <w:shd w:val="clear" w:color="000000" w:fill="FFFFFF"/>
            <w:noWrap/>
            <w:vAlign w:val="bottom"/>
            <w:hideMark/>
          </w:tcPr>
          <w:p w:rsidR="0027224A" w:rsidRPr="0027224A" w:rsidRDefault="0027224A" w:rsidP="0027224A">
            <w:pPr>
              <w:jc w:val="right"/>
              <w:rPr>
                <w:color w:val="000000"/>
              </w:rPr>
            </w:pPr>
            <w:r w:rsidRPr="0027224A">
              <w:rPr>
                <w:color w:val="000000"/>
              </w:rPr>
              <w:t>14 128,0</w:t>
            </w:r>
          </w:p>
        </w:tc>
        <w:tc>
          <w:tcPr>
            <w:tcW w:w="1340" w:type="dxa"/>
            <w:tcBorders>
              <w:top w:val="nil"/>
              <w:left w:val="nil"/>
              <w:bottom w:val="single" w:sz="4" w:space="0" w:color="auto"/>
              <w:right w:val="single" w:sz="4" w:space="0" w:color="auto"/>
            </w:tcBorders>
            <w:shd w:val="clear" w:color="000000" w:fill="FFFFFF"/>
            <w:noWrap/>
            <w:vAlign w:val="bottom"/>
            <w:hideMark/>
          </w:tcPr>
          <w:p w:rsidR="0027224A" w:rsidRPr="0027224A" w:rsidRDefault="0027224A" w:rsidP="0027224A">
            <w:pPr>
              <w:jc w:val="right"/>
              <w:rPr>
                <w:color w:val="000000"/>
              </w:rPr>
            </w:pPr>
            <w:r w:rsidRPr="0027224A">
              <w:rPr>
                <w:color w:val="000000"/>
              </w:rPr>
              <w:t>14 244,0</w:t>
            </w:r>
          </w:p>
        </w:tc>
      </w:tr>
      <w:tr w:rsidR="0027224A" w:rsidRPr="0027224A" w:rsidTr="0027224A">
        <w:trPr>
          <w:trHeight w:val="624"/>
        </w:trPr>
        <w:tc>
          <w:tcPr>
            <w:tcW w:w="3080" w:type="dxa"/>
            <w:tcBorders>
              <w:top w:val="nil"/>
              <w:left w:val="single" w:sz="4" w:space="0" w:color="auto"/>
              <w:bottom w:val="single" w:sz="4" w:space="0" w:color="auto"/>
              <w:right w:val="single" w:sz="4" w:space="0" w:color="auto"/>
            </w:tcBorders>
            <w:shd w:val="clear" w:color="000000" w:fill="FFFFFF"/>
            <w:noWrap/>
            <w:vAlign w:val="bottom"/>
            <w:hideMark/>
          </w:tcPr>
          <w:p w:rsidR="0027224A" w:rsidRPr="0027224A" w:rsidRDefault="0027224A" w:rsidP="0027224A">
            <w:pPr>
              <w:rPr>
                <w:color w:val="000000"/>
              </w:rPr>
            </w:pPr>
            <w:r w:rsidRPr="0027224A">
              <w:rPr>
                <w:color w:val="000000"/>
              </w:rPr>
              <w:t>000 1 05 01000 00 0000 110</w:t>
            </w:r>
          </w:p>
        </w:tc>
        <w:tc>
          <w:tcPr>
            <w:tcW w:w="3312" w:type="dxa"/>
            <w:tcBorders>
              <w:top w:val="nil"/>
              <w:left w:val="nil"/>
              <w:bottom w:val="single" w:sz="4" w:space="0" w:color="auto"/>
              <w:right w:val="single" w:sz="4" w:space="0" w:color="auto"/>
            </w:tcBorders>
            <w:shd w:val="clear" w:color="000000" w:fill="FFFFFF"/>
            <w:hideMark/>
          </w:tcPr>
          <w:p w:rsidR="0027224A" w:rsidRPr="0027224A" w:rsidRDefault="0027224A" w:rsidP="0027224A">
            <w:pPr>
              <w:jc w:val="both"/>
              <w:rPr>
                <w:color w:val="000000"/>
              </w:rPr>
            </w:pPr>
            <w:r w:rsidRPr="0027224A">
              <w:rPr>
                <w:color w:val="000000"/>
              </w:rPr>
              <w:t>Налог, взимаемый в связи с применением упрощенной системы налогообложения</w:t>
            </w:r>
          </w:p>
        </w:tc>
        <w:tc>
          <w:tcPr>
            <w:tcW w:w="1240" w:type="dxa"/>
            <w:tcBorders>
              <w:top w:val="nil"/>
              <w:left w:val="nil"/>
              <w:bottom w:val="single" w:sz="4" w:space="0" w:color="auto"/>
              <w:right w:val="single" w:sz="4" w:space="0" w:color="auto"/>
            </w:tcBorders>
            <w:shd w:val="clear" w:color="000000" w:fill="FFFFFF"/>
            <w:noWrap/>
            <w:vAlign w:val="bottom"/>
            <w:hideMark/>
          </w:tcPr>
          <w:p w:rsidR="0027224A" w:rsidRPr="0027224A" w:rsidRDefault="0027224A" w:rsidP="0027224A">
            <w:pPr>
              <w:jc w:val="right"/>
              <w:rPr>
                <w:color w:val="000000"/>
              </w:rPr>
            </w:pPr>
            <w:r w:rsidRPr="0027224A">
              <w:rPr>
                <w:color w:val="000000"/>
              </w:rPr>
              <w:t>3 800,0</w:t>
            </w:r>
          </w:p>
        </w:tc>
        <w:tc>
          <w:tcPr>
            <w:tcW w:w="1200" w:type="dxa"/>
            <w:tcBorders>
              <w:top w:val="nil"/>
              <w:left w:val="nil"/>
              <w:bottom w:val="single" w:sz="4" w:space="0" w:color="auto"/>
              <w:right w:val="single" w:sz="4" w:space="0" w:color="auto"/>
            </w:tcBorders>
            <w:shd w:val="clear" w:color="000000" w:fill="FFFFFF"/>
            <w:noWrap/>
            <w:vAlign w:val="bottom"/>
            <w:hideMark/>
          </w:tcPr>
          <w:p w:rsidR="0027224A" w:rsidRPr="0027224A" w:rsidRDefault="0027224A" w:rsidP="0027224A">
            <w:pPr>
              <w:jc w:val="right"/>
              <w:rPr>
                <w:color w:val="000000"/>
              </w:rPr>
            </w:pPr>
            <w:r w:rsidRPr="0027224A">
              <w:rPr>
                <w:color w:val="000000"/>
              </w:rPr>
              <w:t>3 900,0</w:t>
            </w:r>
          </w:p>
        </w:tc>
        <w:tc>
          <w:tcPr>
            <w:tcW w:w="1340" w:type="dxa"/>
            <w:tcBorders>
              <w:top w:val="nil"/>
              <w:left w:val="nil"/>
              <w:bottom w:val="single" w:sz="4" w:space="0" w:color="auto"/>
              <w:right w:val="single" w:sz="4" w:space="0" w:color="auto"/>
            </w:tcBorders>
            <w:shd w:val="clear" w:color="000000" w:fill="FFFFFF"/>
            <w:noWrap/>
            <w:vAlign w:val="bottom"/>
            <w:hideMark/>
          </w:tcPr>
          <w:p w:rsidR="0027224A" w:rsidRPr="0027224A" w:rsidRDefault="0027224A" w:rsidP="0027224A">
            <w:pPr>
              <w:jc w:val="right"/>
              <w:rPr>
                <w:color w:val="000000"/>
              </w:rPr>
            </w:pPr>
            <w:r w:rsidRPr="0027224A">
              <w:rPr>
                <w:color w:val="000000"/>
              </w:rPr>
              <w:t>4 000,0</w:t>
            </w:r>
          </w:p>
        </w:tc>
      </w:tr>
      <w:tr w:rsidR="0027224A" w:rsidRPr="0027224A" w:rsidTr="0027224A">
        <w:trPr>
          <w:trHeight w:val="936"/>
        </w:trPr>
        <w:tc>
          <w:tcPr>
            <w:tcW w:w="3080" w:type="dxa"/>
            <w:tcBorders>
              <w:top w:val="nil"/>
              <w:left w:val="single" w:sz="4" w:space="0" w:color="auto"/>
              <w:bottom w:val="single" w:sz="4" w:space="0" w:color="auto"/>
              <w:right w:val="single" w:sz="4" w:space="0" w:color="auto"/>
            </w:tcBorders>
            <w:shd w:val="clear" w:color="000000" w:fill="FFFFFF"/>
            <w:noWrap/>
            <w:vAlign w:val="bottom"/>
            <w:hideMark/>
          </w:tcPr>
          <w:p w:rsidR="0027224A" w:rsidRPr="0027224A" w:rsidRDefault="0027224A" w:rsidP="0027224A">
            <w:pPr>
              <w:rPr>
                <w:color w:val="000000"/>
              </w:rPr>
            </w:pPr>
            <w:r w:rsidRPr="0027224A">
              <w:rPr>
                <w:color w:val="000000"/>
              </w:rPr>
              <w:t>000 1 05 01010 01 0000 110</w:t>
            </w:r>
          </w:p>
        </w:tc>
        <w:tc>
          <w:tcPr>
            <w:tcW w:w="3312" w:type="dxa"/>
            <w:tcBorders>
              <w:top w:val="nil"/>
              <w:left w:val="nil"/>
              <w:bottom w:val="single" w:sz="4" w:space="0" w:color="auto"/>
              <w:right w:val="single" w:sz="4" w:space="0" w:color="auto"/>
            </w:tcBorders>
            <w:shd w:val="clear" w:color="000000" w:fill="FFFFFF"/>
            <w:vAlign w:val="bottom"/>
            <w:hideMark/>
          </w:tcPr>
          <w:p w:rsidR="0027224A" w:rsidRPr="0027224A" w:rsidRDefault="0027224A" w:rsidP="0027224A">
            <w:pPr>
              <w:rPr>
                <w:color w:val="000000"/>
              </w:rPr>
            </w:pPr>
            <w:r w:rsidRPr="0027224A">
              <w:rPr>
                <w:color w:val="000000"/>
              </w:rPr>
              <w:t>Налог, взимаемый с налогоплательщиков, выбравших в качестве объекта налогообложения доходы</w:t>
            </w:r>
          </w:p>
        </w:tc>
        <w:tc>
          <w:tcPr>
            <w:tcW w:w="1240" w:type="dxa"/>
            <w:tcBorders>
              <w:top w:val="nil"/>
              <w:left w:val="nil"/>
              <w:bottom w:val="single" w:sz="4" w:space="0" w:color="auto"/>
              <w:right w:val="single" w:sz="4" w:space="0" w:color="auto"/>
            </w:tcBorders>
            <w:shd w:val="clear" w:color="000000" w:fill="FFFFFF"/>
            <w:noWrap/>
            <w:vAlign w:val="bottom"/>
            <w:hideMark/>
          </w:tcPr>
          <w:p w:rsidR="0027224A" w:rsidRPr="0027224A" w:rsidRDefault="0027224A" w:rsidP="0027224A">
            <w:pPr>
              <w:jc w:val="right"/>
              <w:rPr>
                <w:color w:val="000000"/>
              </w:rPr>
            </w:pPr>
            <w:r w:rsidRPr="0027224A">
              <w:rPr>
                <w:color w:val="000000"/>
              </w:rPr>
              <w:t>2 660,0</w:t>
            </w:r>
          </w:p>
        </w:tc>
        <w:tc>
          <w:tcPr>
            <w:tcW w:w="1200" w:type="dxa"/>
            <w:tcBorders>
              <w:top w:val="nil"/>
              <w:left w:val="nil"/>
              <w:bottom w:val="single" w:sz="4" w:space="0" w:color="auto"/>
              <w:right w:val="single" w:sz="4" w:space="0" w:color="auto"/>
            </w:tcBorders>
            <w:shd w:val="clear" w:color="000000" w:fill="FFFFFF"/>
            <w:noWrap/>
            <w:vAlign w:val="bottom"/>
            <w:hideMark/>
          </w:tcPr>
          <w:p w:rsidR="0027224A" w:rsidRPr="0027224A" w:rsidRDefault="0027224A" w:rsidP="0027224A">
            <w:pPr>
              <w:jc w:val="right"/>
              <w:rPr>
                <w:color w:val="000000"/>
              </w:rPr>
            </w:pPr>
            <w:r w:rsidRPr="0027224A">
              <w:rPr>
                <w:color w:val="000000"/>
              </w:rPr>
              <w:t>2 750,0</w:t>
            </w:r>
          </w:p>
        </w:tc>
        <w:tc>
          <w:tcPr>
            <w:tcW w:w="1340" w:type="dxa"/>
            <w:tcBorders>
              <w:top w:val="nil"/>
              <w:left w:val="nil"/>
              <w:bottom w:val="single" w:sz="4" w:space="0" w:color="auto"/>
              <w:right w:val="single" w:sz="4" w:space="0" w:color="auto"/>
            </w:tcBorders>
            <w:shd w:val="clear" w:color="000000" w:fill="FFFFFF"/>
            <w:noWrap/>
            <w:vAlign w:val="bottom"/>
            <w:hideMark/>
          </w:tcPr>
          <w:p w:rsidR="0027224A" w:rsidRPr="0027224A" w:rsidRDefault="0027224A" w:rsidP="0027224A">
            <w:pPr>
              <w:jc w:val="right"/>
              <w:rPr>
                <w:color w:val="000000"/>
              </w:rPr>
            </w:pPr>
            <w:r w:rsidRPr="0027224A">
              <w:rPr>
                <w:color w:val="000000"/>
              </w:rPr>
              <w:t>2 840,0</w:t>
            </w:r>
          </w:p>
        </w:tc>
      </w:tr>
      <w:tr w:rsidR="0027224A" w:rsidRPr="0027224A" w:rsidTr="0027224A">
        <w:trPr>
          <w:trHeight w:val="936"/>
        </w:trPr>
        <w:tc>
          <w:tcPr>
            <w:tcW w:w="3080" w:type="dxa"/>
            <w:tcBorders>
              <w:top w:val="nil"/>
              <w:left w:val="single" w:sz="4" w:space="0" w:color="auto"/>
              <w:bottom w:val="single" w:sz="4" w:space="0" w:color="auto"/>
              <w:right w:val="single" w:sz="4" w:space="0" w:color="auto"/>
            </w:tcBorders>
            <w:shd w:val="clear" w:color="000000" w:fill="FFFFFF"/>
            <w:noWrap/>
            <w:vAlign w:val="bottom"/>
            <w:hideMark/>
          </w:tcPr>
          <w:p w:rsidR="0027224A" w:rsidRPr="0027224A" w:rsidRDefault="0027224A" w:rsidP="0027224A">
            <w:pPr>
              <w:rPr>
                <w:color w:val="000000"/>
              </w:rPr>
            </w:pPr>
            <w:r w:rsidRPr="0027224A">
              <w:rPr>
                <w:color w:val="000000"/>
              </w:rPr>
              <w:t>000 1 05 01011 01 0000 110</w:t>
            </w:r>
          </w:p>
        </w:tc>
        <w:tc>
          <w:tcPr>
            <w:tcW w:w="3312" w:type="dxa"/>
            <w:tcBorders>
              <w:top w:val="nil"/>
              <w:left w:val="nil"/>
              <w:bottom w:val="single" w:sz="4" w:space="0" w:color="auto"/>
              <w:right w:val="single" w:sz="4" w:space="0" w:color="auto"/>
            </w:tcBorders>
            <w:shd w:val="clear" w:color="000000" w:fill="FFFFFF"/>
            <w:vAlign w:val="bottom"/>
            <w:hideMark/>
          </w:tcPr>
          <w:p w:rsidR="0027224A" w:rsidRPr="0027224A" w:rsidRDefault="0027224A" w:rsidP="0027224A">
            <w:pPr>
              <w:rPr>
                <w:color w:val="000000"/>
              </w:rPr>
            </w:pPr>
            <w:r w:rsidRPr="0027224A">
              <w:rPr>
                <w:color w:val="000000"/>
              </w:rPr>
              <w:t>Налог, взимаемый с налогоплательщиков, выбравших в качестве объекта налогообложения доходы</w:t>
            </w:r>
          </w:p>
        </w:tc>
        <w:tc>
          <w:tcPr>
            <w:tcW w:w="1240" w:type="dxa"/>
            <w:tcBorders>
              <w:top w:val="nil"/>
              <w:left w:val="nil"/>
              <w:bottom w:val="single" w:sz="4" w:space="0" w:color="auto"/>
              <w:right w:val="single" w:sz="4" w:space="0" w:color="auto"/>
            </w:tcBorders>
            <w:shd w:val="clear" w:color="000000" w:fill="FFFFFF"/>
            <w:noWrap/>
            <w:vAlign w:val="bottom"/>
            <w:hideMark/>
          </w:tcPr>
          <w:p w:rsidR="0027224A" w:rsidRPr="0027224A" w:rsidRDefault="0027224A" w:rsidP="0027224A">
            <w:pPr>
              <w:jc w:val="right"/>
              <w:rPr>
                <w:color w:val="000000"/>
              </w:rPr>
            </w:pPr>
            <w:r w:rsidRPr="0027224A">
              <w:rPr>
                <w:color w:val="000000"/>
              </w:rPr>
              <w:t>2 660,0</w:t>
            </w:r>
          </w:p>
        </w:tc>
        <w:tc>
          <w:tcPr>
            <w:tcW w:w="1200" w:type="dxa"/>
            <w:tcBorders>
              <w:top w:val="nil"/>
              <w:left w:val="nil"/>
              <w:bottom w:val="single" w:sz="4" w:space="0" w:color="auto"/>
              <w:right w:val="single" w:sz="4" w:space="0" w:color="auto"/>
            </w:tcBorders>
            <w:shd w:val="clear" w:color="000000" w:fill="FFFFFF"/>
            <w:noWrap/>
            <w:vAlign w:val="bottom"/>
            <w:hideMark/>
          </w:tcPr>
          <w:p w:rsidR="0027224A" w:rsidRPr="0027224A" w:rsidRDefault="0027224A" w:rsidP="0027224A">
            <w:pPr>
              <w:jc w:val="right"/>
              <w:rPr>
                <w:color w:val="000000"/>
              </w:rPr>
            </w:pPr>
            <w:r w:rsidRPr="0027224A">
              <w:rPr>
                <w:color w:val="000000"/>
              </w:rPr>
              <w:t>2 750,0</w:t>
            </w:r>
          </w:p>
        </w:tc>
        <w:tc>
          <w:tcPr>
            <w:tcW w:w="1340" w:type="dxa"/>
            <w:tcBorders>
              <w:top w:val="nil"/>
              <w:left w:val="nil"/>
              <w:bottom w:val="single" w:sz="4" w:space="0" w:color="auto"/>
              <w:right w:val="single" w:sz="4" w:space="0" w:color="auto"/>
            </w:tcBorders>
            <w:shd w:val="clear" w:color="000000" w:fill="FFFFFF"/>
            <w:noWrap/>
            <w:vAlign w:val="bottom"/>
            <w:hideMark/>
          </w:tcPr>
          <w:p w:rsidR="0027224A" w:rsidRPr="0027224A" w:rsidRDefault="0027224A" w:rsidP="0027224A">
            <w:pPr>
              <w:jc w:val="right"/>
              <w:rPr>
                <w:color w:val="000000"/>
              </w:rPr>
            </w:pPr>
            <w:r w:rsidRPr="0027224A">
              <w:rPr>
                <w:color w:val="000000"/>
              </w:rPr>
              <w:t>2 840,0</w:t>
            </w:r>
          </w:p>
        </w:tc>
      </w:tr>
      <w:tr w:rsidR="0027224A" w:rsidRPr="0027224A" w:rsidTr="0027224A">
        <w:trPr>
          <w:trHeight w:val="936"/>
        </w:trPr>
        <w:tc>
          <w:tcPr>
            <w:tcW w:w="3080" w:type="dxa"/>
            <w:tcBorders>
              <w:top w:val="nil"/>
              <w:left w:val="single" w:sz="4" w:space="0" w:color="auto"/>
              <w:bottom w:val="single" w:sz="4" w:space="0" w:color="auto"/>
              <w:right w:val="single" w:sz="4" w:space="0" w:color="auto"/>
            </w:tcBorders>
            <w:shd w:val="clear" w:color="000000" w:fill="FFFFFF"/>
            <w:noWrap/>
            <w:vAlign w:val="bottom"/>
            <w:hideMark/>
          </w:tcPr>
          <w:p w:rsidR="0027224A" w:rsidRPr="0027224A" w:rsidRDefault="0027224A" w:rsidP="0027224A">
            <w:pPr>
              <w:rPr>
                <w:color w:val="000000"/>
              </w:rPr>
            </w:pPr>
            <w:r w:rsidRPr="0027224A">
              <w:rPr>
                <w:color w:val="000000"/>
              </w:rPr>
              <w:t>000 1 05 01020 01 0000 110</w:t>
            </w:r>
          </w:p>
        </w:tc>
        <w:tc>
          <w:tcPr>
            <w:tcW w:w="3312" w:type="dxa"/>
            <w:tcBorders>
              <w:top w:val="nil"/>
              <w:left w:val="nil"/>
              <w:bottom w:val="single" w:sz="4" w:space="0" w:color="auto"/>
              <w:right w:val="single" w:sz="4" w:space="0" w:color="auto"/>
            </w:tcBorders>
            <w:shd w:val="clear" w:color="000000" w:fill="FFFFFF"/>
            <w:vAlign w:val="bottom"/>
            <w:hideMark/>
          </w:tcPr>
          <w:p w:rsidR="0027224A" w:rsidRPr="0027224A" w:rsidRDefault="0027224A" w:rsidP="0027224A">
            <w:pPr>
              <w:rPr>
                <w:color w:val="000000"/>
              </w:rPr>
            </w:pPr>
            <w:r w:rsidRPr="0027224A">
              <w:rPr>
                <w:color w:val="000000"/>
              </w:rPr>
              <w:t>Налог, взимаемый с налогоплательщиков, выбравших в качестве объекта налогообложения доходы, уменьшенные на величину расходов</w:t>
            </w:r>
          </w:p>
        </w:tc>
        <w:tc>
          <w:tcPr>
            <w:tcW w:w="1240" w:type="dxa"/>
            <w:tcBorders>
              <w:top w:val="nil"/>
              <w:left w:val="nil"/>
              <w:bottom w:val="single" w:sz="4" w:space="0" w:color="auto"/>
              <w:right w:val="single" w:sz="4" w:space="0" w:color="auto"/>
            </w:tcBorders>
            <w:shd w:val="clear" w:color="000000" w:fill="FFFFFF"/>
            <w:noWrap/>
            <w:vAlign w:val="bottom"/>
            <w:hideMark/>
          </w:tcPr>
          <w:p w:rsidR="0027224A" w:rsidRPr="0027224A" w:rsidRDefault="0027224A" w:rsidP="0027224A">
            <w:pPr>
              <w:jc w:val="right"/>
              <w:rPr>
                <w:color w:val="000000"/>
              </w:rPr>
            </w:pPr>
            <w:r w:rsidRPr="0027224A">
              <w:rPr>
                <w:color w:val="000000"/>
              </w:rPr>
              <w:t>1 140,0</w:t>
            </w:r>
          </w:p>
        </w:tc>
        <w:tc>
          <w:tcPr>
            <w:tcW w:w="1200" w:type="dxa"/>
            <w:tcBorders>
              <w:top w:val="nil"/>
              <w:left w:val="nil"/>
              <w:bottom w:val="single" w:sz="4" w:space="0" w:color="auto"/>
              <w:right w:val="single" w:sz="4" w:space="0" w:color="auto"/>
            </w:tcBorders>
            <w:shd w:val="clear" w:color="000000" w:fill="FFFFFF"/>
            <w:noWrap/>
            <w:vAlign w:val="bottom"/>
            <w:hideMark/>
          </w:tcPr>
          <w:p w:rsidR="0027224A" w:rsidRPr="0027224A" w:rsidRDefault="0027224A" w:rsidP="0027224A">
            <w:pPr>
              <w:jc w:val="right"/>
              <w:rPr>
                <w:color w:val="000000"/>
              </w:rPr>
            </w:pPr>
            <w:r w:rsidRPr="0027224A">
              <w:rPr>
                <w:color w:val="000000"/>
              </w:rPr>
              <w:t>1 150,0</w:t>
            </w:r>
          </w:p>
        </w:tc>
        <w:tc>
          <w:tcPr>
            <w:tcW w:w="1340" w:type="dxa"/>
            <w:tcBorders>
              <w:top w:val="nil"/>
              <w:left w:val="nil"/>
              <w:bottom w:val="single" w:sz="4" w:space="0" w:color="auto"/>
              <w:right w:val="single" w:sz="4" w:space="0" w:color="auto"/>
            </w:tcBorders>
            <w:shd w:val="clear" w:color="000000" w:fill="FFFFFF"/>
            <w:noWrap/>
            <w:vAlign w:val="bottom"/>
            <w:hideMark/>
          </w:tcPr>
          <w:p w:rsidR="0027224A" w:rsidRPr="0027224A" w:rsidRDefault="0027224A" w:rsidP="0027224A">
            <w:pPr>
              <w:jc w:val="right"/>
              <w:rPr>
                <w:color w:val="000000"/>
              </w:rPr>
            </w:pPr>
            <w:r w:rsidRPr="0027224A">
              <w:rPr>
                <w:color w:val="000000"/>
              </w:rPr>
              <w:t>1 160,0</w:t>
            </w:r>
          </w:p>
        </w:tc>
      </w:tr>
      <w:tr w:rsidR="0027224A" w:rsidRPr="0027224A" w:rsidTr="0027224A">
        <w:trPr>
          <w:trHeight w:val="1560"/>
        </w:trPr>
        <w:tc>
          <w:tcPr>
            <w:tcW w:w="3080" w:type="dxa"/>
            <w:tcBorders>
              <w:top w:val="nil"/>
              <w:left w:val="single" w:sz="4" w:space="0" w:color="auto"/>
              <w:bottom w:val="single" w:sz="4" w:space="0" w:color="auto"/>
              <w:right w:val="single" w:sz="4" w:space="0" w:color="auto"/>
            </w:tcBorders>
            <w:shd w:val="clear" w:color="000000" w:fill="FFFFFF"/>
            <w:noWrap/>
            <w:vAlign w:val="bottom"/>
            <w:hideMark/>
          </w:tcPr>
          <w:p w:rsidR="0027224A" w:rsidRPr="0027224A" w:rsidRDefault="0027224A" w:rsidP="0027224A">
            <w:pPr>
              <w:rPr>
                <w:color w:val="000000"/>
              </w:rPr>
            </w:pPr>
            <w:r w:rsidRPr="0027224A">
              <w:rPr>
                <w:color w:val="000000"/>
              </w:rPr>
              <w:t>000 1 05 01021 01 0000 110</w:t>
            </w:r>
          </w:p>
        </w:tc>
        <w:tc>
          <w:tcPr>
            <w:tcW w:w="3312" w:type="dxa"/>
            <w:tcBorders>
              <w:top w:val="nil"/>
              <w:left w:val="nil"/>
              <w:bottom w:val="single" w:sz="4" w:space="0" w:color="auto"/>
              <w:right w:val="single" w:sz="4" w:space="0" w:color="auto"/>
            </w:tcBorders>
            <w:shd w:val="clear" w:color="000000" w:fill="FFFFFF"/>
            <w:vAlign w:val="bottom"/>
            <w:hideMark/>
          </w:tcPr>
          <w:p w:rsidR="0027224A" w:rsidRPr="0027224A" w:rsidRDefault="0027224A" w:rsidP="0027224A">
            <w:pPr>
              <w:rPr>
                <w:color w:val="000000"/>
              </w:rPr>
            </w:pPr>
            <w:r w:rsidRPr="0027224A">
              <w:rPr>
                <w:color w:val="000000"/>
              </w:rPr>
              <w:t>Налог, взимаемый с налогоплательщиков, выбравших в качестве объекта налогообложения доходы, уменьшенные на величину расходов (в том числе минимальный налог, зачисляемый в бюджеты субъектов Российской Федерации)</w:t>
            </w:r>
          </w:p>
        </w:tc>
        <w:tc>
          <w:tcPr>
            <w:tcW w:w="1240" w:type="dxa"/>
            <w:tcBorders>
              <w:top w:val="nil"/>
              <w:left w:val="nil"/>
              <w:bottom w:val="single" w:sz="4" w:space="0" w:color="auto"/>
              <w:right w:val="single" w:sz="4" w:space="0" w:color="auto"/>
            </w:tcBorders>
            <w:shd w:val="clear" w:color="000000" w:fill="FFFFFF"/>
            <w:noWrap/>
            <w:vAlign w:val="bottom"/>
            <w:hideMark/>
          </w:tcPr>
          <w:p w:rsidR="0027224A" w:rsidRPr="0027224A" w:rsidRDefault="0027224A" w:rsidP="0027224A">
            <w:pPr>
              <w:jc w:val="right"/>
              <w:rPr>
                <w:color w:val="000000"/>
              </w:rPr>
            </w:pPr>
            <w:r w:rsidRPr="0027224A">
              <w:rPr>
                <w:color w:val="000000"/>
              </w:rPr>
              <w:t>1 140,0</w:t>
            </w:r>
          </w:p>
        </w:tc>
        <w:tc>
          <w:tcPr>
            <w:tcW w:w="1200" w:type="dxa"/>
            <w:tcBorders>
              <w:top w:val="nil"/>
              <w:left w:val="nil"/>
              <w:bottom w:val="single" w:sz="4" w:space="0" w:color="auto"/>
              <w:right w:val="single" w:sz="4" w:space="0" w:color="auto"/>
            </w:tcBorders>
            <w:shd w:val="clear" w:color="000000" w:fill="FFFFFF"/>
            <w:noWrap/>
            <w:vAlign w:val="bottom"/>
            <w:hideMark/>
          </w:tcPr>
          <w:p w:rsidR="0027224A" w:rsidRPr="0027224A" w:rsidRDefault="0027224A" w:rsidP="0027224A">
            <w:pPr>
              <w:jc w:val="right"/>
              <w:rPr>
                <w:color w:val="000000"/>
              </w:rPr>
            </w:pPr>
            <w:r w:rsidRPr="0027224A">
              <w:rPr>
                <w:color w:val="000000"/>
              </w:rPr>
              <w:t>1 150,0</w:t>
            </w:r>
          </w:p>
        </w:tc>
        <w:tc>
          <w:tcPr>
            <w:tcW w:w="1340" w:type="dxa"/>
            <w:tcBorders>
              <w:top w:val="nil"/>
              <w:left w:val="nil"/>
              <w:bottom w:val="single" w:sz="4" w:space="0" w:color="auto"/>
              <w:right w:val="single" w:sz="4" w:space="0" w:color="auto"/>
            </w:tcBorders>
            <w:shd w:val="clear" w:color="000000" w:fill="FFFFFF"/>
            <w:noWrap/>
            <w:vAlign w:val="bottom"/>
            <w:hideMark/>
          </w:tcPr>
          <w:p w:rsidR="0027224A" w:rsidRPr="0027224A" w:rsidRDefault="0027224A" w:rsidP="0027224A">
            <w:pPr>
              <w:jc w:val="right"/>
              <w:rPr>
                <w:color w:val="000000"/>
              </w:rPr>
            </w:pPr>
            <w:r w:rsidRPr="0027224A">
              <w:rPr>
                <w:color w:val="000000"/>
              </w:rPr>
              <w:t>1 160,0</w:t>
            </w:r>
          </w:p>
        </w:tc>
      </w:tr>
      <w:tr w:rsidR="0027224A" w:rsidRPr="0027224A" w:rsidTr="0027224A">
        <w:trPr>
          <w:trHeight w:val="312"/>
        </w:trPr>
        <w:tc>
          <w:tcPr>
            <w:tcW w:w="3080" w:type="dxa"/>
            <w:tcBorders>
              <w:top w:val="nil"/>
              <w:left w:val="single" w:sz="4" w:space="0" w:color="auto"/>
              <w:bottom w:val="single" w:sz="4" w:space="0" w:color="auto"/>
              <w:right w:val="single" w:sz="4" w:space="0" w:color="auto"/>
            </w:tcBorders>
            <w:shd w:val="clear" w:color="000000" w:fill="FFFFFF"/>
            <w:noWrap/>
            <w:vAlign w:val="bottom"/>
            <w:hideMark/>
          </w:tcPr>
          <w:p w:rsidR="0027224A" w:rsidRPr="0027224A" w:rsidRDefault="0027224A" w:rsidP="0027224A">
            <w:pPr>
              <w:rPr>
                <w:color w:val="000000"/>
              </w:rPr>
            </w:pPr>
            <w:r w:rsidRPr="0027224A">
              <w:rPr>
                <w:color w:val="000000"/>
              </w:rPr>
              <w:t>000 1 05 03000 01 0000 110</w:t>
            </w:r>
          </w:p>
        </w:tc>
        <w:tc>
          <w:tcPr>
            <w:tcW w:w="3312" w:type="dxa"/>
            <w:tcBorders>
              <w:top w:val="nil"/>
              <w:left w:val="nil"/>
              <w:bottom w:val="single" w:sz="4" w:space="0" w:color="auto"/>
              <w:right w:val="single" w:sz="4" w:space="0" w:color="auto"/>
            </w:tcBorders>
            <w:shd w:val="clear" w:color="000000" w:fill="FFFFFF"/>
            <w:vAlign w:val="bottom"/>
            <w:hideMark/>
          </w:tcPr>
          <w:p w:rsidR="0027224A" w:rsidRPr="0027224A" w:rsidRDefault="0027224A" w:rsidP="0027224A">
            <w:pPr>
              <w:rPr>
                <w:color w:val="000000"/>
              </w:rPr>
            </w:pPr>
            <w:r w:rsidRPr="0027224A">
              <w:rPr>
                <w:color w:val="000000"/>
              </w:rPr>
              <w:t>Единый сельскохозяйственный налог</w:t>
            </w:r>
          </w:p>
        </w:tc>
        <w:tc>
          <w:tcPr>
            <w:tcW w:w="1240" w:type="dxa"/>
            <w:tcBorders>
              <w:top w:val="nil"/>
              <w:left w:val="nil"/>
              <w:bottom w:val="single" w:sz="4" w:space="0" w:color="auto"/>
              <w:right w:val="single" w:sz="4" w:space="0" w:color="auto"/>
            </w:tcBorders>
            <w:shd w:val="clear" w:color="000000" w:fill="FFFFFF"/>
            <w:noWrap/>
            <w:vAlign w:val="bottom"/>
            <w:hideMark/>
          </w:tcPr>
          <w:p w:rsidR="0027224A" w:rsidRPr="0027224A" w:rsidRDefault="0027224A" w:rsidP="0027224A">
            <w:pPr>
              <w:jc w:val="right"/>
              <w:rPr>
                <w:color w:val="000000"/>
              </w:rPr>
            </w:pPr>
            <w:r w:rsidRPr="0027224A">
              <w:rPr>
                <w:color w:val="000000"/>
              </w:rPr>
              <w:t>6 514,0</w:t>
            </w:r>
          </w:p>
        </w:tc>
        <w:tc>
          <w:tcPr>
            <w:tcW w:w="1200" w:type="dxa"/>
            <w:tcBorders>
              <w:top w:val="nil"/>
              <w:left w:val="nil"/>
              <w:bottom w:val="single" w:sz="4" w:space="0" w:color="auto"/>
              <w:right w:val="single" w:sz="4" w:space="0" w:color="auto"/>
            </w:tcBorders>
            <w:shd w:val="clear" w:color="000000" w:fill="FFFFFF"/>
            <w:noWrap/>
            <w:vAlign w:val="bottom"/>
            <w:hideMark/>
          </w:tcPr>
          <w:p w:rsidR="0027224A" w:rsidRPr="0027224A" w:rsidRDefault="0027224A" w:rsidP="0027224A">
            <w:pPr>
              <w:jc w:val="right"/>
              <w:rPr>
                <w:color w:val="000000"/>
              </w:rPr>
            </w:pPr>
            <w:r w:rsidRPr="0027224A">
              <w:rPr>
                <w:color w:val="000000"/>
              </w:rPr>
              <w:t>6 518,0</w:t>
            </w:r>
          </w:p>
        </w:tc>
        <w:tc>
          <w:tcPr>
            <w:tcW w:w="1340" w:type="dxa"/>
            <w:tcBorders>
              <w:top w:val="nil"/>
              <w:left w:val="nil"/>
              <w:bottom w:val="single" w:sz="4" w:space="0" w:color="auto"/>
              <w:right w:val="single" w:sz="4" w:space="0" w:color="auto"/>
            </w:tcBorders>
            <w:shd w:val="clear" w:color="000000" w:fill="FFFFFF"/>
            <w:noWrap/>
            <w:vAlign w:val="bottom"/>
            <w:hideMark/>
          </w:tcPr>
          <w:p w:rsidR="0027224A" w:rsidRPr="0027224A" w:rsidRDefault="0027224A" w:rsidP="0027224A">
            <w:pPr>
              <w:jc w:val="right"/>
              <w:rPr>
                <w:color w:val="000000"/>
              </w:rPr>
            </w:pPr>
            <w:r w:rsidRPr="0027224A">
              <w:rPr>
                <w:color w:val="000000"/>
              </w:rPr>
              <w:t>6 524,0</w:t>
            </w:r>
          </w:p>
        </w:tc>
      </w:tr>
      <w:tr w:rsidR="0027224A" w:rsidRPr="0027224A" w:rsidTr="0027224A">
        <w:trPr>
          <w:trHeight w:val="312"/>
        </w:trPr>
        <w:tc>
          <w:tcPr>
            <w:tcW w:w="3080" w:type="dxa"/>
            <w:tcBorders>
              <w:top w:val="nil"/>
              <w:left w:val="single" w:sz="4" w:space="0" w:color="auto"/>
              <w:bottom w:val="single" w:sz="4" w:space="0" w:color="auto"/>
              <w:right w:val="single" w:sz="4" w:space="0" w:color="auto"/>
            </w:tcBorders>
            <w:shd w:val="clear" w:color="000000" w:fill="FFFFFF"/>
            <w:noWrap/>
            <w:vAlign w:val="bottom"/>
            <w:hideMark/>
          </w:tcPr>
          <w:p w:rsidR="0027224A" w:rsidRPr="0027224A" w:rsidRDefault="0027224A" w:rsidP="0027224A">
            <w:pPr>
              <w:rPr>
                <w:color w:val="000000"/>
              </w:rPr>
            </w:pPr>
            <w:r w:rsidRPr="0027224A">
              <w:rPr>
                <w:color w:val="000000"/>
              </w:rPr>
              <w:t>000 1 05 03010 01 0000 110</w:t>
            </w:r>
          </w:p>
        </w:tc>
        <w:tc>
          <w:tcPr>
            <w:tcW w:w="3312" w:type="dxa"/>
            <w:tcBorders>
              <w:top w:val="nil"/>
              <w:left w:val="nil"/>
              <w:bottom w:val="single" w:sz="4" w:space="0" w:color="auto"/>
              <w:right w:val="single" w:sz="4" w:space="0" w:color="auto"/>
            </w:tcBorders>
            <w:shd w:val="clear" w:color="000000" w:fill="FFFFFF"/>
            <w:vAlign w:val="bottom"/>
            <w:hideMark/>
          </w:tcPr>
          <w:p w:rsidR="0027224A" w:rsidRPr="0027224A" w:rsidRDefault="0027224A" w:rsidP="0027224A">
            <w:pPr>
              <w:rPr>
                <w:color w:val="000000"/>
              </w:rPr>
            </w:pPr>
            <w:r w:rsidRPr="0027224A">
              <w:rPr>
                <w:color w:val="000000"/>
              </w:rPr>
              <w:t>Единый сельскохозяйственный налог</w:t>
            </w:r>
          </w:p>
        </w:tc>
        <w:tc>
          <w:tcPr>
            <w:tcW w:w="1240" w:type="dxa"/>
            <w:tcBorders>
              <w:top w:val="nil"/>
              <w:left w:val="nil"/>
              <w:bottom w:val="single" w:sz="4" w:space="0" w:color="auto"/>
              <w:right w:val="single" w:sz="4" w:space="0" w:color="auto"/>
            </w:tcBorders>
            <w:shd w:val="clear" w:color="000000" w:fill="FFFFFF"/>
            <w:noWrap/>
            <w:vAlign w:val="bottom"/>
            <w:hideMark/>
          </w:tcPr>
          <w:p w:rsidR="0027224A" w:rsidRPr="0027224A" w:rsidRDefault="0027224A" w:rsidP="0027224A">
            <w:pPr>
              <w:jc w:val="right"/>
              <w:rPr>
                <w:color w:val="000000"/>
              </w:rPr>
            </w:pPr>
            <w:r w:rsidRPr="0027224A">
              <w:rPr>
                <w:color w:val="000000"/>
              </w:rPr>
              <w:t>6 514,0</w:t>
            </w:r>
          </w:p>
        </w:tc>
        <w:tc>
          <w:tcPr>
            <w:tcW w:w="1200" w:type="dxa"/>
            <w:tcBorders>
              <w:top w:val="nil"/>
              <w:left w:val="nil"/>
              <w:bottom w:val="single" w:sz="4" w:space="0" w:color="auto"/>
              <w:right w:val="single" w:sz="4" w:space="0" w:color="auto"/>
            </w:tcBorders>
            <w:shd w:val="clear" w:color="000000" w:fill="FFFFFF"/>
            <w:noWrap/>
            <w:vAlign w:val="bottom"/>
            <w:hideMark/>
          </w:tcPr>
          <w:p w:rsidR="0027224A" w:rsidRPr="0027224A" w:rsidRDefault="0027224A" w:rsidP="0027224A">
            <w:pPr>
              <w:jc w:val="right"/>
              <w:rPr>
                <w:color w:val="000000"/>
              </w:rPr>
            </w:pPr>
            <w:r w:rsidRPr="0027224A">
              <w:rPr>
                <w:color w:val="000000"/>
              </w:rPr>
              <w:t>6 518,0</w:t>
            </w:r>
          </w:p>
        </w:tc>
        <w:tc>
          <w:tcPr>
            <w:tcW w:w="1340" w:type="dxa"/>
            <w:tcBorders>
              <w:top w:val="nil"/>
              <w:left w:val="nil"/>
              <w:bottom w:val="single" w:sz="4" w:space="0" w:color="auto"/>
              <w:right w:val="single" w:sz="4" w:space="0" w:color="auto"/>
            </w:tcBorders>
            <w:shd w:val="clear" w:color="000000" w:fill="FFFFFF"/>
            <w:noWrap/>
            <w:vAlign w:val="bottom"/>
            <w:hideMark/>
          </w:tcPr>
          <w:p w:rsidR="0027224A" w:rsidRPr="0027224A" w:rsidRDefault="0027224A" w:rsidP="0027224A">
            <w:pPr>
              <w:jc w:val="right"/>
              <w:rPr>
                <w:color w:val="000000"/>
              </w:rPr>
            </w:pPr>
            <w:r w:rsidRPr="0027224A">
              <w:rPr>
                <w:color w:val="000000"/>
              </w:rPr>
              <w:t>6 524,0</w:t>
            </w:r>
          </w:p>
        </w:tc>
      </w:tr>
      <w:tr w:rsidR="0027224A" w:rsidRPr="0027224A" w:rsidTr="0027224A">
        <w:trPr>
          <w:trHeight w:val="624"/>
        </w:trPr>
        <w:tc>
          <w:tcPr>
            <w:tcW w:w="3080" w:type="dxa"/>
            <w:tcBorders>
              <w:top w:val="nil"/>
              <w:left w:val="single" w:sz="4" w:space="0" w:color="auto"/>
              <w:bottom w:val="single" w:sz="4" w:space="0" w:color="auto"/>
              <w:right w:val="single" w:sz="4" w:space="0" w:color="auto"/>
            </w:tcBorders>
            <w:shd w:val="clear" w:color="000000" w:fill="FFFFFF"/>
            <w:noWrap/>
            <w:vAlign w:val="bottom"/>
            <w:hideMark/>
          </w:tcPr>
          <w:p w:rsidR="0027224A" w:rsidRPr="0027224A" w:rsidRDefault="0027224A" w:rsidP="0027224A">
            <w:pPr>
              <w:rPr>
                <w:color w:val="000000"/>
              </w:rPr>
            </w:pPr>
            <w:r w:rsidRPr="0027224A">
              <w:rPr>
                <w:color w:val="000000"/>
              </w:rPr>
              <w:t>000 1 05 04000 02 0000 110</w:t>
            </w:r>
          </w:p>
        </w:tc>
        <w:tc>
          <w:tcPr>
            <w:tcW w:w="3312" w:type="dxa"/>
            <w:tcBorders>
              <w:top w:val="nil"/>
              <w:left w:val="nil"/>
              <w:bottom w:val="single" w:sz="4" w:space="0" w:color="auto"/>
              <w:right w:val="single" w:sz="4" w:space="0" w:color="auto"/>
            </w:tcBorders>
            <w:shd w:val="clear" w:color="000000" w:fill="FFFFFF"/>
            <w:vAlign w:val="bottom"/>
            <w:hideMark/>
          </w:tcPr>
          <w:p w:rsidR="0027224A" w:rsidRPr="0027224A" w:rsidRDefault="0027224A" w:rsidP="0027224A">
            <w:pPr>
              <w:rPr>
                <w:color w:val="000000"/>
              </w:rPr>
            </w:pPr>
            <w:r w:rsidRPr="0027224A">
              <w:rPr>
                <w:color w:val="000000"/>
              </w:rPr>
              <w:t>Налог, взимаемый в связи с применением патентной системы налогообложения</w:t>
            </w:r>
          </w:p>
        </w:tc>
        <w:tc>
          <w:tcPr>
            <w:tcW w:w="1240" w:type="dxa"/>
            <w:tcBorders>
              <w:top w:val="nil"/>
              <w:left w:val="nil"/>
              <w:bottom w:val="single" w:sz="4" w:space="0" w:color="auto"/>
              <w:right w:val="single" w:sz="4" w:space="0" w:color="auto"/>
            </w:tcBorders>
            <w:shd w:val="clear" w:color="000000" w:fill="FFFFFF"/>
            <w:noWrap/>
            <w:vAlign w:val="bottom"/>
            <w:hideMark/>
          </w:tcPr>
          <w:p w:rsidR="0027224A" w:rsidRPr="0027224A" w:rsidRDefault="0027224A" w:rsidP="0027224A">
            <w:pPr>
              <w:jc w:val="right"/>
              <w:rPr>
                <w:color w:val="000000"/>
              </w:rPr>
            </w:pPr>
            <w:r w:rsidRPr="0027224A">
              <w:rPr>
                <w:color w:val="000000"/>
              </w:rPr>
              <w:t>3 700,0</w:t>
            </w:r>
          </w:p>
        </w:tc>
        <w:tc>
          <w:tcPr>
            <w:tcW w:w="1200" w:type="dxa"/>
            <w:tcBorders>
              <w:top w:val="nil"/>
              <w:left w:val="nil"/>
              <w:bottom w:val="single" w:sz="4" w:space="0" w:color="auto"/>
              <w:right w:val="single" w:sz="4" w:space="0" w:color="auto"/>
            </w:tcBorders>
            <w:shd w:val="clear" w:color="000000" w:fill="FFFFFF"/>
            <w:noWrap/>
            <w:vAlign w:val="bottom"/>
            <w:hideMark/>
          </w:tcPr>
          <w:p w:rsidR="0027224A" w:rsidRPr="0027224A" w:rsidRDefault="0027224A" w:rsidP="0027224A">
            <w:pPr>
              <w:jc w:val="right"/>
              <w:rPr>
                <w:color w:val="000000"/>
              </w:rPr>
            </w:pPr>
            <w:r w:rsidRPr="0027224A">
              <w:rPr>
                <w:color w:val="000000"/>
              </w:rPr>
              <w:t>3 710,0</w:t>
            </w:r>
          </w:p>
        </w:tc>
        <w:tc>
          <w:tcPr>
            <w:tcW w:w="1340" w:type="dxa"/>
            <w:tcBorders>
              <w:top w:val="nil"/>
              <w:left w:val="nil"/>
              <w:bottom w:val="single" w:sz="4" w:space="0" w:color="auto"/>
              <w:right w:val="single" w:sz="4" w:space="0" w:color="auto"/>
            </w:tcBorders>
            <w:shd w:val="clear" w:color="000000" w:fill="FFFFFF"/>
            <w:noWrap/>
            <w:vAlign w:val="bottom"/>
            <w:hideMark/>
          </w:tcPr>
          <w:p w:rsidR="0027224A" w:rsidRPr="0027224A" w:rsidRDefault="0027224A" w:rsidP="0027224A">
            <w:pPr>
              <w:jc w:val="right"/>
              <w:rPr>
                <w:color w:val="000000"/>
              </w:rPr>
            </w:pPr>
            <w:r w:rsidRPr="0027224A">
              <w:rPr>
                <w:color w:val="000000"/>
              </w:rPr>
              <w:t>3 720,0</w:t>
            </w:r>
          </w:p>
        </w:tc>
      </w:tr>
      <w:tr w:rsidR="0027224A" w:rsidRPr="0027224A" w:rsidTr="0027224A">
        <w:trPr>
          <w:trHeight w:val="936"/>
        </w:trPr>
        <w:tc>
          <w:tcPr>
            <w:tcW w:w="3080" w:type="dxa"/>
            <w:tcBorders>
              <w:top w:val="nil"/>
              <w:left w:val="single" w:sz="4" w:space="0" w:color="auto"/>
              <w:bottom w:val="single" w:sz="4" w:space="0" w:color="auto"/>
              <w:right w:val="single" w:sz="4" w:space="0" w:color="auto"/>
            </w:tcBorders>
            <w:shd w:val="clear" w:color="000000" w:fill="FFFFFF"/>
            <w:noWrap/>
            <w:vAlign w:val="bottom"/>
            <w:hideMark/>
          </w:tcPr>
          <w:p w:rsidR="0027224A" w:rsidRPr="0027224A" w:rsidRDefault="0027224A" w:rsidP="0027224A">
            <w:pPr>
              <w:rPr>
                <w:color w:val="000000"/>
              </w:rPr>
            </w:pPr>
            <w:r w:rsidRPr="0027224A">
              <w:rPr>
                <w:color w:val="000000"/>
              </w:rPr>
              <w:lastRenderedPageBreak/>
              <w:t>000 1 05 04020 02 0000 110</w:t>
            </w:r>
          </w:p>
        </w:tc>
        <w:tc>
          <w:tcPr>
            <w:tcW w:w="3312" w:type="dxa"/>
            <w:tcBorders>
              <w:top w:val="nil"/>
              <w:left w:val="nil"/>
              <w:bottom w:val="single" w:sz="4" w:space="0" w:color="auto"/>
              <w:right w:val="single" w:sz="4" w:space="0" w:color="auto"/>
            </w:tcBorders>
            <w:shd w:val="clear" w:color="000000" w:fill="FFFFFF"/>
            <w:vAlign w:val="bottom"/>
            <w:hideMark/>
          </w:tcPr>
          <w:p w:rsidR="0027224A" w:rsidRPr="0027224A" w:rsidRDefault="0027224A" w:rsidP="0027224A">
            <w:pPr>
              <w:rPr>
                <w:color w:val="000000"/>
              </w:rPr>
            </w:pPr>
            <w:r w:rsidRPr="0027224A">
              <w:rPr>
                <w:color w:val="000000"/>
              </w:rPr>
              <w:t xml:space="preserve">Налог, взимаемый в связи с применением патентной системы налогообложения, зачисляемый в бюджеты муниципальных районов </w:t>
            </w:r>
          </w:p>
        </w:tc>
        <w:tc>
          <w:tcPr>
            <w:tcW w:w="1240" w:type="dxa"/>
            <w:tcBorders>
              <w:top w:val="nil"/>
              <w:left w:val="nil"/>
              <w:bottom w:val="single" w:sz="4" w:space="0" w:color="auto"/>
              <w:right w:val="single" w:sz="4" w:space="0" w:color="auto"/>
            </w:tcBorders>
            <w:shd w:val="clear" w:color="000000" w:fill="FFFFFF"/>
            <w:noWrap/>
            <w:vAlign w:val="bottom"/>
            <w:hideMark/>
          </w:tcPr>
          <w:p w:rsidR="0027224A" w:rsidRPr="0027224A" w:rsidRDefault="0027224A" w:rsidP="0027224A">
            <w:pPr>
              <w:jc w:val="right"/>
              <w:rPr>
                <w:color w:val="000000"/>
              </w:rPr>
            </w:pPr>
            <w:r w:rsidRPr="0027224A">
              <w:rPr>
                <w:color w:val="000000"/>
              </w:rPr>
              <w:t>3 700,0</w:t>
            </w:r>
          </w:p>
        </w:tc>
        <w:tc>
          <w:tcPr>
            <w:tcW w:w="1200" w:type="dxa"/>
            <w:tcBorders>
              <w:top w:val="nil"/>
              <w:left w:val="nil"/>
              <w:bottom w:val="single" w:sz="4" w:space="0" w:color="auto"/>
              <w:right w:val="single" w:sz="4" w:space="0" w:color="auto"/>
            </w:tcBorders>
            <w:shd w:val="clear" w:color="000000" w:fill="FFFFFF"/>
            <w:noWrap/>
            <w:vAlign w:val="bottom"/>
            <w:hideMark/>
          </w:tcPr>
          <w:p w:rsidR="0027224A" w:rsidRPr="0027224A" w:rsidRDefault="0027224A" w:rsidP="0027224A">
            <w:pPr>
              <w:jc w:val="right"/>
              <w:rPr>
                <w:color w:val="000000"/>
              </w:rPr>
            </w:pPr>
            <w:r w:rsidRPr="0027224A">
              <w:rPr>
                <w:color w:val="000000"/>
              </w:rPr>
              <w:t>3 710,0</w:t>
            </w:r>
          </w:p>
        </w:tc>
        <w:tc>
          <w:tcPr>
            <w:tcW w:w="1340" w:type="dxa"/>
            <w:tcBorders>
              <w:top w:val="nil"/>
              <w:left w:val="nil"/>
              <w:bottom w:val="single" w:sz="4" w:space="0" w:color="auto"/>
              <w:right w:val="single" w:sz="4" w:space="0" w:color="auto"/>
            </w:tcBorders>
            <w:shd w:val="clear" w:color="000000" w:fill="FFFFFF"/>
            <w:noWrap/>
            <w:vAlign w:val="bottom"/>
            <w:hideMark/>
          </w:tcPr>
          <w:p w:rsidR="0027224A" w:rsidRPr="0027224A" w:rsidRDefault="0027224A" w:rsidP="0027224A">
            <w:pPr>
              <w:jc w:val="right"/>
              <w:rPr>
                <w:color w:val="000000"/>
              </w:rPr>
            </w:pPr>
            <w:r w:rsidRPr="0027224A">
              <w:rPr>
                <w:color w:val="000000"/>
              </w:rPr>
              <w:t>3 720,0</w:t>
            </w:r>
          </w:p>
        </w:tc>
      </w:tr>
      <w:tr w:rsidR="0027224A" w:rsidRPr="0027224A" w:rsidTr="0027224A">
        <w:trPr>
          <w:trHeight w:val="312"/>
        </w:trPr>
        <w:tc>
          <w:tcPr>
            <w:tcW w:w="3080" w:type="dxa"/>
            <w:tcBorders>
              <w:top w:val="nil"/>
              <w:left w:val="single" w:sz="4" w:space="0" w:color="auto"/>
              <w:bottom w:val="single" w:sz="4" w:space="0" w:color="auto"/>
              <w:right w:val="single" w:sz="4" w:space="0" w:color="auto"/>
            </w:tcBorders>
            <w:shd w:val="clear" w:color="000000" w:fill="FFFFFF"/>
            <w:noWrap/>
            <w:vAlign w:val="bottom"/>
            <w:hideMark/>
          </w:tcPr>
          <w:p w:rsidR="0027224A" w:rsidRPr="0027224A" w:rsidRDefault="0027224A" w:rsidP="0027224A">
            <w:pPr>
              <w:rPr>
                <w:color w:val="000000"/>
              </w:rPr>
            </w:pPr>
            <w:r w:rsidRPr="0027224A">
              <w:rPr>
                <w:color w:val="000000"/>
              </w:rPr>
              <w:t>000 1 08 00000 00 0000 000</w:t>
            </w:r>
          </w:p>
        </w:tc>
        <w:tc>
          <w:tcPr>
            <w:tcW w:w="3312" w:type="dxa"/>
            <w:tcBorders>
              <w:top w:val="nil"/>
              <w:left w:val="nil"/>
              <w:bottom w:val="single" w:sz="4" w:space="0" w:color="auto"/>
              <w:right w:val="single" w:sz="4" w:space="0" w:color="auto"/>
            </w:tcBorders>
            <w:shd w:val="clear" w:color="000000" w:fill="FFFFFF"/>
            <w:vAlign w:val="bottom"/>
            <w:hideMark/>
          </w:tcPr>
          <w:p w:rsidR="0027224A" w:rsidRPr="0027224A" w:rsidRDefault="0027224A" w:rsidP="0027224A">
            <w:pPr>
              <w:rPr>
                <w:color w:val="000000"/>
              </w:rPr>
            </w:pPr>
            <w:r w:rsidRPr="0027224A">
              <w:rPr>
                <w:color w:val="000000"/>
              </w:rPr>
              <w:t>ГОСУДАРСТВЕННАЯ ПОШЛИНА</w:t>
            </w:r>
          </w:p>
        </w:tc>
        <w:tc>
          <w:tcPr>
            <w:tcW w:w="1240" w:type="dxa"/>
            <w:tcBorders>
              <w:top w:val="nil"/>
              <w:left w:val="nil"/>
              <w:bottom w:val="single" w:sz="4" w:space="0" w:color="auto"/>
              <w:right w:val="single" w:sz="4" w:space="0" w:color="auto"/>
            </w:tcBorders>
            <w:shd w:val="clear" w:color="000000" w:fill="FFFFFF"/>
            <w:noWrap/>
            <w:vAlign w:val="bottom"/>
            <w:hideMark/>
          </w:tcPr>
          <w:p w:rsidR="0027224A" w:rsidRPr="0027224A" w:rsidRDefault="0027224A" w:rsidP="0027224A">
            <w:pPr>
              <w:jc w:val="right"/>
              <w:rPr>
                <w:color w:val="000000"/>
              </w:rPr>
            </w:pPr>
            <w:r w:rsidRPr="0027224A">
              <w:rPr>
                <w:color w:val="000000"/>
              </w:rPr>
              <w:t>1 000,0</w:t>
            </w:r>
          </w:p>
        </w:tc>
        <w:tc>
          <w:tcPr>
            <w:tcW w:w="1200" w:type="dxa"/>
            <w:tcBorders>
              <w:top w:val="nil"/>
              <w:left w:val="nil"/>
              <w:bottom w:val="single" w:sz="4" w:space="0" w:color="auto"/>
              <w:right w:val="single" w:sz="4" w:space="0" w:color="auto"/>
            </w:tcBorders>
            <w:shd w:val="clear" w:color="000000" w:fill="FFFFFF"/>
            <w:noWrap/>
            <w:vAlign w:val="bottom"/>
            <w:hideMark/>
          </w:tcPr>
          <w:p w:rsidR="0027224A" w:rsidRPr="0027224A" w:rsidRDefault="0027224A" w:rsidP="0027224A">
            <w:pPr>
              <w:jc w:val="right"/>
              <w:rPr>
                <w:color w:val="000000"/>
              </w:rPr>
            </w:pPr>
            <w:r w:rsidRPr="0027224A">
              <w:rPr>
                <w:color w:val="000000"/>
              </w:rPr>
              <w:t>1 000,0</w:t>
            </w:r>
          </w:p>
        </w:tc>
        <w:tc>
          <w:tcPr>
            <w:tcW w:w="1340" w:type="dxa"/>
            <w:tcBorders>
              <w:top w:val="nil"/>
              <w:left w:val="nil"/>
              <w:bottom w:val="single" w:sz="4" w:space="0" w:color="auto"/>
              <w:right w:val="single" w:sz="4" w:space="0" w:color="auto"/>
            </w:tcBorders>
            <w:shd w:val="clear" w:color="000000" w:fill="FFFFFF"/>
            <w:noWrap/>
            <w:vAlign w:val="bottom"/>
            <w:hideMark/>
          </w:tcPr>
          <w:p w:rsidR="0027224A" w:rsidRPr="0027224A" w:rsidRDefault="0027224A" w:rsidP="0027224A">
            <w:pPr>
              <w:jc w:val="right"/>
              <w:rPr>
                <w:color w:val="000000"/>
              </w:rPr>
            </w:pPr>
            <w:r w:rsidRPr="0027224A">
              <w:rPr>
                <w:color w:val="000000"/>
              </w:rPr>
              <w:t>1 000,0</w:t>
            </w:r>
          </w:p>
        </w:tc>
      </w:tr>
      <w:tr w:rsidR="0027224A" w:rsidRPr="0027224A" w:rsidTr="0027224A">
        <w:trPr>
          <w:trHeight w:val="936"/>
        </w:trPr>
        <w:tc>
          <w:tcPr>
            <w:tcW w:w="3080" w:type="dxa"/>
            <w:tcBorders>
              <w:top w:val="nil"/>
              <w:left w:val="single" w:sz="4" w:space="0" w:color="auto"/>
              <w:bottom w:val="single" w:sz="4" w:space="0" w:color="auto"/>
              <w:right w:val="single" w:sz="4" w:space="0" w:color="auto"/>
            </w:tcBorders>
            <w:shd w:val="clear" w:color="000000" w:fill="FFFFFF"/>
            <w:noWrap/>
            <w:vAlign w:val="bottom"/>
            <w:hideMark/>
          </w:tcPr>
          <w:p w:rsidR="0027224A" w:rsidRPr="0027224A" w:rsidRDefault="0027224A" w:rsidP="0027224A">
            <w:pPr>
              <w:rPr>
                <w:color w:val="000000"/>
              </w:rPr>
            </w:pPr>
            <w:r w:rsidRPr="0027224A">
              <w:rPr>
                <w:color w:val="000000"/>
              </w:rPr>
              <w:t>000 1 08 03000 01 0000 110</w:t>
            </w:r>
          </w:p>
        </w:tc>
        <w:tc>
          <w:tcPr>
            <w:tcW w:w="3312" w:type="dxa"/>
            <w:tcBorders>
              <w:top w:val="nil"/>
              <w:left w:val="nil"/>
              <w:bottom w:val="single" w:sz="4" w:space="0" w:color="auto"/>
              <w:right w:val="single" w:sz="4" w:space="0" w:color="auto"/>
            </w:tcBorders>
            <w:shd w:val="clear" w:color="000000" w:fill="FFFFFF"/>
            <w:vAlign w:val="bottom"/>
            <w:hideMark/>
          </w:tcPr>
          <w:p w:rsidR="0027224A" w:rsidRPr="0027224A" w:rsidRDefault="0027224A" w:rsidP="0027224A">
            <w:pPr>
              <w:rPr>
                <w:color w:val="000000"/>
              </w:rPr>
            </w:pPr>
            <w:r w:rsidRPr="0027224A">
              <w:rPr>
                <w:color w:val="000000"/>
              </w:rPr>
              <w:t>Государственная пошлина по делам, рассматриваемым в судах общей юрисдикции, мировыми судьями</w:t>
            </w:r>
          </w:p>
        </w:tc>
        <w:tc>
          <w:tcPr>
            <w:tcW w:w="1240" w:type="dxa"/>
            <w:tcBorders>
              <w:top w:val="nil"/>
              <w:left w:val="nil"/>
              <w:bottom w:val="single" w:sz="4" w:space="0" w:color="auto"/>
              <w:right w:val="single" w:sz="4" w:space="0" w:color="auto"/>
            </w:tcBorders>
            <w:shd w:val="clear" w:color="000000" w:fill="FFFFFF"/>
            <w:noWrap/>
            <w:vAlign w:val="bottom"/>
            <w:hideMark/>
          </w:tcPr>
          <w:p w:rsidR="0027224A" w:rsidRPr="0027224A" w:rsidRDefault="0027224A" w:rsidP="0027224A">
            <w:pPr>
              <w:jc w:val="right"/>
              <w:rPr>
                <w:color w:val="000000"/>
              </w:rPr>
            </w:pPr>
            <w:r w:rsidRPr="0027224A">
              <w:rPr>
                <w:color w:val="000000"/>
              </w:rPr>
              <w:t>1 000,0</w:t>
            </w:r>
          </w:p>
        </w:tc>
        <w:tc>
          <w:tcPr>
            <w:tcW w:w="1200" w:type="dxa"/>
            <w:tcBorders>
              <w:top w:val="nil"/>
              <w:left w:val="nil"/>
              <w:bottom w:val="single" w:sz="4" w:space="0" w:color="auto"/>
              <w:right w:val="single" w:sz="4" w:space="0" w:color="auto"/>
            </w:tcBorders>
            <w:shd w:val="clear" w:color="000000" w:fill="FFFFFF"/>
            <w:noWrap/>
            <w:vAlign w:val="bottom"/>
            <w:hideMark/>
          </w:tcPr>
          <w:p w:rsidR="0027224A" w:rsidRPr="0027224A" w:rsidRDefault="0027224A" w:rsidP="0027224A">
            <w:pPr>
              <w:jc w:val="right"/>
              <w:rPr>
                <w:color w:val="000000"/>
              </w:rPr>
            </w:pPr>
            <w:r w:rsidRPr="0027224A">
              <w:rPr>
                <w:color w:val="000000"/>
              </w:rPr>
              <w:t>1 000,0</w:t>
            </w:r>
          </w:p>
        </w:tc>
        <w:tc>
          <w:tcPr>
            <w:tcW w:w="1340" w:type="dxa"/>
            <w:tcBorders>
              <w:top w:val="nil"/>
              <w:left w:val="nil"/>
              <w:bottom w:val="single" w:sz="4" w:space="0" w:color="auto"/>
              <w:right w:val="single" w:sz="4" w:space="0" w:color="auto"/>
            </w:tcBorders>
            <w:shd w:val="clear" w:color="000000" w:fill="FFFFFF"/>
            <w:noWrap/>
            <w:vAlign w:val="bottom"/>
            <w:hideMark/>
          </w:tcPr>
          <w:p w:rsidR="0027224A" w:rsidRPr="0027224A" w:rsidRDefault="0027224A" w:rsidP="0027224A">
            <w:pPr>
              <w:jc w:val="right"/>
              <w:rPr>
                <w:color w:val="000000"/>
              </w:rPr>
            </w:pPr>
            <w:r w:rsidRPr="0027224A">
              <w:rPr>
                <w:color w:val="000000"/>
              </w:rPr>
              <w:t>1 000,0</w:t>
            </w:r>
          </w:p>
        </w:tc>
      </w:tr>
      <w:tr w:rsidR="0027224A" w:rsidRPr="0027224A" w:rsidTr="0027224A">
        <w:trPr>
          <w:trHeight w:val="1248"/>
        </w:trPr>
        <w:tc>
          <w:tcPr>
            <w:tcW w:w="3080" w:type="dxa"/>
            <w:tcBorders>
              <w:top w:val="nil"/>
              <w:left w:val="single" w:sz="4" w:space="0" w:color="auto"/>
              <w:bottom w:val="single" w:sz="4" w:space="0" w:color="auto"/>
              <w:right w:val="single" w:sz="4" w:space="0" w:color="auto"/>
            </w:tcBorders>
            <w:shd w:val="clear" w:color="000000" w:fill="FFFFFF"/>
            <w:noWrap/>
            <w:vAlign w:val="bottom"/>
            <w:hideMark/>
          </w:tcPr>
          <w:p w:rsidR="0027224A" w:rsidRPr="0027224A" w:rsidRDefault="0027224A" w:rsidP="0027224A">
            <w:pPr>
              <w:rPr>
                <w:color w:val="000000"/>
              </w:rPr>
            </w:pPr>
            <w:r w:rsidRPr="0027224A">
              <w:rPr>
                <w:color w:val="000000"/>
              </w:rPr>
              <w:t>000 1 08 03010 01 0000 110</w:t>
            </w:r>
          </w:p>
        </w:tc>
        <w:tc>
          <w:tcPr>
            <w:tcW w:w="3312" w:type="dxa"/>
            <w:tcBorders>
              <w:top w:val="nil"/>
              <w:left w:val="nil"/>
              <w:bottom w:val="single" w:sz="4" w:space="0" w:color="auto"/>
              <w:right w:val="single" w:sz="4" w:space="0" w:color="auto"/>
            </w:tcBorders>
            <w:shd w:val="clear" w:color="000000" w:fill="FFFFFF"/>
            <w:vAlign w:val="bottom"/>
            <w:hideMark/>
          </w:tcPr>
          <w:p w:rsidR="0027224A" w:rsidRPr="0027224A" w:rsidRDefault="0027224A" w:rsidP="0027224A">
            <w:pPr>
              <w:rPr>
                <w:color w:val="000000"/>
              </w:rPr>
            </w:pPr>
            <w:r w:rsidRPr="0027224A">
              <w:rPr>
                <w:color w:val="000000"/>
              </w:rPr>
              <w:t>Государственная пошлина по делам, рассматриваемым в судах общей юрисдикции, мировыми судьями (за исключением Верховного Суда Российской Федерации)</w:t>
            </w:r>
          </w:p>
        </w:tc>
        <w:tc>
          <w:tcPr>
            <w:tcW w:w="1240" w:type="dxa"/>
            <w:tcBorders>
              <w:top w:val="nil"/>
              <w:left w:val="nil"/>
              <w:bottom w:val="single" w:sz="4" w:space="0" w:color="auto"/>
              <w:right w:val="single" w:sz="4" w:space="0" w:color="auto"/>
            </w:tcBorders>
            <w:shd w:val="clear" w:color="000000" w:fill="FFFFFF"/>
            <w:noWrap/>
            <w:vAlign w:val="bottom"/>
            <w:hideMark/>
          </w:tcPr>
          <w:p w:rsidR="0027224A" w:rsidRPr="0027224A" w:rsidRDefault="0027224A" w:rsidP="0027224A">
            <w:pPr>
              <w:jc w:val="right"/>
              <w:rPr>
                <w:color w:val="000000"/>
              </w:rPr>
            </w:pPr>
            <w:r w:rsidRPr="0027224A">
              <w:rPr>
                <w:color w:val="000000"/>
              </w:rPr>
              <w:t>1 000,0</w:t>
            </w:r>
          </w:p>
        </w:tc>
        <w:tc>
          <w:tcPr>
            <w:tcW w:w="1200" w:type="dxa"/>
            <w:tcBorders>
              <w:top w:val="nil"/>
              <w:left w:val="nil"/>
              <w:bottom w:val="single" w:sz="4" w:space="0" w:color="auto"/>
              <w:right w:val="single" w:sz="4" w:space="0" w:color="auto"/>
            </w:tcBorders>
            <w:shd w:val="clear" w:color="000000" w:fill="FFFFFF"/>
            <w:noWrap/>
            <w:vAlign w:val="bottom"/>
            <w:hideMark/>
          </w:tcPr>
          <w:p w:rsidR="0027224A" w:rsidRPr="0027224A" w:rsidRDefault="0027224A" w:rsidP="0027224A">
            <w:pPr>
              <w:jc w:val="right"/>
              <w:rPr>
                <w:color w:val="000000"/>
              </w:rPr>
            </w:pPr>
            <w:r w:rsidRPr="0027224A">
              <w:rPr>
                <w:color w:val="000000"/>
              </w:rPr>
              <w:t>1 000,0</w:t>
            </w:r>
          </w:p>
        </w:tc>
        <w:tc>
          <w:tcPr>
            <w:tcW w:w="1340" w:type="dxa"/>
            <w:tcBorders>
              <w:top w:val="nil"/>
              <w:left w:val="nil"/>
              <w:bottom w:val="single" w:sz="4" w:space="0" w:color="auto"/>
              <w:right w:val="single" w:sz="4" w:space="0" w:color="auto"/>
            </w:tcBorders>
            <w:shd w:val="clear" w:color="000000" w:fill="FFFFFF"/>
            <w:noWrap/>
            <w:vAlign w:val="bottom"/>
            <w:hideMark/>
          </w:tcPr>
          <w:p w:rsidR="0027224A" w:rsidRPr="0027224A" w:rsidRDefault="0027224A" w:rsidP="0027224A">
            <w:pPr>
              <w:jc w:val="right"/>
              <w:rPr>
                <w:color w:val="000000"/>
              </w:rPr>
            </w:pPr>
            <w:r w:rsidRPr="0027224A">
              <w:rPr>
                <w:color w:val="000000"/>
              </w:rPr>
              <w:t>1 000,0</w:t>
            </w:r>
          </w:p>
        </w:tc>
      </w:tr>
      <w:tr w:rsidR="0027224A" w:rsidRPr="0027224A" w:rsidTr="0027224A">
        <w:trPr>
          <w:trHeight w:val="1059"/>
        </w:trPr>
        <w:tc>
          <w:tcPr>
            <w:tcW w:w="3080" w:type="dxa"/>
            <w:tcBorders>
              <w:top w:val="nil"/>
              <w:left w:val="single" w:sz="4" w:space="0" w:color="auto"/>
              <w:bottom w:val="single" w:sz="4" w:space="0" w:color="auto"/>
              <w:right w:val="single" w:sz="4" w:space="0" w:color="auto"/>
            </w:tcBorders>
            <w:shd w:val="clear" w:color="000000" w:fill="FFFFFF"/>
            <w:vAlign w:val="bottom"/>
            <w:hideMark/>
          </w:tcPr>
          <w:p w:rsidR="0027224A" w:rsidRPr="0027224A" w:rsidRDefault="0027224A" w:rsidP="0027224A">
            <w:r w:rsidRPr="0027224A">
              <w:t>000 1 11 00000 00 0000 000</w:t>
            </w:r>
          </w:p>
        </w:tc>
        <w:tc>
          <w:tcPr>
            <w:tcW w:w="3312" w:type="dxa"/>
            <w:tcBorders>
              <w:top w:val="nil"/>
              <w:left w:val="nil"/>
              <w:bottom w:val="single" w:sz="4" w:space="0" w:color="auto"/>
              <w:right w:val="single" w:sz="4" w:space="0" w:color="auto"/>
            </w:tcBorders>
            <w:shd w:val="clear" w:color="000000" w:fill="FFFFFF"/>
            <w:vAlign w:val="bottom"/>
            <w:hideMark/>
          </w:tcPr>
          <w:p w:rsidR="0027224A" w:rsidRPr="0027224A" w:rsidRDefault="0027224A" w:rsidP="0027224A">
            <w:r w:rsidRPr="0027224A">
              <w:t>ДОХОДЫ ОТ ИСПОЛЬЗОВАНИЯ ИМУЩЕСТВА, НАХОДЯЩЕГОСЯ В ГОСУДАРСТВЕННОЙ И МУНИЦИПАЛЬНОЙ СОБСТВЕННОСТИ</w:t>
            </w:r>
          </w:p>
        </w:tc>
        <w:tc>
          <w:tcPr>
            <w:tcW w:w="1240" w:type="dxa"/>
            <w:tcBorders>
              <w:top w:val="nil"/>
              <w:left w:val="nil"/>
              <w:bottom w:val="single" w:sz="4" w:space="0" w:color="auto"/>
              <w:right w:val="single" w:sz="4" w:space="0" w:color="auto"/>
            </w:tcBorders>
            <w:shd w:val="clear" w:color="000000" w:fill="FFFFFF"/>
            <w:noWrap/>
            <w:vAlign w:val="bottom"/>
            <w:hideMark/>
          </w:tcPr>
          <w:p w:rsidR="0027224A" w:rsidRPr="0027224A" w:rsidRDefault="0027224A" w:rsidP="0027224A">
            <w:pPr>
              <w:jc w:val="right"/>
            </w:pPr>
            <w:r w:rsidRPr="0027224A">
              <w:t>29 325,0</w:t>
            </w:r>
          </w:p>
        </w:tc>
        <w:tc>
          <w:tcPr>
            <w:tcW w:w="1200" w:type="dxa"/>
            <w:tcBorders>
              <w:top w:val="nil"/>
              <w:left w:val="nil"/>
              <w:bottom w:val="single" w:sz="4" w:space="0" w:color="auto"/>
              <w:right w:val="single" w:sz="4" w:space="0" w:color="auto"/>
            </w:tcBorders>
            <w:shd w:val="clear" w:color="000000" w:fill="FFFFFF"/>
            <w:noWrap/>
            <w:vAlign w:val="bottom"/>
            <w:hideMark/>
          </w:tcPr>
          <w:p w:rsidR="0027224A" w:rsidRPr="0027224A" w:rsidRDefault="0027224A" w:rsidP="0027224A">
            <w:pPr>
              <w:jc w:val="right"/>
            </w:pPr>
            <w:r w:rsidRPr="0027224A">
              <w:t>29 341,0</w:t>
            </w:r>
          </w:p>
        </w:tc>
        <w:tc>
          <w:tcPr>
            <w:tcW w:w="1340" w:type="dxa"/>
            <w:tcBorders>
              <w:top w:val="nil"/>
              <w:left w:val="nil"/>
              <w:bottom w:val="single" w:sz="4" w:space="0" w:color="auto"/>
              <w:right w:val="single" w:sz="4" w:space="0" w:color="auto"/>
            </w:tcBorders>
            <w:shd w:val="clear" w:color="000000" w:fill="FFFFFF"/>
            <w:noWrap/>
            <w:vAlign w:val="bottom"/>
            <w:hideMark/>
          </w:tcPr>
          <w:p w:rsidR="0027224A" w:rsidRPr="0027224A" w:rsidRDefault="0027224A" w:rsidP="0027224A">
            <w:pPr>
              <w:jc w:val="right"/>
            </w:pPr>
            <w:r w:rsidRPr="0027224A">
              <w:t>29 350,0</w:t>
            </w:r>
          </w:p>
        </w:tc>
      </w:tr>
      <w:tr w:rsidR="0027224A" w:rsidRPr="0027224A" w:rsidTr="0027224A">
        <w:trPr>
          <w:trHeight w:val="2184"/>
        </w:trPr>
        <w:tc>
          <w:tcPr>
            <w:tcW w:w="3080" w:type="dxa"/>
            <w:tcBorders>
              <w:top w:val="nil"/>
              <w:left w:val="single" w:sz="4" w:space="0" w:color="auto"/>
              <w:bottom w:val="single" w:sz="4" w:space="0" w:color="auto"/>
              <w:right w:val="single" w:sz="4" w:space="0" w:color="auto"/>
            </w:tcBorders>
            <w:shd w:val="clear" w:color="000000" w:fill="FFFFFF"/>
            <w:vAlign w:val="bottom"/>
            <w:hideMark/>
          </w:tcPr>
          <w:p w:rsidR="0027224A" w:rsidRPr="0027224A" w:rsidRDefault="0027224A" w:rsidP="0027224A">
            <w:pPr>
              <w:rPr>
                <w:color w:val="000000"/>
              </w:rPr>
            </w:pPr>
            <w:r w:rsidRPr="0027224A">
              <w:rPr>
                <w:color w:val="000000"/>
              </w:rPr>
              <w:t>000 1 11 05000 00 0000 120</w:t>
            </w:r>
          </w:p>
        </w:tc>
        <w:tc>
          <w:tcPr>
            <w:tcW w:w="3312" w:type="dxa"/>
            <w:tcBorders>
              <w:top w:val="nil"/>
              <w:left w:val="nil"/>
              <w:bottom w:val="single" w:sz="4" w:space="0" w:color="auto"/>
              <w:right w:val="single" w:sz="4" w:space="0" w:color="auto"/>
            </w:tcBorders>
            <w:shd w:val="clear" w:color="000000" w:fill="FFFFFF"/>
            <w:vAlign w:val="bottom"/>
            <w:hideMark/>
          </w:tcPr>
          <w:p w:rsidR="0027224A" w:rsidRPr="0027224A" w:rsidRDefault="0027224A" w:rsidP="0027224A">
            <w:pPr>
              <w:rPr>
                <w:color w:val="000000"/>
              </w:rPr>
            </w:pPr>
            <w:r w:rsidRPr="0027224A">
              <w:rPr>
                <w:color w:val="000000"/>
              </w:rPr>
              <w:t>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240" w:type="dxa"/>
            <w:tcBorders>
              <w:top w:val="nil"/>
              <w:left w:val="nil"/>
              <w:bottom w:val="single" w:sz="4" w:space="0" w:color="auto"/>
              <w:right w:val="single" w:sz="4" w:space="0" w:color="auto"/>
            </w:tcBorders>
            <w:shd w:val="clear" w:color="000000" w:fill="FFFFFF"/>
            <w:noWrap/>
            <w:vAlign w:val="bottom"/>
            <w:hideMark/>
          </w:tcPr>
          <w:p w:rsidR="0027224A" w:rsidRPr="0027224A" w:rsidRDefault="0027224A" w:rsidP="0027224A">
            <w:pPr>
              <w:jc w:val="right"/>
              <w:rPr>
                <w:color w:val="000000"/>
              </w:rPr>
            </w:pPr>
            <w:r w:rsidRPr="0027224A">
              <w:rPr>
                <w:color w:val="000000"/>
              </w:rPr>
              <w:t>29 325,0</w:t>
            </w:r>
          </w:p>
        </w:tc>
        <w:tc>
          <w:tcPr>
            <w:tcW w:w="1200" w:type="dxa"/>
            <w:tcBorders>
              <w:top w:val="nil"/>
              <w:left w:val="nil"/>
              <w:bottom w:val="single" w:sz="4" w:space="0" w:color="auto"/>
              <w:right w:val="single" w:sz="4" w:space="0" w:color="auto"/>
            </w:tcBorders>
            <w:shd w:val="clear" w:color="000000" w:fill="FFFFFF"/>
            <w:noWrap/>
            <w:vAlign w:val="bottom"/>
            <w:hideMark/>
          </w:tcPr>
          <w:p w:rsidR="0027224A" w:rsidRPr="0027224A" w:rsidRDefault="0027224A" w:rsidP="0027224A">
            <w:pPr>
              <w:jc w:val="right"/>
              <w:rPr>
                <w:color w:val="000000"/>
              </w:rPr>
            </w:pPr>
            <w:r w:rsidRPr="0027224A">
              <w:rPr>
                <w:color w:val="000000"/>
              </w:rPr>
              <w:t>29 341,0</w:t>
            </w:r>
          </w:p>
        </w:tc>
        <w:tc>
          <w:tcPr>
            <w:tcW w:w="1340" w:type="dxa"/>
            <w:tcBorders>
              <w:top w:val="nil"/>
              <w:left w:val="nil"/>
              <w:bottom w:val="single" w:sz="4" w:space="0" w:color="auto"/>
              <w:right w:val="single" w:sz="4" w:space="0" w:color="auto"/>
            </w:tcBorders>
            <w:shd w:val="clear" w:color="000000" w:fill="FFFFFF"/>
            <w:noWrap/>
            <w:vAlign w:val="bottom"/>
            <w:hideMark/>
          </w:tcPr>
          <w:p w:rsidR="0027224A" w:rsidRPr="0027224A" w:rsidRDefault="0027224A" w:rsidP="0027224A">
            <w:pPr>
              <w:jc w:val="right"/>
              <w:rPr>
                <w:color w:val="000000"/>
              </w:rPr>
            </w:pPr>
            <w:r w:rsidRPr="0027224A">
              <w:rPr>
                <w:color w:val="000000"/>
              </w:rPr>
              <w:t>29 350,0</w:t>
            </w:r>
          </w:p>
        </w:tc>
      </w:tr>
      <w:tr w:rsidR="0027224A" w:rsidRPr="0027224A" w:rsidTr="0027224A">
        <w:trPr>
          <w:trHeight w:val="1560"/>
        </w:trPr>
        <w:tc>
          <w:tcPr>
            <w:tcW w:w="3080" w:type="dxa"/>
            <w:tcBorders>
              <w:top w:val="nil"/>
              <w:left w:val="single" w:sz="4" w:space="0" w:color="auto"/>
              <w:bottom w:val="single" w:sz="4" w:space="0" w:color="auto"/>
              <w:right w:val="single" w:sz="4" w:space="0" w:color="auto"/>
            </w:tcBorders>
            <w:shd w:val="clear" w:color="000000" w:fill="FFFFFF"/>
            <w:vAlign w:val="bottom"/>
            <w:hideMark/>
          </w:tcPr>
          <w:p w:rsidR="0027224A" w:rsidRPr="0027224A" w:rsidRDefault="0027224A" w:rsidP="0027224A">
            <w:pPr>
              <w:rPr>
                <w:color w:val="000000"/>
              </w:rPr>
            </w:pPr>
            <w:r w:rsidRPr="0027224A">
              <w:rPr>
                <w:color w:val="000000"/>
              </w:rPr>
              <w:t>000 1 11 05010 00 0000 120</w:t>
            </w:r>
          </w:p>
        </w:tc>
        <w:tc>
          <w:tcPr>
            <w:tcW w:w="3312" w:type="dxa"/>
            <w:tcBorders>
              <w:top w:val="nil"/>
              <w:left w:val="nil"/>
              <w:bottom w:val="single" w:sz="4" w:space="0" w:color="auto"/>
              <w:right w:val="single" w:sz="4" w:space="0" w:color="auto"/>
            </w:tcBorders>
            <w:shd w:val="clear" w:color="000000" w:fill="FFFFFF"/>
            <w:vAlign w:val="bottom"/>
            <w:hideMark/>
          </w:tcPr>
          <w:p w:rsidR="0027224A" w:rsidRPr="0027224A" w:rsidRDefault="0027224A" w:rsidP="0027224A">
            <w:pPr>
              <w:rPr>
                <w:color w:val="000000"/>
              </w:rPr>
            </w:pPr>
            <w:r w:rsidRPr="0027224A">
              <w:rPr>
                <w:color w:val="000000"/>
              </w:rPr>
              <w:t>Доходы, получаемые в виде арендной платы за земельные участки, государственная собственность на которые не разграничена, а также средства от продажи права на заключение договоров аренды указанных земельных участков</w:t>
            </w:r>
          </w:p>
        </w:tc>
        <w:tc>
          <w:tcPr>
            <w:tcW w:w="1240" w:type="dxa"/>
            <w:tcBorders>
              <w:top w:val="nil"/>
              <w:left w:val="nil"/>
              <w:bottom w:val="single" w:sz="4" w:space="0" w:color="auto"/>
              <w:right w:val="single" w:sz="4" w:space="0" w:color="auto"/>
            </w:tcBorders>
            <w:shd w:val="clear" w:color="000000" w:fill="FFFFFF"/>
            <w:noWrap/>
            <w:vAlign w:val="bottom"/>
            <w:hideMark/>
          </w:tcPr>
          <w:p w:rsidR="0027224A" w:rsidRPr="0027224A" w:rsidRDefault="0027224A" w:rsidP="0027224A">
            <w:pPr>
              <w:jc w:val="right"/>
              <w:rPr>
                <w:color w:val="000000"/>
              </w:rPr>
            </w:pPr>
            <w:r w:rsidRPr="0027224A">
              <w:rPr>
                <w:color w:val="000000"/>
              </w:rPr>
              <w:t>26 880,0</w:t>
            </w:r>
          </w:p>
        </w:tc>
        <w:tc>
          <w:tcPr>
            <w:tcW w:w="1200" w:type="dxa"/>
            <w:tcBorders>
              <w:top w:val="nil"/>
              <w:left w:val="nil"/>
              <w:bottom w:val="single" w:sz="4" w:space="0" w:color="auto"/>
              <w:right w:val="single" w:sz="4" w:space="0" w:color="auto"/>
            </w:tcBorders>
            <w:shd w:val="clear" w:color="000000" w:fill="FFFFFF"/>
            <w:noWrap/>
            <w:vAlign w:val="bottom"/>
            <w:hideMark/>
          </w:tcPr>
          <w:p w:rsidR="0027224A" w:rsidRPr="0027224A" w:rsidRDefault="0027224A" w:rsidP="0027224A">
            <w:pPr>
              <w:jc w:val="right"/>
              <w:rPr>
                <w:color w:val="000000"/>
              </w:rPr>
            </w:pPr>
            <w:r w:rsidRPr="0027224A">
              <w:rPr>
                <w:color w:val="000000"/>
              </w:rPr>
              <w:t>26 895,0</w:t>
            </w:r>
          </w:p>
        </w:tc>
        <w:tc>
          <w:tcPr>
            <w:tcW w:w="1340" w:type="dxa"/>
            <w:tcBorders>
              <w:top w:val="nil"/>
              <w:left w:val="nil"/>
              <w:bottom w:val="single" w:sz="4" w:space="0" w:color="auto"/>
              <w:right w:val="single" w:sz="4" w:space="0" w:color="auto"/>
            </w:tcBorders>
            <w:shd w:val="clear" w:color="000000" w:fill="FFFFFF"/>
            <w:noWrap/>
            <w:vAlign w:val="bottom"/>
            <w:hideMark/>
          </w:tcPr>
          <w:p w:rsidR="0027224A" w:rsidRPr="0027224A" w:rsidRDefault="0027224A" w:rsidP="0027224A">
            <w:pPr>
              <w:jc w:val="right"/>
              <w:rPr>
                <w:color w:val="000000"/>
              </w:rPr>
            </w:pPr>
            <w:r w:rsidRPr="0027224A">
              <w:rPr>
                <w:color w:val="000000"/>
              </w:rPr>
              <w:t>26 903,0</w:t>
            </w:r>
          </w:p>
        </w:tc>
      </w:tr>
      <w:tr w:rsidR="0027224A" w:rsidRPr="0027224A" w:rsidTr="0027224A">
        <w:trPr>
          <w:trHeight w:val="2496"/>
        </w:trPr>
        <w:tc>
          <w:tcPr>
            <w:tcW w:w="3080" w:type="dxa"/>
            <w:tcBorders>
              <w:top w:val="nil"/>
              <w:left w:val="single" w:sz="4" w:space="0" w:color="auto"/>
              <w:bottom w:val="single" w:sz="4" w:space="0" w:color="auto"/>
              <w:right w:val="single" w:sz="4" w:space="0" w:color="auto"/>
            </w:tcBorders>
            <w:shd w:val="clear" w:color="000000" w:fill="FFFFFF"/>
            <w:noWrap/>
            <w:vAlign w:val="bottom"/>
            <w:hideMark/>
          </w:tcPr>
          <w:p w:rsidR="0027224A" w:rsidRPr="0027224A" w:rsidRDefault="0027224A" w:rsidP="0027224A">
            <w:pPr>
              <w:rPr>
                <w:color w:val="000000"/>
              </w:rPr>
            </w:pPr>
            <w:r w:rsidRPr="0027224A">
              <w:rPr>
                <w:color w:val="000000"/>
              </w:rPr>
              <w:t>000 1 11 05013 05 0000 120</w:t>
            </w:r>
          </w:p>
        </w:tc>
        <w:tc>
          <w:tcPr>
            <w:tcW w:w="3312" w:type="dxa"/>
            <w:tcBorders>
              <w:top w:val="nil"/>
              <w:left w:val="nil"/>
              <w:bottom w:val="single" w:sz="4" w:space="0" w:color="auto"/>
              <w:right w:val="single" w:sz="4" w:space="0" w:color="auto"/>
            </w:tcBorders>
            <w:shd w:val="clear" w:color="000000" w:fill="FFFFFF"/>
            <w:hideMark/>
          </w:tcPr>
          <w:p w:rsidR="0027224A" w:rsidRPr="0027224A" w:rsidRDefault="0027224A" w:rsidP="0027224A">
            <w:pPr>
              <w:rPr>
                <w:color w:val="000000"/>
              </w:rPr>
            </w:pPr>
            <w:proofErr w:type="gramStart"/>
            <w:r w:rsidRPr="0027224A">
              <w:rPr>
                <w:color w:val="000000"/>
              </w:rPr>
              <w:t xml:space="preserve">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а </w:t>
            </w:r>
            <w:r w:rsidRPr="0027224A">
              <w:rPr>
                <w:color w:val="000000"/>
              </w:rPr>
              <w:lastRenderedPageBreak/>
              <w:t>также средства от продажи права на заключение договоров аренды указанных земельных участков</w:t>
            </w:r>
            <w:proofErr w:type="gramEnd"/>
          </w:p>
        </w:tc>
        <w:tc>
          <w:tcPr>
            <w:tcW w:w="1240" w:type="dxa"/>
            <w:tcBorders>
              <w:top w:val="nil"/>
              <w:left w:val="nil"/>
              <w:bottom w:val="single" w:sz="4" w:space="0" w:color="auto"/>
              <w:right w:val="single" w:sz="4" w:space="0" w:color="auto"/>
            </w:tcBorders>
            <w:shd w:val="clear" w:color="000000" w:fill="FFFFFF"/>
            <w:noWrap/>
            <w:vAlign w:val="bottom"/>
            <w:hideMark/>
          </w:tcPr>
          <w:p w:rsidR="0027224A" w:rsidRPr="0027224A" w:rsidRDefault="0027224A" w:rsidP="0027224A">
            <w:pPr>
              <w:jc w:val="right"/>
              <w:rPr>
                <w:color w:val="000000"/>
              </w:rPr>
            </w:pPr>
            <w:r w:rsidRPr="0027224A">
              <w:rPr>
                <w:color w:val="000000"/>
              </w:rPr>
              <w:lastRenderedPageBreak/>
              <w:t>25 500,0</w:t>
            </w:r>
          </w:p>
        </w:tc>
        <w:tc>
          <w:tcPr>
            <w:tcW w:w="1200" w:type="dxa"/>
            <w:tcBorders>
              <w:top w:val="nil"/>
              <w:left w:val="nil"/>
              <w:bottom w:val="single" w:sz="4" w:space="0" w:color="auto"/>
              <w:right w:val="single" w:sz="4" w:space="0" w:color="auto"/>
            </w:tcBorders>
            <w:shd w:val="clear" w:color="000000" w:fill="FFFFFF"/>
            <w:noWrap/>
            <w:vAlign w:val="bottom"/>
            <w:hideMark/>
          </w:tcPr>
          <w:p w:rsidR="0027224A" w:rsidRPr="0027224A" w:rsidRDefault="0027224A" w:rsidP="0027224A">
            <w:pPr>
              <w:jc w:val="right"/>
              <w:rPr>
                <w:color w:val="000000"/>
              </w:rPr>
            </w:pPr>
            <w:r w:rsidRPr="0027224A">
              <w:rPr>
                <w:color w:val="000000"/>
              </w:rPr>
              <w:t>25 500,0</w:t>
            </w:r>
          </w:p>
        </w:tc>
        <w:tc>
          <w:tcPr>
            <w:tcW w:w="1340" w:type="dxa"/>
            <w:tcBorders>
              <w:top w:val="nil"/>
              <w:left w:val="nil"/>
              <w:bottom w:val="single" w:sz="4" w:space="0" w:color="auto"/>
              <w:right w:val="single" w:sz="4" w:space="0" w:color="auto"/>
            </w:tcBorders>
            <w:shd w:val="clear" w:color="000000" w:fill="FFFFFF"/>
            <w:noWrap/>
            <w:vAlign w:val="bottom"/>
            <w:hideMark/>
          </w:tcPr>
          <w:p w:rsidR="0027224A" w:rsidRPr="0027224A" w:rsidRDefault="0027224A" w:rsidP="0027224A">
            <w:pPr>
              <w:jc w:val="right"/>
              <w:rPr>
                <w:color w:val="000000"/>
              </w:rPr>
            </w:pPr>
            <w:r w:rsidRPr="0027224A">
              <w:rPr>
                <w:color w:val="000000"/>
              </w:rPr>
              <w:t>25 500,0</w:t>
            </w:r>
          </w:p>
        </w:tc>
      </w:tr>
      <w:tr w:rsidR="0027224A" w:rsidRPr="0027224A" w:rsidTr="0027224A">
        <w:trPr>
          <w:trHeight w:val="2184"/>
        </w:trPr>
        <w:tc>
          <w:tcPr>
            <w:tcW w:w="3080" w:type="dxa"/>
            <w:tcBorders>
              <w:top w:val="nil"/>
              <w:left w:val="single" w:sz="4" w:space="0" w:color="auto"/>
              <w:bottom w:val="single" w:sz="4" w:space="0" w:color="auto"/>
              <w:right w:val="single" w:sz="4" w:space="0" w:color="auto"/>
            </w:tcBorders>
            <w:shd w:val="clear" w:color="000000" w:fill="FFFFFF"/>
            <w:noWrap/>
            <w:vAlign w:val="bottom"/>
            <w:hideMark/>
          </w:tcPr>
          <w:p w:rsidR="0027224A" w:rsidRPr="0027224A" w:rsidRDefault="0027224A" w:rsidP="0027224A">
            <w:pPr>
              <w:rPr>
                <w:color w:val="000000"/>
              </w:rPr>
            </w:pPr>
            <w:r w:rsidRPr="0027224A">
              <w:rPr>
                <w:color w:val="000000"/>
              </w:rPr>
              <w:lastRenderedPageBreak/>
              <w:t>000 1 11 05013 13 0000 120</w:t>
            </w:r>
          </w:p>
        </w:tc>
        <w:tc>
          <w:tcPr>
            <w:tcW w:w="3312" w:type="dxa"/>
            <w:tcBorders>
              <w:top w:val="nil"/>
              <w:left w:val="nil"/>
              <w:bottom w:val="single" w:sz="4" w:space="0" w:color="auto"/>
              <w:right w:val="single" w:sz="4" w:space="0" w:color="auto"/>
            </w:tcBorders>
            <w:shd w:val="clear" w:color="000000" w:fill="FFFFFF"/>
            <w:vAlign w:val="bottom"/>
            <w:hideMark/>
          </w:tcPr>
          <w:p w:rsidR="0027224A" w:rsidRPr="0027224A" w:rsidRDefault="0027224A" w:rsidP="0027224A">
            <w:pPr>
              <w:rPr>
                <w:color w:val="000000"/>
              </w:rPr>
            </w:pPr>
            <w:r w:rsidRPr="0027224A">
              <w:rPr>
                <w:color w:val="000000"/>
              </w:rPr>
              <w:t xml:space="preserve">Доходы, получаемые в виде арендной платы за земельные участки, государственная собственность на которые не </w:t>
            </w:r>
            <w:proofErr w:type="gramStart"/>
            <w:r w:rsidRPr="0027224A">
              <w:rPr>
                <w:color w:val="000000"/>
              </w:rPr>
              <w:t>разграничена и которые расположены</w:t>
            </w:r>
            <w:proofErr w:type="gramEnd"/>
            <w:r w:rsidRPr="0027224A">
              <w:rPr>
                <w:color w:val="000000"/>
              </w:rPr>
              <w:t xml:space="preserve"> в границах городских поселений, а также средства от продажи права на заключение договоров аренды указанных земельных участков</w:t>
            </w:r>
          </w:p>
        </w:tc>
        <w:tc>
          <w:tcPr>
            <w:tcW w:w="1240" w:type="dxa"/>
            <w:tcBorders>
              <w:top w:val="nil"/>
              <w:left w:val="nil"/>
              <w:bottom w:val="single" w:sz="4" w:space="0" w:color="auto"/>
              <w:right w:val="single" w:sz="4" w:space="0" w:color="auto"/>
            </w:tcBorders>
            <w:shd w:val="clear" w:color="000000" w:fill="FFFFFF"/>
            <w:noWrap/>
            <w:vAlign w:val="bottom"/>
            <w:hideMark/>
          </w:tcPr>
          <w:p w:rsidR="0027224A" w:rsidRPr="0027224A" w:rsidRDefault="0027224A" w:rsidP="0027224A">
            <w:pPr>
              <w:jc w:val="right"/>
              <w:rPr>
                <w:color w:val="000000"/>
              </w:rPr>
            </w:pPr>
            <w:r w:rsidRPr="0027224A">
              <w:rPr>
                <w:color w:val="000000"/>
              </w:rPr>
              <w:t>1 380,0</w:t>
            </w:r>
          </w:p>
        </w:tc>
        <w:tc>
          <w:tcPr>
            <w:tcW w:w="1200" w:type="dxa"/>
            <w:tcBorders>
              <w:top w:val="nil"/>
              <w:left w:val="nil"/>
              <w:bottom w:val="single" w:sz="4" w:space="0" w:color="auto"/>
              <w:right w:val="single" w:sz="4" w:space="0" w:color="auto"/>
            </w:tcBorders>
            <w:shd w:val="clear" w:color="000000" w:fill="FFFFFF"/>
            <w:noWrap/>
            <w:vAlign w:val="bottom"/>
            <w:hideMark/>
          </w:tcPr>
          <w:p w:rsidR="0027224A" w:rsidRPr="0027224A" w:rsidRDefault="0027224A" w:rsidP="0027224A">
            <w:pPr>
              <w:jc w:val="right"/>
              <w:rPr>
                <w:color w:val="000000"/>
              </w:rPr>
            </w:pPr>
            <w:r w:rsidRPr="0027224A">
              <w:rPr>
                <w:color w:val="000000"/>
              </w:rPr>
              <w:t>1 395,0</w:t>
            </w:r>
          </w:p>
        </w:tc>
        <w:tc>
          <w:tcPr>
            <w:tcW w:w="1340" w:type="dxa"/>
            <w:tcBorders>
              <w:top w:val="nil"/>
              <w:left w:val="nil"/>
              <w:bottom w:val="single" w:sz="4" w:space="0" w:color="auto"/>
              <w:right w:val="single" w:sz="4" w:space="0" w:color="auto"/>
            </w:tcBorders>
            <w:shd w:val="clear" w:color="000000" w:fill="FFFFFF"/>
            <w:noWrap/>
            <w:vAlign w:val="bottom"/>
            <w:hideMark/>
          </w:tcPr>
          <w:p w:rsidR="0027224A" w:rsidRPr="0027224A" w:rsidRDefault="0027224A" w:rsidP="0027224A">
            <w:pPr>
              <w:jc w:val="right"/>
              <w:rPr>
                <w:color w:val="000000"/>
              </w:rPr>
            </w:pPr>
            <w:r w:rsidRPr="0027224A">
              <w:rPr>
                <w:color w:val="000000"/>
              </w:rPr>
              <w:t>1 403,0</w:t>
            </w:r>
          </w:p>
        </w:tc>
      </w:tr>
      <w:tr w:rsidR="0027224A" w:rsidRPr="0027224A" w:rsidTr="0027224A">
        <w:trPr>
          <w:trHeight w:val="2184"/>
        </w:trPr>
        <w:tc>
          <w:tcPr>
            <w:tcW w:w="3080" w:type="dxa"/>
            <w:tcBorders>
              <w:top w:val="nil"/>
              <w:left w:val="single" w:sz="4" w:space="0" w:color="auto"/>
              <w:bottom w:val="single" w:sz="4" w:space="0" w:color="auto"/>
              <w:right w:val="single" w:sz="4" w:space="0" w:color="auto"/>
            </w:tcBorders>
            <w:shd w:val="clear" w:color="000000" w:fill="FFFFFF"/>
            <w:noWrap/>
            <w:vAlign w:val="bottom"/>
            <w:hideMark/>
          </w:tcPr>
          <w:p w:rsidR="0027224A" w:rsidRPr="0027224A" w:rsidRDefault="0027224A" w:rsidP="0027224A">
            <w:pPr>
              <w:rPr>
                <w:color w:val="000000"/>
              </w:rPr>
            </w:pPr>
            <w:r w:rsidRPr="0027224A">
              <w:rPr>
                <w:color w:val="000000"/>
              </w:rPr>
              <w:t>000 1 11 05020 00 0000 120</w:t>
            </w:r>
          </w:p>
        </w:tc>
        <w:tc>
          <w:tcPr>
            <w:tcW w:w="3312" w:type="dxa"/>
            <w:tcBorders>
              <w:top w:val="nil"/>
              <w:left w:val="nil"/>
              <w:bottom w:val="single" w:sz="4" w:space="0" w:color="auto"/>
              <w:right w:val="single" w:sz="4" w:space="0" w:color="auto"/>
            </w:tcBorders>
            <w:shd w:val="clear" w:color="000000" w:fill="FFFFFF"/>
            <w:vAlign w:val="bottom"/>
            <w:hideMark/>
          </w:tcPr>
          <w:p w:rsidR="0027224A" w:rsidRPr="0027224A" w:rsidRDefault="0027224A" w:rsidP="0027224A">
            <w:pPr>
              <w:rPr>
                <w:color w:val="000000"/>
              </w:rPr>
            </w:pPr>
            <w:proofErr w:type="gramStart"/>
            <w:r w:rsidRPr="0027224A">
              <w:rPr>
                <w:color w:val="000000"/>
              </w:rPr>
              <w:t>Доходы, получаемые в виде арендной платы за земли после разграничения государственной собственности на землю, а также средства от продажи права на заключение договоров аренды указанных земельных участков (за исключением земельных участков бюджетных и автономных учреждений)</w:t>
            </w:r>
            <w:proofErr w:type="gramEnd"/>
          </w:p>
        </w:tc>
        <w:tc>
          <w:tcPr>
            <w:tcW w:w="1240" w:type="dxa"/>
            <w:tcBorders>
              <w:top w:val="nil"/>
              <w:left w:val="nil"/>
              <w:bottom w:val="single" w:sz="4" w:space="0" w:color="auto"/>
              <w:right w:val="single" w:sz="4" w:space="0" w:color="auto"/>
            </w:tcBorders>
            <w:shd w:val="clear" w:color="000000" w:fill="FFFFFF"/>
            <w:noWrap/>
            <w:vAlign w:val="bottom"/>
            <w:hideMark/>
          </w:tcPr>
          <w:p w:rsidR="0027224A" w:rsidRPr="0027224A" w:rsidRDefault="0027224A" w:rsidP="0027224A">
            <w:pPr>
              <w:jc w:val="right"/>
              <w:rPr>
                <w:color w:val="000000"/>
              </w:rPr>
            </w:pPr>
            <w:r w:rsidRPr="0027224A">
              <w:rPr>
                <w:color w:val="000000"/>
              </w:rPr>
              <w:t>1 466,0</w:t>
            </w:r>
          </w:p>
        </w:tc>
        <w:tc>
          <w:tcPr>
            <w:tcW w:w="1200" w:type="dxa"/>
            <w:tcBorders>
              <w:top w:val="nil"/>
              <w:left w:val="nil"/>
              <w:bottom w:val="single" w:sz="4" w:space="0" w:color="auto"/>
              <w:right w:val="single" w:sz="4" w:space="0" w:color="auto"/>
            </w:tcBorders>
            <w:shd w:val="clear" w:color="000000" w:fill="FFFFFF"/>
            <w:noWrap/>
            <w:vAlign w:val="bottom"/>
            <w:hideMark/>
          </w:tcPr>
          <w:p w:rsidR="0027224A" w:rsidRPr="0027224A" w:rsidRDefault="0027224A" w:rsidP="0027224A">
            <w:pPr>
              <w:jc w:val="right"/>
              <w:rPr>
                <w:color w:val="000000"/>
              </w:rPr>
            </w:pPr>
            <w:r w:rsidRPr="0027224A">
              <w:rPr>
                <w:color w:val="000000"/>
              </w:rPr>
              <w:t>1 466,0</w:t>
            </w:r>
          </w:p>
        </w:tc>
        <w:tc>
          <w:tcPr>
            <w:tcW w:w="1340" w:type="dxa"/>
            <w:tcBorders>
              <w:top w:val="nil"/>
              <w:left w:val="nil"/>
              <w:bottom w:val="single" w:sz="4" w:space="0" w:color="auto"/>
              <w:right w:val="single" w:sz="4" w:space="0" w:color="auto"/>
            </w:tcBorders>
            <w:shd w:val="clear" w:color="000000" w:fill="FFFFFF"/>
            <w:noWrap/>
            <w:vAlign w:val="bottom"/>
            <w:hideMark/>
          </w:tcPr>
          <w:p w:rsidR="0027224A" w:rsidRPr="0027224A" w:rsidRDefault="0027224A" w:rsidP="0027224A">
            <w:pPr>
              <w:jc w:val="right"/>
              <w:rPr>
                <w:color w:val="000000"/>
              </w:rPr>
            </w:pPr>
            <w:r w:rsidRPr="0027224A">
              <w:rPr>
                <w:color w:val="000000"/>
              </w:rPr>
              <w:t>1 466,0</w:t>
            </w:r>
          </w:p>
        </w:tc>
      </w:tr>
      <w:tr w:rsidR="0027224A" w:rsidRPr="0027224A" w:rsidTr="0027224A">
        <w:trPr>
          <w:trHeight w:val="2184"/>
        </w:trPr>
        <w:tc>
          <w:tcPr>
            <w:tcW w:w="3080" w:type="dxa"/>
            <w:tcBorders>
              <w:top w:val="nil"/>
              <w:left w:val="single" w:sz="4" w:space="0" w:color="auto"/>
              <w:bottom w:val="single" w:sz="4" w:space="0" w:color="auto"/>
              <w:right w:val="single" w:sz="4" w:space="0" w:color="auto"/>
            </w:tcBorders>
            <w:shd w:val="clear" w:color="000000" w:fill="FFFFFF"/>
            <w:noWrap/>
            <w:vAlign w:val="bottom"/>
            <w:hideMark/>
          </w:tcPr>
          <w:p w:rsidR="0027224A" w:rsidRPr="0027224A" w:rsidRDefault="0027224A" w:rsidP="0027224A">
            <w:pPr>
              <w:rPr>
                <w:color w:val="000000"/>
              </w:rPr>
            </w:pPr>
            <w:r w:rsidRPr="0027224A">
              <w:rPr>
                <w:color w:val="000000"/>
              </w:rPr>
              <w:t>000 1 11 05025 05 0000 120</w:t>
            </w:r>
          </w:p>
        </w:tc>
        <w:tc>
          <w:tcPr>
            <w:tcW w:w="3312" w:type="dxa"/>
            <w:tcBorders>
              <w:top w:val="nil"/>
              <w:left w:val="nil"/>
              <w:bottom w:val="single" w:sz="4" w:space="0" w:color="auto"/>
              <w:right w:val="single" w:sz="4" w:space="0" w:color="auto"/>
            </w:tcBorders>
            <w:shd w:val="clear" w:color="000000" w:fill="FFFFFF"/>
            <w:vAlign w:val="bottom"/>
            <w:hideMark/>
          </w:tcPr>
          <w:p w:rsidR="0027224A" w:rsidRPr="0027224A" w:rsidRDefault="0027224A" w:rsidP="0027224A">
            <w:pPr>
              <w:rPr>
                <w:color w:val="000000"/>
              </w:rPr>
            </w:pPr>
            <w:proofErr w:type="gramStart"/>
            <w:r w:rsidRPr="0027224A">
              <w:rPr>
                <w:color w:val="000000"/>
              </w:rPr>
              <w:t>Доходы, получаемые в виде арендной платы, а также средства от продажи права на заключение договоров аренды за земли, находящиеся в собственности муниципальных районов (за исключением земельных участков муниципальных бюджетных и автономных учреждений)</w:t>
            </w:r>
            <w:proofErr w:type="gramEnd"/>
          </w:p>
        </w:tc>
        <w:tc>
          <w:tcPr>
            <w:tcW w:w="1240" w:type="dxa"/>
            <w:tcBorders>
              <w:top w:val="nil"/>
              <w:left w:val="nil"/>
              <w:bottom w:val="single" w:sz="4" w:space="0" w:color="auto"/>
              <w:right w:val="single" w:sz="4" w:space="0" w:color="auto"/>
            </w:tcBorders>
            <w:shd w:val="clear" w:color="000000" w:fill="FFFFFF"/>
            <w:noWrap/>
            <w:vAlign w:val="bottom"/>
            <w:hideMark/>
          </w:tcPr>
          <w:p w:rsidR="0027224A" w:rsidRPr="0027224A" w:rsidRDefault="0027224A" w:rsidP="0027224A">
            <w:pPr>
              <w:jc w:val="right"/>
              <w:rPr>
                <w:color w:val="000000"/>
              </w:rPr>
            </w:pPr>
            <w:r w:rsidRPr="0027224A">
              <w:rPr>
                <w:color w:val="000000"/>
              </w:rPr>
              <w:t>1 466,0</w:t>
            </w:r>
          </w:p>
        </w:tc>
        <w:tc>
          <w:tcPr>
            <w:tcW w:w="1200" w:type="dxa"/>
            <w:tcBorders>
              <w:top w:val="nil"/>
              <w:left w:val="nil"/>
              <w:bottom w:val="single" w:sz="4" w:space="0" w:color="auto"/>
              <w:right w:val="single" w:sz="4" w:space="0" w:color="auto"/>
            </w:tcBorders>
            <w:shd w:val="clear" w:color="000000" w:fill="FFFFFF"/>
            <w:noWrap/>
            <w:vAlign w:val="bottom"/>
            <w:hideMark/>
          </w:tcPr>
          <w:p w:rsidR="0027224A" w:rsidRPr="0027224A" w:rsidRDefault="0027224A" w:rsidP="0027224A">
            <w:pPr>
              <w:jc w:val="right"/>
              <w:rPr>
                <w:color w:val="000000"/>
              </w:rPr>
            </w:pPr>
            <w:r w:rsidRPr="0027224A">
              <w:rPr>
                <w:color w:val="000000"/>
              </w:rPr>
              <w:t>1 466,0</w:t>
            </w:r>
          </w:p>
        </w:tc>
        <w:tc>
          <w:tcPr>
            <w:tcW w:w="1340" w:type="dxa"/>
            <w:tcBorders>
              <w:top w:val="nil"/>
              <w:left w:val="nil"/>
              <w:bottom w:val="single" w:sz="4" w:space="0" w:color="auto"/>
              <w:right w:val="single" w:sz="4" w:space="0" w:color="auto"/>
            </w:tcBorders>
            <w:shd w:val="clear" w:color="000000" w:fill="FFFFFF"/>
            <w:noWrap/>
            <w:vAlign w:val="bottom"/>
            <w:hideMark/>
          </w:tcPr>
          <w:p w:rsidR="0027224A" w:rsidRPr="0027224A" w:rsidRDefault="0027224A" w:rsidP="0027224A">
            <w:pPr>
              <w:jc w:val="right"/>
              <w:rPr>
                <w:color w:val="000000"/>
              </w:rPr>
            </w:pPr>
            <w:r w:rsidRPr="0027224A">
              <w:rPr>
                <w:color w:val="000000"/>
              </w:rPr>
              <w:t>1 466,0</w:t>
            </w:r>
          </w:p>
        </w:tc>
      </w:tr>
      <w:tr w:rsidR="0027224A" w:rsidRPr="0027224A" w:rsidTr="0027224A">
        <w:trPr>
          <w:trHeight w:val="2496"/>
        </w:trPr>
        <w:tc>
          <w:tcPr>
            <w:tcW w:w="3080" w:type="dxa"/>
            <w:tcBorders>
              <w:top w:val="nil"/>
              <w:left w:val="single" w:sz="4" w:space="0" w:color="auto"/>
              <w:bottom w:val="single" w:sz="4" w:space="0" w:color="auto"/>
              <w:right w:val="single" w:sz="4" w:space="0" w:color="auto"/>
            </w:tcBorders>
            <w:shd w:val="clear" w:color="000000" w:fill="FFFFFF"/>
            <w:noWrap/>
            <w:vAlign w:val="bottom"/>
            <w:hideMark/>
          </w:tcPr>
          <w:p w:rsidR="0027224A" w:rsidRPr="0027224A" w:rsidRDefault="0027224A" w:rsidP="0027224A">
            <w:pPr>
              <w:rPr>
                <w:color w:val="000000"/>
              </w:rPr>
            </w:pPr>
            <w:r w:rsidRPr="0027224A">
              <w:rPr>
                <w:color w:val="000000"/>
              </w:rPr>
              <w:t>000 1 11 05030 00 0000 120</w:t>
            </w:r>
          </w:p>
        </w:tc>
        <w:tc>
          <w:tcPr>
            <w:tcW w:w="3312" w:type="dxa"/>
            <w:tcBorders>
              <w:top w:val="nil"/>
              <w:left w:val="nil"/>
              <w:bottom w:val="single" w:sz="4" w:space="0" w:color="auto"/>
              <w:right w:val="single" w:sz="4" w:space="0" w:color="auto"/>
            </w:tcBorders>
            <w:shd w:val="clear" w:color="000000" w:fill="FFFFFF"/>
            <w:vAlign w:val="bottom"/>
            <w:hideMark/>
          </w:tcPr>
          <w:p w:rsidR="0027224A" w:rsidRPr="0027224A" w:rsidRDefault="0027224A" w:rsidP="0027224A">
            <w:pPr>
              <w:rPr>
                <w:color w:val="000000"/>
              </w:rPr>
            </w:pPr>
            <w:r w:rsidRPr="0027224A">
              <w:rPr>
                <w:color w:val="000000"/>
              </w:rPr>
              <w:t xml:space="preserve">Доходы от сдачи в аренду имущества, находящегося в оперативном управлении органов государственной власти, органов местного самоуправления, органов управления государственными внебюджетными фондами и созданных ими учреждений (за исключением имущества бюджетных и автономных </w:t>
            </w:r>
            <w:r w:rsidRPr="0027224A">
              <w:rPr>
                <w:color w:val="000000"/>
              </w:rPr>
              <w:lastRenderedPageBreak/>
              <w:t>учреждений)</w:t>
            </w:r>
          </w:p>
        </w:tc>
        <w:tc>
          <w:tcPr>
            <w:tcW w:w="1240" w:type="dxa"/>
            <w:tcBorders>
              <w:top w:val="nil"/>
              <w:left w:val="nil"/>
              <w:bottom w:val="single" w:sz="4" w:space="0" w:color="auto"/>
              <w:right w:val="single" w:sz="4" w:space="0" w:color="auto"/>
            </w:tcBorders>
            <w:shd w:val="clear" w:color="000000" w:fill="FFFFFF"/>
            <w:noWrap/>
            <w:vAlign w:val="bottom"/>
            <w:hideMark/>
          </w:tcPr>
          <w:p w:rsidR="0027224A" w:rsidRPr="0027224A" w:rsidRDefault="0027224A" w:rsidP="0027224A">
            <w:pPr>
              <w:jc w:val="right"/>
              <w:rPr>
                <w:color w:val="000000"/>
              </w:rPr>
            </w:pPr>
            <w:r w:rsidRPr="0027224A">
              <w:rPr>
                <w:color w:val="000000"/>
              </w:rPr>
              <w:lastRenderedPageBreak/>
              <w:t>179,0</w:t>
            </w:r>
          </w:p>
        </w:tc>
        <w:tc>
          <w:tcPr>
            <w:tcW w:w="1200" w:type="dxa"/>
            <w:tcBorders>
              <w:top w:val="nil"/>
              <w:left w:val="nil"/>
              <w:bottom w:val="single" w:sz="4" w:space="0" w:color="auto"/>
              <w:right w:val="single" w:sz="4" w:space="0" w:color="auto"/>
            </w:tcBorders>
            <w:shd w:val="clear" w:color="000000" w:fill="FFFFFF"/>
            <w:noWrap/>
            <w:vAlign w:val="bottom"/>
            <w:hideMark/>
          </w:tcPr>
          <w:p w:rsidR="0027224A" w:rsidRPr="0027224A" w:rsidRDefault="0027224A" w:rsidP="0027224A">
            <w:pPr>
              <w:jc w:val="right"/>
              <w:rPr>
                <w:color w:val="000000"/>
              </w:rPr>
            </w:pPr>
            <w:r w:rsidRPr="0027224A">
              <w:rPr>
                <w:color w:val="000000"/>
              </w:rPr>
              <w:t>180,0</w:t>
            </w:r>
          </w:p>
        </w:tc>
        <w:tc>
          <w:tcPr>
            <w:tcW w:w="1340" w:type="dxa"/>
            <w:tcBorders>
              <w:top w:val="nil"/>
              <w:left w:val="nil"/>
              <w:bottom w:val="single" w:sz="4" w:space="0" w:color="auto"/>
              <w:right w:val="single" w:sz="4" w:space="0" w:color="auto"/>
            </w:tcBorders>
            <w:shd w:val="clear" w:color="000000" w:fill="FFFFFF"/>
            <w:noWrap/>
            <w:vAlign w:val="bottom"/>
            <w:hideMark/>
          </w:tcPr>
          <w:p w:rsidR="0027224A" w:rsidRPr="0027224A" w:rsidRDefault="0027224A" w:rsidP="0027224A">
            <w:pPr>
              <w:jc w:val="right"/>
              <w:rPr>
                <w:color w:val="000000"/>
              </w:rPr>
            </w:pPr>
            <w:r w:rsidRPr="0027224A">
              <w:rPr>
                <w:color w:val="000000"/>
              </w:rPr>
              <w:t>181,0</w:t>
            </w:r>
          </w:p>
        </w:tc>
      </w:tr>
      <w:tr w:rsidR="0027224A" w:rsidRPr="0027224A" w:rsidTr="0027224A">
        <w:trPr>
          <w:trHeight w:val="1872"/>
        </w:trPr>
        <w:tc>
          <w:tcPr>
            <w:tcW w:w="3080" w:type="dxa"/>
            <w:tcBorders>
              <w:top w:val="nil"/>
              <w:left w:val="single" w:sz="4" w:space="0" w:color="auto"/>
              <w:bottom w:val="single" w:sz="4" w:space="0" w:color="auto"/>
              <w:right w:val="single" w:sz="4" w:space="0" w:color="auto"/>
            </w:tcBorders>
            <w:shd w:val="clear" w:color="000000" w:fill="FFFFFF"/>
            <w:noWrap/>
            <w:vAlign w:val="bottom"/>
            <w:hideMark/>
          </w:tcPr>
          <w:p w:rsidR="0027224A" w:rsidRPr="0027224A" w:rsidRDefault="0027224A" w:rsidP="0027224A">
            <w:pPr>
              <w:rPr>
                <w:color w:val="000000"/>
              </w:rPr>
            </w:pPr>
            <w:r w:rsidRPr="0027224A">
              <w:rPr>
                <w:color w:val="000000"/>
              </w:rPr>
              <w:lastRenderedPageBreak/>
              <w:t>000 1 11 05035 05 0000 120</w:t>
            </w:r>
          </w:p>
        </w:tc>
        <w:tc>
          <w:tcPr>
            <w:tcW w:w="3312" w:type="dxa"/>
            <w:tcBorders>
              <w:top w:val="nil"/>
              <w:left w:val="nil"/>
              <w:bottom w:val="single" w:sz="4" w:space="0" w:color="auto"/>
              <w:right w:val="single" w:sz="4" w:space="0" w:color="auto"/>
            </w:tcBorders>
            <w:shd w:val="clear" w:color="000000" w:fill="FFFFFF"/>
            <w:vAlign w:val="bottom"/>
            <w:hideMark/>
          </w:tcPr>
          <w:p w:rsidR="0027224A" w:rsidRPr="0027224A" w:rsidRDefault="0027224A" w:rsidP="0027224A">
            <w:pPr>
              <w:rPr>
                <w:color w:val="000000"/>
              </w:rPr>
            </w:pPr>
            <w:r w:rsidRPr="0027224A">
              <w:rPr>
                <w:color w:val="000000"/>
              </w:rPr>
              <w:t>Доходы от сдачи в аренду имущества, находящегося в оперативном управлении органов управления муниципальных районов и созданных ими учреждений (за исключением имущества муниципальных бюджетных и автономных учреждений)</w:t>
            </w:r>
          </w:p>
        </w:tc>
        <w:tc>
          <w:tcPr>
            <w:tcW w:w="1240" w:type="dxa"/>
            <w:tcBorders>
              <w:top w:val="nil"/>
              <w:left w:val="nil"/>
              <w:bottom w:val="single" w:sz="4" w:space="0" w:color="auto"/>
              <w:right w:val="single" w:sz="4" w:space="0" w:color="auto"/>
            </w:tcBorders>
            <w:shd w:val="clear" w:color="000000" w:fill="FFFFFF"/>
            <w:noWrap/>
            <w:vAlign w:val="bottom"/>
            <w:hideMark/>
          </w:tcPr>
          <w:p w:rsidR="0027224A" w:rsidRPr="0027224A" w:rsidRDefault="0027224A" w:rsidP="0027224A">
            <w:pPr>
              <w:jc w:val="right"/>
              <w:rPr>
                <w:color w:val="000000"/>
              </w:rPr>
            </w:pPr>
            <w:r w:rsidRPr="0027224A">
              <w:rPr>
                <w:color w:val="000000"/>
              </w:rPr>
              <w:t>179,0</w:t>
            </w:r>
          </w:p>
        </w:tc>
        <w:tc>
          <w:tcPr>
            <w:tcW w:w="1200" w:type="dxa"/>
            <w:tcBorders>
              <w:top w:val="nil"/>
              <w:left w:val="nil"/>
              <w:bottom w:val="single" w:sz="4" w:space="0" w:color="auto"/>
              <w:right w:val="single" w:sz="4" w:space="0" w:color="auto"/>
            </w:tcBorders>
            <w:shd w:val="clear" w:color="000000" w:fill="FFFFFF"/>
            <w:noWrap/>
            <w:vAlign w:val="bottom"/>
            <w:hideMark/>
          </w:tcPr>
          <w:p w:rsidR="0027224A" w:rsidRPr="0027224A" w:rsidRDefault="0027224A" w:rsidP="0027224A">
            <w:pPr>
              <w:jc w:val="right"/>
              <w:rPr>
                <w:color w:val="000000"/>
              </w:rPr>
            </w:pPr>
            <w:r w:rsidRPr="0027224A">
              <w:rPr>
                <w:color w:val="000000"/>
              </w:rPr>
              <w:t>180,0</w:t>
            </w:r>
          </w:p>
        </w:tc>
        <w:tc>
          <w:tcPr>
            <w:tcW w:w="1340" w:type="dxa"/>
            <w:tcBorders>
              <w:top w:val="nil"/>
              <w:left w:val="nil"/>
              <w:bottom w:val="single" w:sz="4" w:space="0" w:color="auto"/>
              <w:right w:val="single" w:sz="4" w:space="0" w:color="auto"/>
            </w:tcBorders>
            <w:shd w:val="clear" w:color="000000" w:fill="FFFFFF"/>
            <w:noWrap/>
            <w:vAlign w:val="bottom"/>
            <w:hideMark/>
          </w:tcPr>
          <w:p w:rsidR="0027224A" w:rsidRPr="0027224A" w:rsidRDefault="0027224A" w:rsidP="0027224A">
            <w:pPr>
              <w:jc w:val="right"/>
              <w:rPr>
                <w:color w:val="000000"/>
              </w:rPr>
            </w:pPr>
            <w:r w:rsidRPr="0027224A">
              <w:rPr>
                <w:color w:val="000000"/>
              </w:rPr>
              <w:t>181,0</w:t>
            </w:r>
          </w:p>
        </w:tc>
      </w:tr>
      <w:tr w:rsidR="0027224A" w:rsidRPr="0027224A" w:rsidTr="0027224A">
        <w:trPr>
          <w:trHeight w:val="1248"/>
        </w:trPr>
        <w:tc>
          <w:tcPr>
            <w:tcW w:w="3080" w:type="dxa"/>
            <w:tcBorders>
              <w:top w:val="nil"/>
              <w:left w:val="single" w:sz="4" w:space="0" w:color="auto"/>
              <w:bottom w:val="single" w:sz="4" w:space="0" w:color="auto"/>
              <w:right w:val="single" w:sz="4" w:space="0" w:color="auto"/>
            </w:tcBorders>
            <w:shd w:val="clear" w:color="000000" w:fill="FFFFFF"/>
            <w:noWrap/>
            <w:vAlign w:val="bottom"/>
            <w:hideMark/>
          </w:tcPr>
          <w:p w:rsidR="0027224A" w:rsidRPr="0027224A" w:rsidRDefault="0027224A" w:rsidP="0027224A">
            <w:pPr>
              <w:rPr>
                <w:color w:val="000000"/>
              </w:rPr>
            </w:pPr>
            <w:r w:rsidRPr="0027224A">
              <w:rPr>
                <w:color w:val="000000"/>
              </w:rPr>
              <w:t>000 1 11 05070 00 0000 120</w:t>
            </w:r>
          </w:p>
        </w:tc>
        <w:tc>
          <w:tcPr>
            <w:tcW w:w="3312" w:type="dxa"/>
            <w:tcBorders>
              <w:top w:val="nil"/>
              <w:left w:val="nil"/>
              <w:bottom w:val="single" w:sz="4" w:space="0" w:color="auto"/>
              <w:right w:val="single" w:sz="4" w:space="0" w:color="auto"/>
            </w:tcBorders>
            <w:shd w:val="clear" w:color="000000" w:fill="FFFFFF"/>
            <w:vAlign w:val="bottom"/>
            <w:hideMark/>
          </w:tcPr>
          <w:p w:rsidR="0027224A" w:rsidRPr="0027224A" w:rsidRDefault="0027224A" w:rsidP="0027224A">
            <w:pPr>
              <w:rPr>
                <w:color w:val="000000"/>
              </w:rPr>
            </w:pPr>
            <w:r w:rsidRPr="0027224A">
              <w:rPr>
                <w:color w:val="000000"/>
              </w:rPr>
              <w:t>Доходы от сдачи в аренду имущества, составляющего государственную (муниципальную) казну (за исключением земельных участков)</w:t>
            </w:r>
          </w:p>
        </w:tc>
        <w:tc>
          <w:tcPr>
            <w:tcW w:w="1240" w:type="dxa"/>
            <w:tcBorders>
              <w:top w:val="nil"/>
              <w:left w:val="nil"/>
              <w:bottom w:val="single" w:sz="4" w:space="0" w:color="auto"/>
              <w:right w:val="single" w:sz="4" w:space="0" w:color="auto"/>
            </w:tcBorders>
            <w:shd w:val="clear" w:color="000000" w:fill="FFFFFF"/>
            <w:noWrap/>
            <w:vAlign w:val="bottom"/>
            <w:hideMark/>
          </w:tcPr>
          <w:p w:rsidR="0027224A" w:rsidRPr="0027224A" w:rsidRDefault="0027224A" w:rsidP="0027224A">
            <w:pPr>
              <w:jc w:val="right"/>
              <w:rPr>
                <w:color w:val="000000"/>
              </w:rPr>
            </w:pPr>
            <w:r w:rsidRPr="0027224A">
              <w:rPr>
                <w:color w:val="000000"/>
              </w:rPr>
              <w:t>800,0</w:t>
            </w:r>
          </w:p>
        </w:tc>
        <w:tc>
          <w:tcPr>
            <w:tcW w:w="1200" w:type="dxa"/>
            <w:tcBorders>
              <w:top w:val="nil"/>
              <w:left w:val="nil"/>
              <w:bottom w:val="single" w:sz="4" w:space="0" w:color="auto"/>
              <w:right w:val="single" w:sz="4" w:space="0" w:color="auto"/>
            </w:tcBorders>
            <w:shd w:val="clear" w:color="000000" w:fill="FFFFFF"/>
            <w:noWrap/>
            <w:vAlign w:val="bottom"/>
            <w:hideMark/>
          </w:tcPr>
          <w:p w:rsidR="0027224A" w:rsidRPr="0027224A" w:rsidRDefault="0027224A" w:rsidP="0027224A">
            <w:pPr>
              <w:jc w:val="right"/>
              <w:rPr>
                <w:color w:val="000000"/>
              </w:rPr>
            </w:pPr>
            <w:r w:rsidRPr="0027224A">
              <w:rPr>
                <w:color w:val="000000"/>
              </w:rPr>
              <w:t>800,0</w:t>
            </w:r>
          </w:p>
        </w:tc>
        <w:tc>
          <w:tcPr>
            <w:tcW w:w="1340" w:type="dxa"/>
            <w:tcBorders>
              <w:top w:val="nil"/>
              <w:left w:val="nil"/>
              <w:bottom w:val="single" w:sz="4" w:space="0" w:color="auto"/>
              <w:right w:val="single" w:sz="4" w:space="0" w:color="auto"/>
            </w:tcBorders>
            <w:shd w:val="clear" w:color="000000" w:fill="FFFFFF"/>
            <w:noWrap/>
            <w:vAlign w:val="bottom"/>
            <w:hideMark/>
          </w:tcPr>
          <w:p w:rsidR="0027224A" w:rsidRPr="0027224A" w:rsidRDefault="0027224A" w:rsidP="0027224A">
            <w:pPr>
              <w:jc w:val="right"/>
              <w:rPr>
                <w:color w:val="000000"/>
              </w:rPr>
            </w:pPr>
            <w:r w:rsidRPr="0027224A">
              <w:rPr>
                <w:color w:val="000000"/>
              </w:rPr>
              <w:t>800,0</w:t>
            </w:r>
          </w:p>
        </w:tc>
      </w:tr>
      <w:tr w:rsidR="0027224A" w:rsidRPr="0027224A" w:rsidTr="0027224A">
        <w:trPr>
          <w:trHeight w:val="936"/>
        </w:trPr>
        <w:tc>
          <w:tcPr>
            <w:tcW w:w="3080" w:type="dxa"/>
            <w:tcBorders>
              <w:top w:val="nil"/>
              <w:left w:val="single" w:sz="4" w:space="0" w:color="auto"/>
              <w:bottom w:val="single" w:sz="4" w:space="0" w:color="auto"/>
              <w:right w:val="single" w:sz="4" w:space="0" w:color="auto"/>
            </w:tcBorders>
            <w:shd w:val="clear" w:color="000000" w:fill="FFFFFF"/>
            <w:noWrap/>
            <w:vAlign w:val="bottom"/>
            <w:hideMark/>
          </w:tcPr>
          <w:p w:rsidR="0027224A" w:rsidRPr="0027224A" w:rsidRDefault="0027224A" w:rsidP="0027224A">
            <w:pPr>
              <w:rPr>
                <w:color w:val="000000"/>
              </w:rPr>
            </w:pPr>
            <w:r w:rsidRPr="0027224A">
              <w:rPr>
                <w:color w:val="000000"/>
              </w:rPr>
              <w:t>000 1 11 05075 05 0000 120</w:t>
            </w:r>
          </w:p>
        </w:tc>
        <w:tc>
          <w:tcPr>
            <w:tcW w:w="3312" w:type="dxa"/>
            <w:tcBorders>
              <w:top w:val="nil"/>
              <w:left w:val="nil"/>
              <w:bottom w:val="single" w:sz="4" w:space="0" w:color="auto"/>
              <w:right w:val="single" w:sz="4" w:space="0" w:color="auto"/>
            </w:tcBorders>
            <w:shd w:val="clear" w:color="000000" w:fill="FFFFFF"/>
            <w:vAlign w:val="bottom"/>
            <w:hideMark/>
          </w:tcPr>
          <w:p w:rsidR="0027224A" w:rsidRPr="0027224A" w:rsidRDefault="0027224A" w:rsidP="0027224A">
            <w:pPr>
              <w:rPr>
                <w:color w:val="000000"/>
              </w:rPr>
            </w:pPr>
            <w:r w:rsidRPr="0027224A">
              <w:rPr>
                <w:color w:val="000000"/>
              </w:rPr>
              <w:t>Доходы от сдачи в аренду имущества, составляющего казну муниципальных районов (за исключением земельных участков)</w:t>
            </w:r>
          </w:p>
        </w:tc>
        <w:tc>
          <w:tcPr>
            <w:tcW w:w="1240" w:type="dxa"/>
            <w:tcBorders>
              <w:top w:val="nil"/>
              <w:left w:val="nil"/>
              <w:bottom w:val="single" w:sz="4" w:space="0" w:color="auto"/>
              <w:right w:val="single" w:sz="4" w:space="0" w:color="auto"/>
            </w:tcBorders>
            <w:shd w:val="clear" w:color="000000" w:fill="FFFFFF"/>
            <w:noWrap/>
            <w:vAlign w:val="bottom"/>
            <w:hideMark/>
          </w:tcPr>
          <w:p w:rsidR="0027224A" w:rsidRPr="0027224A" w:rsidRDefault="0027224A" w:rsidP="0027224A">
            <w:pPr>
              <w:jc w:val="right"/>
              <w:rPr>
                <w:color w:val="000000"/>
              </w:rPr>
            </w:pPr>
            <w:r w:rsidRPr="0027224A">
              <w:rPr>
                <w:color w:val="000000"/>
              </w:rPr>
              <w:t>800,0</w:t>
            </w:r>
          </w:p>
        </w:tc>
        <w:tc>
          <w:tcPr>
            <w:tcW w:w="1200" w:type="dxa"/>
            <w:tcBorders>
              <w:top w:val="nil"/>
              <w:left w:val="nil"/>
              <w:bottom w:val="single" w:sz="4" w:space="0" w:color="auto"/>
              <w:right w:val="single" w:sz="4" w:space="0" w:color="auto"/>
            </w:tcBorders>
            <w:shd w:val="clear" w:color="000000" w:fill="FFFFFF"/>
            <w:noWrap/>
            <w:vAlign w:val="bottom"/>
            <w:hideMark/>
          </w:tcPr>
          <w:p w:rsidR="0027224A" w:rsidRPr="0027224A" w:rsidRDefault="0027224A" w:rsidP="0027224A">
            <w:pPr>
              <w:jc w:val="right"/>
              <w:rPr>
                <w:color w:val="000000"/>
              </w:rPr>
            </w:pPr>
            <w:r w:rsidRPr="0027224A">
              <w:rPr>
                <w:color w:val="000000"/>
              </w:rPr>
              <w:t>800,0</w:t>
            </w:r>
          </w:p>
        </w:tc>
        <w:tc>
          <w:tcPr>
            <w:tcW w:w="1340" w:type="dxa"/>
            <w:tcBorders>
              <w:top w:val="nil"/>
              <w:left w:val="nil"/>
              <w:bottom w:val="single" w:sz="4" w:space="0" w:color="auto"/>
              <w:right w:val="single" w:sz="4" w:space="0" w:color="auto"/>
            </w:tcBorders>
            <w:shd w:val="clear" w:color="000000" w:fill="FFFFFF"/>
            <w:noWrap/>
            <w:vAlign w:val="bottom"/>
            <w:hideMark/>
          </w:tcPr>
          <w:p w:rsidR="0027224A" w:rsidRPr="0027224A" w:rsidRDefault="0027224A" w:rsidP="0027224A">
            <w:pPr>
              <w:jc w:val="right"/>
              <w:rPr>
                <w:color w:val="000000"/>
              </w:rPr>
            </w:pPr>
            <w:r w:rsidRPr="0027224A">
              <w:rPr>
                <w:color w:val="000000"/>
              </w:rPr>
              <w:t>800,0</w:t>
            </w:r>
          </w:p>
        </w:tc>
      </w:tr>
      <w:tr w:rsidR="0027224A" w:rsidRPr="0027224A" w:rsidTr="0027224A">
        <w:trPr>
          <w:trHeight w:val="624"/>
        </w:trPr>
        <w:tc>
          <w:tcPr>
            <w:tcW w:w="3080" w:type="dxa"/>
            <w:tcBorders>
              <w:top w:val="nil"/>
              <w:left w:val="single" w:sz="4" w:space="0" w:color="auto"/>
              <w:bottom w:val="single" w:sz="4" w:space="0" w:color="auto"/>
              <w:right w:val="single" w:sz="4" w:space="0" w:color="auto"/>
            </w:tcBorders>
            <w:shd w:val="clear" w:color="000000" w:fill="FFFFFF"/>
            <w:noWrap/>
            <w:vAlign w:val="bottom"/>
            <w:hideMark/>
          </w:tcPr>
          <w:p w:rsidR="0027224A" w:rsidRPr="0027224A" w:rsidRDefault="0027224A" w:rsidP="0027224A">
            <w:pPr>
              <w:rPr>
                <w:color w:val="000000"/>
              </w:rPr>
            </w:pPr>
            <w:r w:rsidRPr="0027224A">
              <w:rPr>
                <w:color w:val="000000"/>
              </w:rPr>
              <w:t>000 1 12 00000 00 0000 000</w:t>
            </w:r>
          </w:p>
        </w:tc>
        <w:tc>
          <w:tcPr>
            <w:tcW w:w="3312" w:type="dxa"/>
            <w:tcBorders>
              <w:top w:val="nil"/>
              <w:left w:val="nil"/>
              <w:bottom w:val="single" w:sz="4" w:space="0" w:color="auto"/>
              <w:right w:val="single" w:sz="4" w:space="0" w:color="auto"/>
            </w:tcBorders>
            <w:shd w:val="clear" w:color="000000" w:fill="FFFFFF"/>
            <w:vAlign w:val="bottom"/>
            <w:hideMark/>
          </w:tcPr>
          <w:p w:rsidR="0027224A" w:rsidRPr="0027224A" w:rsidRDefault="0027224A" w:rsidP="0027224A">
            <w:pPr>
              <w:rPr>
                <w:color w:val="000000"/>
              </w:rPr>
            </w:pPr>
            <w:r w:rsidRPr="0027224A">
              <w:rPr>
                <w:color w:val="000000"/>
              </w:rPr>
              <w:t>ПЛАТЕЖИ ПРИ ПОЛЬЗОВАНИИ ПРИРОДНЫМИ РЕСУРСАМИ</w:t>
            </w:r>
          </w:p>
        </w:tc>
        <w:tc>
          <w:tcPr>
            <w:tcW w:w="1240" w:type="dxa"/>
            <w:tcBorders>
              <w:top w:val="nil"/>
              <w:left w:val="nil"/>
              <w:bottom w:val="single" w:sz="4" w:space="0" w:color="auto"/>
              <w:right w:val="single" w:sz="4" w:space="0" w:color="auto"/>
            </w:tcBorders>
            <w:shd w:val="clear" w:color="000000" w:fill="FFFFFF"/>
            <w:noWrap/>
            <w:vAlign w:val="bottom"/>
            <w:hideMark/>
          </w:tcPr>
          <w:p w:rsidR="0027224A" w:rsidRPr="0027224A" w:rsidRDefault="0027224A" w:rsidP="0027224A">
            <w:pPr>
              <w:jc w:val="right"/>
              <w:rPr>
                <w:color w:val="000000"/>
              </w:rPr>
            </w:pPr>
            <w:r w:rsidRPr="0027224A">
              <w:rPr>
                <w:color w:val="000000"/>
              </w:rPr>
              <w:t>1 549,0</w:t>
            </w:r>
          </w:p>
        </w:tc>
        <w:tc>
          <w:tcPr>
            <w:tcW w:w="1200" w:type="dxa"/>
            <w:tcBorders>
              <w:top w:val="nil"/>
              <w:left w:val="nil"/>
              <w:bottom w:val="single" w:sz="4" w:space="0" w:color="auto"/>
              <w:right w:val="single" w:sz="4" w:space="0" w:color="auto"/>
            </w:tcBorders>
            <w:shd w:val="clear" w:color="000000" w:fill="FFFFFF"/>
            <w:noWrap/>
            <w:vAlign w:val="bottom"/>
            <w:hideMark/>
          </w:tcPr>
          <w:p w:rsidR="0027224A" w:rsidRPr="0027224A" w:rsidRDefault="0027224A" w:rsidP="0027224A">
            <w:pPr>
              <w:jc w:val="right"/>
              <w:rPr>
                <w:color w:val="000000"/>
              </w:rPr>
            </w:pPr>
            <w:r w:rsidRPr="0027224A">
              <w:rPr>
                <w:color w:val="000000"/>
              </w:rPr>
              <w:t>1 611,0</w:t>
            </w:r>
          </w:p>
        </w:tc>
        <w:tc>
          <w:tcPr>
            <w:tcW w:w="1340" w:type="dxa"/>
            <w:tcBorders>
              <w:top w:val="nil"/>
              <w:left w:val="nil"/>
              <w:bottom w:val="single" w:sz="4" w:space="0" w:color="auto"/>
              <w:right w:val="single" w:sz="4" w:space="0" w:color="auto"/>
            </w:tcBorders>
            <w:shd w:val="clear" w:color="000000" w:fill="FFFFFF"/>
            <w:noWrap/>
            <w:vAlign w:val="bottom"/>
            <w:hideMark/>
          </w:tcPr>
          <w:p w:rsidR="0027224A" w:rsidRPr="0027224A" w:rsidRDefault="0027224A" w:rsidP="0027224A">
            <w:pPr>
              <w:jc w:val="right"/>
              <w:rPr>
                <w:color w:val="000000"/>
              </w:rPr>
            </w:pPr>
            <w:r w:rsidRPr="0027224A">
              <w:rPr>
                <w:color w:val="000000"/>
              </w:rPr>
              <w:t>1 611,0</w:t>
            </w:r>
          </w:p>
        </w:tc>
      </w:tr>
      <w:tr w:rsidR="0027224A" w:rsidRPr="0027224A" w:rsidTr="0027224A">
        <w:trPr>
          <w:trHeight w:val="624"/>
        </w:trPr>
        <w:tc>
          <w:tcPr>
            <w:tcW w:w="3080" w:type="dxa"/>
            <w:tcBorders>
              <w:top w:val="nil"/>
              <w:left w:val="single" w:sz="4" w:space="0" w:color="auto"/>
              <w:bottom w:val="single" w:sz="4" w:space="0" w:color="auto"/>
              <w:right w:val="single" w:sz="4" w:space="0" w:color="auto"/>
            </w:tcBorders>
            <w:shd w:val="clear" w:color="000000" w:fill="FFFFFF"/>
            <w:noWrap/>
            <w:vAlign w:val="bottom"/>
            <w:hideMark/>
          </w:tcPr>
          <w:p w:rsidR="0027224A" w:rsidRPr="0027224A" w:rsidRDefault="0027224A" w:rsidP="0027224A">
            <w:pPr>
              <w:rPr>
                <w:color w:val="000000"/>
              </w:rPr>
            </w:pPr>
            <w:r w:rsidRPr="0027224A">
              <w:rPr>
                <w:color w:val="000000"/>
              </w:rPr>
              <w:t>000 1 12 01000 01 0000 120</w:t>
            </w:r>
          </w:p>
        </w:tc>
        <w:tc>
          <w:tcPr>
            <w:tcW w:w="3312" w:type="dxa"/>
            <w:tcBorders>
              <w:top w:val="nil"/>
              <w:left w:val="nil"/>
              <w:bottom w:val="single" w:sz="4" w:space="0" w:color="auto"/>
              <w:right w:val="single" w:sz="4" w:space="0" w:color="auto"/>
            </w:tcBorders>
            <w:shd w:val="clear" w:color="000000" w:fill="FFFFFF"/>
            <w:vAlign w:val="bottom"/>
            <w:hideMark/>
          </w:tcPr>
          <w:p w:rsidR="0027224A" w:rsidRPr="0027224A" w:rsidRDefault="0027224A" w:rsidP="0027224A">
            <w:pPr>
              <w:rPr>
                <w:color w:val="000000"/>
              </w:rPr>
            </w:pPr>
            <w:r w:rsidRPr="0027224A">
              <w:rPr>
                <w:color w:val="000000"/>
              </w:rPr>
              <w:t>Плата за негативное воздействие на окружающую среду</w:t>
            </w:r>
          </w:p>
        </w:tc>
        <w:tc>
          <w:tcPr>
            <w:tcW w:w="1240" w:type="dxa"/>
            <w:tcBorders>
              <w:top w:val="nil"/>
              <w:left w:val="nil"/>
              <w:bottom w:val="single" w:sz="4" w:space="0" w:color="auto"/>
              <w:right w:val="single" w:sz="4" w:space="0" w:color="auto"/>
            </w:tcBorders>
            <w:shd w:val="clear" w:color="000000" w:fill="FFFFFF"/>
            <w:noWrap/>
            <w:vAlign w:val="bottom"/>
            <w:hideMark/>
          </w:tcPr>
          <w:p w:rsidR="0027224A" w:rsidRPr="0027224A" w:rsidRDefault="0027224A" w:rsidP="0027224A">
            <w:pPr>
              <w:jc w:val="right"/>
              <w:rPr>
                <w:color w:val="000000"/>
              </w:rPr>
            </w:pPr>
            <w:r w:rsidRPr="0027224A">
              <w:rPr>
                <w:color w:val="000000"/>
              </w:rPr>
              <w:t>1 549,0</w:t>
            </w:r>
          </w:p>
        </w:tc>
        <w:tc>
          <w:tcPr>
            <w:tcW w:w="1200" w:type="dxa"/>
            <w:tcBorders>
              <w:top w:val="nil"/>
              <w:left w:val="nil"/>
              <w:bottom w:val="single" w:sz="4" w:space="0" w:color="auto"/>
              <w:right w:val="single" w:sz="4" w:space="0" w:color="auto"/>
            </w:tcBorders>
            <w:shd w:val="clear" w:color="000000" w:fill="FFFFFF"/>
            <w:noWrap/>
            <w:vAlign w:val="bottom"/>
            <w:hideMark/>
          </w:tcPr>
          <w:p w:rsidR="0027224A" w:rsidRPr="0027224A" w:rsidRDefault="0027224A" w:rsidP="0027224A">
            <w:pPr>
              <w:jc w:val="right"/>
              <w:rPr>
                <w:color w:val="000000"/>
              </w:rPr>
            </w:pPr>
            <w:r w:rsidRPr="0027224A">
              <w:rPr>
                <w:color w:val="000000"/>
              </w:rPr>
              <w:t>1 611,0</w:t>
            </w:r>
          </w:p>
        </w:tc>
        <w:tc>
          <w:tcPr>
            <w:tcW w:w="1340" w:type="dxa"/>
            <w:tcBorders>
              <w:top w:val="nil"/>
              <w:left w:val="nil"/>
              <w:bottom w:val="single" w:sz="4" w:space="0" w:color="auto"/>
              <w:right w:val="single" w:sz="4" w:space="0" w:color="auto"/>
            </w:tcBorders>
            <w:shd w:val="clear" w:color="000000" w:fill="FFFFFF"/>
            <w:noWrap/>
            <w:vAlign w:val="bottom"/>
            <w:hideMark/>
          </w:tcPr>
          <w:p w:rsidR="0027224A" w:rsidRPr="0027224A" w:rsidRDefault="0027224A" w:rsidP="0027224A">
            <w:pPr>
              <w:jc w:val="right"/>
              <w:rPr>
                <w:color w:val="000000"/>
              </w:rPr>
            </w:pPr>
            <w:r w:rsidRPr="0027224A">
              <w:rPr>
                <w:color w:val="000000"/>
              </w:rPr>
              <w:t>1 611,0</w:t>
            </w:r>
          </w:p>
        </w:tc>
      </w:tr>
      <w:tr w:rsidR="0027224A" w:rsidRPr="0027224A" w:rsidTr="0027224A">
        <w:trPr>
          <w:trHeight w:val="765"/>
        </w:trPr>
        <w:tc>
          <w:tcPr>
            <w:tcW w:w="3080" w:type="dxa"/>
            <w:tcBorders>
              <w:top w:val="nil"/>
              <w:left w:val="single" w:sz="4" w:space="0" w:color="auto"/>
              <w:bottom w:val="single" w:sz="4" w:space="0" w:color="auto"/>
              <w:right w:val="single" w:sz="4" w:space="0" w:color="auto"/>
            </w:tcBorders>
            <w:shd w:val="clear" w:color="000000" w:fill="FFFFFF"/>
            <w:noWrap/>
            <w:vAlign w:val="bottom"/>
            <w:hideMark/>
          </w:tcPr>
          <w:p w:rsidR="0027224A" w:rsidRPr="0027224A" w:rsidRDefault="0027224A" w:rsidP="0027224A">
            <w:pPr>
              <w:rPr>
                <w:color w:val="000000"/>
              </w:rPr>
            </w:pPr>
            <w:r w:rsidRPr="0027224A">
              <w:rPr>
                <w:color w:val="000000"/>
              </w:rPr>
              <w:t>000 1 12 01010 01 0000 120</w:t>
            </w:r>
          </w:p>
        </w:tc>
        <w:tc>
          <w:tcPr>
            <w:tcW w:w="3312" w:type="dxa"/>
            <w:tcBorders>
              <w:top w:val="nil"/>
              <w:left w:val="nil"/>
              <w:bottom w:val="single" w:sz="4" w:space="0" w:color="auto"/>
              <w:right w:val="single" w:sz="4" w:space="0" w:color="auto"/>
            </w:tcBorders>
            <w:shd w:val="clear" w:color="000000" w:fill="FFFFFF"/>
            <w:vAlign w:val="bottom"/>
            <w:hideMark/>
          </w:tcPr>
          <w:p w:rsidR="0027224A" w:rsidRPr="0027224A" w:rsidRDefault="0027224A" w:rsidP="0027224A">
            <w:pPr>
              <w:rPr>
                <w:color w:val="000000"/>
              </w:rPr>
            </w:pPr>
            <w:r w:rsidRPr="0027224A">
              <w:rPr>
                <w:color w:val="000000"/>
              </w:rPr>
              <w:t xml:space="preserve">  Плата за выбросы загрязняющих веществ в атмосферный воздух стационарными объектами </w:t>
            </w:r>
          </w:p>
        </w:tc>
        <w:tc>
          <w:tcPr>
            <w:tcW w:w="1240" w:type="dxa"/>
            <w:tcBorders>
              <w:top w:val="nil"/>
              <w:left w:val="nil"/>
              <w:bottom w:val="single" w:sz="4" w:space="0" w:color="auto"/>
              <w:right w:val="single" w:sz="4" w:space="0" w:color="auto"/>
            </w:tcBorders>
            <w:shd w:val="clear" w:color="000000" w:fill="FFFFFF"/>
            <w:noWrap/>
            <w:vAlign w:val="bottom"/>
            <w:hideMark/>
          </w:tcPr>
          <w:p w:rsidR="0027224A" w:rsidRPr="0027224A" w:rsidRDefault="0027224A" w:rsidP="0027224A">
            <w:pPr>
              <w:jc w:val="right"/>
              <w:rPr>
                <w:color w:val="000000"/>
              </w:rPr>
            </w:pPr>
            <w:r w:rsidRPr="0027224A">
              <w:rPr>
                <w:color w:val="000000"/>
              </w:rPr>
              <w:t>140,0</w:t>
            </w:r>
          </w:p>
        </w:tc>
        <w:tc>
          <w:tcPr>
            <w:tcW w:w="1200" w:type="dxa"/>
            <w:tcBorders>
              <w:top w:val="nil"/>
              <w:left w:val="nil"/>
              <w:bottom w:val="single" w:sz="4" w:space="0" w:color="auto"/>
              <w:right w:val="single" w:sz="4" w:space="0" w:color="auto"/>
            </w:tcBorders>
            <w:shd w:val="clear" w:color="000000" w:fill="FFFFFF"/>
            <w:noWrap/>
            <w:vAlign w:val="bottom"/>
            <w:hideMark/>
          </w:tcPr>
          <w:p w:rsidR="0027224A" w:rsidRPr="0027224A" w:rsidRDefault="0027224A" w:rsidP="0027224A">
            <w:pPr>
              <w:jc w:val="right"/>
              <w:rPr>
                <w:color w:val="000000"/>
              </w:rPr>
            </w:pPr>
            <w:r w:rsidRPr="0027224A">
              <w:rPr>
                <w:color w:val="000000"/>
              </w:rPr>
              <w:t>142,0</w:t>
            </w:r>
          </w:p>
        </w:tc>
        <w:tc>
          <w:tcPr>
            <w:tcW w:w="1340" w:type="dxa"/>
            <w:tcBorders>
              <w:top w:val="nil"/>
              <w:left w:val="nil"/>
              <w:bottom w:val="single" w:sz="4" w:space="0" w:color="auto"/>
              <w:right w:val="single" w:sz="4" w:space="0" w:color="auto"/>
            </w:tcBorders>
            <w:shd w:val="clear" w:color="000000" w:fill="FFFFFF"/>
            <w:noWrap/>
            <w:vAlign w:val="bottom"/>
            <w:hideMark/>
          </w:tcPr>
          <w:p w:rsidR="0027224A" w:rsidRPr="0027224A" w:rsidRDefault="0027224A" w:rsidP="0027224A">
            <w:pPr>
              <w:jc w:val="right"/>
              <w:rPr>
                <w:color w:val="000000"/>
              </w:rPr>
            </w:pPr>
            <w:r w:rsidRPr="0027224A">
              <w:rPr>
                <w:color w:val="000000"/>
              </w:rPr>
              <w:t>142,0</w:t>
            </w:r>
          </w:p>
        </w:tc>
      </w:tr>
      <w:tr w:rsidR="0027224A" w:rsidRPr="0027224A" w:rsidTr="0027224A">
        <w:trPr>
          <w:trHeight w:val="624"/>
        </w:trPr>
        <w:tc>
          <w:tcPr>
            <w:tcW w:w="3080" w:type="dxa"/>
            <w:tcBorders>
              <w:top w:val="nil"/>
              <w:left w:val="single" w:sz="4" w:space="0" w:color="auto"/>
              <w:bottom w:val="single" w:sz="4" w:space="0" w:color="auto"/>
              <w:right w:val="single" w:sz="4" w:space="0" w:color="auto"/>
            </w:tcBorders>
            <w:shd w:val="clear" w:color="000000" w:fill="FFFFFF"/>
            <w:noWrap/>
            <w:vAlign w:val="bottom"/>
            <w:hideMark/>
          </w:tcPr>
          <w:p w:rsidR="0027224A" w:rsidRPr="0027224A" w:rsidRDefault="0027224A" w:rsidP="0027224A">
            <w:pPr>
              <w:rPr>
                <w:color w:val="000000"/>
              </w:rPr>
            </w:pPr>
            <w:r w:rsidRPr="0027224A">
              <w:rPr>
                <w:color w:val="000000"/>
              </w:rPr>
              <w:t>000 1 12 01040 01 0000 120</w:t>
            </w:r>
          </w:p>
        </w:tc>
        <w:tc>
          <w:tcPr>
            <w:tcW w:w="3312" w:type="dxa"/>
            <w:tcBorders>
              <w:top w:val="nil"/>
              <w:left w:val="nil"/>
              <w:bottom w:val="single" w:sz="4" w:space="0" w:color="auto"/>
              <w:right w:val="single" w:sz="4" w:space="0" w:color="auto"/>
            </w:tcBorders>
            <w:shd w:val="clear" w:color="000000" w:fill="FFFFFF"/>
            <w:vAlign w:val="bottom"/>
            <w:hideMark/>
          </w:tcPr>
          <w:p w:rsidR="0027224A" w:rsidRPr="0027224A" w:rsidRDefault="0027224A" w:rsidP="0027224A">
            <w:pPr>
              <w:rPr>
                <w:color w:val="000000"/>
              </w:rPr>
            </w:pPr>
            <w:r w:rsidRPr="0027224A">
              <w:rPr>
                <w:color w:val="000000"/>
              </w:rPr>
              <w:t xml:space="preserve">  Плата за размещение отходов производства и потребления</w:t>
            </w:r>
          </w:p>
        </w:tc>
        <w:tc>
          <w:tcPr>
            <w:tcW w:w="1240" w:type="dxa"/>
            <w:tcBorders>
              <w:top w:val="nil"/>
              <w:left w:val="nil"/>
              <w:bottom w:val="single" w:sz="4" w:space="0" w:color="auto"/>
              <w:right w:val="single" w:sz="4" w:space="0" w:color="auto"/>
            </w:tcBorders>
            <w:shd w:val="clear" w:color="000000" w:fill="FFFFFF"/>
            <w:noWrap/>
            <w:vAlign w:val="bottom"/>
            <w:hideMark/>
          </w:tcPr>
          <w:p w:rsidR="0027224A" w:rsidRPr="0027224A" w:rsidRDefault="0027224A" w:rsidP="0027224A">
            <w:pPr>
              <w:jc w:val="right"/>
              <w:rPr>
                <w:color w:val="000000"/>
              </w:rPr>
            </w:pPr>
            <w:r w:rsidRPr="0027224A">
              <w:rPr>
                <w:color w:val="000000"/>
              </w:rPr>
              <w:t>1 409,0</w:t>
            </w:r>
          </w:p>
        </w:tc>
        <w:tc>
          <w:tcPr>
            <w:tcW w:w="1200" w:type="dxa"/>
            <w:tcBorders>
              <w:top w:val="nil"/>
              <w:left w:val="nil"/>
              <w:bottom w:val="single" w:sz="4" w:space="0" w:color="auto"/>
              <w:right w:val="single" w:sz="4" w:space="0" w:color="auto"/>
            </w:tcBorders>
            <w:shd w:val="clear" w:color="000000" w:fill="FFFFFF"/>
            <w:noWrap/>
            <w:vAlign w:val="bottom"/>
            <w:hideMark/>
          </w:tcPr>
          <w:p w:rsidR="0027224A" w:rsidRPr="0027224A" w:rsidRDefault="0027224A" w:rsidP="0027224A">
            <w:pPr>
              <w:jc w:val="right"/>
              <w:rPr>
                <w:color w:val="000000"/>
              </w:rPr>
            </w:pPr>
            <w:r w:rsidRPr="0027224A">
              <w:rPr>
                <w:color w:val="000000"/>
              </w:rPr>
              <w:t>1 469,0</w:t>
            </w:r>
          </w:p>
        </w:tc>
        <w:tc>
          <w:tcPr>
            <w:tcW w:w="1340" w:type="dxa"/>
            <w:tcBorders>
              <w:top w:val="nil"/>
              <w:left w:val="nil"/>
              <w:bottom w:val="single" w:sz="4" w:space="0" w:color="auto"/>
              <w:right w:val="single" w:sz="4" w:space="0" w:color="auto"/>
            </w:tcBorders>
            <w:shd w:val="clear" w:color="000000" w:fill="FFFFFF"/>
            <w:noWrap/>
            <w:vAlign w:val="bottom"/>
            <w:hideMark/>
          </w:tcPr>
          <w:p w:rsidR="0027224A" w:rsidRPr="0027224A" w:rsidRDefault="0027224A" w:rsidP="0027224A">
            <w:pPr>
              <w:jc w:val="right"/>
              <w:rPr>
                <w:color w:val="000000"/>
              </w:rPr>
            </w:pPr>
            <w:r w:rsidRPr="0027224A">
              <w:rPr>
                <w:color w:val="000000"/>
              </w:rPr>
              <w:t>1 469,0</w:t>
            </w:r>
          </w:p>
        </w:tc>
      </w:tr>
      <w:tr w:rsidR="0027224A" w:rsidRPr="0027224A" w:rsidTr="0027224A">
        <w:trPr>
          <w:trHeight w:val="312"/>
        </w:trPr>
        <w:tc>
          <w:tcPr>
            <w:tcW w:w="3080" w:type="dxa"/>
            <w:tcBorders>
              <w:top w:val="nil"/>
              <w:left w:val="single" w:sz="4" w:space="0" w:color="auto"/>
              <w:bottom w:val="single" w:sz="4" w:space="0" w:color="auto"/>
              <w:right w:val="single" w:sz="4" w:space="0" w:color="auto"/>
            </w:tcBorders>
            <w:shd w:val="clear" w:color="000000" w:fill="FFFFFF"/>
            <w:noWrap/>
            <w:vAlign w:val="bottom"/>
            <w:hideMark/>
          </w:tcPr>
          <w:p w:rsidR="0027224A" w:rsidRPr="0027224A" w:rsidRDefault="0027224A" w:rsidP="0027224A">
            <w:pPr>
              <w:rPr>
                <w:color w:val="000000"/>
              </w:rPr>
            </w:pPr>
            <w:r w:rsidRPr="0027224A">
              <w:rPr>
                <w:color w:val="000000"/>
              </w:rPr>
              <w:t>000 1 12 01041 01 0000 120</w:t>
            </w:r>
          </w:p>
        </w:tc>
        <w:tc>
          <w:tcPr>
            <w:tcW w:w="3312" w:type="dxa"/>
            <w:tcBorders>
              <w:top w:val="nil"/>
              <w:left w:val="nil"/>
              <w:bottom w:val="single" w:sz="4" w:space="0" w:color="auto"/>
              <w:right w:val="single" w:sz="4" w:space="0" w:color="auto"/>
            </w:tcBorders>
            <w:shd w:val="clear" w:color="000000" w:fill="FFFFFF"/>
            <w:vAlign w:val="bottom"/>
            <w:hideMark/>
          </w:tcPr>
          <w:p w:rsidR="0027224A" w:rsidRPr="0027224A" w:rsidRDefault="0027224A" w:rsidP="0027224A">
            <w:pPr>
              <w:rPr>
                <w:color w:val="000000"/>
              </w:rPr>
            </w:pPr>
            <w:r w:rsidRPr="0027224A">
              <w:rPr>
                <w:color w:val="000000"/>
              </w:rPr>
              <w:t>Плата за размещение отходов производства</w:t>
            </w:r>
          </w:p>
        </w:tc>
        <w:tc>
          <w:tcPr>
            <w:tcW w:w="1240" w:type="dxa"/>
            <w:tcBorders>
              <w:top w:val="nil"/>
              <w:left w:val="nil"/>
              <w:bottom w:val="single" w:sz="4" w:space="0" w:color="auto"/>
              <w:right w:val="single" w:sz="4" w:space="0" w:color="auto"/>
            </w:tcBorders>
            <w:shd w:val="clear" w:color="000000" w:fill="FFFFFF"/>
            <w:noWrap/>
            <w:vAlign w:val="bottom"/>
            <w:hideMark/>
          </w:tcPr>
          <w:p w:rsidR="0027224A" w:rsidRPr="0027224A" w:rsidRDefault="0027224A" w:rsidP="0027224A">
            <w:pPr>
              <w:jc w:val="right"/>
              <w:rPr>
                <w:color w:val="000000"/>
              </w:rPr>
            </w:pPr>
            <w:r w:rsidRPr="0027224A">
              <w:rPr>
                <w:color w:val="000000"/>
              </w:rPr>
              <w:t>140,0</w:t>
            </w:r>
          </w:p>
        </w:tc>
        <w:tc>
          <w:tcPr>
            <w:tcW w:w="1200" w:type="dxa"/>
            <w:tcBorders>
              <w:top w:val="nil"/>
              <w:left w:val="nil"/>
              <w:bottom w:val="single" w:sz="4" w:space="0" w:color="auto"/>
              <w:right w:val="single" w:sz="4" w:space="0" w:color="auto"/>
            </w:tcBorders>
            <w:shd w:val="clear" w:color="000000" w:fill="FFFFFF"/>
            <w:noWrap/>
            <w:vAlign w:val="bottom"/>
            <w:hideMark/>
          </w:tcPr>
          <w:p w:rsidR="0027224A" w:rsidRPr="0027224A" w:rsidRDefault="0027224A" w:rsidP="0027224A">
            <w:pPr>
              <w:jc w:val="right"/>
              <w:rPr>
                <w:color w:val="000000"/>
              </w:rPr>
            </w:pPr>
            <w:r w:rsidRPr="0027224A">
              <w:rPr>
                <w:color w:val="000000"/>
              </w:rPr>
              <w:t>141,0</w:t>
            </w:r>
          </w:p>
        </w:tc>
        <w:tc>
          <w:tcPr>
            <w:tcW w:w="1340" w:type="dxa"/>
            <w:tcBorders>
              <w:top w:val="nil"/>
              <w:left w:val="nil"/>
              <w:bottom w:val="single" w:sz="4" w:space="0" w:color="auto"/>
              <w:right w:val="single" w:sz="4" w:space="0" w:color="auto"/>
            </w:tcBorders>
            <w:shd w:val="clear" w:color="000000" w:fill="FFFFFF"/>
            <w:noWrap/>
            <w:vAlign w:val="bottom"/>
            <w:hideMark/>
          </w:tcPr>
          <w:p w:rsidR="0027224A" w:rsidRPr="0027224A" w:rsidRDefault="0027224A" w:rsidP="0027224A">
            <w:pPr>
              <w:jc w:val="right"/>
              <w:rPr>
                <w:color w:val="000000"/>
              </w:rPr>
            </w:pPr>
            <w:r w:rsidRPr="0027224A">
              <w:rPr>
                <w:color w:val="000000"/>
              </w:rPr>
              <w:t>141,0</w:t>
            </w:r>
          </w:p>
        </w:tc>
      </w:tr>
      <w:tr w:rsidR="0027224A" w:rsidRPr="0027224A" w:rsidTr="0027224A">
        <w:trPr>
          <w:trHeight w:val="624"/>
        </w:trPr>
        <w:tc>
          <w:tcPr>
            <w:tcW w:w="3080" w:type="dxa"/>
            <w:tcBorders>
              <w:top w:val="nil"/>
              <w:left w:val="single" w:sz="4" w:space="0" w:color="auto"/>
              <w:bottom w:val="single" w:sz="4" w:space="0" w:color="auto"/>
              <w:right w:val="single" w:sz="4" w:space="0" w:color="auto"/>
            </w:tcBorders>
            <w:shd w:val="clear" w:color="000000" w:fill="FFFFFF"/>
            <w:noWrap/>
            <w:vAlign w:val="bottom"/>
            <w:hideMark/>
          </w:tcPr>
          <w:p w:rsidR="0027224A" w:rsidRPr="0027224A" w:rsidRDefault="0027224A" w:rsidP="0027224A">
            <w:pPr>
              <w:rPr>
                <w:color w:val="000000"/>
              </w:rPr>
            </w:pPr>
            <w:r w:rsidRPr="0027224A">
              <w:rPr>
                <w:color w:val="000000"/>
              </w:rPr>
              <w:t>000 1 12 01042 01 0000 120</w:t>
            </w:r>
          </w:p>
        </w:tc>
        <w:tc>
          <w:tcPr>
            <w:tcW w:w="3312" w:type="dxa"/>
            <w:tcBorders>
              <w:top w:val="nil"/>
              <w:left w:val="nil"/>
              <w:bottom w:val="single" w:sz="4" w:space="0" w:color="auto"/>
              <w:right w:val="single" w:sz="4" w:space="0" w:color="auto"/>
            </w:tcBorders>
            <w:shd w:val="clear" w:color="000000" w:fill="FFFFFF"/>
            <w:vAlign w:val="bottom"/>
            <w:hideMark/>
          </w:tcPr>
          <w:p w:rsidR="0027224A" w:rsidRPr="0027224A" w:rsidRDefault="0027224A" w:rsidP="0027224A">
            <w:pPr>
              <w:rPr>
                <w:color w:val="000000"/>
              </w:rPr>
            </w:pPr>
            <w:r w:rsidRPr="0027224A">
              <w:rPr>
                <w:color w:val="000000"/>
              </w:rPr>
              <w:t>Плата за размещение твердых коммунальных отходов</w:t>
            </w:r>
          </w:p>
        </w:tc>
        <w:tc>
          <w:tcPr>
            <w:tcW w:w="1240" w:type="dxa"/>
            <w:tcBorders>
              <w:top w:val="nil"/>
              <w:left w:val="nil"/>
              <w:bottom w:val="single" w:sz="4" w:space="0" w:color="auto"/>
              <w:right w:val="single" w:sz="4" w:space="0" w:color="auto"/>
            </w:tcBorders>
            <w:shd w:val="clear" w:color="000000" w:fill="FFFFFF"/>
            <w:noWrap/>
            <w:vAlign w:val="bottom"/>
            <w:hideMark/>
          </w:tcPr>
          <w:p w:rsidR="0027224A" w:rsidRPr="0027224A" w:rsidRDefault="0027224A" w:rsidP="0027224A">
            <w:pPr>
              <w:jc w:val="right"/>
              <w:rPr>
                <w:color w:val="000000"/>
              </w:rPr>
            </w:pPr>
            <w:r w:rsidRPr="0027224A">
              <w:rPr>
                <w:color w:val="000000"/>
              </w:rPr>
              <w:t>1 269,0</w:t>
            </w:r>
          </w:p>
        </w:tc>
        <w:tc>
          <w:tcPr>
            <w:tcW w:w="1200" w:type="dxa"/>
            <w:tcBorders>
              <w:top w:val="nil"/>
              <w:left w:val="nil"/>
              <w:bottom w:val="single" w:sz="4" w:space="0" w:color="auto"/>
              <w:right w:val="single" w:sz="4" w:space="0" w:color="auto"/>
            </w:tcBorders>
            <w:shd w:val="clear" w:color="000000" w:fill="FFFFFF"/>
            <w:noWrap/>
            <w:vAlign w:val="bottom"/>
            <w:hideMark/>
          </w:tcPr>
          <w:p w:rsidR="0027224A" w:rsidRPr="0027224A" w:rsidRDefault="0027224A" w:rsidP="0027224A">
            <w:pPr>
              <w:jc w:val="right"/>
              <w:rPr>
                <w:color w:val="000000"/>
              </w:rPr>
            </w:pPr>
            <w:r w:rsidRPr="0027224A">
              <w:rPr>
                <w:color w:val="000000"/>
              </w:rPr>
              <w:t>1 328,0</w:t>
            </w:r>
          </w:p>
        </w:tc>
        <w:tc>
          <w:tcPr>
            <w:tcW w:w="1340" w:type="dxa"/>
            <w:tcBorders>
              <w:top w:val="nil"/>
              <w:left w:val="nil"/>
              <w:bottom w:val="single" w:sz="4" w:space="0" w:color="auto"/>
              <w:right w:val="single" w:sz="4" w:space="0" w:color="auto"/>
            </w:tcBorders>
            <w:shd w:val="clear" w:color="000000" w:fill="FFFFFF"/>
            <w:noWrap/>
            <w:vAlign w:val="bottom"/>
            <w:hideMark/>
          </w:tcPr>
          <w:p w:rsidR="0027224A" w:rsidRPr="0027224A" w:rsidRDefault="0027224A" w:rsidP="0027224A">
            <w:pPr>
              <w:jc w:val="right"/>
              <w:rPr>
                <w:color w:val="000000"/>
              </w:rPr>
            </w:pPr>
            <w:r w:rsidRPr="0027224A">
              <w:rPr>
                <w:color w:val="000000"/>
              </w:rPr>
              <w:t>1 328,0</w:t>
            </w:r>
          </w:p>
        </w:tc>
      </w:tr>
      <w:tr w:rsidR="0027224A" w:rsidRPr="0027224A" w:rsidTr="0027224A">
        <w:trPr>
          <w:trHeight w:val="624"/>
        </w:trPr>
        <w:tc>
          <w:tcPr>
            <w:tcW w:w="3080" w:type="dxa"/>
            <w:tcBorders>
              <w:top w:val="nil"/>
              <w:left w:val="single" w:sz="4" w:space="0" w:color="auto"/>
              <w:bottom w:val="single" w:sz="4" w:space="0" w:color="auto"/>
              <w:right w:val="single" w:sz="4" w:space="0" w:color="auto"/>
            </w:tcBorders>
            <w:shd w:val="clear" w:color="000000" w:fill="FFFFFF"/>
            <w:noWrap/>
            <w:vAlign w:val="bottom"/>
            <w:hideMark/>
          </w:tcPr>
          <w:p w:rsidR="0027224A" w:rsidRPr="0027224A" w:rsidRDefault="0027224A" w:rsidP="0027224A">
            <w:pPr>
              <w:rPr>
                <w:color w:val="000000"/>
              </w:rPr>
            </w:pPr>
            <w:r w:rsidRPr="0027224A">
              <w:rPr>
                <w:color w:val="000000"/>
              </w:rPr>
              <w:t>000 1 13 00000 00 0000 000</w:t>
            </w:r>
          </w:p>
        </w:tc>
        <w:tc>
          <w:tcPr>
            <w:tcW w:w="3312" w:type="dxa"/>
            <w:tcBorders>
              <w:top w:val="nil"/>
              <w:left w:val="nil"/>
              <w:bottom w:val="single" w:sz="4" w:space="0" w:color="auto"/>
              <w:right w:val="single" w:sz="4" w:space="0" w:color="auto"/>
            </w:tcBorders>
            <w:shd w:val="clear" w:color="000000" w:fill="FFFFFF"/>
            <w:vAlign w:val="bottom"/>
            <w:hideMark/>
          </w:tcPr>
          <w:p w:rsidR="0027224A" w:rsidRPr="0027224A" w:rsidRDefault="0027224A" w:rsidP="0027224A">
            <w:pPr>
              <w:rPr>
                <w:color w:val="000000"/>
              </w:rPr>
            </w:pPr>
            <w:r w:rsidRPr="0027224A">
              <w:rPr>
                <w:color w:val="000000"/>
              </w:rPr>
              <w:t>ДОХОДЫ ОТ ОКАЗАНИЯ ПЛАТНЫХ УСЛУГ И КОМПЕНСАЦИИ ЗАТРАТ ГОСУДАРСТВА</w:t>
            </w:r>
          </w:p>
        </w:tc>
        <w:tc>
          <w:tcPr>
            <w:tcW w:w="1240" w:type="dxa"/>
            <w:tcBorders>
              <w:top w:val="nil"/>
              <w:left w:val="nil"/>
              <w:bottom w:val="single" w:sz="4" w:space="0" w:color="auto"/>
              <w:right w:val="single" w:sz="4" w:space="0" w:color="auto"/>
            </w:tcBorders>
            <w:shd w:val="clear" w:color="000000" w:fill="FFFFFF"/>
            <w:noWrap/>
            <w:vAlign w:val="bottom"/>
            <w:hideMark/>
          </w:tcPr>
          <w:p w:rsidR="0027224A" w:rsidRPr="0027224A" w:rsidRDefault="0027224A" w:rsidP="0027224A">
            <w:pPr>
              <w:jc w:val="right"/>
              <w:rPr>
                <w:color w:val="000000"/>
              </w:rPr>
            </w:pPr>
            <w:r w:rsidRPr="0027224A">
              <w:rPr>
                <w:color w:val="000000"/>
              </w:rPr>
              <w:t>9 724,1</w:t>
            </w:r>
          </w:p>
        </w:tc>
        <w:tc>
          <w:tcPr>
            <w:tcW w:w="1200" w:type="dxa"/>
            <w:tcBorders>
              <w:top w:val="nil"/>
              <w:left w:val="nil"/>
              <w:bottom w:val="single" w:sz="4" w:space="0" w:color="auto"/>
              <w:right w:val="single" w:sz="4" w:space="0" w:color="auto"/>
            </w:tcBorders>
            <w:shd w:val="clear" w:color="000000" w:fill="FFFFFF"/>
            <w:noWrap/>
            <w:vAlign w:val="bottom"/>
            <w:hideMark/>
          </w:tcPr>
          <w:p w:rsidR="0027224A" w:rsidRPr="0027224A" w:rsidRDefault="0027224A" w:rsidP="0027224A">
            <w:pPr>
              <w:jc w:val="right"/>
              <w:rPr>
                <w:color w:val="000000"/>
              </w:rPr>
            </w:pPr>
            <w:r w:rsidRPr="0027224A">
              <w:rPr>
                <w:color w:val="000000"/>
              </w:rPr>
              <w:t>9 804,0</w:t>
            </w:r>
          </w:p>
        </w:tc>
        <w:tc>
          <w:tcPr>
            <w:tcW w:w="1340" w:type="dxa"/>
            <w:tcBorders>
              <w:top w:val="nil"/>
              <w:left w:val="nil"/>
              <w:bottom w:val="single" w:sz="4" w:space="0" w:color="auto"/>
              <w:right w:val="single" w:sz="4" w:space="0" w:color="auto"/>
            </w:tcBorders>
            <w:shd w:val="clear" w:color="000000" w:fill="FFFFFF"/>
            <w:noWrap/>
            <w:vAlign w:val="bottom"/>
            <w:hideMark/>
          </w:tcPr>
          <w:p w:rsidR="0027224A" w:rsidRPr="0027224A" w:rsidRDefault="0027224A" w:rsidP="0027224A">
            <w:pPr>
              <w:jc w:val="right"/>
              <w:rPr>
                <w:color w:val="000000"/>
              </w:rPr>
            </w:pPr>
            <w:r w:rsidRPr="0027224A">
              <w:rPr>
                <w:color w:val="000000"/>
              </w:rPr>
              <w:t>9 875,0</w:t>
            </w:r>
          </w:p>
        </w:tc>
      </w:tr>
      <w:tr w:rsidR="0027224A" w:rsidRPr="0027224A" w:rsidTr="0027224A">
        <w:trPr>
          <w:trHeight w:val="312"/>
        </w:trPr>
        <w:tc>
          <w:tcPr>
            <w:tcW w:w="3080" w:type="dxa"/>
            <w:tcBorders>
              <w:top w:val="nil"/>
              <w:left w:val="single" w:sz="4" w:space="0" w:color="auto"/>
              <w:bottom w:val="single" w:sz="4" w:space="0" w:color="auto"/>
              <w:right w:val="single" w:sz="4" w:space="0" w:color="auto"/>
            </w:tcBorders>
            <w:shd w:val="clear" w:color="000000" w:fill="FFFFFF"/>
            <w:noWrap/>
            <w:vAlign w:val="bottom"/>
            <w:hideMark/>
          </w:tcPr>
          <w:p w:rsidR="0027224A" w:rsidRPr="0027224A" w:rsidRDefault="0027224A" w:rsidP="0027224A">
            <w:pPr>
              <w:rPr>
                <w:color w:val="000000"/>
              </w:rPr>
            </w:pPr>
            <w:r w:rsidRPr="0027224A">
              <w:rPr>
                <w:color w:val="000000"/>
              </w:rPr>
              <w:t>000 1 13 01000 00 0000 130</w:t>
            </w:r>
          </w:p>
        </w:tc>
        <w:tc>
          <w:tcPr>
            <w:tcW w:w="3312" w:type="dxa"/>
            <w:tcBorders>
              <w:top w:val="nil"/>
              <w:left w:val="nil"/>
              <w:bottom w:val="single" w:sz="4" w:space="0" w:color="auto"/>
              <w:right w:val="single" w:sz="4" w:space="0" w:color="auto"/>
            </w:tcBorders>
            <w:shd w:val="clear" w:color="000000" w:fill="FFFFFF"/>
            <w:vAlign w:val="bottom"/>
            <w:hideMark/>
          </w:tcPr>
          <w:p w:rsidR="0027224A" w:rsidRPr="0027224A" w:rsidRDefault="0027224A" w:rsidP="0027224A">
            <w:pPr>
              <w:rPr>
                <w:color w:val="000000"/>
              </w:rPr>
            </w:pPr>
            <w:r w:rsidRPr="0027224A">
              <w:rPr>
                <w:color w:val="000000"/>
              </w:rPr>
              <w:t>Доходы от оказания платных услуг (работ)</w:t>
            </w:r>
          </w:p>
        </w:tc>
        <w:tc>
          <w:tcPr>
            <w:tcW w:w="1240" w:type="dxa"/>
            <w:tcBorders>
              <w:top w:val="nil"/>
              <w:left w:val="nil"/>
              <w:bottom w:val="single" w:sz="4" w:space="0" w:color="auto"/>
              <w:right w:val="single" w:sz="4" w:space="0" w:color="auto"/>
            </w:tcBorders>
            <w:shd w:val="clear" w:color="000000" w:fill="FFFFFF"/>
            <w:noWrap/>
            <w:vAlign w:val="bottom"/>
            <w:hideMark/>
          </w:tcPr>
          <w:p w:rsidR="0027224A" w:rsidRPr="0027224A" w:rsidRDefault="0027224A" w:rsidP="0027224A">
            <w:pPr>
              <w:jc w:val="right"/>
              <w:rPr>
                <w:color w:val="000000"/>
              </w:rPr>
            </w:pPr>
            <w:r w:rsidRPr="0027224A">
              <w:rPr>
                <w:color w:val="000000"/>
              </w:rPr>
              <w:t>9 724,1</w:t>
            </w:r>
          </w:p>
        </w:tc>
        <w:tc>
          <w:tcPr>
            <w:tcW w:w="1200" w:type="dxa"/>
            <w:tcBorders>
              <w:top w:val="nil"/>
              <w:left w:val="nil"/>
              <w:bottom w:val="single" w:sz="4" w:space="0" w:color="auto"/>
              <w:right w:val="single" w:sz="4" w:space="0" w:color="auto"/>
            </w:tcBorders>
            <w:shd w:val="clear" w:color="000000" w:fill="FFFFFF"/>
            <w:noWrap/>
            <w:vAlign w:val="bottom"/>
            <w:hideMark/>
          </w:tcPr>
          <w:p w:rsidR="0027224A" w:rsidRPr="0027224A" w:rsidRDefault="0027224A" w:rsidP="0027224A">
            <w:pPr>
              <w:jc w:val="right"/>
              <w:rPr>
                <w:color w:val="000000"/>
              </w:rPr>
            </w:pPr>
            <w:r w:rsidRPr="0027224A">
              <w:rPr>
                <w:color w:val="000000"/>
              </w:rPr>
              <w:t>9 804,0</w:t>
            </w:r>
          </w:p>
        </w:tc>
        <w:tc>
          <w:tcPr>
            <w:tcW w:w="1340" w:type="dxa"/>
            <w:tcBorders>
              <w:top w:val="nil"/>
              <w:left w:val="nil"/>
              <w:bottom w:val="single" w:sz="4" w:space="0" w:color="auto"/>
              <w:right w:val="single" w:sz="4" w:space="0" w:color="auto"/>
            </w:tcBorders>
            <w:shd w:val="clear" w:color="000000" w:fill="FFFFFF"/>
            <w:noWrap/>
            <w:vAlign w:val="bottom"/>
            <w:hideMark/>
          </w:tcPr>
          <w:p w:rsidR="0027224A" w:rsidRPr="0027224A" w:rsidRDefault="0027224A" w:rsidP="0027224A">
            <w:pPr>
              <w:jc w:val="right"/>
              <w:rPr>
                <w:color w:val="000000"/>
              </w:rPr>
            </w:pPr>
            <w:r w:rsidRPr="0027224A">
              <w:rPr>
                <w:color w:val="000000"/>
              </w:rPr>
              <w:t>9 875,0</w:t>
            </w:r>
          </w:p>
        </w:tc>
      </w:tr>
      <w:tr w:rsidR="0027224A" w:rsidRPr="0027224A" w:rsidTr="0027224A">
        <w:trPr>
          <w:trHeight w:val="936"/>
        </w:trPr>
        <w:tc>
          <w:tcPr>
            <w:tcW w:w="3080" w:type="dxa"/>
            <w:tcBorders>
              <w:top w:val="nil"/>
              <w:left w:val="single" w:sz="4" w:space="0" w:color="auto"/>
              <w:bottom w:val="single" w:sz="4" w:space="0" w:color="auto"/>
              <w:right w:val="single" w:sz="4" w:space="0" w:color="auto"/>
            </w:tcBorders>
            <w:shd w:val="clear" w:color="000000" w:fill="FFFFFF"/>
            <w:noWrap/>
            <w:vAlign w:val="bottom"/>
            <w:hideMark/>
          </w:tcPr>
          <w:p w:rsidR="0027224A" w:rsidRPr="0027224A" w:rsidRDefault="0027224A" w:rsidP="0027224A">
            <w:pPr>
              <w:rPr>
                <w:color w:val="000000"/>
              </w:rPr>
            </w:pPr>
            <w:r w:rsidRPr="0027224A">
              <w:rPr>
                <w:color w:val="000000"/>
              </w:rPr>
              <w:lastRenderedPageBreak/>
              <w:t>000 1 13 01995 05 0000 130</w:t>
            </w:r>
          </w:p>
        </w:tc>
        <w:tc>
          <w:tcPr>
            <w:tcW w:w="3312" w:type="dxa"/>
            <w:tcBorders>
              <w:top w:val="nil"/>
              <w:left w:val="nil"/>
              <w:bottom w:val="single" w:sz="4" w:space="0" w:color="auto"/>
              <w:right w:val="single" w:sz="4" w:space="0" w:color="auto"/>
            </w:tcBorders>
            <w:shd w:val="clear" w:color="000000" w:fill="FFFFFF"/>
            <w:vAlign w:val="bottom"/>
            <w:hideMark/>
          </w:tcPr>
          <w:p w:rsidR="0027224A" w:rsidRPr="0027224A" w:rsidRDefault="0027224A" w:rsidP="0027224A">
            <w:pPr>
              <w:rPr>
                <w:color w:val="000000"/>
              </w:rPr>
            </w:pPr>
            <w:r w:rsidRPr="0027224A">
              <w:rPr>
                <w:color w:val="000000"/>
              </w:rPr>
              <w:t>Прочие доходы от оказания платных услуг (работ) получателями средств бюджетов муниципальных районов</w:t>
            </w:r>
          </w:p>
        </w:tc>
        <w:tc>
          <w:tcPr>
            <w:tcW w:w="1240" w:type="dxa"/>
            <w:tcBorders>
              <w:top w:val="nil"/>
              <w:left w:val="nil"/>
              <w:bottom w:val="single" w:sz="4" w:space="0" w:color="auto"/>
              <w:right w:val="single" w:sz="4" w:space="0" w:color="auto"/>
            </w:tcBorders>
            <w:shd w:val="clear" w:color="000000" w:fill="FFFFFF"/>
            <w:noWrap/>
            <w:vAlign w:val="bottom"/>
            <w:hideMark/>
          </w:tcPr>
          <w:p w:rsidR="0027224A" w:rsidRPr="0027224A" w:rsidRDefault="0027224A" w:rsidP="0027224A">
            <w:pPr>
              <w:jc w:val="right"/>
              <w:rPr>
                <w:color w:val="000000"/>
              </w:rPr>
            </w:pPr>
            <w:r w:rsidRPr="0027224A">
              <w:rPr>
                <w:color w:val="000000"/>
              </w:rPr>
              <w:t>9 724,1</w:t>
            </w:r>
          </w:p>
        </w:tc>
        <w:tc>
          <w:tcPr>
            <w:tcW w:w="1200" w:type="dxa"/>
            <w:tcBorders>
              <w:top w:val="nil"/>
              <w:left w:val="nil"/>
              <w:bottom w:val="single" w:sz="4" w:space="0" w:color="auto"/>
              <w:right w:val="single" w:sz="4" w:space="0" w:color="auto"/>
            </w:tcBorders>
            <w:shd w:val="clear" w:color="000000" w:fill="FFFFFF"/>
            <w:noWrap/>
            <w:vAlign w:val="bottom"/>
            <w:hideMark/>
          </w:tcPr>
          <w:p w:rsidR="0027224A" w:rsidRPr="0027224A" w:rsidRDefault="0027224A" w:rsidP="0027224A">
            <w:pPr>
              <w:jc w:val="right"/>
              <w:rPr>
                <w:color w:val="000000"/>
              </w:rPr>
            </w:pPr>
            <w:r w:rsidRPr="0027224A">
              <w:rPr>
                <w:color w:val="000000"/>
              </w:rPr>
              <w:t>9 804,0</w:t>
            </w:r>
          </w:p>
        </w:tc>
        <w:tc>
          <w:tcPr>
            <w:tcW w:w="1340" w:type="dxa"/>
            <w:tcBorders>
              <w:top w:val="nil"/>
              <w:left w:val="nil"/>
              <w:bottom w:val="single" w:sz="4" w:space="0" w:color="auto"/>
              <w:right w:val="single" w:sz="4" w:space="0" w:color="auto"/>
            </w:tcBorders>
            <w:shd w:val="clear" w:color="000000" w:fill="FFFFFF"/>
            <w:noWrap/>
            <w:vAlign w:val="bottom"/>
            <w:hideMark/>
          </w:tcPr>
          <w:p w:rsidR="0027224A" w:rsidRPr="0027224A" w:rsidRDefault="0027224A" w:rsidP="0027224A">
            <w:pPr>
              <w:jc w:val="right"/>
              <w:rPr>
                <w:color w:val="000000"/>
              </w:rPr>
            </w:pPr>
            <w:r w:rsidRPr="0027224A">
              <w:rPr>
                <w:color w:val="000000"/>
              </w:rPr>
              <w:t>9 875,0</w:t>
            </w:r>
          </w:p>
        </w:tc>
      </w:tr>
      <w:tr w:rsidR="0027224A" w:rsidRPr="0027224A" w:rsidTr="0027224A">
        <w:trPr>
          <w:trHeight w:val="312"/>
        </w:trPr>
        <w:tc>
          <w:tcPr>
            <w:tcW w:w="3080" w:type="dxa"/>
            <w:tcBorders>
              <w:top w:val="nil"/>
              <w:left w:val="single" w:sz="4" w:space="0" w:color="auto"/>
              <w:bottom w:val="single" w:sz="4" w:space="0" w:color="auto"/>
              <w:right w:val="single" w:sz="4" w:space="0" w:color="auto"/>
            </w:tcBorders>
            <w:shd w:val="clear" w:color="000000" w:fill="FFFFFF"/>
            <w:noWrap/>
            <w:vAlign w:val="bottom"/>
            <w:hideMark/>
          </w:tcPr>
          <w:p w:rsidR="0027224A" w:rsidRPr="0027224A" w:rsidRDefault="0027224A" w:rsidP="0027224A">
            <w:pPr>
              <w:rPr>
                <w:color w:val="000000"/>
              </w:rPr>
            </w:pPr>
            <w:r w:rsidRPr="0027224A">
              <w:rPr>
                <w:color w:val="000000"/>
              </w:rPr>
              <w:t>000 1 16 00000 00 0000 000</w:t>
            </w:r>
          </w:p>
        </w:tc>
        <w:tc>
          <w:tcPr>
            <w:tcW w:w="3312" w:type="dxa"/>
            <w:tcBorders>
              <w:top w:val="nil"/>
              <w:left w:val="nil"/>
              <w:bottom w:val="single" w:sz="4" w:space="0" w:color="auto"/>
              <w:right w:val="single" w:sz="4" w:space="0" w:color="auto"/>
            </w:tcBorders>
            <w:shd w:val="clear" w:color="000000" w:fill="FFFFFF"/>
            <w:vAlign w:val="bottom"/>
            <w:hideMark/>
          </w:tcPr>
          <w:p w:rsidR="0027224A" w:rsidRPr="0027224A" w:rsidRDefault="0027224A" w:rsidP="0027224A">
            <w:pPr>
              <w:rPr>
                <w:color w:val="000000"/>
              </w:rPr>
            </w:pPr>
            <w:r w:rsidRPr="0027224A">
              <w:rPr>
                <w:color w:val="000000"/>
              </w:rPr>
              <w:t>ШТРАФЫ, САНКЦИИ, ВОЗМЕЩЕНИЕ УЩЕРБА</w:t>
            </w:r>
          </w:p>
        </w:tc>
        <w:tc>
          <w:tcPr>
            <w:tcW w:w="1240" w:type="dxa"/>
            <w:tcBorders>
              <w:top w:val="nil"/>
              <w:left w:val="nil"/>
              <w:bottom w:val="single" w:sz="4" w:space="0" w:color="auto"/>
              <w:right w:val="single" w:sz="4" w:space="0" w:color="auto"/>
            </w:tcBorders>
            <w:shd w:val="clear" w:color="000000" w:fill="FFFFFF"/>
            <w:noWrap/>
            <w:vAlign w:val="bottom"/>
            <w:hideMark/>
          </w:tcPr>
          <w:p w:rsidR="0027224A" w:rsidRPr="0027224A" w:rsidRDefault="0027224A" w:rsidP="0027224A">
            <w:pPr>
              <w:jc w:val="right"/>
            </w:pPr>
            <w:r w:rsidRPr="0027224A">
              <w:t>200,0</w:t>
            </w:r>
          </w:p>
        </w:tc>
        <w:tc>
          <w:tcPr>
            <w:tcW w:w="1200" w:type="dxa"/>
            <w:tcBorders>
              <w:top w:val="nil"/>
              <w:left w:val="nil"/>
              <w:bottom w:val="single" w:sz="4" w:space="0" w:color="auto"/>
              <w:right w:val="single" w:sz="4" w:space="0" w:color="auto"/>
            </w:tcBorders>
            <w:shd w:val="clear" w:color="000000" w:fill="FFFFFF"/>
            <w:noWrap/>
            <w:vAlign w:val="bottom"/>
            <w:hideMark/>
          </w:tcPr>
          <w:p w:rsidR="0027224A" w:rsidRPr="0027224A" w:rsidRDefault="0027224A" w:rsidP="0027224A">
            <w:pPr>
              <w:jc w:val="right"/>
            </w:pPr>
            <w:r w:rsidRPr="0027224A">
              <w:t>200,0</w:t>
            </w:r>
          </w:p>
        </w:tc>
        <w:tc>
          <w:tcPr>
            <w:tcW w:w="1340" w:type="dxa"/>
            <w:tcBorders>
              <w:top w:val="nil"/>
              <w:left w:val="nil"/>
              <w:bottom w:val="single" w:sz="4" w:space="0" w:color="auto"/>
              <w:right w:val="single" w:sz="4" w:space="0" w:color="auto"/>
            </w:tcBorders>
            <w:shd w:val="clear" w:color="000000" w:fill="FFFFFF"/>
            <w:noWrap/>
            <w:vAlign w:val="bottom"/>
            <w:hideMark/>
          </w:tcPr>
          <w:p w:rsidR="0027224A" w:rsidRPr="0027224A" w:rsidRDefault="0027224A" w:rsidP="0027224A">
            <w:pPr>
              <w:jc w:val="right"/>
            </w:pPr>
            <w:r w:rsidRPr="0027224A">
              <w:t>200,0</w:t>
            </w:r>
          </w:p>
        </w:tc>
      </w:tr>
      <w:tr w:rsidR="0027224A" w:rsidRPr="0027224A" w:rsidTr="0027224A">
        <w:trPr>
          <w:trHeight w:val="2184"/>
        </w:trPr>
        <w:tc>
          <w:tcPr>
            <w:tcW w:w="3080" w:type="dxa"/>
            <w:tcBorders>
              <w:top w:val="nil"/>
              <w:left w:val="single" w:sz="4" w:space="0" w:color="auto"/>
              <w:bottom w:val="single" w:sz="4" w:space="0" w:color="auto"/>
              <w:right w:val="single" w:sz="4" w:space="0" w:color="auto"/>
            </w:tcBorders>
            <w:shd w:val="clear" w:color="000000" w:fill="FFFFFF"/>
            <w:noWrap/>
            <w:vAlign w:val="bottom"/>
            <w:hideMark/>
          </w:tcPr>
          <w:p w:rsidR="0027224A" w:rsidRPr="0027224A" w:rsidRDefault="0027224A" w:rsidP="0027224A">
            <w:pPr>
              <w:rPr>
                <w:color w:val="000000"/>
              </w:rPr>
            </w:pPr>
            <w:r w:rsidRPr="0027224A">
              <w:rPr>
                <w:color w:val="000000"/>
              </w:rPr>
              <w:t>000 1 16 01053 01 0000 140</w:t>
            </w:r>
          </w:p>
        </w:tc>
        <w:tc>
          <w:tcPr>
            <w:tcW w:w="3312" w:type="dxa"/>
            <w:tcBorders>
              <w:top w:val="nil"/>
              <w:left w:val="nil"/>
              <w:bottom w:val="single" w:sz="4" w:space="0" w:color="auto"/>
              <w:right w:val="single" w:sz="4" w:space="0" w:color="auto"/>
            </w:tcBorders>
            <w:shd w:val="clear" w:color="000000" w:fill="FFFFFF"/>
            <w:vAlign w:val="center"/>
            <w:hideMark/>
          </w:tcPr>
          <w:p w:rsidR="0027224A" w:rsidRPr="0027224A" w:rsidRDefault="0027224A" w:rsidP="0027224A">
            <w:pPr>
              <w:rPr>
                <w:color w:val="000000"/>
              </w:rPr>
            </w:pPr>
            <w:r w:rsidRPr="0027224A">
              <w:rPr>
                <w:color w:val="000000"/>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w:t>
            </w:r>
          </w:p>
        </w:tc>
        <w:tc>
          <w:tcPr>
            <w:tcW w:w="1240" w:type="dxa"/>
            <w:tcBorders>
              <w:top w:val="nil"/>
              <w:left w:val="nil"/>
              <w:bottom w:val="single" w:sz="4" w:space="0" w:color="auto"/>
              <w:right w:val="single" w:sz="4" w:space="0" w:color="auto"/>
            </w:tcBorders>
            <w:shd w:val="clear" w:color="000000" w:fill="FFFFFF"/>
            <w:noWrap/>
            <w:vAlign w:val="bottom"/>
            <w:hideMark/>
          </w:tcPr>
          <w:p w:rsidR="0027224A" w:rsidRPr="0027224A" w:rsidRDefault="0027224A" w:rsidP="0027224A">
            <w:pPr>
              <w:jc w:val="right"/>
            </w:pPr>
            <w:r w:rsidRPr="0027224A">
              <w:t>6,0</w:t>
            </w:r>
          </w:p>
        </w:tc>
        <w:tc>
          <w:tcPr>
            <w:tcW w:w="1200" w:type="dxa"/>
            <w:tcBorders>
              <w:top w:val="nil"/>
              <w:left w:val="nil"/>
              <w:bottom w:val="single" w:sz="4" w:space="0" w:color="auto"/>
              <w:right w:val="single" w:sz="4" w:space="0" w:color="auto"/>
            </w:tcBorders>
            <w:shd w:val="clear" w:color="000000" w:fill="FFFFFF"/>
            <w:noWrap/>
            <w:vAlign w:val="bottom"/>
            <w:hideMark/>
          </w:tcPr>
          <w:p w:rsidR="0027224A" w:rsidRPr="0027224A" w:rsidRDefault="0027224A" w:rsidP="0027224A">
            <w:pPr>
              <w:jc w:val="right"/>
            </w:pPr>
            <w:r w:rsidRPr="0027224A">
              <w:t>6,0</w:t>
            </w:r>
          </w:p>
        </w:tc>
        <w:tc>
          <w:tcPr>
            <w:tcW w:w="1340" w:type="dxa"/>
            <w:tcBorders>
              <w:top w:val="nil"/>
              <w:left w:val="nil"/>
              <w:bottom w:val="single" w:sz="4" w:space="0" w:color="auto"/>
              <w:right w:val="single" w:sz="4" w:space="0" w:color="auto"/>
            </w:tcBorders>
            <w:shd w:val="clear" w:color="000000" w:fill="FFFFFF"/>
            <w:noWrap/>
            <w:vAlign w:val="bottom"/>
            <w:hideMark/>
          </w:tcPr>
          <w:p w:rsidR="0027224A" w:rsidRPr="0027224A" w:rsidRDefault="0027224A" w:rsidP="0027224A">
            <w:pPr>
              <w:jc w:val="right"/>
            </w:pPr>
            <w:r w:rsidRPr="0027224A">
              <w:t>6,0</w:t>
            </w:r>
          </w:p>
        </w:tc>
      </w:tr>
      <w:tr w:rsidR="0027224A" w:rsidRPr="0027224A" w:rsidTr="0027224A">
        <w:trPr>
          <w:trHeight w:val="2832"/>
        </w:trPr>
        <w:tc>
          <w:tcPr>
            <w:tcW w:w="3080" w:type="dxa"/>
            <w:tcBorders>
              <w:top w:val="nil"/>
              <w:left w:val="single" w:sz="4" w:space="0" w:color="auto"/>
              <w:bottom w:val="single" w:sz="4" w:space="0" w:color="auto"/>
              <w:right w:val="single" w:sz="4" w:space="0" w:color="auto"/>
            </w:tcBorders>
            <w:shd w:val="clear" w:color="000000" w:fill="FFFFFF"/>
            <w:noWrap/>
            <w:vAlign w:val="bottom"/>
            <w:hideMark/>
          </w:tcPr>
          <w:p w:rsidR="0027224A" w:rsidRPr="0027224A" w:rsidRDefault="0027224A" w:rsidP="0027224A">
            <w:pPr>
              <w:rPr>
                <w:color w:val="000000"/>
              </w:rPr>
            </w:pPr>
            <w:r w:rsidRPr="0027224A">
              <w:rPr>
                <w:color w:val="000000"/>
              </w:rPr>
              <w:t>000 1 16 01063 01 0000 140</w:t>
            </w:r>
          </w:p>
        </w:tc>
        <w:tc>
          <w:tcPr>
            <w:tcW w:w="3312" w:type="dxa"/>
            <w:tcBorders>
              <w:top w:val="nil"/>
              <w:left w:val="nil"/>
              <w:bottom w:val="single" w:sz="4" w:space="0" w:color="auto"/>
              <w:right w:val="single" w:sz="4" w:space="0" w:color="auto"/>
            </w:tcBorders>
            <w:shd w:val="clear" w:color="000000" w:fill="FFFFFF"/>
            <w:vAlign w:val="center"/>
            <w:hideMark/>
          </w:tcPr>
          <w:p w:rsidR="0027224A" w:rsidRPr="0027224A" w:rsidRDefault="0027224A" w:rsidP="0027224A">
            <w:pPr>
              <w:rPr>
                <w:color w:val="000000"/>
              </w:rPr>
            </w:pPr>
            <w:r w:rsidRPr="0027224A">
              <w:rPr>
                <w:color w:val="000000"/>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w:t>
            </w:r>
          </w:p>
        </w:tc>
        <w:tc>
          <w:tcPr>
            <w:tcW w:w="1240" w:type="dxa"/>
            <w:tcBorders>
              <w:top w:val="nil"/>
              <w:left w:val="nil"/>
              <w:bottom w:val="single" w:sz="4" w:space="0" w:color="auto"/>
              <w:right w:val="single" w:sz="4" w:space="0" w:color="auto"/>
            </w:tcBorders>
            <w:shd w:val="clear" w:color="000000" w:fill="FFFFFF"/>
            <w:noWrap/>
            <w:vAlign w:val="bottom"/>
            <w:hideMark/>
          </w:tcPr>
          <w:p w:rsidR="0027224A" w:rsidRPr="0027224A" w:rsidRDefault="0027224A" w:rsidP="0027224A">
            <w:pPr>
              <w:jc w:val="right"/>
            </w:pPr>
            <w:r w:rsidRPr="0027224A">
              <w:t>27,0</w:t>
            </w:r>
          </w:p>
        </w:tc>
        <w:tc>
          <w:tcPr>
            <w:tcW w:w="1200" w:type="dxa"/>
            <w:tcBorders>
              <w:top w:val="nil"/>
              <w:left w:val="nil"/>
              <w:bottom w:val="single" w:sz="4" w:space="0" w:color="auto"/>
              <w:right w:val="single" w:sz="4" w:space="0" w:color="auto"/>
            </w:tcBorders>
            <w:shd w:val="clear" w:color="000000" w:fill="FFFFFF"/>
            <w:noWrap/>
            <w:vAlign w:val="bottom"/>
            <w:hideMark/>
          </w:tcPr>
          <w:p w:rsidR="0027224A" w:rsidRPr="0027224A" w:rsidRDefault="0027224A" w:rsidP="0027224A">
            <w:pPr>
              <w:jc w:val="right"/>
            </w:pPr>
            <w:r w:rsidRPr="0027224A">
              <w:t>27,0</w:t>
            </w:r>
          </w:p>
        </w:tc>
        <w:tc>
          <w:tcPr>
            <w:tcW w:w="1340" w:type="dxa"/>
            <w:tcBorders>
              <w:top w:val="nil"/>
              <w:left w:val="nil"/>
              <w:bottom w:val="single" w:sz="4" w:space="0" w:color="auto"/>
              <w:right w:val="single" w:sz="4" w:space="0" w:color="auto"/>
            </w:tcBorders>
            <w:shd w:val="clear" w:color="000000" w:fill="FFFFFF"/>
            <w:noWrap/>
            <w:vAlign w:val="bottom"/>
            <w:hideMark/>
          </w:tcPr>
          <w:p w:rsidR="0027224A" w:rsidRPr="0027224A" w:rsidRDefault="0027224A" w:rsidP="0027224A">
            <w:pPr>
              <w:jc w:val="right"/>
            </w:pPr>
            <w:r w:rsidRPr="0027224A">
              <w:t>27,0</w:t>
            </w:r>
          </w:p>
        </w:tc>
      </w:tr>
      <w:tr w:rsidR="0027224A" w:rsidRPr="0027224A" w:rsidTr="0027224A">
        <w:trPr>
          <w:trHeight w:val="843"/>
        </w:trPr>
        <w:tc>
          <w:tcPr>
            <w:tcW w:w="3080" w:type="dxa"/>
            <w:tcBorders>
              <w:top w:val="nil"/>
              <w:left w:val="single" w:sz="4" w:space="0" w:color="auto"/>
              <w:bottom w:val="single" w:sz="4" w:space="0" w:color="auto"/>
              <w:right w:val="single" w:sz="4" w:space="0" w:color="auto"/>
            </w:tcBorders>
            <w:shd w:val="clear" w:color="000000" w:fill="FFFFFF"/>
            <w:noWrap/>
            <w:vAlign w:val="bottom"/>
            <w:hideMark/>
          </w:tcPr>
          <w:p w:rsidR="0027224A" w:rsidRPr="0027224A" w:rsidRDefault="0027224A" w:rsidP="0027224A">
            <w:pPr>
              <w:rPr>
                <w:color w:val="000000"/>
              </w:rPr>
            </w:pPr>
            <w:r w:rsidRPr="0027224A">
              <w:rPr>
                <w:color w:val="000000"/>
              </w:rPr>
              <w:t>000 1 16 01073 01 0000 140</w:t>
            </w:r>
          </w:p>
        </w:tc>
        <w:tc>
          <w:tcPr>
            <w:tcW w:w="3312" w:type="dxa"/>
            <w:tcBorders>
              <w:top w:val="nil"/>
              <w:left w:val="nil"/>
              <w:bottom w:val="single" w:sz="4" w:space="0" w:color="auto"/>
              <w:right w:val="single" w:sz="4" w:space="0" w:color="auto"/>
            </w:tcBorders>
            <w:shd w:val="clear" w:color="000000" w:fill="FFFFFF"/>
            <w:vAlign w:val="bottom"/>
            <w:hideMark/>
          </w:tcPr>
          <w:p w:rsidR="0027224A" w:rsidRPr="0027224A" w:rsidRDefault="0027224A" w:rsidP="0027224A">
            <w:pPr>
              <w:rPr>
                <w:color w:val="000000"/>
              </w:rPr>
            </w:pPr>
            <w:r w:rsidRPr="0027224A">
              <w:rPr>
                <w:color w:val="000000"/>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w:t>
            </w:r>
          </w:p>
        </w:tc>
        <w:tc>
          <w:tcPr>
            <w:tcW w:w="1240" w:type="dxa"/>
            <w:tcBorders>
              <w:top w:val="nil"/>
              <w:left w:val="nil"/>
              <w:bottom w:val="single" w:sz="4" w:space="0" w:color="auto"/>
              <w:right w:val="single" w:sz="4" w:space="0" w:color="auto"/>
            </w:tcBorders>
            <w:shd w:val="clear" w:color="000000" w:fill="FFFFFF"/>
            <w:noWrap/>
            <w:vAlign w:val="bottom"/>
            <w:hideMark/>
          </w:tcPr>
          <w:p w:rsidR="0027224A" w:rsidRPr="0027224A" w:rsidRDefault="0027224A" w:rsidP="0027224A">
            <w:pPr>
              <w:jc w:val="right"/>
            </w:pPr>
            <w:r w:rsidRPr="0027224A">
              <w:t>2,0</w:t>
            </w:r>
          </w:p>
        </w:tc>
        <w:tc>
          <w:tcPr>
            <w:tcW w:w="1200" w:type="dxa"/>
            <w:tcBorders>
              <w:top w:val="nil"/>
              <w:left w:val="nil"/>
              <w:bottom w:val="single" w:sz="4" w:space="0" w:color="auto"/>
              <w:right w:val="single" w:sz="4" w:space="0" w:color="auto"/>
            </w:tcBorders>
            <w:shd w:val="clear" w:color="000000" w:fill="FFFFFF"/>
            <w:noWrap/>
            <w:vAlign w:val="bottom"/>
            <w:hideMark/>
          </w:tcPr>
          <w:p w:rsidR="0027224A" w:rsidRPr="0027224A" w:rsidRDefault="0027224A" w:rsidP="0027224A">
            <w:pPr>
              <w:jc w:val="right"/>
            </w:pPr>
            <w:r w:rsidRPr="0027224A">
              <w:t>2,0</w:t>
            </w:r>
          </w:p>
        </w:tc>
        <w:tc>
          <w:tcPr>
            <w:tcW w:w="1340" w:type="dxa"/>
            <w:tcBorders>
              <w:top w:val="nil"/>
              <w:left w:val="nil"/>
              <w:bottom w:val="single" w:sz="4" w:space="0" w:color="auto"/>
              <w:right w:val="single" w:sz="4" w:space="0" w:color="auto"/>
            </w:tcBorders>
            <w:shd w:val="clear" w:color="000000" w:fill="FFFFFF"/>
            <w:noWrap/>
            <w:vAlign w:val="bottom"/>
            <w:hideMark/>
          </w:tcPr>
          <w:p w:rsidR="0027224A" w:rsidRPr="0027224A" w:rsidRDefault="0027224A" w:rsidP="0027224A">
            <w:pPr>
              <w:jc w:val="right"/>
            </w:pPr>
            <w:r w:rsidRPr="0027224A">
              <w:t>2,0</w:t>
            </w:r>
          </w:p>
        </w:tc>
      </w:tr>
      <w:tr w:rsidR="0027224A" w:rsidRPr="0027224A" w:rsidTr="0027224A">
        <w:trPr>
          <w:trHeight w:val="2184"/>
        </w:trPr>
        <w:tc>
          <w:tcPr>
            <w:tcW w:w="3080" w:type="dxa"/>
            <w:tcBorders>
              <w:top w:val="nil"/>
              <w:left w:val="single" w:sz="4" w:space="0" w:color="auto"/>
              <w:bottom w:val="single" w:sz="4" w:space="0" w:color="auto"/>
              <w:right w:val="single" w:sz="4" w:space="0" w:color="auto"/>
            </w:tcBorders>
            <w:shd w:val="clear" w:color="000000" w:fill="FFFFFF"/>
            <w:noWrap/>
            <w:vAlign w:val="bottom"/>
            <w:hideMark/>
          </w:tcPr>
          <w:p w:rsidR="0027224A" w:rsidRPr="0027224A" w:rsidRDefault="0027224A" w:rsidP="0027224A">
            <w:pPr>
              <w:rPr>
                <w:color w:val="000000"/>
              </w:rPr>
            </w:pPr>
            <w:r w:rsidRPr="0027224A">
              <w:rPr>
                <w:color w:val="000000"/>
              </w:rPr>
              <w:lastRenderedPageBreak/>
              <w:t>000 1 16 01133 01 0000 140</w:t>
            </w:r>
          </w:p>
        </w:tc>
        <w:tc>
          <w:tcPr>
            <w:tcW w:w="3312" w:type="dxa"/>
            <w:tcBorders>
              <w:top w:val="nil"/>
              <w:left w:val="nil"/>
              <w:bottom w:val="single" w:sz="4" w:space="0" w:color="auto"/>
              <w:right w:val="single" w:sz="4" w:space="0" w:color="auto"/>
            </w:tcBorders>
            <w:shd w:val="clear" w:color="000000" w:fill="FFFFFF"/>
            <w:vAlign w:val="bottom"/>
            <w:hideMark/>
          </w:tcPr>
          <w:p w:rsidR="0027224A" w:rsidRPr="0027224A" w:rsidRDefault="0027224A" w:rsidP="0027224A">
            <w:pPr>
              <w:rPr>
                <w:color w:val="000000"/>
              </w:rPr>
            </w:pPr>
            <w:r w:rsidRPr="0027224A">
              <w:rPr>
                <w:color w:val="000000"/>
              </w:rPr>
              <w:t>Административные штрафы, установленные главой 13 Кодекса Российской Федерации об административных правонарушениях, за административные правонарушения в области связи и информации, налагаемые мировыми судьями, комиссиями по делам несовершеннолетних и защите их прав</w:t>
            </w:r>
          </w:p>
        </w:tc>
        <w:tc>
          <w:tcPr>
            <w:tcW w:w="1240" w:type="dxa"/>
            <w:tcBorders>
              <w:top w:val="nil"/>
              <w:left w:val="nil"/>
              <w:bottom w:val="single" w:sz="4" w:space="0" w:color="auto"/>
              <w:right w:val="single" w:sz="4" w:space="0" w:color="auto"/>
            </w:tcBorders>
            <w:shd w:val="clear" w:color="000000" w:fill="FFFFFF"/>
            <w:noWrap/>
            <w:vAlign w:val="bottom"/>
            <w:hideMark/>
          </w:tcPr>
          <w:p w:rsidR="0027224A" w:rsidRPr="0027224A" w:rsidRDefault="0027224A" w:rsidP="0027224A">
            <w:pPr>
              <w:jc w:val="right"/>
            </w:pPr>
            <w:r w:rsidRPr="0027224A">
              <w:t>6,0</w:t>
            </w:r>
          </w:p>
        </w:tc>
        <w:tc>
          <w:tcPr>
            <w:tcW w:w="1200" w:type="dxa"/>
            <w:tcBorders>
              <w:top w:val="nil"/>
              <w:left w:val="nil"/>
              <w:bottom w:val="single" w:sz="4" w:space="0" w:color="auto"/>
              <w:right w:val="single" w:sz="4" w:space="0" w:color="auto"/>
            </w:tcBorders>
            <w:shd w:val="clear" w:color="000000" w:fill="FFFFFF"/>
            <w:noWrap/>
            <w:vAlign w:val="bottom"/>
            <w:hideMark/>
          </w:tcPr>
          <w:p w:rsidR="0027224A" w:rsidRPr="0027224A" w:rsidRDefault="0027224A" w:rsidP="0027224A">
            <w:pPr>
              <w:jc w:val="right"/>
            </w:pPr>
            <w:r w:rsidRPr="0027224A">
              <w:t>6,0</w:t>
            </w:r>
          </w:p>
        </w:tc>
        <w:tc>
          <w:tcPr>
            <w:tcW w:w="1340" w:type="dxa"/>
            <w:tcBorders>
              <w:top w:val="nil"/>
              <w:left w:val="nil"/>
              <w:bottom w:val="single" w:sz="4" w:space="0" w:color="auto"/>
              <w:right w:val="single" w:sz="4" w:space="0" w:color="auto"/>
            </w:tcBorders>
            <w:shd w:val="clear" w:color="000000" w:fill="FFFFFF"/>
            <w:noWrap/>
            <w:vAlign w:val="bottom"/>
            <w:hideMark/>
          </w:tcPr>
          <w:p w:rsidR="0027224A" w:rsidRPr="0027224A" w:rsidRDefault="0027224A" w:rsidP="0027224A">
            <w:pPr>
              <w:jc w:val="right"/>
            </w:pPr>
            <w:r w:rsidRPr="0027224A">
              <w:t>6,0</w:t>
            </w:r>
          </w:p>
        </w:tc>
      </w:tr>
      <w:tr w:rsidR="0027224A" w:rsidRPr="0027224A" w:rsidTr="0027224A">
        <w:trPr>
          <w:trHeight w:val="2496"/>
        </w:trPr>
        <w:tc>
          <w:tcPr>
            <w:tcW w:w="3080" w:type="dxa"/>
            <w:tcBorders>
              <w:top w:val="nil"/>
              <w:left w:val="single" w:sz="4" w:space="0" w:color="auto"/>
              <w:bottom w:val="single" w:sz="4" w:space="0" w:color="auto"/>
              <w:right w:val="single" w:sz="4" w:space="0" w:color="auto"/>
            </w:tcBorders>
            <w:shd w:val="clear" w:color="000000" w:fill="FFFFFF"/>
            <w:noWrap/>
            <w:vAlign w:val="bottom"/>
            <w:hideMark/>
          </w:tcPr>
          <w:p w:rsidR="0027224A" w:rsidRPr="0027224A" w:rsidRDefault="0027224A" w:rsidP="0027224A">
            <w:pPr>
              <w:rPr>
                <w:color w:val="000000"/>
              </w:rPr>
            </w:pPr>
            <w:r w:rsidRPr="0027224A">
              <w:rPr>
                <w:color w:val="000000"/>
              </w:rPr>
              <w:t>000 1 16 01143 01 0000 140</w:t>
            </w:r>
          </w:p>
        </w:tc>
        <w:tc>
          <w:tcPr>
            <w:tcW w:w="3312" w:type="dxa"/>
            <w:tcBorders>
              <w:top w:val="nil"/>
              <w:left w:val="nil"/>
              <w:bottom w:val="single" w:sz="4" w:space="0" w:color="auto"/>
              <w:right w:val="single" w:sz="4" w:space="0" w:color="auto"/>
            </w:tcBorders>
            <w:shd w:val="clear" w:color="000000" w:fill="FFFFFF"/>
            <w:vAlign w:val="bottom"/>
            <w:hideMark/>
          </w:tcPr>
          <w:p w:rsidR="0027224A" w:rsidRPr="0027224A" w:rsidRDefault="0027224A" w:rsidP="0027224A">
            <w:pPr>
              <w:rPr>
                <w:color w:val="000000"/>
              </w:rPr>
            </w:pPr>
            <w:r w:rsidRPr="0027224A">
              <w:rPr>
                <w:color w:val="000000"/>
              </w:rPr>
              <w:t xml:space="preserve">  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w:t>
            </w:r>
          </w:p>
        </w:tc>
        <w:tc>
          <w:tcPr>
            <w:tcW w:w="1240" w:type="dxa"/>
            <w:tcBorders>
              <w:top w:val="nil"/>
              <w:left w:val="nil"/>
              <w:bottom w:val="single" w:sz="4" w:space="0" w:color="auto"/>
              <w:right w:val="single" w:sz="4" w:space="0" w:color="auto"/>
            </w:tcBorders>
            <w:shd w:val="clear" w:color="000000" w:fill="FFFFFF"/>
            <w:noWrap/>
            <w:vAlign w:val="bottom"/>
            <w:hideMark/>
          </w:tcPr>
          <w:p w:rsidR="0027224A" w:rsidRPr="0027224A" w:rsidRDefault="0027224A" w:rsidP="0027224A">
            <w:pPr>
              <w:jc w:val="right"/>
            </w:pPr>
            <w:r w:rsidRPr="0027224A">
              <w:t>9,0</w:t>
            </w:r>
          </w:p>
        </w:tc>
        <w:tc>
          <w:tcPr>
            <w:tcW w:w="1200" w:type="dxa"/>
            <w:tcBorders>
              <w:top w:val="nil"/>
              <w:left w:val="nil"/>
              <w:bottom w:val="single" w:sz="4" w:space="0" w:color="auto"/>
              <w:right w:val="single" w:sz="4" w:space="0" w:color="auto"/>
            </w:tcBorders>
            <w:shd w:val="clear" w:color="000000" w:fill="FFFFFF"/>
            <w:noWrap/>
            <w:vAlign w:val="bottom"/>
            <w:hideMark/>
          </w:tcPr>
          <w:p w:rsidR="0027224A" w:rsidRPr="0027224A" w:rsidRDefault="0027224A" w:rsidP="0027224A">
            <w:pPr>
              <w:jc w:val="right"/>
            </w:pPr>
            <w:r w:rsidRPr="0027224A">
              <w:t>9,0</w:t>
            </w:r>
          </w:p>
        </w:tc>
        <w:tc>
          <w:tcPr>
            <w:tcW w:w="1340" w:type="dxa"/>
            <w:tcBorders>
              <w:top w:val="nil"/>
              <w:left w:val="nil"/>
              <w:bottom w:val="single" w:sz="4" w:space="0" w:color="auto"/>
              <w:right w:val="single" w:sz="4" w:space="0" w:color="auto"/>
            </w:tcBorders>
            <w:shd w:val="clear" w:color="000000" w:fill="FFFFFF"/>
            <w:noWrap/>
            <w:vAlign w:val="bottom"/>
            <w:hideMark/>
          </w:tcPr>
          <w:p w:rsidR="0027224A" w:rsidRPr="0027224A" w:rsidRDefault="0027224A" w:rsidP="0027224A">
            <w:pPr>
              <w:jc w:val="right"/>
            </w:pPr>
            <w:r w:rsidRPr="0027224A">
              <w:t>9,0</w:t>
            </w:r>
          </w:p>
        </w:tc>
      </w:tr>
      <w:tr w:rsidR="0027224A" w:rsidRPr="0027224A" w:rsidTr="0027224A">
        <w:trPr>
          <w:trHeight w:val="3432"/>
        </w:trPr>
        <w:tc>
          <w:tcPr>
            <w:tcW w:w="3080" w:type="dxa"/>
            <w:tcBorders>
              <w:top w:val="nil"/>
              <w:left w:val="single" w:sz="4" w:space="0" w:color="auto"/>
              <w:bottom w:val="single" w:sz="4" w:space="0" w:color="auto"/>
              <w:right w:val="single" w:sz="4" w:space="0" w:color="auto"/>
            </w:tcBorders>
            <w:shd w:val="clear" w:color="000000" w:fill="FFFFFF"/>
            <w:noWrap/>
            <w:vAlign w:val="bottom"/>
            <w:hideMark/>
          </w:tcPr>
          <w:p w:rsidR="0027224A" w:rsidRPr="0027224A" w:rsidRDefault="0027224A" w:rsidP="0027224A">
            <w:pPr>
              <w:rPr>
                <w:color w:val="000000"/>
              </w:rPr>
            </w:pPr>
            <w:r w:rsidRPr="0027224A">
              <w:rPr>
                <w:color w:val="000000"/>
              </w:rPr>
              <w:t>000 1 16 01153 01 0000 140</w:t>
            </w:r>
          </w:p>
        </w:tc>
        <w:tc>
          <w:tcPr>
            <w:tcW w:w="3312" w:type="dxa"/>
            <w:tcBorders>
              <w:top w:val="nil"/>
              <w:left w:val="nil"/>
              <w:bottom w:val="single" w:sz="4" w:space="0" w:color="auto"/>
              <w:right w:val="single" w:sz="4" w:space="0" w:color="auto"/>
            </w:tcBorders>
            <w:shd w:val="clear" w:color="000000" w:fill="FFFFFF"/>
            <w:vAlign w:val="bottom"/>
            <w:hideMark/>
          </w:tcPr>
          <w:p w:rsidR="0027224A" w:rsidRPr="0027224A" w:rsidRDefault="0027224A" w:rsidP="0027224A">
            <w:pPr>
              <w:rPr>
                <w:color w:val="000000"/>
              </w:rPr>
            </w:pPr>
            <w:r w:rsidRPr="0027224A">
              <w:rPr>
                <w:color w:val="000000"/>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налагаемые мировыми судьями, комиссиями по делам несовершеннолетних и защите их прав</w:t>
            </w:r>
          </w:p>
        </w:tc>
        <w:tc>
          <w:tcPr>
            <w:tcW w:w="1240" w:type="dxa"/>
            <w:tcBorders>
              <w:top w:val="nil"/>
              <w:left w:val="nil"/>
              <w:bottom w:val="single" w:sz="4" w:space="0" w:color="auto"/>
              <w:right w:val="single" w:sz="4" w:space="0" w:color="auto"/>
            </w:tcBorders>
            <w:shd w:val="clear" w:color="000000" w:fill="FFFFFF"/>
            <w:noWrap/>
            <w:vAlign w:val="bottom"/>
            <w:hideMark/>
          </w:tcPr>
          <w:p w:rsidR="0027224A" w:rsidRPr="0027224A" w:rsidRDefault="0027224A" w:rsidP="0027224A">
            <w:pPr>
              <w:jc w:val="right"/>
            </w:pPr>
            <w:r w:rsidRPr="0027224A">
              <w:t>1,0</w:t>
            </w:r>
          </w:p>
        </w:tc>
        <w:tc>
          <w:tcPr>
            <w:tcW w:w="1200" w:type="dxa"/>
            <w:tcBorders>
              <w:top w:val="nil"/>
              <w:left w:val="nil"/>
              <w:bottom w:val="single" w:sz="4" w:space="0" w:color="auto"/>
              <w:right w:val="single" w:sz="4" w:space="0" w:color="auto"/>
            </w:tcBorders>
            <w:shd w:val="clear" w:color="000000" w:fill="FFFFFF"/>
            <w:noWrap/>
            <w:vAlign w:val="bottom"/>
            <w:hideMark/>
          </w:tcPr>
          <w:p w:rsidR="0027224A" w:rsidRPr="0027224A" w:rsidRDefault="0027224A" w:rsidP="0027224A">
            <w:pPr>
              <w:jc w:val="right"/>
            </w:pPr>
            <w:r w:rsidRPr="0027224A">
              <w:t>1,0</w:t>
            </w:r>
          </w:p>
        </w:tc>
        <w:tc>
          <w:tcPr>
            <w:tcW w:w="1340" w:type="dxa"/>
            <w:tcBorders>
              <w:top w:val="nil"/>
              <w:left w:val="nil"/>
              <w:bottom w:val="single" w:sz="4" w:space="0" w:color="auto"/>
              <w:right w:val="single" w:sz="4" w:space="0" w:color="auto"/>
            </w:tcBorders>
            <w:shd w:val="clear" w:color="000000" w:fill="FFFFFF"/>
            <w:noWrap/>
            <w:vAlign w:val="bottom"/>
            <w:hideMark/>
          </w:tcPr>
          <w:p w:rsidR="0027224A" w:rsidRPr="0027224A" w:rsidRDefault="0027224A" w:rsidP="0027224A">
            <w:pPr>
              <w:jc w:val="right"/>
            </w:pPr>
            <w:r w:rsidRPr="0027224A">
              <w:t>1,0</w:t>
            </w:r>
          </w:p>
        </w:tc>
      </w:tr>
      <w:tr w:rsidR="0027224A" w:rsidRPr="0027224A" w:rsidTr="0027224A">
        <w:trPr>
          <w:trHeight w:val="2496"/>
        </w:trPr>
        <w:tc>
          <w:tcPr>
            <w:tcW w:w="3080" w:type="dxa"/>
            <w:tcBorders>
              <w:top w:val="nil"/>
              <w:left w:val="single" w:sz="4" w:space="0" w:color="auto"/>
              <w:bottom w:val="single" w:sz="4" w:space="0" w:color="auto"/>
              <w:right w:val="single" w:sz="4" w:space="0" w:color="auto"/>
            </w:tcBorders>
            <w:shd w:val="clear" w:color="000000" w:fill="FFFFFF"/>
            <w:noWrap/>
            <w:vAlign w:val="bottom"/>
            <w:hideMark/>
          </w:tcPr>
          <w:p w:rsidR="0027224A" w:rsidRPr="0027224A" w:rsidRDefault="0027224A" w:rsidP="0027224A">
            <w:pPr>
              <w:rPr>
                <w:color w:val="000000"/>
              </w:rPr>
            </w:pPr>
            <w:r w:rsidRPr="0027224A">
              <w:rPr>
                <w:color w:val="000000"/>
              </w:rPr>
              <w:lastRenderedPageBreak/>
              <w:t>000 1 16 01173 01 0000 140</w:t>
            </w:r>
          </w:p>
        </w:tc>
        <w:tc>
          <w:tcPr>
            <w:tcW w:w="3312" w:type="dxa"/>
            <w:tcBorders>
              <w:top w:val="nil"/>
              <w:left w:val="nil"/>
              <w:bottom w:val="single" w:sz="4" w:space="0" w:color="auto"/>
              <w:right w:val="single" w:sz="4" w:space="0" w:color="auto"/>
            </w:tcBorders>
            <w:shd w:val="clear" w:color="000000" w:fill="FFFFFF"/>
            <w:vAlign w:val="bottom"/>
            <w:hideMark/>
          </w:tcPr>
          <w:p w:rsidR="0027224A" w:rsidRPr="0027224A" w:rsidRDefault="0027224A" w:rsidP="0027224A">
            <w:pPr>
              <w:rPr>
                <w:color w:val="000000"/>
              </w:rPr>
            </w:pPr>
            <w:r w:rsidRPr="0027224A">
              <w:rPr>
                <w:color w:val="000000"/>
              </w:rPr>
              <w:t>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мировыми судьями, комиссиями по делам несовершеннолетних и защите их прав</w:t>
            </w:r>
          </w:p>
        </w:tc>
        <w:tc>
          <w:tcPr>
            <w:tcW w:w="1240" w:type="dxa"/>
            <w:tcBorders>
              <w:top w:val="nil"/>
              <w:left w:val="nil"/>
              <w:bottom w:val="single" w:sz="4" w:space="0" w:color="auto"/>
              <w:right w:val="single" w:sz="4" w:space="0" w:color="auto"/>
            </w:tcBorders>
            <w:shd w:val="clear" w:color="000000" w:fill="FFFFFF"/>
            <w:noWrap/>
            <w:vAlign w:val="bottom"/>
            <w:hideMark/>
          </w:tcPr>
          <w:p w:rsidR="0027224A" w:rsidRPr="0027224A" w:rsidRDefault="0027224A" w:rsidP="0027224A">
            <w:pPr>
              <w:jc w:val="right"/>
            </w:pPr>
            <w:r w:rsidRPr="0027224A">
              <w:t>4,0</w:t>
            </w:r>
          </w:p>
        </w:tc>
        <w:tc>
          <w:tcPr>
            <w:tcW w:w="1200" w:type="dxa"/>
            <w:tcBorders>
              <w:top w:val="nil"/>
              <w:left w:val="nil"/>
              <w:bottom w:val="single" w:sz="4" w:space="0" w:color="auto"/>
              <w:right w:val="single" w:sz="4" w:space="0" w:color="auto"/>
            </w:tcBorders>
            <w:shd w:val="clear" w:color="000000" w:fill="FFFFFF"/>
            <w:noWrap/>
            <w:vAlign w:val="bottom"/>
            <w:hideMark/>
          </w:tcPr>
          <w:p w:rsidR="0027224A" w:rsidRPr="0027224A" w:rsidRDefault="0027224A" w:rsidP="0027224A">
            <w:pPr>
              <w:jc w:val="right"/>
            </w:pPr>
            <w:r w:rsidRPr="0027224A">
              <w:t>4,0</w:t>
            </w:r>
          </w:p>
        </w:tc>
        <w:tc>
          <w:tcPr>
            <w:tcW w:w="1340" w:type="dxa"/>
            <w:tcBorders>
              <w:top w:val="nil"/>
              <w:left w:val="nil"/>
              <w:bottom w:val="single" w:sz="4" w:space="0" w:color="auto"/>
              <w:right w:val="single" w:sz="4" w:space="0" w:color="auto"/>
            </w:tcBorders>
            <w:shd w:val="clear" w:color="000000" w:fill="FFFFFF"/>
            <w:noWrap/>
            <w:vAlign w:val="bottom"/>
            <w:hideMark/>
          </w:tcPr>
          <w:p w:rsidR="0027224A" w:rsidRPr="0027224A" w:rsidRDefault="0027224A" w:rsidP="0027224A">
            <w:pPr>
              <w:jc w:val="right"/>
            </w:pPr>
            <w:r w:rsidRPr="0027224A">
              <w:t>4,0</w:t>
            </w:r>
          </w:p>
        </w:tc>
      </w:tr>
      <w:tr w:rsidR="0027224A" w:rsidRPr="0027224A" w:rsidTr="0027224A">
        <w:trPr>
          <w:trHeight w:val="2184"/>
        </w:trPr>
        <w:tc>
          <w:tcPr>
            <w:tcW w:w="3080" w:type="dxa"/>
            <w:tcBorders>
              <w:top w:val="nil"/>
              <w:left w:val="single" w:sz="4" w:space="0" w:color="auto"/>
              <w:bottom w:val="single" w:sz="4" w:space="0" w:color="auto"/>
              <w:right w:val="single" w:sz="4" w:space="0" w:color="auto"/>
            </w:tcBorders>
            <w:shd w:val="clear" w:color="000000" w:fill="FFFFFF"/>
            <w:noWrap/>
            <w:vAlign w:val="bottom"/>
            <w:hideMark/>
          </w:tcPr>
          <w:p w:rsidR="0027224A" w:rsidRPr="0027224A" w:rsidRDefault="0027224A" w:rsidP="0027224A">
            <w:pPr>
              <w:rPr>
                <w:color w:val="000000"/>
              </w:rPr>
            </w:pPr>
            <w:r w:rsidRPr="0027224A">
              <w:rPr>
                <w:color w:val="000000"/>
              </w:rPr>
              <w:t>000 1 16 01193 01 0000 140</w:t>
            </w:r>
          </w:p>
        </w:tc>
        <w:tc>
          <w:tcPr>
            <w:tcW w:w="3312" w:type="dxa"/>
            <w:tcBorders>
              <w:top w:val="nil"/>
              <w:left w:val="nil"/>
              <w:bottom w:val="single" w:sz="4" w:space="0" w:color="auto"/>
              <w:right w:val="single" w:sz="4" w:space="0" w:color="auto"/>
            </w:tcBorders>
            <w:shd w:val="clear" w:color="000000" w:fill="FFFFFF"/>
            <w:vAlign w:val="bottom"/>
            <w:hideMark/>
          </w:tcPr>
          <w:p w:rsidR="0027224A" w:rsidRPr="0027224A" w:rsidRDefault="0027224A" w:rsidP="0027224A">
            <w:pPr>
              <w:rPr>
                <w:color w:val="000000"/>
              </w:rPr>
            </w:pPr>
            <w:r w:rsidRPr="0027224A">
              <w:rPr>
                <w:color w:val="000000"/>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w:t>
            </w:r>
          </w:p>
        </w:tc>
        <w:tc>
          <w:tcPr>
            <w:tcW w:w="1240" w:type="dxa"/>
            <w:tcBorders>
              <w:top w:val="nil"/>
              <w:left w:val="nil"/>
              <w:bottom w:val="single" w:sz="4" w:space="0" w:color="auto"/>
              <w:right w:val="single" w:sz="4" w:space="0" w:color="auto"/>
            </w:tcBorders>
            <w:shd w:val="clear" w:color="000000" w:fill="FFFFFF"/>
            <w:noWrap/>
            <w:vAlign w:val="bottom"/>
            <w:hideMark/>
          </w:tcPr>
          <w:p w:rsidR="0027224A" w:rsidRPr="0027224A" w:rsidRDefault="0027224A" w:rsidP="0027224A">
            <w:pPr>
              <w:jc w:val="right"/>
            </w:pPr>
            <w:r w:rsidRPr="0027224A">
              <w:t>19,0</w:t>
            </w:r>
          </w:p>
        </w:tc>
        <w:tc>
          <w:tcPr>
            <w:tcW w:w="1200" w:type="dxa"/>
            <w:tcBorders>
              <w:top w:val="nil"/>
              <w:left w:val="nil"/>
              <w:bottom w:val="single" w:sz="4" w:space="0" w:color="auto"/>
              <w:right w:val="single" w:sz="4" w:space="0" w:color="auto"/>
            </w:tcBorders>
            <w:shd w:val="clear" w:color="000000" w:fill="FFFFFF"/>
            <w:noWrap/>
            <w:vAlign w:val="bottom"/>
            <w:hideMark/>
          </w:tcPr>
          <w:p w:rsidR="0027224A" w:rsidRPr="0027224A" w:rsidRDefault="0027224A" w:rsidP="0027224A">
            <w:pPr>
              <w:jc w:val="right"/>
            </w:pPr>
            <w:r w:rsidRPr="0027224A">
              <w:t>19,0</w:t>
            </w:r>
          </w:p>
        </w:tc>
        <w:tc>
          <w:tcPr>
            <w:tcW w:w="1340" w:type="dxa"/>
            <w:tcBorders>
              <w:top w:val="nil"/>
              <w:left w:val="nil"/>
              <w:bottom w:val="single" w:sz="4" w:space="0" w:color="auto"/>
              <w:right w:val="single" w:sz="4" w:space="0" w:color="auto"/>
            </w:tcBorders>
            <w:shd w:val="clear" w:color="000000" w:fill="FFFFFF"/>
            <w:noWrap/>
            <w:vAlign w:val="bottom"/>
            <w:hideMark/>
          </w:tcPr>
          <w:p w:rsidR="0027224A" w:rsidRPr="0027224A" w:rsidRDefault="0027224A" w:rsidP="0027224A">
            <w:pPr>
              <w:jc w:val="right"/>
            </w:pPr>
            <w:r w:rsidRPr="0027224A">
              <w:t>19,0</w:t>
            </w:r>
          </w:p>
        </w:tc>
      </w:tr>
      <w:tr w:rsidR="0027224A" w:rsidRPr="0027224A" w:rsidTr="0027224A">
        <w:trPr>
          <w:trHeight w:val="2496"/>
        </w:trPr>
        <w:tc>
          <w:tcPr>
            <w:tcW w:w="3080" w:type="dxa"/>
            <w:tcBorders>
              <w:top w:val="nil"/>
              <w:left w:val="single" w:sz="4" w:space="0" w:color="auto"/>
              <w:bottom w:val="single" w:sz="4" w:space="0" w:color="auto"/>
              <w:right w:val="single" w:sz="4" w:space="0" w:color="auto"/>
            </w:tcBorders>
            <w:shd w:val="clear" w:color="000000" w:fill="FFFFFF"/>
            <w:noWrap/>
            <w:vAlign w:val="bottom"/>
            <w:hideMark/>
          </w:tcPr>
          <w:p w:rsidR="0027224A" w:rsidRPr="0027224A" w:rsidRDefault="0027224A" w:rsidP="0027224A">
            <w:pPr>
              <w:rPr>
                <w:color w:val="000000"/>
              </w:rPr>
            </w:pPr>
            <w:r w:rsidRPr="0027224A">
              <w:rPr>
                <w:color w:val="000000"/>
              </w:rPr>
              <w:t>000 1 16 01203 01 0000 140</w:t>
            </w:r>
          </w:p>
        </w:tc>
        <w:tc>
          <w:tcPr>
            <w:tcW w:w="3312" w:type="dxa"/>
            <w:tcBorders>
              <w:top w:val="nil"/>
              <w:left w:val="nil"/>
              <w:bottom w:val="single" w:sz="4" w:space="0" w:color="auto"/>
              <w:right w:val="single" w:sz="4" w:space="0" w:color="auto"/>
            </w:tcBorders>
            <w:shd w:val="clear" w:color="000000" w:fill="FFFFFF"/>
            <w:vAlign w:val="bottom"/>
            <w:hideMark/>
          </w:tcPr>
          <w:p w:rsidR="0027224A" w:rsidRPr="0027224A" w:rsidRDefault="0027224A" w:rsidP="0027224A">
            <w:pPr>
              <w:rPr>
                <w:color w:val="000000"/>
              </w:rPr>
            </w:pPr>
            <w:r w:rsidRPr="0027224A">
              <w:rPr>
                <w:color w:val="000000"/>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c>
          <w:tcPr>
            <w:tcW w:w="1240" w:type="dxa"/>
            <w:tcBorders>
              <w:top w:val="nil"/>
              <w:left w:val="nil"/>
              <w:bottom w:val="single" w:sz="4" w:space="0" w:color="auto"/>
              <w:right w:val="single" w:sz="4" w:space="0" w:color="auto"/>
            </w:tcBorders>
            <w:shd w:val="clear" w:color="000000" w:fill="FFFFFF"/>
            <w:noWrap/>
            <w:vAlign w:val="bottom"/>
            <w:hideMark/>
          </w:tcPr>
          <w:p w:rsidR="0027224A" w:rsidRPr="0027224A" w:rsidRDefault="0027224A" w:rsidP="0027224A">
            <w:pPr>
              <w:jc w:val="right"/>
              <w:rPr>
                <w:color w:val="000000"/>
              </w:rPr>
            </w:pPr>
            <w:r w:rsidRPr="0027224A">
              <w:rPr>
                <w:color w:val="000000"/>
              </w:rPr>
              <w:t>126,0</w:t>
            </w:r>
          </w:p>
        </w:tc>
        <w:tc>
          <w:tcPr>
            <w:tcW w:w="1200" w:type="dxa"/>
            <w:tcBorders>
              <w:top w:val="nil"/>
              <w:left w:val="nil"/>
              <w:bottom w:val="single" w:sz="4" w:space="0" w:color="auto"/>
              <w:right w:val="single" w:sz="4" w:space="0" w:color="auto"/>
            </w:tcBorders>
            <w:shd w:val="clear" w:color="000000" w:fill="FFFFFF"/>
            <w:noWrap/>
            <w:vAlign w:val="bottom"/>
            <w:hideMark/>
          </w:tcPr>
          <w:p w:rsidR="0027224A" w:rsidRPr="0027224A" w:rsidRDefault="0027224A" w:rsidP="0027224A">
            <w:pPr>
              <w:jc w:val="right"/>
              <w:rPr>
                <w:color w:val="000000"/>
              </w:rPr>
            </w:pPr>
            <w:r w:rsidRPr="0027224A">
              <w:rPr>
                <w:color w:val="000000"/>
              </w:rPr>
              <w:t>126,0</w:t>
            </w:r>
          </w:p>
        </w:tc>
        <w:tc>
          <w:tcPr>
            <w:tcW w:w="1340" w:type="dxa"/>
            <w:tcBorders>
              <w:top w:val="nil"/>
              <w:left w:val="nil"/>
              <w:bottom w:val="single" w:sz="4" w:space="0" w:color="auto"/>
              <w:right w:val="single" w:sz="4" w:space="0" w:color="auto"/>
            </w:tcBorders>
            <w:shd w:val="clear" w:color="000000" w:fill="FFFFFF"/>
            <w:noWrap/>
            <w:vAlign w:val="bottom"/>
            <w:hideMark/>
          </w:tcPr>
          <w:p w:rsidR="0027224A" w:rsidRPr="0027224A" w:rsidRDefault="0027224A" w:rsidP="0027224A">
            <w:pPr>
              <w:jc w:val="right"/>
              <w:rPr>
                <w:color w:val="000000"/>
              </w:rPr>
            </w:pPr>
            <w:r w:rsidRPr="0027224A">
              <w:rPr>
                <w:color w:val="000000"/>
              </w:rPr>
              <w:t>126,0</w:t>
            </w:r>
          </w:p>
        </w:tc>
      </w:tr>
      <w:tr w:rsidR="0027224A" w:rsidRPr="0027224A" w:rsidTr="0027224A">
        <w:trPr>
          <w:trHeight w:val="312"/>
        </w:trPr>
        <w:tc>
          <w:tcPr>
            <w:tcW w:w="3080" w:type="dxa"/>
            <w:tcBorders>
              <w:top w:val="nil"/>
              <w:left w:val="single" w:sz="4" w:space="0" w:color="auto"/>
              <w:bottom w:val="single" w:sz="4" w:space="0" w:color="auto"/>
              <w:right w:val="single" w:sz="4" w:space="0" w:color="auto"/>
            </w:tcBorders>
            <w:shd w:val="clear" w:color="000000" w:fill="FFFFFF"/>
            <w:noWrap/>
            <w:vAlign w:val="bottom"/>
            <w:hideMark/>
          </w:tcPr>
          <w:p w:rsidR="0027224A" w:rsidRPr="0027224A" w:rsidRDefault="0027224A" w:rsidP="0027224A">
            <w:r w:rsidRPr="0027224A">
              <w:t>000 1 17 00000 00 0000 000</w:t>
            </w:r>
          </w:p>
        </w:tc>
        <w:tc>
          <w:tcPr>
            <w:tcW w:w="3312" w:type="dxa"/>
            <w:tcBorders>
              <w:top w:val="nil"/>
              <w:left w:val="nil"/>
              <w:bottom w:val="single" w:sz="4" w:space="0" w:color="auto"/>
              <w:right w:val="single" w:sz="4" w:space="0" w:color="auto"/>
            </w:tcBorders>
            <w:shd w:val="clear" w:color="000000" w:fill="FFFFFF"/>
            <w:vAlign w:val="bottom"/>
            <w:hideMark/>
          </w:tcPr>
          <w:p w:rsidR="0027224A" w:rsidRPr="0027224A" w:rsidRDefault="0027224A" w:rsidP="0027224A">
            <w:r w:rsidRPr="0027224A">
              <w:t>ПРОЧИЕ НЕНАЛОГОВЫЕ ДОХОДЫ</w:t>
            </w:r>
          </w:p>
        </w:tc>
        <w:tc>
          <w:tcPr>
            <w:tcW w:w="1240" w:type="dxa"/>
            <w:tcBorders>
              <w:top w:val="nil"/>
              <w:left w:val="nil"/>
              <w:bottom w:val="single" w:sz="4" w:space="0" w:color="auto"/>
              <w:right w:val="single" w:sz="4" w:space="0" w:color="auto"/>
            </w:tcBorders>
            <w:shd w:val="clear" w:color="000000" w:fill="FFFFFF"/>
            <w:noWrap/>
            <w:vAlign w:val="bottom"/>
            <w:hideMark/>
          </w:tcPr>
          <w:p w:rsidR="0027224A" w:rsidRPr="0027224A" w:rsidRDefault="0027224A" w:rsidP="0027224A">
            <w:pPr>
              <w:jc w:val="right"/>
            </w:pPr>
            <w:r w:rsidRPr="0027224A">
              <w:t>115,0</w:t>
            </w:r>
          </w:p>
        </w:tc>
        <w:tc>
          <w:tcPr>
            <w:tcW w:w="1200" w:type="dxa"/>
            <w:tcBorders>
              <w:top w:val="nil"/>
              <w:left w:val="nil"/>
              <w:bottom w:val="single" w:sz="4" w:space="0" w:color="auto"/>
              <w:right w:val="single" w:sz="4" w:space="0" w:color="auto"/>
            </w:tcBorders>
            <w:shd w:val="clear" w:color="000000" w:fill="FFFFFF"/>
            <w:noWrap/>
            <w:vAlign w:val="bottom"/>
            <w:hideMark/>
          </w:tcPr>
          <w:p w:rsidR="0027224A" w:rsidRPr="0027224A" w:rsidRDefault="0027224A" w:rsidP="0027224A">
            <w:pPr>
              <w:jc w:val="right"/>
            </w:pPr>
            <w:r w:rsidRPr="0027224A">
              <w:t>115,0</w:t>
            </w:r>
          </w:p>
        </w:tc>
        <w:tc>
          <w:tcPr>
            <w:tcW w:w="1340" w:type="dxa"/>
            <w:tcBorders>
              <w:top w:val="nil"/>
              <w:left w:val="nil"/>
              <w:bottom w:val="single" w:sz="4" w:space="0" w:color="auto"/>
              <w:right w:val="single" w:sz="4" w:space="0" w:color="auto"/>
            </w:tcBorders>
            <w:shd w:val="clear" w:color="000000" w:fill="FFFFFF"/>
            <w:noWrap/>
            <w:vAlign w:val="bottom"/>
            <w:hideMark/>
          </w:tcPr>
          <w:p w:rsidR="0027224A" w:rsidRPr="0027224A" w:rsidRDefault="0027224A" w:rsidP="0027224A">
            <w:pPr>
              <w:jc w:val="right"/>
            </w:pPr>
            <w:r w:rsidRPr="0027224A">
              <w:t>115,0</w:t>
            </w:r>
          </w:p>
        </w:tc>
      </w:tr>
      <w:tr w:rsidR="0027224A" w:rsidRPr="0027224A" w:rsidTr="0027224A">
        <w:trPr>
          <w:trHeight w:val="312"/>
        </w:trPr>
        <w:tc>
          <w:tcPr>
            <w:tcW w:w="3080" w:type="dxa"/>
            <w:tcBorders>
              <w:top w:val="nil"/>
              <w:left w:val="single" w:sz="4" w:space="0" w:color="auto"/>
              <w:bottom w:val="single" w:sz="4" w:space="0" w:color="auto"/>
              <w:right w:val="single" w:sz="4" w:space="0" w:color="auto"/>
            </w:tcBorders>
            <w:shd w:val="clear" w:color="000000" w:fill="FFFFFF"/>
            <w:noWrap/>
            <w:vAlign w:val="bottom"/>
            <w:hideMark/>
          </w:tcPr>
          <w:p w:rsidR="0027224A" w:rsidRPr="0027224A" w:rsidRDefault="0027224A" w:rsidP="0027224A">
            <w:r w:rsidRPr="0027224A">
              <w:t>000 1 17 05000 00 0000 180</w:t>
            </w:r>
          </w:p>
        </w:tc>
        <w:tc>
          <w:tcPr>
            <w:tcW w:w="3312" w:type="dxa"/>
            <w:tcBorders>
              <w:top w:val="nil"/>
              <w:left w:val="nil"/>
              <w:bottom w:val="single" w:sz="4" w:space="0" w:color="auto"/>
              <w:right w:val="single" w:sz="4" w:space="0" w:color="auto"/>
            </w:tcBorders>
            <w:shd w:val="clear" w:color="000000" w:fill="FFFFFF"/>
            <w:vAlign w:val="bottom"/>
            <w:hideMark/>
          </w:tcPr>
          <w:p w:rsidR="0027224A" w:rsidRPr="0027224A" w:rsidRDefault="0027224A" w:rsidP="0027224A">
            <w:r w:rsidRPr="0027224A">
              <w:t>Прочие неналоговые доходы</w:t>
            </w:r>
          </w:p>
        </w:tc>
        <w:tc>
          <w:tcPr>
            <w:tcW w:w="1240" w:type="dxa"/>
            <w:tcBorders>
              <w:top w:val="nil"/>
              <w:left w:val="nil"/>
              <w:bottom w:val="single" w:sz="4" w:space="0" w:color="auto"/>
              <w:right w:val="single" w:sz="4" w:space="0" w:color="auto"/>
            </w:tcBorders>
            <w:shd w:val="clear" w:color="000000" w:fill="FFFFFF"/>
            <w:noWrap/>
            <w:vAlign w:val="bottom"/>
            <w:hideMark/>
          </w:tcPr>
          <w:p w:rsidR="0027224A" w:rsidRPr="0027224A" w:rsidRDefault="0027224A" w:rsidP="0027224A">
            <w:pPr>
              <w:jc w:val="right"/>
            </w:pPr>
            <w:r w:rsidRPr="0027224A">
              <w:t>115,0</w:t>
            </w:r>
          </w:p>
        </w:tc>
        <w:tc>
          <w:tcPr>
            <w:tcW w:w="1200" w:type="dxa"/>
            <w:tcBorders>
              <w:top w:val="nil"/>
              <w:left w:val="nil"/>
              <w:bottom w:val="single" w:sz="4" w:space="0" w:color="auto"/>
              <w:right w:val="single" w:sz="4" w:space="0" w:color="auto"/>
            </w:tcBorders>
            <w:shd w:val="clear" w:color="000000" w:fill="FFFFFF"/>
            <w:noWrap/>
            <w:vAlign w:val="bottom"/>
            <w:hideMark/>
          </w:tcPr>
          <w:p w:rsidR="0027224A" w:rsidRPr="0027224A" w:rsidRDefault="0027224A" w:rsidP="0027224A">
            <w:pPr>
              <w:jc w:val="right"/>
            </w:pPr>
            <w:r w:rsidRPr="0027224A">
              <w:t>115,0</w:t>
            </w:r>
          </w:p>
        </w:tc>
        <w:tc>
          <w:tcPr>
            <w:tcW w:w="1340" w:type="dxa"/>
            <w:tcBorders>
              <w:top w:val="nil"/>
              <w:left w:val="nil"/>
              <w:bottom w:val="single" w:sz="4" w:space="0" w:color="auto"/>
              <w:right w:val="single" w:sz="4" w:space="0" w:color="auto"/>
            </w:tcBorders>
            <w:shd w:val="clear" w:color="000000" w:fill="FFFFFF"/>
            <w:noWrap/>
            <w:vAlign w:val="bottom"/>
            <w:hideMark/>
          </w:tcPr>
          <w:p w:rsidR="0027224A" w:rsidRPr="0027224A" w:rsidRDefault="0027224A" w:rsidP="0027224A">
            <w:pPr>
              <w:jc w:val="right"/>
            </w:pPr>
            <w:r w:rsidRPr="0027224A">
              <w:t>115,0</w:t>
            </w:r>
          </w:p>
        </w:tc>
      </w:tr>
      <w:tr w:rsidR="0027224A" w:rsidRPr="0027224A" w:rsidTr="0027224A">
        <w:trPr>
          <w:trHeight w:val="624"/>
        </w:trPr>
        <w:tc>
          <w:tcPr>
            <w:tcW w:w="3080" w:type="dxa"/>
            <w:tcBorders>
              <w:top w:val="nil"/>
              <w:left w:val="single" w:sz="4" w:space="0" w:color="auto"/>
              <w:bottom w:val="single" w:sz="4" w:space="0" w:color="auto"/>
              <w:right w:val="single" w:sz="4" w:space="0" w:color="auto"/>
            </w:tcBorders>
            <w:shd w:val="clear" w:color="000000" w:fill="FFFFFF"/>
            <w:noWrap/>
            <w:vAlign w:val="bottom"/>
            <w:hideMark/>
          </w:tcPr>
          <w:p w:rsidR="0027224A" w:rsidRPr="0027224A" w:rsidRDefault="0027224A" w:rsidP="0027224A">
            <w:pPr>
              <w:rPr>
                <w:color w:val="000000"/>
              </w:rPr>
            </w:pPr>
            <w:r w:rsidRPr="0027224A">
              <w:rPr>
                <w:color w:val="000000"/>
              </w:rPr>
              <w:t>000 1 17 05050 05 0000 180</w:t>
            </w:r>
          </w:p>
        </w:tc>
        <w:tc>
          <w:tcPr>
            <w:tcW w:w="3312" w:type="dxa"/>
            <w:tcBorders>
              <w:top w:val="nil"/>
              <w:left w:val="nil"/>
              <w:bottom w:val="single" w:sz="4" w:space="0" w:color="auto"/>
              <w:right w:val="single" w:sz="4" w:space="0" w:color="auto"/>
            </w:tcBorders>
            <w:shd w:val="clear" w:color="000000" w:fill="FFFFFF"/>
            <w:vAlign w:val="bottom"/>
            <w:hideMark/>
          </w:tcPr>
          <w:p w:rsidR="0027224A" w:rsidRPr="0027224A" w:rsidRDefault="0027224A" w:rsidP="0027224A">
            <w:pPr>
              <w:rPr>
                <w:color w:val="000000"/>
              </w:rPr>
            </w:pPr>
            <w:r w:rsidRPr="0027224A">
              <w:rPr>
                <w:color w:val="000000"/>
              </w:rPr>
              <w:t>Прочие неналоговые доходы бюджетов муниципальных районов</w:t>
            </w:r>
          </w:p>
        </w:tc>
        <w:tc>
          <w:tcPr>
            <w:tcW w:w="1240" w:type="dxa"/>
            <w:tcBorders>
              <w:top w:val="nil"/>
              <w:left w:val="nil"/>
              <w:bottom w:val="single" w:sz="4" w:space="0" w:color="auto"/>
              <w:right w:val="single" w:sz="4" w:space="0" w:color="auto"/>
            </w:tcBorders>
            <w:shd w:val="clear" w:color="000000" w:fill="FFFFFF"/>
            <w:noWrap/>
            <w:vAlign w:val="bottom"/>
            <w:hideMark/>
          </w:tcPr>
          <w:p w:rsidR="0027224A" w:rsidRPr="0027224A" w:rsidRDefault="0027224A" w:rsidP="0027224A">
            <w:pPr>
              <w:jc w:val="right"/>
              <w:rPr>
                <w:color w:val="000000"/>
              </w:rPr>
            </w:pPr>
            <w:r w:rsidRPr="0027224A">
              <w:rPr>
                <w:color w:val="000000"/>
              </w:rPr>
              <w:t>115,0</w:t>
            </w:r>
          </w:p>
        </w:tc>
        <w:tc>
          <w:tcPr>
            <w:tcW w:w="1200" w:type="dxa"/>
            <w:tcBorders>
              <w:top w:val="nil"/>
              <w:left w:val="nil"/>
              <w:bottom w:val="single" w:sz="4" w:space="0" w:color="auto"/>
              <w:right w:val="single" w:sz="4" w:space="0" w:color="auto"/>
            </w:tcBorders>
            <w:shd w:val="clear" w:color="000000" w:fill="FFFFFF"/>
            <w:noWrap/>
            <w:vAlign w:val="bottom"/>
            <w:hideMark/>
          </w:tcPr>
          <w:p w:rsidR="0027224A" w:rsidRPr="0027224A" w:rsidRDefault="0027224A" w:rsidP="0027224A">
            <w:pPr>
              <w:jc w:val="right"/>
              <w:rPr>
                <w:color w:val="000000"/>
              </w:rPr>
            </w:pPr>
            <w:r w:rsidRPr="0027224A">
              <w:rPr>
                <w:color w:val="000000"/>
              </w:rPr>
              <w:t>115,0</w:t>
            </w:r>
          </w:p>
        </w:tc>
        <w:tc>
          <w:tcPr>
            <w:tcW w:w="1340" w:type="dxa"/>
            <w:tcBorders>
              <w:top w:val="nil"/>
              <w:left w:val="nil"/>
              <w:bottom w:val="single" w:sz="4" w:space="0" w:color="auto"/>
              <w:right w:val="single" w:sz="4" w:space="0" w:color="auto"/>
            </w:tcBorders>
            <w:shd w:val="clear" w:color="000000" w:fill="FFFFFF"/>
            <w:noWrap/>
            <w:vAlign w:val="bottom"/>
            <w:hideMark/>
          </w:tcPr>
          <w:p w:rsidR="0027224A" w:rsidRPr="0027224A" w:rsidRDefault="0027224A" w:rsidP="0027224A">
            <w:pPr>
              <w:jc w:val="right"/>
              <w:rPr>
                <w:color w:val="000000"/>
              </w:rPr>
            </w:pPr>
            <w:r w:rsidRPr="0027224A">
              <w:rPr>
                <w:color w:val="000000"/>
              </w:rPr>
              <w:t>115,0</w:t>
            </w:r>
          </w:p>
        </w:tc>
      </w:tr>
      <w:tr w:rsidR="0027224A" w:rsidRPr="0027224A" w:rsidTr="0027224A">
        <w:trPr>
          <w:trHeight w:val="312"/>
        </w:trPr>
        <w:tc>
          <w:tcPr>
            <w:tcW w:w="3080" w:type="dxa"/>
            <w:tcBorders>
              <w:top w:val="nil"/>
              <w:left w:val="single" w:sz="4" w:space="0" w:color="auto"/>
              <w:bottom w:val="single" w:sz="4" w:space="0" w:color="auto"/>
              <w:right w:val="single" w:sz="4" w:space="0" w:color="auto"/>
            </w:tcBorders>
            <w:shd w:val="clear" w:color="000000" w:fill="FFFFFF"/>
            <w:hideMark/>
          </w:tcPr>
          <w:p w:rsidR="0027224A" w:rsidRPr="0027224A" w:rsidRDefault="0027224A" w:rsidP="0027224A">
            <w:pPr>
              <w:rPr>
                <w:color w:val="000000"/>
              </w:rPr>
            </w:pPr>
            <w:r w:rsidRPr="0027224A">
              <w:rPr>
                <w:color w:val="000000"/>
              </w:rPr>
              <w:t>000 2 00 00000 00 0000 000</w:t>
            </w:r>
          </w:p>
        </w:tc>
        <w:tc>
          <w:tcPr>
            <w:tcW w:w="3312" w:type="dxa"/>
            <w:tcBorders>
              <w:top w:val="nil"/>
              <w:left w:val="nil"/>
              <w:bottom w:val="single" w:sz="4" w:space="0" w:color="auto"/>
              <w:right w:val="single" w:sz="4" w:space="0" w:color="auto"/>
            </w:tcBorders>
            <w:shd w:val="clear" w:color="000000" w:fill="FFFFFF"/>
            <w:hideMark/>
          </w:tcPr>
          <w:p w:rsidR="0027224A" w:rsidRPr="0027224A" w:rsidRDefault="0027224A" w:rsidP="0027224A">
            <w:pPr>
              <w:jc w:val="both"/>
              <w:rPr>
                <w:color w:val="000000"/>
              </w:rPr>
            </w:pPr>
            <w:bookmarkStart w:id="0" w:name="RANGE!B73"/>
            <w:r w:rsidRPr="0027224A">
              <w:rPr>
                <w:color w:val="000000"/>
              </w:rPr>
              <w:t>БЕЗВОЗМЕЗДНЫЕ ПОСТУПЛЕНИЯ</w:t>
            </w:r>
            <w:bookmarkEnd w:id="0"/>
          </w:p>
        </w:tc>
        <w:tc>
          <w:tcPr>
            <w:tcW w:w="1240" w:type="dxa"/>
            <w:tcBorders>
              <w:top w:val="nil"/>
              <w:left w:val="nil"/>
              <w:bottom w:val="single" w:sz="4" w:space="0" w:color="auto"/>
              <w:right w:val="single" w:sz="4" w:space="0" w:color="auto"/>
            </w:tcBorders>
            <w:shd w:val="clear" w:color="000000" w:fill="FFFFFF"/>
            <w:noWrap/>
            <w:vAlign w:val="bottom"/>
            <w:hideMark/>
          </w:tcPr>
          <w:p w:rsidR="0027224A" w:rsidRPr="0027224A" w:rsidRDefault="0027224A" w:rsidP="0027224A">
            <w:pPr>
              <w:jc w:val="right"/>
            </w:pPr>
            <w:r w:rsidRPr="0027224A">
              <w:t>734 553,5</w:t>
            </w:r>
          </w:p>
        </w:tc>
        <w:tc>
          <w:tcPr>
            <w:tcW w:w="1200" w:type="dxa"/>
            <w:tcBorders>
              <w:top w:val="nil"/>
              <w:left w:val="nil"/>
              <w:bottom w:val="single" w:sz="4" w:space="0" w:color="auto"/>
              <w:right w:val="single" w:sz="4" w:space="0" w:color="auto"/>
            </w:tcBorders>
            <w:shd w:val="clear" w:color="000000" w:fill="FFFFFF"/>
            <w:noWrap/>
            <w:vAlign w:val="bottom"/>
            <w:hideMark/>
          </w:tcPr>
          <w:p w:rsidR="0027224A" w:rsidRPr="0027224A" w:rsidRDefault="0027224A" w:rsidP="0027224A">
            <w:pPr>
              <w:jc w:val="right"/>
            </w:pPr>
            <w:r w:rsidRPr="0027224A">
              <w:t>589 319,6</w:t>
            </w:r>
          </w:p>
        </w:tc>
        <w:tc>
          <w:tcPr>
            <w:tcW w:w="1340" w:type="dxa"/>
            <w:tcBorders>
              <w:top w:val="nil"/>
              <w:left w:val="nil"/>
              <w:bottom w:val="single" w:sz="4" w:space="0" w:color="auto"/>
              <w:right w:val="single" w:sz="4" w:space="0" w:color="auto"/>
            </w:tcBorders>
            <w:shd w:val="clear" w:color="000000" w:fill="FFFFFF"/>
            <w:noWrap/>
            <w:vAlign w:val="bottom"/>
            <w:hideMark/>
          </w:tcPr>
          <w:p w:rsidR="0027224A" w:rsidRPr="0027224A" w:rsidRDefault="0027224A" w:rsidP="0027224A">
            <w:pPr>
              <w:jc w:val="right"/>
            </w:pPr>
            <w:r w:rsidRPr="0027224A">
              <w:t>520 480,7</w:t>
            </w:r>
          </w:p>
        </w:tc>
      </w:tr>
      <w:tr w:rsidR="0027224A" w:rsidRPr="0027224A" w:rsidTr="0027224A">
        <w:trPr>
          <w:trHeight w:val="936"/>
        </w:trPr>
        <w:tc>
          <w:tcPr>
            <w:tcW w:w="3080" w:type="dxa"/>
            <w:tcBorders>
              <w:top w:val="nil"/>
              <w:left w:val="single" w:sz="4" w:space="0" w:color="auto"/>
              <w:bottom w:val="single" w:sz="4" w:space="0" w:color="auto"/>
              <w:right w:val="single" w:sz="4" w:space="0" w:color="auto"/>
            </w:tcBorders>
            <w:shd w:val="clear" w:color="000000" w:fill="FFFFFF"/>
            <w:noWrap/>
            <w:vAlign w:val="bottom"/>
            <w:hideMark/>
          </w:tcPr>
          <w:p w:rsidR="0027224A" w:rsidRPr="0027224A" w:rsidRDefault="0027224A" w:rsidP="0027224A">
            <w:pPr>
              <w:rPr>
                <w:color w:val="000000"/>
              </w:rPr>
            </w:pPr>
            <w:r w:rsidRPr="0027224A">
              <w:rPr>
                <w:color w:val="000000"/>
              </w:rPr>
              <w:t>000 2 02 00000 00 0000 000</w:t>
            </w:r>
          </w:p>
        </w:tc>
        <w:tc>
          <w:tcPr>
            <w:tcW w:w="3312" w:type="dxa"/>
            <w:tcBorders>
              <w:top w:val="nil"/>
              <w:left w:val="nil"/>
              <w:bottom w:val="single" w:sz="4" w:space="0" w:color="auto"/>
              <w:right w:val="single" w:sz="4" w:space="0" w:color="auto"/>
            </w:tcBorders>
            <w:shd w:val="clear" w:color="000000" w:fill="FFFFFF"/>
            <w:vAlign w:val="bottom"/>
            <w:hideMark/>
          </w:tcPr>
          <w:p w:rsidR="0027224A" w:rsidRPr="0027224A" w:rsidRDefault="0027224A" w:rsidP="0027224A">
            <w:r w:rsidRPr="0027224A">
              <w:t xml:space="preserve">БЕЗВОЗМЕЗДНЫЕ ПОСТУПЛЕНИЯ ОТ ДРУГИХ БЮДЖЕТОВ БЮДЖЕТНОЙ СИСТЕМЫ РОССИЙСКОЙ </w:t>
            </w:r>
            <w:r w:rsidRPr="0027224A">
              <w:lastRenderedPageBreak/>
              <w:t>ФЕДЕРАЦИИ</w:t>
            </w:r>
          </w:p>
        </w:tc>
        <w:tc>
          <w:tcPr>
            <w:tcW w:w="1240" w:type="dxa"/>
            <w:tcBorders>
              <w:top w:val="nil"/>
              <w:left w:val="nil"/>
              <w:bottom w:val="single" w:sz="4" w:space="0" w:color="auto"/>
              <w:right w:val="single" w:sz="4" w:space="0" w:color="auto"/>
            </w:tcBorders>
            <w:shd w:val="clear" w:color="000000" w:fill="FFFFFF"/>
            <w:noWrap/>
            <w:vAlign w:val="bottom"/>
            <w:hideMark/>
          </w:tcPr>
          <w:p w:rsidR="0027224A" w:rsidRPr="0027224A" w:rsidRDefault="0027224A" w:rsidP="0027224A">
            <w:pPr>
              <w:jc w:val="right"/>
              <w:rPr>
                <w:color w:val="000000"/>
              </w:rPr>
            </w:pPr>
            <w:r w:rsidRPr="0027224A">
              <w:rPr>
                <w:color w:val="000000"/>
              </w:rPr>
              <w:lastRenderedPageBreak/>
              <w:t>734 553,5</w:t>
            </w:r>
          </w:p>
        </w:tc>
        <w:tc>
          <w:tcPr>
            <w:tcW w:w="1200" w:type="dxa"/>
            <w:tcBorders>
              <w:top w:val="nil"/>
              <w:left w:val="nil"/>
              <w:bottom w:val="single" w:sz="4" w:space="0" w:color="auto"/>
              <w:right w:val="single" w:sz="4" w:space="0" w:color="auto"/>
            </w:tcBorders>
            <w:shd w:val="clear" w:color="000000" w:fill="FFFFFF"/>
            <w:noWrap/>
            <w:vAlign w:val="bottom"/>
            <w:hideMark/>
          </w:tcPr>
          <w:p w:rsidR="0027224A" w:rsidRPr="0027224A" w:rsidRDefault="0027224A" w:rsidP="0027224A">
            <w:pPr>
              <w:jc w:val="right"/>
              <w:rPr>
                <w:color w:val="000000"/>
              </w:rPr>
            </w:pPr>
            <w:r w:rsidRPr="0027224A">
              <w:rPr>
                <w:color w:val="000000"/>
              </w:rPr>
              <w:t>589 319,6</w:t>
            </w:r>
          </w:p>
        </w:tc>
        <w:tc>
          <w:tcPr>
            <w:tcW w:w="1340" w:type="dxa"/>
            <w:tcBorders>
              <w:top w:val="nil"/>
              <w:left w:val="nil"/>
              <w:bottom w:val="single" w:sz="4" w:space="0" w:color="auto"/>
              <w:right w:val="single" w:sz="4" w:space="0" w:color="auto"/>
            </w:tcBorders>
            <w:shd w:val="clear" w:color="000000" w:fill="FFFFFF"/>
            <w:noWrap/>
            <w:vAlign w:val="bottom"/>
            <w:hideMark/>
          </w:tcPr>
          <w:p w:rsidR="0027224A" w:rsidRPr="0027224A" w:rsidRDefault="0027224A" w:rsidP="0027224A">
            <w:pPr>
              <w:jc w:val="right"/>
              <w:rPr>
                <w:color w:val="000000"/>
              </w:rPr>
            </w:pPr>
            <w:r w:rsidRPr="0027224A">
              <w:rPr>
                <w:color w:val="000000"/>
              </w:rPr>
              <w:t>520 480,7</w:t>
            </w:r>
          </w:p>
        </w:tc>
      </w:tr>
      <w:tr w:rsidR="0027224A" w:rsidRPr="0027224A" w:rsidTr="0027224A">
        <w:trPr>
          <w:trHeight w:val="624"/>
        </w:trPr>
        <w:tc>
          <w:tcPr>
            <w:tcW w:w="3080" w:type="dxa"/>
            <w:tcBorders>
              <w:top w:val="nil"/>
              <w:left w:val="single" w:sz="4" w:space="0" w:color="auto"/>
              <w:bottom w:val="single" w:sz="4" w:space="0" w:color="auto"/>
              <w:right w:val="single" w:sz="4" w:space="0" w:color="auto"/>
            </w:tcBorders>
            <w:shd w:val="clear" w:color="000000" w:fill="FFFFFF"/>
            <w:noWrap/>
            <w:vAlign w:val="bottom"/>
            <w:hideMark/>
          </w:tcPr>
          <w:p w:rsidR="0027224A" w:rsidRPr="0027224A" w:rsidRDefault="0027224A" w:rsidP="0027224A">
            <w:pPr>
              <w:rPr>
                <w:color w:val="000000"/>
              </w:rPr>
            </w:pPr>
            <w:r w:rsidRPr="0027224A">
              <w:rPr>
                <w:color w:val="000000"/>
              </w:rPr>
              <w:lastRenderedPageBreak/>
              <w:t>000 2 02 10000 00 0000 150</w:t>
            </w:r>
          </w:p>
        </w:tc>
        <w:tc>
          <w:tcPr>
            <w:tcW w:w="3312" w:type="dxa"/>
            <w:tcBorders>
              <w:top w:val="nil"/>
              <w:left w:val="nil"/>
              <w:bottom w:val="single" w:sz="4" w:space="0" w:color="auto"/>
              <w:right w:val="single" w:sz="4" w:space="0" w:color="auto"/>
            </w:tcBorders>
            <w:shd w:val="clear" w:color="000000" w:fill="FFFFFF"/>
            <w:vAlign w:val="bottom"/>
            <w:hideMark/>
          </w:tcPr>
          <w:p w:rsidR="0027224A" w:rsidRPr="0027224A" w:rsidRDefault="0027224A" w:rsidP="0027224A">
            <w:r w:rsidRPr="0027224A">
              <w:t>Дотации бюджетам бюджетной системы Российской Федерации</w:t>
            </w:r>
          </w:p>
        </w:tc>
        <w:tc>
          <w:tcPr>
            <w:tcW w:w="1240" w:type="dxa"/>
            <w:tcBorders>
              <w:top w:val="nil"/>
              <w:left w:val="nil"/>
              <w:bottom w:val="single" w:sz="4" w:space="0" w:color="auto"/>
              <w:right w:val="single" w:sz="4" w:space="0" w:color="auto"/>
            </w:tcBorders>
            <w:shd w:val="clear" w:color="000000" w:fill="FFFFFF"/>
            <w:noWrap/>
            <w:vAlign w:val="bottom"/>
            <w:hideMark/>
          </w:tcPr>
          <w:p w:rsidR="0027224A" w:rsidRPr="0027224A" w:rsidRDefault="0027224A" w:rsidP="0027224A">
            <w:pPr>
              <w:jc w:val="right"/>
              <w:rPr>
                <w:color w:val="000000"/>
              </w:rPr>
            </w:pPr>
            <w:r w:rsidRPr="0027224A">
              <w:rPr>
                <w:color w:val="000000"/>
              </w:rPr>
              <w:t>133 463,0</w:t>
            </w:r>
          </w:p>
        </w:tc>
        <w:tc>
          <w:tcPr>
            <w:tcW w:w="1200" w:type="dxa"/>
            <w:tcBorders>
              <w:top w:val="nil"/>
              <w:left w:val="nil"/>
              <w:bottom w:val="single" w:sz="4" w:space="0" w:color="auto"/>
              <w:right w:val="single" w:sz="4" w:space="0" w:color="auto"/>
            </w:tcBorders>
            <w:shd w:val="clear" w:color="000000" w:fill="FFFFFF"/>
            <w:noWrap/>
            <w:vAlign w:val="bottom"/>
            <w:hideMark/>
          </w:tcPr>
          <w:p w:rsidR="0027224A" w:rsidRPr="0027224A" w:rsidRDefault="0027224A" w:rsidP="0027224A">
            <w:pPr>
              <w:jc w:val="right"/>
              <w:rPr>
                <w:color w:val="000000"/>
              </w:rPr>
            </w:pPr>
            <w:r w:rsidRPr="0027224A">
              <w:rPr>
                <w:color w:val="000000"/>
              </w:rPr>
              <w:t>90 030,0</w:t>
            </w:r>
          </w:p>
        </w:tc>
        <w:tc>
          <w:tcPr>
            <w:tcW w:w="1340" w:type="dxa"/>
            <w:tcBorders>
              <w:top w:val="nil"/>
              <w:left w:val="nil"/>
              <w:bottom w:val="single" w:sz="4" w:space="0" w:color="auto"/>
              <w:right w:val="single" w:sz="4" w:space="0" w:color="auto"/>
            </w:tcBorders>
            <w:shd w:val="clear" w:color="000000" w:fill="FFFFFF"/>
            <w:noWrap/>
            <w:vAlign w:val="bottom"/>
            <w:hideMark/>
          </w:tcPr>
          <w:p w:rsidR="0027224A" w:rsidRPr="0027224A" w:rsidRDefault="0027224A" w:rsidP="0027224A">
            <w:pPr>
              <w:jc w:val="right"/>
              <w:rPr>
                <w:color w:val="000000"/>
              </w:rPr>
            </w:pPr>
            <w:r w:rsidRPr="0027224A">
              <w:rPr>
                <w:color w:val="000000"/>
              </w:rPr>
              <w:t>95 326,0</w:t>
            </w:r>
          </w:p>
        </w:tc>
      </w:tr>
      <w:tr w:rsidR="0027224A" w:rsidRPr="0027224A" w:rsidTr="0027224A">
        <w:trPr>
          <w:trHeight w:val="624"/>
        </w:trPr>
        <w:tc>
          <w:tcPr>
            <w:tcW w:w="3080" w:type="dxa"/>
            <w:tcBorders>
              <w:top w:val="nil"/>
              <w:left w:val="single" w:sz="4" w:space="0" w:color="auto"/>
              <w:bottom w:val="single" w:sz="4" w:space="0" w:color="auto"/>
              <w:right w:val="single" w:sz="4" w:space="0" w:color="auto"/>
            </w:tcBorders>
            <w:shd w:val="clear" w:color="000000" w:fill="FFFFFF"/>
            <w:noWrap/>
            <w:vAlign w:val="bottom"/>
            <w:hideMark/>
          </w:tcPr>
          <w:p w:rsidR="0027224A" w:rsidRPr="0027224A" w:rsidRDefault="0027224A" w:rsidP="0027224A">
            <w:pPr>
              <w:rPr>
                <w:color w:val="000000"/>
              </w:rPr>
            </w:pPr>
            <w:r w:rsidRPr="0027224A">
              <w:rPr>
                <w:color w:val="000000"/>
              </w:rPr>
              <w:t>000 2 02 15001 00 0000 150</w:t>
            </w:r>
          </w:p>
        </w:tc>
        <w:tc>
          <w:tcPr>
            <w:tcW w:w="3312" w:type="dxa"/>
            <w:tcBorders>
              <w:top w:val="nil"/>
              <w:left w:val="nil"/>
              <w:bottom w:val="single" w:sz="4" w:space="0" w:color="auto"/>
              <w:right w:val="single" w:sz="4" w:space="0" w:color="auto"/>
            </w:tcBorders>
            <w:shd w:val="clear" w:color="000000" w:fill="FFFFFF"/>
            <w:vAlign w:val="bottom"/>
            <w:hideMark/>
          </w:tcPr>
          <w:p w:rsidR="0027224A" w:rsidRPr="0027224A" w:rsidRDefault="0027224A" w:rsidP="0027224A">
            <w:r w:rsidRPr="0027224A">
              <w:t>Дотации на выравнивание бюджетной обеспеченности</w:t>
            </w:r>
          </w:p>
        </w:tc>
        <w:tc>
          <w:tcPr>
            <w:tcW w:w="1240" w:type="dxa"/>
            <w:tcBorders>
              <w:top w:val="nil"/>
              <w:left w:val="nil"/>
              <w:bottom w:val="single" w:sz="4" w:space="0" w:color="auto"/>
              <w:right w:val="single" w:sz="4" w:space="0" w:color="auto"/>
            </w:tcBorders>
            <w:shd w:val="clear" w:color="000000" w:fill="FFFFFF"/>
            <w:noWrap/>
            <w:vAlign w:val="bottom"/>
            <w:hideMark/>
          </w:tcPr>
          <w:p w:rsidR="0027224A" w:rsidRPr="0027224A" w:rsidRDefault="0027224A" w:rsidP="0027224A">
            <w:pPr>
              <w:jc w:val="right"/>
              <w:rPr>
                <w:color w:val="000000"/>
              </w:rPr>
            </w:pPr>
            <w:r w:rsidRPr="0027224A">
              <w:rPr>
                <w:color w:val="000000"/>
              </w:rPr>
              <w:t>104 179,0</w:t>
            </w:r>
          </w:p>
        </w:tc>
        <w:tc>
          <w:tcPr>
            <w:tcW w:w="1200" w:type="dxa"/>
            <w:tcBorders>
              <w:top w:val="nil"/>
              <w:left w:val="nil"/>
              <w:bottom w:val="single" w:sz="4" w:space="0" w:color="auto"/>
              <w:right w:val="single" w:sz="4" w:space="0" w:color="auto"/>
            </w:tcBorders>
            <w:shd w:val="clear" w:color="000000" w:fill="FFFFFF"/>
            <w:noWrap/>
            <w:vAlign w:val="bottom"/>
            <w:hideMark/>
          </w:tcPr>
          <w:p w:rsidR="0027224A" w:rsidRPr="0027224A" w:rsidRDefault="0027224A" w:rsidP="0027224A">
            <w:pPr>
              <w:jc w:val="right"/>
              <w:rPr>
                <w:color w:val="000000"/>
              </w:rPr>
            </w:pPr>
            <w:r w:rsidRPr="0027224A">
              <w:rPr>
                <w:color w:val="000000"/>
              </w:rPr>
              <w:t>90 030,0</w:t>
            </w:r>
          </w:p>
        </w:tc>
        <w:tc>
          <w:tcPr>
            <w:tcW w:w="1340" w:type="dxa"/>
            <w:tcBorders>
              <w:top w:val="nil"/>
              <w:left w:val="nil"/>
              <w:bottom w:val="single" w:sz="4" w:space="0" w:color="auto"/>
              <w:right w:val="single" w:sz="4" w:space="0" w:color="auto"/>
            </w:tcBorders>
            <w:shd w:val="clear" w:color="000000" w:fill="FFFFFF"/>
            <w:noWrap/>
            <w:vAlign w:val="bottom"/>
            <w:hideMark/>
          </w:tcPr>
          <w:p w:rsidR="0027224A" w:rsidRPr="0027224A" w:rsidRDefault="0027224A" w:rsidP="0027224A">
            <w:pPr>
              <w:jc w:val="right"/>
              <w:rPr>
                <w:color w:val="000000"/>
              </w:rPr>
            </w:pPr>
            <w:r w:rsidRPr="0027224A">
              <w:rPr>
                <w:color w:val="000000"/>
              </w:rPr>
              <w:t>95 326,0</w:t>
            </w:r>
          </w:p>
        </w:tc>
      </w:tr>
      <w:tr w:rsidR="0027224A" w:rsidRPr="0027224A" w:rsidTr="0027224A">
        <w:trPr>
          <w:trHeight w:val="936"/>
        </w:trPr>
        <w:tc>
          <w:tcPr>
            <w:tcW w:w="3080" w:type="dxa"/>
            <w:tcBorders>
              <w:top w:val="nil"/>
              <w:left w:val="single" w:sz="4" w:space="0" w:color="auto"/>
              <w:bottom w:val="single" w:sz="4" w:space="0" w:color="auto"/>
              <w:right w:val="single" w:sz="4" w:space="0" w:color="auto"/>
            </w:tcBorders>
            <w:shd w:val="clear" w:color="000000" w:fill="FFFFFF"/>
            <w:noWrap/>
            <w:vAlign w:val="bottom"/>
            <w:hideMark/>
          </w:tcPr>
          <w:p w:rsidR="0027224A" w:rsidRPr="0027224A" w:rsidRDefault="0027224A" w:rsidP="0027224A">
            <w:pPr>
              <w:rPr>
                <w:color w:val="000000"/>
              </w:rPr>
            </w:pPr>
            <w:r w:rsidRPr="0027224A">
              <w:rPr>
                <w:color w:val="000000"/>
              </w:rPr>
              <w:t>000 2 02 15001 05 0000 150</w:t>
            </w:r>
          </w:p>
        </w:tc>
        <w:tc>
          <w:tcPr>
            <w:tcW w:w="3312" w:type="dxa"/>
            <w:tcBorders>
              <w:top w:val="nil"/>
              <w:left w:val="nil"/>
              <w:bottom w:val="single" w:sz="4" w:space="0" w:color="auto"/>
              <w:right w:val="single" w:sz="4" w:space="0" w:color="auto"/>
            </w:tcBorders>
            <w:shd w:val="clear" w:color="000000" w:fill="FFFFFF"/>
            <w:hideMark/>
          </w:tcPr>
          <w:p w:rsidR="0027224A" w:rsidRPr="0027224A" w:rsidRDefault="0027224A" w:rsidP="0027224A">
            <w:r w:rsidRPr="0027224A">
              <w:t>Дотации бюджетам муниципальных районов на выравнивание бюджетной обеспеченности из бюджета субъекта Российской Федерации</w:t>
            </w:r>
          </w:p>
        </w:tc>
        <w:tc>
          <w:tcPr>
            <w:tcW w:w="1240" w:type="dxa"/>
            <w:tcBorders>
              <w:top w:val="nil"/>
              <w:left w:val="nil"/>
              <w:bottom w:val="single" w:sz="4" w:space="0" w:color="auto"/>
              <w:right w:val="single" w:sz="4" w:space="0" w:color="auto"/>
            </w:tcBorders>
            <w:shd w:val="clear" w:color="000000" w:fill="FFFFFF"/>
            <w:noWrap/>
            <w:vAlign w:val="bottom"/>
            <w:hideMark/>
          </w:tcPr>
          <w:p w:rsidR="0027224A" w:rsidRPr="0027224A" w:rsidRDefault="0027224A" w:rsidP="0027224A">
            <w:pPr>
              <w:jc w:val="right"/>
              <w:rPr>
                <w:color w:val="000000"/>
              </w:rPr>
            </w:pPr>
            <w:r w:rsidRPr="0027224A">
              <w:rPr>
                <w:color w:val="000000"/>
              </w:rPr>
              <w:t>104 179,0</w:t>
            </w:r>
          </w:p>
        </w:tc>
        <w:tc>
          <w:tcPr>
            <w:tcW w:w="1200" w:type="dxa"/>
            <w:tcBorders>
              <w:top w:val="nil"/>
              <w:left w:val="nil"/>
              <w:bottom w:val="single" w:sz="4" w:space="0" w:color="auto"/>
              <w:right w:val="single" w:sz="4" w:space="0" w:color="auto"/>
            </w:tcBorders>
            <w:shd w:val="clear" w:color="000000" w:fill="FFFFFF"/>
            <w:noWrap/>
            <w:vAlign w:val="bottom"/>
            <w:hideMark/>
          </w:tcPr>
          <w:p w:rsidR="0027224A" w:rsidRPr="0027224A" w:rsidRDefault="0027224A" w:rsidP="0027224A">
            <w:pPr>
              <w:jc w:val="right"/>
              <w:rPr>
                <w:color w:val="000000"/>
              </w:rPr>
            </w:pPr>
            <w:r w:rsidRPr="0027224A">
              <w:rPr>
                <w:color w:val="000000"/>
              </w:rPr>
              <w:t>90 030,0</w:t>
            </w:r>
          </w:p>
        </w:tc>
        <w:tc>
          <w:tcPr>
            <w:tcW w:w="1340" w:type="dxa"/>
            <w:tcBorders>
              <w:top w:val="nil"/>
              <w:left w:val="nil"/>
              <w:bottom w:val="single" w:sz="4" w:space="0" w:color="auto"/>
              <w:right w:val="single" w:sz="4" w:space="0" w:color="auto"/>
            </w:tcBorders>
            <w:shd w:val="clear" w:color="000000" w:fill="FFFFFF"/>
            <w:noWrap/>
            <w:vAlign w:val="bottom"/>
            <w:hideMark/>
          </w:tcPr>
          <w:p w:rsidR="0027224A" w:rsidRPr="0027224A" w:rsidRDefault="0027224A" w:rsidP="0027224A">
            <w:pPr>
              <w:jc w:val="right"/>
              <w:rPr>
                <w:color w:val="000000"/>
              </w:rPr>
            </w:pPr>
            <w:r w:rsidRPr="0027224A">
              <w:rPr>
                <w:color w:val="000000"/>
              </w:rPr>
              <w:t>95 326,0</w:t>
            </w:r>
          </w:p>
        </w:tc>
      </w:tr>
      <w:tr w:rsidR="0027224A" w:rsidRPr="0027224A" w:rsidTr="0027224A">
        <w:trPr>
          <w:trHeight w:val="624"/>
        </w:trPr>
        <w:tc>
          <w:tcPr>
            <w:tcW w:w="3080" w:type="dxa"/>
            <w:tcBorders>
              <w:top w:val="nil"/>
              <w:left w:val="single" w:sz="4" w:space="0" w:color="auto"/>
              <w:bottom w:val="single" w:sz="4" w:space="0" w:color="auto"/>
              <w:right w:val="single" w:sz="4" w:space="0" w:color="auto"/>
            </w:tcBorders>
            <w:shd w:val="clear" w:color="000000" w:fill="FFFFFF"/>
            <w:noWrap/>
            <w:vAlign w:val="bottom"/>
            <w:hideMark/>
          </w:tcPr>
          <w:p w:rsidR="0027224A" w:rsidRPr="0027224A" w:rsidRDefault="0027224A" w:rsidP="0027224A">
            <w:pPr>
              <w:rPr>
                <w:color w:val="000000"/>
              </w:rPr>
            </w:pPr>
            <w:r w:rsidRPr="0027224A">
              <w:rPr>
                <w:color w:val="000000"/>
              </w:rPr>
              <w:t>000 2 02 15002 00 0000 150</w:t>
            </w:r>
          </w:p>
        </w:tc>
        <w:tc>
          <w:tcPr>
            <w:tcW w:w="3312" w:type="dxa"/>
            <w:tcBorders>
              <w:top w:val="nil"/>
              <w:left w:val="nil"/>
              <w:bottom w:val="single" w:sz="4" w:space="0" w:color="auto"/>
              <w:right w:val="single" w:sz="4" w:space="0" w:color="auto"/>
            </w:tcBorders>
            <w:shd w:val="clear" w:color="000000" w:fill="FFFFFF"/>
            <w:hideMark/>
          </w:tcPr>
          <w:p w:rsidR="0027224A" w:rsidRPr="0027224A" w:rsidRDefault="0027224A" w:rsidP="0027224A">
            <w:r w:rsidRPr="0027224A">
              <w:t>Дотации бюджетам на поддержку мер по обеспечению сбалансированности бюджетов</w:t>
            </w:r>
          </w:p>
        </w:tc>
        <w:tc>
          <w:tcPr>
            <w:tcW w:w="1240" w:type="dxa"/>
            <w:tcBorders>
              <w:top w:val="nil"/>
              <w:left w:val="nil"/>
              <w:bottom w:val="single" w:sz="4" w:space="0" w:color="auto"/>
              <w:right w:val="single" w:sz="4" w:space="0" w:color="auto"/>
            </w:tcBorders>
            <w:shd w:val="clear" w:color="000000" w:fill="FFFFFF"/>
            <w:noWrap/>
            <w:vAlign w:val="bottom"/>
            <w:hideMark/>
          </w:tcPr>
          <w:p w:rsidR="0027224A" w:rsidRPr="0027224A" w:rsidRDefault="0027224A" w:rsidP="0027224A">
            <w:pPr>
              <w:jc w:val="right"/>
              <w:rPr>
                <w:color w:val="000000"/>
              </w:rPr>
            </w:pPr>
            <w:r w:rsidRPr="0027224A">
              <w:rPr>
                <w:color w:val="000000"/>
              </w:rPr>
              <w:t>29 284,0</w:t>
            </w:r>
          </w:p>
        </w:tc>
        <w:tc>
          <w:tcPr>
            <w:tcW w:w="1200" w:type="dxa"/>
            <w:tcBorders>
              <w:top w:val="nil"/>
              <w:left w:val="nil"/>
              <w:bottom w:val="single" w:sz="4" w:space="0" w:color="auto"/>
              <w:right w:val="single" w:sz="4" w:space="0" w:color="auto"/>
            </w:tcBorders>
            <w:shd w:val="clear" w:color="000000" w:fill="FFFFFF"/>
            <w:noWrap/>
            <w:vAlign w:val="bottom"/>
            <w:hideMark/>
          </w:tcPr>
          <w:p w:rsidR="0027224A" w:rsidRPr="0027224A" w:rsidRDefault="0027224A" w:rsidP="0027224A">
            <w:pPr>
              <w:jc w:val="right"/>
              <w:rPr>
                <w:color w:val="000000"/>
              </w:rPr>
            </w:pPr>
            <w:r w:rsidRPr="0027224A">
              <w:rPr>
                <w:color w:val="000000"/>
              </w:rPr>
              <w:t>0,0</w:t>
            </w:r>
          </w:p>
        </w:tc>
        <w:tc>
          <w:tcPr>
            <w:tcW w:w="1340" w:type="dxa"/>
            <w:tcBorders>
              <w:top w:val="nil"/>
              <w:left w:val="nil"/>
              <w:bottom w:val="single" w:sz="4" w:space="0" w:color="auto"/>
              <w:right w:val="single" w:sz="4" w:space="0" w:color="auto"/>
            </w:tcBorders>
            <w:shd w:val="clear" w:color="000000" w:fill="FFFFFF"/>
            <w:noWrap/>
            <w:vAlign w:val="bottom"/>
            <w:hideMark/>
          </w:tcPr>
          <w:p w:rsidR="0027224A" w:rsidRPr="0027224A" w:rsidRDefault="0027224A" w:rsidP="0027224A">
            <w:pPr>
              <w:jc w:val="right"/>
              <w:rPr>
                <w:color w:val="000000"/>
              </w:rPr>
            </w:pPr>
            <w:r w:rsidRPr="0027224A">
              <w:rPr>
                <w:color w:val="000000"/>
              </w:rPr>
              <w:t>0,0</w:t>
            </w:r>
          </w:p>
        </w:tc>
      </w:tr>
      <w:tr w:rsidR="0027224A" w:rsidRPr="0027224A" w:rsidTr="0027224A">
        <w:trPr>
          <w:trHeight w:val="936"/>
        </w:trPr>
        <w:tc>
          <w:tcPr>
            <w:tcW w:w="3080" w:type="dxa"/>
            <w:tcBorders>
              <w:top w:val="nil"/>
              <w:left w:val="single" w:sz="4" w:space="0" w:color="auto"/>
              <w:bottom w:val="single" w:sz="4" w:space="0" w:color="auto"/>
              <w:right w:val="single" w:sz="4" w:space="0" w:color="auto"/>
            </w:tcBorders>
            <w:shd w:val="clear" w:color="000000" w:fill="FFFFFF"/>
            <w:noWrap/>
            <w:vAlign w:val="bottom"/>
            <w:hideMark/>
          </w:tcPr>
          <w:p w:rsidR="0027224A" w:rsidRPr="0027224A" w:rsidRDefault="0027224A" w:rsidP="0027224A">
            <w:pPr>
              <w:rPr>
                <w:color w:val="000000"/>
              </w:rPr>
            </w:pPr>
            <w:r w:rsidRPr="0027224A">
              <w:rPr>
                <w:color w:val="000000"/>
              </w:rPr>
              <w:t>000 2 02 15002 05 0000 150</w:t>
            </w:r>
          </w:p>
        </w:tc>
        <w:tc>
          <w:tcPr>
            <w:tcW w:w="3312" w:type="dxa"/>
            <w:tcBorders>
              <w:top w:val="nil"/>
              <w:left w:val="nil"/>
              <w:bottom w:val="single" w:sz="4" w:space="0" w:color="auto"/>
              <w:right w:val="single" w:sz="4" w:space="0" w:color="auto"/>
            </w:tcBorders>
            <w:shd w:val="clear" w:color="000000" w:fill="FFFFFF"/>
            <w:hideMark/>
          </w:tcPr>
          <w:p w:rsidR="0027224A" w:rsidRPr="0027224A" w:rsidRDefault="0027224A" w:rsidP="0027224A">
            <w:r w:rsidRPr="0027224A">
              <w:t>Дотации бюджетам муниципальных районов на поддержку мер по обеспечению сбалансированности бюджетов</w:t>
            </w:r>
          </w:p>
        </w:tc>
        <w:tc>
          <w:tcPr>
            <w:tcW w:w="1240" w:type="dxa"/>
            <w:tcBorders>
              <w:top w:val="nil"/>
              <w:left w:val="nil"/>
              <w:bottom w:val="single" w:sz="4" w:space="0" w:color="auto"/>
              <w:right w:val="single" w:sz="4" w:space="0" w:color="auto"/>
            </w:tcBorders>
            <w:shd w:val="clear" w:color="000000" w:fill="FFFFFF"/>
            <w:noWrap/>
            <w:vAlign w:val="bottom"/>
            <w:hideMark/>
          </w:tcPr>
          <w:p w:rsidR="0027224A" w:rsidRPr="0027224A" w:rsidRDefault="0027224A" w:rsidP="0027224A">
            <w:pPr>
              <w:jc w:val="right"/>
              <w:rPr>
                <w:color w:val="000000"/>
              </w:rPr>
            </w:pPr>
            <w:r w:rsidRPr="0027224A">
              <w:rPr>
                <w:color w:val="000000"/>
              </w:rPr>
              <w:t>29 284,0</w:t>
            </w:r>
          </w:p>
        </w:tc>
        <w:tc>
          <w:tcPr>
            <w:tcW w:w="1200" w:type="dxa"/>
            <w:tcBorders>
              <w:top w:val="nil"/>
              <w:left w:val="nil"/>
              <w:bottom w:val="single" w:sz="4" w:space="0" w:color="auto"/>
              <w:right w:val="single" w:sz="4" w:space="0" w:color="auto"/>
            </w:tcBorders>
            <w:shd w:val="clear" w:color="000000" w:fill="FFFFFF"/>
            <w:noWrap/>
            <w:vAlign w:val="bottom"/>
            <w:hideMark/>
          </w:tcPr>
          <w:p w:rsidR="0027224A" w:rsidRPr="0027224A" w:rsidRDefault="0027224A" w:rsidP="0027224A">
            <w:pPr>
              <w:jc w:val="right"/>
              <w:rPr>
                <w:color w:val="000000"/>
              </w:rPr>
            </w:pPr>
            <w:r w:rsidRPr="0027224A">
              <w:rPr>
                <w:color w:val="000000"/>
              </w:rPr>
              <w:t>0,0</w:t>
            </w:r>
          </w:p>
        </w:tc>
        <w:tc>
          <w:tcPr>
            <w:tcW w:w="1340" w:type="dxa"/>
            <w:tcBorders>
              <w:top w:val="nil"/>
              <w:left w:val="nil"/>
              <w:bottom w:val="single" w:sz="4" w:space="0" w:color="auto"/>
              <w:right w:val="single" w:sz="4" w:space="0" w:color="auto"/>
            </w:tcBorders>
            <w:shd w:val="clear" w:color="000000" w:fill="FFFFFF"/>
            <w:noWrap/>
            <w:vAlign w:val="bottom"/>
            <w:hideMark/>
          </w:tcPr>
          <w:p w:rsidR="0027224A" w:rsidRPr="0027224A" w:rsidRDefault="0027224A" w:rsidP="0027224A">
            <w:pPr>
              <w:jc w:val="right"/>
              <w:rPr>
                <w:color w:val="000000"/>
              </w:rPr>
            </w:pPr>
            <w:r w:rsidRPr="0027224A">
              <w:rPr>
                <w:color w:val="000000"/>
              </w:rPr>
              <w:t>0,0</w:t>
            </w:r>
          </w:p>
        </w:tc>
      </w:tr>
      <w:tr w:rsidR="0027224A" w:rsidRPr="0027224A" w:rsidTr="0027224A">
        <w:trPr>
          <w:trHeight w:val="936"/>
        </w:trPr>
        <w:tc>
          <w:tcPr>
            <w:tcW w:w="3080" w:type="dxa"/>
            <w:tcBorders>
              <w:top w:val="nil"/>
              <w:left w:val="single" w:sz="4" w:space="0" w:color="auto"/>
              <w:bottom w:val="single" w:sz="4" w:space="0" w:color="auto"/>
              <w:right w:val="single" w:sz="4" w:space="0" w:color="auto"/>
            </w:tcBorders>
            <w:shd w:val="clear" w:color="000000" w:fill="FFFFFF"/>
            <w:noWrap/>
            <w:vAlign w:val="bottom"/>
            <w:hideMark/>
          </w:tcPr>
          <w:p w:rsidR="0027224A" w:rsidRPr="0027224A" w:rsidRDefault="0027224A" w:rsidP="0027224A">
            <w:pPr>
              <w:rPr>
                <w:color w:val="000000"/>
              </w:rPr>
            </w:pPr>
            <w:r w:rsidRPr="0027224A">
              <w:rPr>
                <w:color w:val="000000"/>
              </w:rPr>
              <w:t>000 2 02 20000 00 0000 150</w:t>
            </w:r>
          </w:p>
        </w:tc>
        <w:tc>
          <w:tcPr>
            <w:tcW w:w="3312" w:type="dxa"/>
            <w:tcBorders>
              <w:top w:val="nil"/>
              <w:left w:val="nil"/>
              <w:bottom w:val="single" w:sz="4" w:space="0" w:color="auto"/>
              <w:right w:val="single" w:sz="4" w:space="0" w:color="auto"/>
            </w:tcBorders>
            <w:shd w:val="clear" w:color="000000" w:fill="FFFFFF"/>
            <w:vAlign w:val="bottom"/>
            <w:hideMark/>
          </w:tcPr>
          <w:p w:rsidR="0027224A" w:rsidRPr="0027224A" w:rsidRDefault="0027224A" w:rsidP="0027224A">
            <w:pPr>
              <w:rPr>
                <w:color w:val="000000"/>
              </w:rPr>
            </w:pPr>
            <w:r w:rsidRPr="0027224A">
              <w:rPr>
                <w:color w:val="000000"/>
              </w:rPr>
              <w:t>Субсидии бюджетам бюджетной системы Российской Федерации (межбюджетные субсидии)</w:t>
            </w:r>
          </w:p>
        </w:tc>
        <w:tc>
          <w:tcPr>
            <w:tcW w:w="1240" w:type="dxa"/>
            <w:tcBorders>
              <w:top w:val="nil"/>
              <w:left w:val="nil"/>
              <w:bottom w:val="single" w:sz="4" w:space="0" w:color="auto"/>
              <w:right w:val="single" w:sz="4" w:space="0" w:color="auto"/>
            </w:tcBorders>
            <w:shd w:val="clear" w:color="000000" w:fill="FFFFFF"/>
            <w:noWrap/>
            <w:vAlign w:val="bottom"/>
            <w:hideMark/>
          </w:tcPr>
          <w:p w:rsidR="0027224A" w:rsidRPr="0027224A" w:rsidRDefault="0027224A" w:rsidP="0027224A">
            <w:pPr>
              <w:jc w:val="right"/>
              <w:rPr>
                <w:color w:val="000000"/>
              </w:rPr>
            </w:pPr>
            <w:r w:rsidRPr="0027224A">
              <w:rPr>
                <w:color w:val="000000"/>
              </w:rPr>
              <w:t>253 045,6</w:t>
            </w:r>
          </w:p>
        </w:tc>
        <w:tc>
          <w:tcPr>
            <w:tcW w:w="1200" w:type="dxa"/>
            <w:tcBorders>
              <w:top w:val="nil"/>
              <w:left w:val="nil"/>
              <w:bottom w:val="single" w:sz="4" w:space="0" w:color="auto"/>
              <w:right w:val="single" w:sz="4" w:space="0" w:color="auto"/>
            </w:tcBorders>
            <w:shd w:val="clear" w:color="000000" w:fill="FFFFFF"/>
            <w:noWrap/>
            <w:vAlign w:val="bottom"/>
            <w:hideMark/>
          </w:tcPr>
          <w:p w:rsidR="0027224A" w:rsidRPr="0027224A" w:rsidRDefault="0027224A" w:rsidP="0027224A">
            <w:pPr>
              <w:jc w:val="right"/>
              <w:rPr>
                <w:color w:val="000000"/>
              </w:rPr>
            </w:pPr>
            <w:r w:rsidRPr="0027224A">
              <w:rPr>
                <w:color w:val="000000"/>
              </w:rPr>
              <w:t>163 851,7</w:t>
            </w:r>
          </w:p>
        </w:tc>
        <w:tc>
          <w:tcPr>
            <w:tcW w:w="1340" w:type="dxa"/>
            <w:tcBorders>
              <w:top w:val="nil"/>
              <w:left w:val="nil"/>
              <w:bottom w:val="single" w:sz="4" w:space="0" w:color="auto"/>
              <w:right w:val="single" w:sz="4" w:space="0" w:color="auto"/>
            </w:tcBorders>
            <w:shd w:val="clear" w:color="000000" w:fill="FFFFFF"/>
            <w:noWrap/>
            <w:vAlign w:val="bottom"/>
            <w:hideMark/>
          </w:tcPr>
          <w:p w:rsidR="0027224A" w:rsidRPr="0027224A" w:rsidRDefault="0027224A" w:rsidP="0027224A">
            <w:pPr>
              <w:jc w:val="right"/>
              <w:rPr>
                <w:color w:val="000000"/>
              </w:rPr>
            </w:pPr>
            <w:r w:rsidRPr="0027224A">
              <w:rPr>
                <w:color w:val="000000"/>
              </w:rPr>
              <w:t>70 591,5</w:t>
            </w:r>
          </w:p>
        </w:tc>
      </w:tr>
      <w:tr w:rsidR="0027224A" w:rsidRPr="0027224A" w:rsidTr="0027224A">
        <w:trPr>
          <w:trHeight w:val="936"/>
        </w:trPr>
        <w:tc>
          <w:tcPr>
            <w:tcW w:w="3080" w:type="dxa"/>
            <w:tcBorders>
              <w:top w:val="nil"/>
              <w:left w:val="single" w:sz="4" w:space="0" w:color="auto"/>
              <w:bottom w:val="single" w:sz="4" w:space="0" w:color="auto"/>
              <w:right w:val="single" w:sz="4" w:space="0" w:color="auto"/>
            </w:tcBorders>
            <w:shd w:val="clear" w:color="000000" w:fill="FFFFFF"/>
            <w:noWrap/>
            <w:vAlign w:val="bottom"/>
            <w:hideMark/>
          </w:tcPr>
          <w:p w:rsidR="0027224A" w:rsidRPr="0027224A" w:rsidRDefault="0027224A" w:rsidP="0027224A">
            <w:pPr>
              <w:rPr>
                <w:color w:val="000000"/>
              </w:rPr>
            </w:pPr>
            <w:r w:rsidRPr="0027224A">
              <w:rPr>
                <w:color w:val="000000"/>
              </w:rPr>
              <w:t>000 2 02 20077 00 0000 150</w:t>
            </w:r>
          </w:p>
        </w:tc>
        <w:tc>
          <w:tcPr>
            <w:tcW w:w="3312" w:type="dxa"/>
            <w:tcBorders>
              <w:top w:val="nil"/>
              <w:left w:val="nil"/>
              <w:bottom w:val="single" w:sz="4" w:space="0" w:color="auto"/>
              <w:right w:val="single" w:sz="4" w:space="0" w:color="auto"/>
            </w:tcBorders>
            <w:shd w:val="clear" w:color="000000" w:fill="FFFFFF"/>
            <w:vAlign w:val="bottom"/>
            <w:hideMark/>
          </w:tcPr>
          <w:p w:rsidR="0027224A" w:rsidRPr="0027224A" w:rsidRDefault="0027224A" w:rsidP="0027224A">
            <w:pPr>
              <w:rPr>
                <w:color w:val="000000"/>
              </w:rPr>
            </w:pPr>
            <w:r w:rsidRPr="0027224A">
              <w:rPr>
                <w:color w:val="000000"/>
              </w:rPr>
              <w:t>Субсидии бюджетам на софинансирование капитальных вложений в объекты муниципальной собственности</w:t>
            </w:r>
          </w:p>
        </w:tc>
        <w:tc>
          <w:tcPr>
            <w:tcW w:w="1240" w:type="dxa"/>
            <w:tcBorders>
              <w:top w:val="nil"/>
              <w:left w:val="nil"/>
              <w:bottom w:val="single" w:sz="4" w:space="0" w:color="auto"/>
              <w:right w:val="single" w:sz="4" w:space="0" w:color="auto"/>
            </w:tcBorders>
            <w:shd w:val="clear" w:color="000000" w:fill="FFFFFF"/>
            <w:noWrap/>
            <w:vAlign w:val="bottom"/>
            <w:hideMark/>
          </w:tcPr>
          <w:p w:rsidR="0027224A" w:rsidRPr="0027224A" w:rsidRDefault="0027224A" w:rsidP="0027224A">
            <w:pPr>
              <w:jc w:val="right"/>
              <w:rPr>
                <w:color w:val="000000"/>
              </w:rPr>
            </w:pPr>
            <w:r w:rsidRPr="0027224A">
              <w:rPr>
                <w:color w:val="000000"/>
              </w:rPr>
              <w:t>126 004,2</w:t>
            </w:r>
          </w:p>
        </w:tc>
        <w:tc>
          <w:tcPr>
            <w:tcW w:w="1200" w:type="dxa"/>
            <w:tcBorders>
              <w:top w:val="nil"/>
              <w:left w:val="nil"/>
              <w:bottom w:val="single" w:sz="4" w:space="0" w:color="auto"/>
              <w:right w:val="single" w:sz="4" w:space="0" w:color="auto"/>
            </w:tcBorders>
            <w:shd w:val="clear" w:color="000000" w:fill="FFFFFF"/>
            <w:noWrap/>
            <w:vAlign w:val="bottom"/>
            <w:hideMark/>
          </w:tcPr>
          <w:p w:rsidR="0027224A" w:rsidRPr="0027224A" w:rsidRDefault="0027224A" w:rsidP="0027224A">
            <w:pPr>
              <w:jc w:val="right"/>
              <w:rPr>
                <w:color w:val="000000"/>
              </w:rPr>
            </w:pPr>
            <w:r w:rsidRPr="0027224A">
              <w:rPr>
                <w:color w:val="000000"/>
              </w:rPr>
              <w:t>86 101,0</w:t>
            </w:r>
          </w:p>
        </w:tc>
        <w:tc>
          <w:tcPr>
            <w:tcW w:w="1340" w:type="dxa"/>
            <w:tcBorders>
              <w:top w:val="nil"/>
              <w:left w:val="nil"/>
              <w:bottom w:val="single" w:sz="4" w:space="0" w:color="auto"/>
              <w:right w:val="single" w:sz="4" w:space="0" w:color="auto"/>
            </w:tcBorders>
            <w:shd w:val="clear" w:color="000000" w:fill="FFFFFF"/>
            <w:noWrap/>
            <w:vAlign w:val="bottom"/>
            <w:hideMark/>
          </w:tcPr>
          <w:p w:rsidR="0027224A" w:rsidRPr="0027224A" w:rsidRDefault="0027224A" w:rsidP="0027224A">
            <w:pPr>
              <w:jc w:val="right"/>
              <w:rPr>
                <w:color w:val="000000"/>
              </w:rPr>
            </w:pPr>
            <w:r w:rsidRPr="0027224A">
              <w:rPr>
                <w:color w:val="000000"/>
              </w:rPr>
              <w:t>0,0</w:t>
            </w:r>
          </w:p>
        </w:tc>
      </w:tr>
      <w:tr w:rsidR="0027224A" w:rsidRPr="0027224A" w:rsidTr="0027224A">
        <w:trPr>
          <w:trHeight w:val="936"/>
        </w:trPr>
        <w:tc>
          <w:tcPr>
            <w:tcW w:w="3080" w:type="dxa"/>
            <w:tcBorders>
              <w:top w:val="nil"/>
              <w:left w:val="single" w:sz="4" w:space="0" w:color="auto"/>
              <w:bottom w:val="single" w:sz="4" w:space="0" w:color="auto"/>
              <w:right w:val="single" w:sz="4" w:space="0" w:color="auto"/>
            </w:tcBorders>
            <w:shd w:val="clear" w:color="000000" w:fill="FFFFFF"/>
            <w:noWrap/>
            <w:vAlign w:val="bottom"/>
            <w:hideMark/>
          </w:tcPr>
          <w:p w:rsidR="0027224A" w:rsidRPr="0027224A" w:rsidRDefault="0027224A" w:rsidP="0027224A">
            <w:pPr>
              <w:rPr>
                <w:color w:val="000000"/>
              </w:rPr>
            </w:pPr>
            <w:r w:rsidRPr="0027224A">
              <w:rPr>
                <w:color w:val="000000"/>
              </w:rPr>
              <w:t>000 2 02 20077 05 0000 150</w:t>
            </w:r>
          </w:p>
        </w:tc>
        <w:tc>
          <w:tcPr>
            <w:tcW w:w="3312" w:type="dxa"/>
            <w:tcBorders>
              <w:top w:val="nil"/>
              <w:left w:val="nil"/>
              <w:bottom w:val="single" w:sz="4" w:space="0" w:color="auto"/>
              <w:right w:val="single" w:sz="4" w:space="0" w:color="auto"/>
            </w:tcBorders>
            <w:shd w:val="clear" w:color="000000" w:fill="FFFFFF"/>
            <w:vAlign w:val="bottom"/>
            <w:hideMark/>
          </w:tcPr>
          <w:p w:rsidR="0027224A" w:rsidRPr="0027224A" w:rsidRDefault="0027224A" w:rsidP="0027224A">
            <w:pPr>
              <w:rPr>
                <w:color w:val="000000"/>
              </w:rPr>
            </w:pPr>
            <w:r w:rsidRPr="0027224A">
              <w:rPr>
                <w:color w:val="000000"/>
              </w:rPr>
              <w:t>Субсидии бюджетам муниципальных районов на софинансирование капитальных вложений в объекты муниципальной собственности</w:t>
            </w:r>
          </w:p>
        </w:tc>
        <w:tc>
          <w:tcPr>
            <w:tcW w:w="1240" w:type="dxa"/>
            <w:tcBorders>
              <w:top w:val="nil"/>
              <w:left w:val="nil"/>
              <w:bottom w:val="single" w:sz="4" w:space="0" w:color="auto"/>
              <w:right w:val="single" w:sz="4" w:space="0" w:color="auto"/>
            </w:tcBorders>
            <w:shd w:val="clear" w:color="000000" w:fill="FFFFFF"/>
            <w:noWrap/>
            <w:vAlign w:val="bottom"/>
            <w:hideMark/>
          </w:tcPr>
          <w:p w:rsidR="0027224A" w:rsidRPr="0027224A" w:rsidRDefault="0027224A" w:rsidP="0027224A">
            <w:pPr>
              <w:jc w:val="right"/>
              <w:rPr>
                <w:color w:val="000000"/>
              </w:rPr>
            </w:pPr>
            <w:r w:rsidRPr="0027224A">
              <w:rPr>
                <w:color w:val="000000"/>
              </w:rPr>
              <w:t>126 004,2</w:t>
            </w:r>
          </w:p>
        </w:tc>
        <w:tc>
          <w:tcPr>
            <w:tcW w:w="1200" w:type="dxa"/>
            <w:tcBorders>
              <w:top w:val="nil"/>
              <w:left w:val="nil"/>
              <w:bottom w:val="single" w:sz="4" w:space="0" w:color="auto"/>
              <w:right w:val="single" w:sz="4" w:space="0" w:color="auto"/>
            </w:tcBorders>
            <w:shd w:val="clear" w:color="000000" w:fill="FFFFFF"/>
            <w:noWrap/>
            <w:vAlign w:val="bottom"/>
            <w:hideMark/>
          </w:tcPr>
          <w:p w:rsidR="0027224A" w:rsidRPr="0027224A" w:rsidRDefault="0027224A" w:rsidP="0027224A">
            <w:pPr>
              <w:jc w:val="right"/>
              <w:rPr>
                <w:color w:val="000000"/>
              </w:rPr>
            </w:pPr>
            <w:r w:rsidRPr="0027224A">
              <w:rPr>
                <w:color w:val="000000"/>
              </w:rPr>
              <w:t>86 101,0</w:t>
            </w:r>
          </w:p>
        </w:tc>
        <w:tc>
          <w:tcPr>
            <w:tcW w:w="1340" w:type="dxa"/>
            <w:tcBorders>
              <w:top w:val="nil"/>
              <w:left w:val="nil"/>
              <w:bottom w:val="single" w:sz="4" w:space="0" w:color="auto"/>
              <w:right w:val="single" w:sz="4" w:space="0" w:color="auto"/>
            </w:tcBorders>
            <w:shd w:val="clear" w:color="000000" w:fill="FFFFFF"/>
            <w:noWrap/>
            <w:vAlign w:val="bottom"/>
            <w:hideMark/>
          </w:tcPr>
          <w:p w:rsidR="0027224A" w:rsidRPr="0027224A" w:rsidRDefault="0027224A" w:rsidP="0027224A">
            <w:pPr>
              <w:jc w:val="right"/>
              <w:rPr>
                <w:color w:val="000000"/>
              </w:rPr>
            </w:pPr>
            <w:r w:rsidRPr="0027224A">
              <w:rPr>
                <w:color w:val="000000"/>
              </w:rPr>
              <w:t>0,0</w:t>
            </w:r>
          </w:p>
        </w:tc>
      </w:tr>
      <w:tr w:rsidR="0027224A" w:rsidRPr="0027224A" w:rsidTr="0027224A">
        <w:trPr>
          <w:trHeight w:val="2184"/>
        </w:trPr>
        <w:tc>
          <w:tcPr>
            <w:tcW w:w="3080" w:type="dxa"/>
            <w:tcBorders>
              <w:top w:val="nil"/>
              <w:left w:val="single" w:sz="4" w:space="0" w:color="auto"/>
              <w:bottom w:val="single" w:sz="4" w:space="0" w:color="auto"/>
              <w:right w:val="single" w:sz="4" w:space="0" w:color="auto"/>
            </w:tcBorders>
            <w:shd w:val="clear" w:color="000000" w:fill="FFFFFF"/>
            <w:noWrap/>
            <w:vAlign w:val="bottom"/>
            <w:hideMark/>
          </w:tcPr>
          <w:p w:rsidR="0027224A" w:rsidRPr="0027224A" w:rsidRDefault="0027224A" w:rsidP="0027224A">
            <w:pPr>
              <w:rPr>
                <w:color w:val="000000"/>
              </w:rPr>
            </w:pPr>
            <w:r w:rsidRPr="0027224A">
              <w:rPr>
                <w:color w:val="000000"/>
              </w:rPr>
              <w:t>000 2 02 20216 00 0000 150</w:t>
            </w:r>
          </w:p>
        </w:tc>
        <w:tc>
          <w:tcPr>
            <w:tcW w:w="3312" w:type="dxa"/>
            <w:tcBorders>
              <w:top w:val="nil"/>
              <w:left w:val="nil"/>
              <w:bottom w:val="single" w:sz="4" w:space="0" w:color="auto"/>
              <w:right w:val="single" w:sz="4" w:space="0" w:color="auto"/>
            </w:tcBorders>
            <w:shd w:val="clear" w:color="000000" w:fill="FFFFFF"/>
            <w:vAlign w:val="bottom"/>
            <w:hideMark/>
          </w:tcPr>
          <w:p w:rsidR="0027224A" w:rsidRPr="0027224A" w:rsidRDefault="0027224A" w:rsidP="0027224A">
            <w:pPr>
              <w:rPr>
                <w:color w:val="000000"/>
              </w:rPr>
            </w:pPr>
            <w:r w:rsidRPr="0027224A">
              <w:rPr>
                <w:color w:val="000000"/>
              </w:rPr>
              <w:t>Субсидии бюджетам на осуществление дорожной деятельности в отношении автомобильных дорог общего пользования, а также капитального ремонта и ремонта дворовых территорий многоквартирных домов, проездов к дворовым территориям многоквартирных домов населенных пунктов</w:t>
            </w:r>
          </w:p>
        </w:tc>
        <w:tc>
          <w:tcPr>
            <w:tcW w:w="1240" w:type="dxa"/>
            <w:tcBorders>
              <w:top w:val="nil"/>
              <w:left w:val="nil"/>
              <w:bottom w:val="single" w:sz="4" w:space="0" w:color="auto"/>
              <w:right w:val="single" w:sz="4" w:space="0" w:color="auto"/>
            </w:tcBorders>
            <w:shd w:val="clear" w:color="000000" w:fill="FFFFFF"/>
            <w:noWrap/>
            <w:vAlign w:val="bottom"/>
            <w:hideMark/>
          </w:tcPr>
          <w:p w:rsidR="0027224A" w:rsidRPr="0027224A" w:rsidRDefault="0027224A" w:rsidP="0027224A">
            <w:pPr>
              <w:jc w:val="right"/>
              <w:rPr>
                <w:color w:val="000000"/>
              </w:rPr>
            </w:pPr>
            <w:r w:rsidRPr="0027224A">
              <w:rPr>
                <w:color w:val="000000"/>
              </w:rPr>
              <w:t>39 692,9</w:t>
            </w:r>
          </w:p>
        </w:tc>
        <w:tc>
          <w:tcPr>
            <w:tcW w:w="1200" w:type="dxa"/>
            <w:tcBorders>
              <w:top w:val="nil"/>
              <w:left w:val="nil"/>
              <w:bottom w:val="single" w:sz="4" w:space="0" w:color="auto"/>
              <w:right w:val="single" w:sz="4" w:space="0" w:color="auto"/>
            </w:tcBorders>
            <w:shd w:val="clear" w:color="000000" w:fill="FFFFFF"/>
            <w:noWrap/>
            <w:vAlign w:val="bottom"/>
            <w:hideMark/>
          </w:tcPr>
          <w:p w:rsidR="0027224A" w:rsidRPr="0027224A" w:rsidRDefault="0027224A" w:rsidP="0027224A">
            <w:pPr>
              <w:jc w:val="right"/>
              <w:rPr>
                <w:color w:val="000000"/>
              </w:rPr>
            </w:pPr>
            <w:r w:rsidRPr="0027224A">
              <w:rPr>
                <w:color w:val="000000"/>
              </w:rPr>
              <w:t>19 496,3</w:t>
            </w:r>
          </w:p>
        </w:tc>
        <w:tc>
          <w:tcPr>
            <w:tcW w:w="1340" w:type="dxa"/>
            <w:tcBorders>
              <w:top w:val="nil"/>
              <w:left w:val="nil"/>
              <w:bottom w:val="single" w:sz="4" w:space="0" w:color="auto"/>
              <w:right w:val="single" w:sz="4" w:space="0" w:color="auto"/>
            </w:tcBorders>
            <w:shd w:val="clear" w:color="000000" w:fill="FFFFFF"/>
            <w:noWrap/>
            <w:vAlign w:val="bottom"/>
            <w:hideMark/>
          </w:tcPr>
          <w:p w:rsidR="0027224A" w:rsidRPr="0027224A" w:rsidRDefault="0027224A" w:rsidP="0027224A">
            <w:pPr>
              <w:jc w:val="right"/>
              <w:rPr>
                <w:color w:val="000000"/>
              </w:rPr>
            </w:pPr>
            <w:r w:rsidRPr="0027224A">
              <w:rPr>
                <w:color w:val="000000"/>
              </w:rPr>
              <w:t>37 156,2</w:t>
            </w:r>
          </w:p>
        </w:tc>
      </w:tr>
      <w:tr w:rsidR="0027224A" w:rsidRPr="0027224A" w:rsidTr="0027224A">
        <w:trPr>
          <w:trHeight w:val="2184"/>
        </w:trPr>
        <w:tc>
          <w:tcPr>
            <w:tcW w:w="3080" w:type="dxa"/>
            <w:tcBorders>
              <w:top w:val="nil"/>
              <w:left w:val="single" w:sz="4" w:space="0" w:color="auto"/>
              <w:bottom w:val="single" w:sz="4" w:space="0" w:color="auto"/>
              <w:right w:val="single" w:sz="4" w:space="0" w:color="auto"/>
            </w:tcBorders>
            <w:shd w:val="clear" w:color="000000" w:fill="FFFFFF"/>
            <w:noWrap/>
            <w:vAlign w:val="bottom"/>
            <w:hideMark/>
          </w:tcPr>
          <w:p w:rsidR="0027224A" w:rsidRPr="0027224A" w:rsidRDefault="0027224A" w:rsidP="0027224A">
            <w:pPr>
              <w:rPr>
                <w:color w:val="000000"/>
              </w:rPr>
            </w:pPr>
            <w:r w:rsidRPr="0027224A">
              <w:rPr>
                <w:color w:val="000000"/>
              </w:rPr>
              <w:lastRenderedPageBreak/>
              <w:t>000 2 02 20216 05 0000 150</w:t>
            </w:r>
          </w:p>
        </w:tc>
        <w:tc>
          <w:tcPr>
            <w:tcW w:w="3312" w:type="dxa"/>
            <w:tcBorders>
              <w:top w:val="nil"/>
              <w:left w:val="nil"/>
              <w:bottom w:val="single" w:sz="4" w:space="0" w:color="auto"/>
              <w:right w:val="single" w:sz="4" w:space="0" w:color="auto"/>
            </w:tcBorders>
            <w:shd w:val="clear" w:color="000000" w:fill="FFFFFF"/>
            <w:vAlign w:val="bottom"/>
            <w:hideMark/>
          </w:tcPr>
          <w:p w:rsidR="0027224A" w:rsidRPr="0027224A" w:rsidRDefault="0027224A" w:rsidP="0027224A">
            <w:pPr>
              <w:rPr>
                <w:color w:val="000000"/>
              </w:rPr>
            </w:pPr>
            <w:r w:rsidRPr="0027224A">
              <w:rPr>
                <w:color w:val="000000"/>
              </w:rPr>
              <w:t>Субсидии бюджетам муниципальных районов на осуществление дорожной деятельности в отношении автомобильных дорог общего пользования, а также капитального ремонта и ремонта дворовых территорий многоквартирных домов, проездов к дворовым территориям многоквартирных домов населенных пунктов</w:t>
            </w:r>
          </w:p>
        </w:tc>
        <w:tc>
          <w:tcPr>
            <w:tcW w:w="1240" w:type="dxa"/>
            <w:tcBorders>
              <w:top w:val="nil"/>
              <w:left w:val="nil"/>
              <w:bottom w:val="single" w:sz="4" w:space="0" w:color="auto"/>
              <w:right w:val="single" w:sz="4" w:space="0" w:color="auto"/>
            </w:tcBorders>
            <w:shd w:val="clear" w:color="000000" w:fill="FFFFFF"/>
            <w:noWrap/>
            <w:vAlign w:val="bottom"/>
            <w:hideMark/>
          </w:tcPr>
          <w:p w:rsidR="0027224A" w:rsidRPr="0027224A" w:rsidRDefault="0027224A" w:rsidP="0027224A">
            <w:pPr>
              <w:jc w:val="right"/>
              <w:rPr>
                <w:color w:val="000000"/>
              </w:rPr>
            </w:pPr>
            <w:r w:rsidRPr="0027224A">
              <w:rPr>
                <w:color w:val="000000"/>
              </w:rPr>
              <w:t>39 692,9</w:t>
            </w:r>
          </w:p>
        </w:tc>
        <w:tc>
          <w:tcPr>
            <w:tcW w:w="1200" w:type="dxa"/>
            <w:tcBorders>
              <w:top w:val="nil"/>
              <w:left w:val="nil"/>
              <w:bottom w:val="single" w:sz="4" w:space="0" w:color="auto"/>
              <w:right w:val="single" w:sz="4" w:space="0" w:color="auto"/>
            </w:tcBorders>
            <w:shd w:val="clear" w:color="000000" w:fill="FFFFFF"/>
            <w:noWrap/>
            <w:vAlign w:val="bottom"/>
            <w:hideMark/>
          </w:tcPr>
          <w:p w:rsidR="0027224A" w:rsidRPr="0027224A" w:rsidRDefault="0027224A" w:rsidP="0027224A">
            <w:pPr>
              <w:jc w:val="right"/>
              <w:rPr>
                <w:color w:val="000000"/>
              </w:rPr>
            </w:pPr>
            <w:r w:rsidRPr="0027224A">
              <w:rPr>
                <w:color w:val="000000"/>
              </w:rPr>
              <w:t>19 496,3</w:t>
            </w:r>
          </w:p>
        </w:tc>
        <w:tc>
          <w:tcPr>
            <w:tcW w:w="1340" w:type="dxa"/>
            <w:tcBorders>
              <w:top w:val="nil"/>
              <w:left w:val="nil"/>
              <w:bottom w:val="single" w:sz="4" w:space="0" w:color="auto"/>
              <w:right w:val="single" w:sz="4" w:space="0" w:color="auto"/>
            </w:tcBorders>
            <w:shd w:val="clear" w:color="000000" w:fill="FFFFFF"/>
            <w:noWrap/>
            <w:vAlign w:val="bottom"/>
            <w:hideMark/>
          </w:tcPr>
          <w:p w:rsidR="0027224A" w:rsidRPr="0027224A" w:rsidRDefault="0027224A" w:rsidP="0027224A">
            <w:pPr>
              <w:jc w:val="right"/>
              <w:rPr>
                <w:color w:val="000000"/>
              </w:rPr>
            </w:pPr>
            <w:r w:rsidRPr="0027224A">
              <w:rPr>
                <w:color w:val="000000"/>
              </w:rPr>
              <w:t>37 156,2</w:t>
            </w:r>
          </w:p>
        </w:tc>
      </w:tr>
      <w:tr w:rsidR="0027224A" w:rsidRPr="0027224A" w:rsidTr="0027224A">
        <w:trPr>
          <w:trHeight w:val="1248"/>
        </w:trPr>
        <w:tc>
          <w:tcPr>
            <w:tcW w:w="3080" w:type="dxa"/>
            <w:tcBorders>
              <w:top w:val="nil"/>
              <w:left w:val="single" w:sz="4" w:space="0" w:color="auto"/>
              <w:bottom w:val="single" w:sz="4" w:space="0" w:color="auto"/>
              <w:right w:val="single" w:sz="4" w:space="0" w:color="auto"/>
            </w:tcBorders>
            <w:shd w:val="clear" w:color="000000" w:fill="FFFFFF"/>
            <w:noWrap/>
            <w:vAlign w:val="bottom"/>
            <w:hideMark/>
          </w:tcPr>
          <w:p w:rsidR="0027224A" w:rsidRPr="0027224A" w:rsidRDefault="0027224A" w:rsidP="0027224A">
            <w:pPr>
              <w:rPr>
                <w:color w:val="000000"/>
              </w:rPr>
            </w:pPr>
            <w:r w:rsidRPr="0027224A">
              <w:rPr>
                <w:color w:val="000000"/>
              </w:rPr>
              <w:t>000 2 02 25304 00 0000 150</w:t>
            </w:r>
          </w:p>
        </w:tc>
        <w:tc>
          <w:tcPr>
            <w:tcW w:w="3312" w:type="dxa"/>
            <w:tcBorders>
              <w:top w:val="nil"/>
              <w:left w:val="nil"/>
              <w:bottom w:val="single" w:sz="4" w:space="0" w:color="auto"/>
              <w:right w:val="single" w:sz="4" w:space="0" w:color="auto"/>
            </w:tcBorders>
            <w:shd w:val="clear" w:color="000000" w:fill="FFFFFF"/>
            <w:vAlign w:val="bottom"/>
            <w:hideMark/>
          </w:tcPr>
          <w:p w:rsidR="0027224A" w:rsidRPr="0027224A" w:rsidRDefault="0027224A" w:rsidP="0027224A">
            <w:pPr>
              <w:rPr>
                <w:color w:val="000000"/>
              </w:rPr>
            </w:pPr>
            <w:proofErr w:type="gramStart"/>
            <w:r w:rsidRPr="0027224A">
              <w:rPr>
                <w:color w:val="000000"/>
              </w:rPr>
              <w:t>Субсидии бюджетам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roofErr w:type="gramEnd"/>
          </w:p>
        </w:tc>
        <w:tc>
          <w:tcPr>
            <w:tcW w:w="1240" w:type="dxa"/>
            <w:tcBorders>
              <w:top w:val="nil"/>
              <w:left w:val="nil"/>
              <w:bottom w:val="single" w:sz="4" w:space="0" w:color="auto"/>
              <w:right w:val="single" w:sz="4" w:space="0" w:color="auto"/>
            </w:tcBorders>
            <w:shd w:val="clear" w:color="000000" w:fill="FFFFFF"/>
            <w:noWrap/>
            <w:vAlign w:val="bottom"/>
            <w:hideMark/>
          </w:tcPr>
          <w:p w:rsidR="0027224A" w:rsidRPr="0027224A" w:rsidRDefault="0027224A" w:rsidP="0027224A">
            <w:pPr>
              <w:jc w:val="right"/>
              <w:rPr>
                <w:color w:val="000000"/>
              </w:rPr>
            </w:pPr>
            <w:r w:rsidRPr="0027224A">
              <w:rPr>
                <w:color w:val="000000"/>
              </w:rPr>
              <w:t>7 555,6</w:t>
            </w:r>
          </w:p>
        </w:tc>
        <w:tc>
          <w:tcPr>
            <w:tcW w:w="1200" w:type="dxa"/>
            <w:tcBorders>
              <w:top w:val="nil"/>
              <w:left w:val="nil"/>
              <w:bottom w:val="single" w:sz="4" w:space="0" w:color="auto"/>
              <w:right w:val="single" w:sz="4" w:space="0" w:color="auto"/>
            </w:tcBorders>
            <w:shd w:val="clear" w:color="000000" w:fill="FFFFFF"/>
            <w:noWrap/>
            <w:vAlign w:val="bottom"/>
            <w:hideMark/>
          </w:tcPr>
          <w:p w:rsidR="0027224A" w:rsidRPr="0027224A" w:rsidRDefault="0027224A" w:rsidP="0027224A">
            <w:pPr>
              <w:jc w:val="right"/>
              <w:rPr>
                <w:color w:val="000000"/>
              </w:rPr>
            </w:pPr>
            <w:r w:rsidRPr="0027224A">
              <w:rPr>
                <w:color w:val="000000"/>
              </w:rPr>
              <w:t>7 555,6</w:t>
            </w:r>
          </w:p>
        </w:tc>
        <w:tc>
          <w:tcPr>
            <w:tcW w:w="1340" w:type="dxa"/>
            <w:tcBorders>
              <w:top w:val="nil"/>
              <w:left w:val="nil"/>
              <w:bottom w:val="single" w:sz="4" w:space="0" w:color="auto"/>
              <w:right w:val="single" w:sz="4" w:space="0" w:color="auto"/>
            </w:tcBorders>
            <w:shd w:val="clear" w:color="000000" w:fill="FFFFFF"/>
            <w:noWrap/>
            <w:vAlign w:val="bottom"/>
            <w:hideMark/>
          </w:tcPr>
          <w:p w:rsidR="0027224A" w:rsidRPr="0027224A" w:rsidRDefault="0027224A" w:rsidP="0027224A">
            <w:pPr>
              <w:jc w:val="right"/>
              <w:rPr>
                <w:color w:val="000000"/>
              </w:rPr>
            </w:pPr>
            <w:r w:rsidRPr="0027224A">
              <w:rPr>
                <w:color w:val="000000"/>
              </w:rPr>
              <w:t>7 555,6</w:t>
            </w:r>
          </w:p>
        </w:tc>
      </w:tr>
      <w:tr w:rsidR="0027224A" w:rsidRPr="0027224A" w:rsidTr="0027224A">
        <w:trPr>
          <w:trHeight w:val="1560"/>
        </w:trPr>
        <w:tc>
          <w:tcPr>
            <w:tcW w:w="3080" w:type="dxa"/>
            <w:tcBorders>
              <w:top w:val="nil"/>
              <w:left w:val="single" w:sz="4" w:space="0" w:color="auto"/>
              <w:bottom w:val="single" w:sz="4" w:space="0" w:color="auto"/>
              <w:right w:val="single" w:sz="4" w:space="0" w:color="auto"/>
            </w:tcBorders>
            <w:shd w:val="clear" w:color="000000" w:fill="FFFFFF"/>
            <w:noWrap/>
            <w:vAlign w:val="bottom"/>
            <w:hideMark/>
          </w:tcPr>
          <w:p w:rsidR="0027224A" w:rsidRPr="0027224A" w:rsidRDefault="0027224A" w:rsidP="0027224A">
            <w:pPr>
              <w:rPr>
                <w:color w:val="000000"/>
              </w:rPr>
            </w:pPr>
            <w:r w:rsidRPr="0027224A">
              <w:rPr>
                <w:color w:val="000000"/>
              </w:rPr>
              <w:t>000 2 02 25304 05 0000 150</w:t>
            </w:r>
          </w:p>
        </w:tc>
        <w:tc>
          <w:tcPr>
            <w:tcW w:w="3312" w:type="dxa"/>
            <w:tcBorders>
              <w:top w:val="nil"/>
              <w:left w:val="nil"/>
              <w:bottom w:val="single" w:sz="4" w:space="0" w:color="auto"/>
              <w:right w:val="single" w:sz="4" w:space="0" w:color="auto"/>
            </w:tcBorders>
            <w:shd w:val="clear" w:color="000000" w:fill="FFFFFF"/>
            <w:vAlign w:val="bottom"/>
            <w:hideMark/>
          </w:tcPr>
          <w:p w:rsidR="0027224A" w:rsidRPr="0027224A" w:rsidRDefault="0027224A" w:rsidP="0027224A">
            <w:pPr>
              <w:rPr>
                <w:color w:val="000000"/>
              </w:rPr>
            </w:pPr>
            <w:r w:rsidRPr="0027224A">
              <w:rPr>
                <w:color w:val="000000"/>
              </w:rPr>
              <w:t>Субсидии бюджетам муниципальных районов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240" w:type="dxa"/>
            <w:tcBorders>
              <w:top w:val="nil"/>
              <w:left w:val="nil"/>
              <w:bottom w:val="single" w:sz="4" w:space="0" w:color="auto"/>
              <w:right w:val="single" w:sz="4" w:space="0" w:color="auto"/>
            </w:tcBorders>
            <w:shd w:val="clear" w:color="000000" w:fill="FFFFFF"/>
            <w:noWrap/>
            <w:vAlign w:val="bottom"/>
            <w:hideMark/>
          </w:tcPr>
          <w:p w:rsidR="0027224A" w:rsidRPr="0027224A" w:rsidRDefault="0027224A" w:rsidP="0027224A">
            <w:pPr>
              <w:jc w:val="right"/>
              <w:rPr>
                <w:color w:val="000000"/>
              </w:rPr>
            </w:pPr>
            <w:r w:rsidRPr="0027224A">
              <w:rPr>
                <w:color w:val="000000"/>
              </w:rPr>
              <w:t>7 555,6</w:t>
            </w:r>
          </w:p>
        </w:tc>
        <w:tc>
          <w:tcPr>
            <w:tcW w:w="1200" w:type="dxa"/>
            <w:tcBorders>
              <w:top w:val="nil"/>
              <w:left w:val="nil"/>
              <w:bottom w:val="single" w:sz="4" w:space="0" w:color="auto"/>
              <w:right w:val="single" w:sz="4" w:space="0" w:color="auto"/>
            </w:tcBorders>
            <w:shd w:val="clear" w:color="000000" w:fill="FFFFFF"/>
            <w:noWrap/>
            <w:vAlign w:val="bottom"/>
            <w:hideMark/>
          </w:tcPr>
          <w:p w:rsidR="0027224A" w:rsidRPr="0027224A" w:rsidRDefault="0027224A" w:rsidP="0027224A">
            <w:pPr>
              <w:jc w:val="right"/>
              <w:rPr>
                <w:color w:val="000000"/>
              </w:rPr>
            </w:pPr>
            <w:r w:rsidRPr="0027224A">
              <w:rPr>
                <w:color w:val="000000"/>
              </w:rPr>
              <w:t>7 555,6</w:t>
            </w:r>
          </w:p>
        </w:tc>
        <w:tc>
          <w:tcPr>
            <w:tcW w:w="1340" w:type="dxa"/>
            <w:tcBorders>
              <w:top w:val="nil"/>
              <w:left w:val="nil"/>
              <w:bottom w:val="single" w:sz="4" w:space="0" w:color="auto"/>
              <w:right w:val="single" w:sz="4" w:space="0" w:color="auto"/>
            </w:tcBorders>
            <w:shd w:val="clear" w:color="000000" w:fill="FFFFFF"/>
            <w:noWrap/>
            <w:vAlign w:val="bottom"/>
            <w:hideMark/>
          </w:tcPr>
          <w:p w:rsidR="0027224A" w:rsidRPr="0027224A" w:rsidRDefault="0027224A" w:rsidP="0027224A">
            <w:pPr>
              <w:jc w:val="right"/>
              <w:rPr>
                <w:color w:val="000000"/>
              </w:rPr>
            </w:pPr>
            <w:r w:rsidRPr="0027224A">
              <w:rPr>
                <w:color w:val="000000"/>
              </w:rPr>
              <w:t>7 555,6</w:t>
            </w:r>
          </w:p>
        </w:tc>
      </w:tr>
      <w:tr w:rsidR="0027224A" w:rsidRPr="0027224A" w:rsidTr="0027224A">
        <w:trPr>
          <w:trHeight w:val="1248"/>
        </w:trPr>
        <w:tc>
          <w:tcPr>
            <w:tcW w:w="3080" w:type="dxa"/>
            <w:tcBorders>
              <w:top w:val="nil"/>
              <w:left w:val="single" w:sz="4" w:space="0" w:color="auto"/>
              <w:bottom w:val="single" w:sz="4" w:space="0" w:color="auto"/>
              <w:right w:val="single" w:sz="4" w:space="0" w:color="auto"/>
            </w:tcBorders>
            <w:shd w:val="clear" w:color="000000" w:fill="FFFFFF"/>
            <w:noWrap/>
            <w:vAlign w:val="bottom"/>
            <w:hideMark/>
          </w:tcPr>
          <w:p w:rsidR="0027224A" w:rsidRPr="0027224A" w:rsidRDefault="0027224A" w:rsidP="0027224A">
            <w:pPr>
              <w:rPr>
                <w:color w:val="000000"/>
              </w:rPr>
            </w:pPr>
            <w:r w:rsidRPr="0027224A">
              <w:rPr>
                <w:color w:val="000000"/>
              </w:rPr>
              <w:t>000 2 02 25467 00 0000 150</w:t>
            </w:r>
          </w:p>
        </w:tc>
        <w:tc>
          <w:tcPr>
            <w:tcW w:w="3312" w:type="dxa"/>
            <w:tcBorders>
              <w:top w:val="nil"/>
              <w:left w:val="nil"/>
              <w:bottom w:val="single" w:sz="4" w:space="0" w:color="auto"/>
              <w:right w:val="single" w:sz="4" w:space="0" w:color="auto"/>
            </w:tcBorders>
            <w:shd w:val="clear" w:color="000000" w:fill="FFFFFF"/>
            <w:vAlign w:val="bottom"/>
            <w:hideMark/>
          </w:tcPr>
          <w:p w:rsidR="0027224A" w:rsidRPr="0027224A" w:rsidRDefault="0027224A" w:rsidP="0027224A">
            <w:pPr>
              <w:rPr>
                <w:color w:val="000000"/>
              </w:rPr>
            </w:pPr>
            <w:r w:rsidRPr="0027224A">
              <w:rPr>
                <w:color w:val="000000"/>
              </w:rPr>
              <w:t>Субсидии бюджетам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1240" w:type="dxa"/>
            <w:tcBorders>
              <w:top w:val="nil"/>
              <w:left w:val="nil"/>
              <w:bottom w:val="single" w:sz="4" w:space="0" w:color="auto"/>
              <w:right w:val="single" w:sz="4" w:space="0" w:color="auto"/>
            </w:tcBorders>
            <w:shd w:val="clear" w:color="000000" w:fill="FFFFFF"/>
            <w:noWrap/>
            <w:vAlign w:val="bottom"/>
            <w:hideMark/>
          </w:tcPr>
          <w:p w:rsidR="0027224A" w:rsidRPr="0027224A" w:rsidRDefault="0027224A" w:rsidP="0027224A">
            <w:pPr>
              <w:jc w:val="right"/>
              <w:rPr>
                <w:color w:val="000000"/>
              </w:rPr>
            </w:pPr>
            <w:r w:rsidRPr="0027224A">
              <w:rPr>
                <w:color w:val="000000"/>
              </w:rPr>
              <w:t>1 511,6</w:t>
            </w:r>
          </w:p>
        </w:tc>
        <w:tc>
          <w:tcPr>
            <w:tcW w:w="1200" w:type="dxa"/>
            <w:tcBorders>
              <w:top w:val="nil"/>
              <w:left w:val="nil"/>
              <w:bottom w:val="single" w:sz="4" w:space="0" w:color="auto"/>
              <w:right w:val="single" w:sz="4" w:space="0" w:color="auto"/>
            </w:tcBorders>
            <w:shd w:val="clear" w:color="000000" w:fill="FFFFFF"/>
            <w:noWrap/>
            <w:vAlign w:val="bottom"/>
            <w:hideMark/>
          </w:tcPr>
          <w:p w:rsidR="0027224A" w:rsidRPr="0027224A" w:rsidRDefault="0027224A" w:rsidP="0027224A">
            <w:pPr>
              <w:jc w:val="right"/>
              <w:rPr>
                <w:color w:val="000000"/>
              </w:rPr>
            </w:pPr>
            <w:r w:rsidRPr="0027224A">
              <w:rPr>
                <w:color w:val="000000"/>
              </w:rPr>
              <w:t>1 111,9</w:t>
            </w:r>
          </w:p>
        </w:tc>
        <w:tc>
          <w:tcPr>
            <w:tcW w:w="1340" w:type="dxa"/>
            <w:tcBorders>
              <w:top w:val="nil"/>
              <w:left w:val="nil"/>
              <w:bottom w:val="single" w:sz="4" w:space="0" w:color="auto"/>
              <w:right w:val="single" w:sz="4" w:space="0" w:color="auto"/>
            </w:tcBorders>
            <w:shd w:val="clear" w:color="000000" w:fill="FFFFFF"/>
            <w:noWrap/>
            <w:vAlign w:val="bottom"/>
            <w:hideMark/>
          </w:tcPr>
          <w:p w:rsidR="0027224A" w:rsidRPr="0027224A" w:rsidRDefault="0027224A" w:rsidP="0027224A">
            <w:pPr>
              <w:jc w:val="right"/>
              <w:rPr>
                <w:color w:val="000000"/>
              </w:rPr>
            </w:pPr>
            <w:r w:rsidRPr="0027224A">
              <w:rPr>
                <w:color w:val="000000"/>
              </w:rPr>
              <w:t>1 182,3</w:t>
            </w:r>
          </w:p>
        </w:tc>
      </w:tr>
      <w:tr w:rsidR="0027224A" w:rsidRPr="0027224A" w:rsidTr="0027224A">
        <w:trPr>
          <w:trHeight w:val="1248"/>
        </w:trPr>
        <w:tc>
          <w:tcPr>
            <w:tcW w:w="3080" w:type="dxa"/>
            <w:tcBorders>
              <w:top w:val="nil"/>
              <w:left w:val="single" w:sz="4" w:space="0" w:color="auto"/>
              <w:bottom w:val="single" w:sz="4" w:space="0" w:color="auto"/>
              <w:right w:val="single" w:sz="4" w:space="0" w:color="auto"/>
            </w:tcBorders>
            <w:shd w:val="clear" w:color="000000" w:fill="FFFFFF"/>
            <w:noWrap/>
            <w:vAlign w:val="bottom"/>
            <w:hideMark/>
          </w:tcPr>
          <w:p w:rsidR="0027224A" w:rsidRPr="0027224A" w:rsidRDefault="0027224A" w:rsidP="0027224A">
            <w:pPr>
              <w:rPr>
                <w:color w:val="000000"/>
              </w:rPr>
            </w:pPr>
            <w:r w:rsidRPr="0027224A">
              <w:rPr>
                <w:color w:val="000000"/>
              </w:rPr>
              <w:t>000 2 02 25467 05 0000 150</w:t>
            </w:r>
          </w:p>
        </w:tc>
        <w:tc>
          <w:tcPr>
            <w:tcW w:w="3312" w:type="dxa"/>
            <w:tcBorders>
              <w:top w:val="nil"/>
              <w:left w:val="nil"/>
              <w:bottom w:val="single" w:sz="4" w:space="0" w:color="auto"/>
              <w:right w:val="single" w:sz="4" w:space="0" w:color="auto"/>
            </w:tcBorders>
            <w:shd w:val="clear" w:color="000000" w:fill="FFFFFF"/>
            <w:vAlign w:val="bottom"/>
            <w:hideMark/>
          </w:tcPr>
          <w:p w:rsidR="0027224A" w:rsidRPr="0027224A" w:rsidRDefault="0027224A" w:rsidP="0027224A">
            <w:pPr>
              <w:rPr>
                <w:color w:val="000000"/>
              </w:rPr>
            </w:pPr>
            <w:r w:rsidRPr="0027224A">
              <w:rPr>
                <w:color w:val="000000"/>
              </w:rPr>
              <w:t>Субсидии бюджетам муниципальных районов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1240" w:type="dxa"/>
            <w:tcBorders>
              <w:top w:val="nil"/>
              <w:left w:val="nil"/>
              <w:bottom w:val="single" w:sz="4" w:space="0" w:color="auto"/>
              <w:right w:val="single" w:sz="4" w:space="0" w:color="auto"/>
            </w:tcBorders>
            <w:shd w:val="clear" w:color="000000" w:fill="FFFFFF"/>
            <w:noWrap/>
            <w:vAlign w:val="bottom"/>
            <w:hideMark/>
          </w:tcPr>
          <w:p w:rsidR="0027224A" w:rsidRPr="0027224A" w:rsidRDefault="0027224A" w:rsidP="0027224A">
            <w:pPr>
              <w:jc w:val="right"/>
              <w:rPr>
                <w:color w:val="000000"/>
              </w:rPr>
            </w:pPr>
            <w:r w:rsidRPr="0027224A">
              <w:rPr>
                <w:color w:val="000000"/>
              </w:rPr>
              <w:t>1 511,6</w:t>
            </w:r>
          </w:p>
        </w:tc>
        <w:tc>
          <w:tcPr>
            <w:tcW w:w="1200" w:type="dxa"/>
            <w:tcBorders>
              <w:top w:val="nil"/>
              <w:left w:val="nil"/>
              <w:bottom w:val="single" w:sz="4" w:space="0" w:color="auto"/>
              <w:right w:val="single" w:sz="4" w:space="0" w:color="auto"/>
            </w:tcBorders>
            <w:shd w:val="clear" w:color="000000" w:fill="FFFFFF"/>
            <w:noWrap/>
            <w:vAlign w:val="bottom"/>
            <w:hideMark/>
          </w:tcPr>
          <w:p w:rsidR="0027224A" w:rsidRPr="0027224A" w:rsidRDefault="0027224A" w:rsidP="0027224A">
            <w:pPr>
              <w:jc w:val="right"/>
              <w:rPr>
                <w:color w:val="000000"/>
              </w:rPr>
            </w:pPr>
            <w:r w:rsidRPr="0027224A">
              <w:rPr>
                <w:color w:val="000000"/>
              </w:rPr>
              <w:t>1 111,9</w:t>
            </w:r>
          </w:p>
        </w:tc>
        <w:tc>
          <w:tcPr>
            <w:tcW w:w="1340" w:type="dxa"/>
            <w:tcBorders>
              <w:top w:val="nil"/>
              <w:left w:val="nil"/>
              <w:bottom w:val="single" w:sz="4" w:space="0" w:color="auto"/>
              <w:right w:val="single" w:sz="4" w:space="0" w:color="auto"/>
            </w:tcBorders>
            <w:shd w:val="clear" w:color="000000" w:fill="FFFFFF"/>
            <w:noWrap/>
            <w:vAlign w:val="bottom"/>
            <w:hideMark/>
          </w:tcPr>
          <w:p w:rsidR="0027224A" w:rsidRPr="0027224A" w:rsidRDefault="0027224A" w:rsidP="0027224A">
            <w:pPr>
              <w:jc w:val="right"/>
              <w:rPr>
                <w:color w:val="000000"/>
              </w:rPr>
            </w:pPr>
            <w:r w:rsidRPr="0027224A">
              <w:rPr>
                <w:color w:val="000000"/>
              </w:rPr>
              <w:t>1 182,3</w:t>
            </w:r>
          </w:p>
        </w:tc>
      </w:tr>
      <w:tr w:rsidR="0027224A" w:rsidRPr="0027224A" w:rsidTr="0027224A">
        <w:trPr>
          <w:trHeight w:val="624"/>
        </w:trPr>
        <w:tc>
          <w:tcPr>
            <w:tcW w:w="3080" w:type="dxa"/>
            <w:tcBorders>
              <w:top w:val="nil"/>
              <w:left w:val="single" w:sz="4" w:space="0" w:color="auto"/>
              <w:bottom w:val="single" w:sz="4" w:space="0" w:color="auto"/>
              <w:right w:val="single" w:sz="4" w:space="0" w:color="auto"/>
            </w:tcBorders>
            <w:shd w:val="clear" w:color="000000" w:fill="FFFFFF"/>
            <w:noWrap/>
            <w:vAlign w:val="bottom"/>
            <w:hideMark/>
          </w:tcPr>
          <w:p w:rsidR="0027224A" w:rsidRPr="0027224A" w:rsidRDefault="0027224A" w:rsidP="0027224A">
            <w:pPr>
              <w:rPr>
                <w:color w:val="000000"/>
              </w:rPr>
            </w:pPr>
            <w:r w:rsidRPr="0027224A">
              <w:rPr>
                <w:color w:val="000000"/>
              </w:rPr>
              <w:t>000 2 02 25497 00 0000 150</w:t>
            </w:r>
          </w:p>
        </w:tc>
        <w:tc>
          <w:tcPr>
            <w:tcW w:w="3312" w:type="dxa"/>
            <w:tcBorders>
              <w:top w:val="nil"/>
              <w:left w:val="nil"/>
              <w:bottom w:val="single" w:sz="4" w:space="0" w:color="auto"/>
              <w:right w:val="single" w:sz="4" w:space="0" w:color="auto"/>
            </w:tcBorders>
            <w:shd w:val="clear" w:color="000000" w:fill="FFFFFF"/>
            <w:vAlign w:val="bottom"/>
            <w:hideMark/>
          </w:tcPr>
          <w:p w:rsidR="0027224A" w:rsidRPr="0027224A" w:rsidRDefault="0027224A" w:rsidP="0027224A">
            <w:pPr>
              <w:rPr>
                <w:color w:val="000000"/>
              </w:rPr>
            </w:pPr>
            <w:r w:rsidRPr="0027224A">
              <w:rPr>
                <w:color w:val="000000"/>
              </w:rPr>
              <w:t>Субсидии бюджетам на реализацию мероприятий по обеспечению жильем молодых семей</w:t>
            </w:r>
          </w:p>
        </w:tc>
        <w:tc>
          <w:tcPr>
            <w:tcW w:w="1240" w:type="dxa"/>
            <w:tcBorders>
              <w:top w:val="nil"/>
              <w:left w:val="nil"/>
              <w:bottom w:val="single" w:sz="4" w:space="0" w:color="auto"/>
              <w:right w:val="single" w:sz="4" w:space="0" w:color="auto"/>
            </w:tcBorders>
            <w:shd w:val="clear" w:color="000000" w:fill="FFFFFF"/>
            <w:noWrap/>
            <w:vAlign w:val="bottom"/>
            <w:hideMark/>
          </w:tcPr>
          <w:p w:rsidR="0027224A" w:rsidRPr="0027224A" w:rsidRDefault="0027224A" w:rsidP="0027224A">
            <w:pPr>
              <w:jc w:val="right"/>
              <w:rPr>
                <w:color w:val="000000"/>
              </w:rPr>
            </w:pPr>
            <w:r w:rsidRPr="0027224A">
              <w:rPr>
                <w:color w:val="000000"/>
              </w:rPr>
              <w:t>889,4</w:t>
            </w:r>
          </w:p>
        </w:tc>
        <w:tc>
          <w:tcPr>
            <w:tcW w:w="1200" w:type="dxa"/>
            <w:tcBorders>
              <w:top w:val="nil"/>
              <w:left w:val="nil"/>
              <w:bottom w:val="single" w:sz="4" w:space="0" w:color="auto"/>
              <w:right w:val="single" w:sz="4" w:space="0" w:color="auto"/>
            </w:tcBorders>
            <w:shd w:val="clear" w:color="000000" w:fill="FFFFFF"/>
            <w:noWrap/>
            <w:vAlign w:val="bottom"/>
            <w:hideMark/>
          </w:tcPr>
          <w:p w:rsidR="0027224A" w:rsidRPr="0027224A" w:rsidRDefault="0027224A" w:rsidP="0027224A">
            <w:pPr>
              <w:jc w:val="right"/>
              <w:rPr>
                <w:color w:val="000000"/>
              </w:rPr>
            </w:pPr>
            <w:r w:rsidRPr="0027224A">
              <w:rPr>
                <w:color w:val="000000"/>
              </w:rPr>
              <w:t>846,2</w:t>
            </w:r>
          </w:p>
        </w:tc>
        <w:tc>
          <w:tcPr>
            <w:tcW w:w="1340" w:type="dxa"/>
            <w:tcBorders>
              <w:top w:val="nil"/>
              <w:left w:val="nil"/>
              <w:bottom w:val="single" w:sz="4" w:space="0" w:color="auto"/>
              <w:right w:val="single" w:sz="4" w:space="0" w:color="auto"/>
            </w:tcBorders>
            <w:shd w:val="clear" w:color="000000" w:fill="FFFFFF"/>
            <w:noWrap/>
            <w:vAlign w:val="bottom"/>
            <w:hideMark/>
          </w:tcPr>
          <w:p w:rsidR="0027224A" w:rsidRPr="0027224A" w:rsidRDefault="0027224A" w:rsidP="0027224A">
            <w:pPr>
              <w:jc w:val="right"/>
              <w:rPr>
                <w:color w:val="000000"/>
              </w:rPr>
            </w:pPr>
            <w:r w:rsidRPr="0027224A">
              <w:rPr>
                <w:color w:val="000000"/>
              </w:rPr>
              <w:t>852,9</w:t>
            </w:r>
          </w:p>
        </w:tc>
      </w:tr>
      <w:tr w:rsidR="0027224A" w:rsidRPr="0027224A" w:rsidTr="0027224A">
        <w:trPr>
          <w:trHeight w:val="936"/>
        </w:trPr>
        <w:tc>
          <w:tcPr>
            <w:tcW w:w="3080" w:type="dxa"/>
            <w:tcBorders>
              <w:top w:val="nil"/>
              <w:left w:val="single" w:sz="4" w:space="0" w:color="auto"/>
              <w:bottom w:val="single" w:sz="4" w:space="0" w:color="auto"/>
              <w:right w:val="single" w:sz="4" w:space="0" w:color="auto"/>
            </w:tcBorders>
            <w:shd w:val="clear" w:color="000000" w:fill="FFFFFF"/>
            <w:noWrap/>
            <w:vAlign w:val="bottom"/>
            <w:hideMark/>
          </w:tcPr>
          <w:p w:rsidR="0027224A" w:rsidRPr="0027224A" w:rsidRDefault="0027224A" w:rsidP="0027224A">
            <w:pPr>
              <w:rPr>
                <w:color w:val="000000"/>
              </w:rPr>
            </w:pPr>
            <w:r w:rsidRPr="0027224A">
              <w:rPr>
                <w:color w:val="000000"/>
              </w:rPr>
              <w:t>000 2 02 25497 05 0000 150</w:t>
            </w:r>
          </w:p>
        </w:tc>
        <w:tc>
          <w:tcPr>
            <w:tcW w:w="3312" w:type="dxa"/>
            <w:tcBorders>
              <w:top w:val="nil"/>
              <w:left w:val="nil"/>
              <w:bottom w:val="single" w:sz="4" w:space="0" w:color="auto"/>
              <w:right w:val="single" w:sz="4" w:space="0" w:color="auto"/>
            </w:tcBorders>
            <w:shd w:val="clear" w:color="000000" w:fill="FFFFFF"/>
            <w:vAlign w:val="bottom"/>
            <w:hideMark/>
          </w:tcPr>
          <w:p w:rsidR="0027224A" w:rsidRPr="0027224A" w:rsidRDefault="0027224A" w:rsidP="0027224A">
            <w:pPr>
              <w:rPr>
                <w:color w:val="000000"/>
              </w:rPr>
            </w:pPr>
            <w:r w:rsidRPr="0027224A">
              <w:rPr>
                <w:color w:val="000000"/>
              </w:rPr>
              <w:t xml:space="preserve">Субсидии бюджетам муниципальных районов на реализацию мероприятий по обеспечению жильем </w:t>
            </w:r>
            <w:r w:rsidRPr="0027224A">
              <w:rPr>
                <w:color w:val="000000"/>
              </w:rPr>
              <w:lastRenderedPageBreak/>
              <w:t>молодых семей</w:t>
            </w:r>
          </w:p>
        </w:tc>
        <w:tc>
          <w:tcPr>
            <w:tcW w:w="1240" w:type="dxa"/>
            <w:tcBorders>
              <w:top w:val="nil"/>
              <w:left w:val="nil"/>
              <w:bottom w:val="single" w:sz="4" w:space="0" w:color="auto"/>
              <w:right w:val="single" w:sz="4" w:space="0" w:color="auto"/>
            </w:tcBorders>
            <w:shd w:val="clear" w:color="000000" w:fill="FFFFFF"/>
            <w:noWrap/>
            <w:vAlign w:val="bottom"/>
            <w:hideMark/>
          </w:tcPr>
          <w:p w:rsidR="0027224A" w:rsidRPr="0027224A" w:rsidRDefault="0027224A" w:rsidP="0027224A">
            <w:pPr>
              <w:jc w:val="right"/>
              <w:rPr>
                <w:color w:val="000000"/>
              </w:rPr>
            </w:pPr>
            <w:r w:rsidRPr="0027224A">
              <w:rPr>
                <w:color w:val="000000"/>
              </w:rPr>
              <w:lastRenderedPageBreak/>
              <w:t>889,4</w:t>
            </w:r>
          </w:p>
        </w:tc>
        <w:tc>
          <w:tcPr>
            <w:tcW w:w="1200" w:type="dxa"/>
            <w:tcBorders>
              <w:top w:val="nil"/>
              <w:left w:val="nil"/>
              <w:bottom w:val="single" w:sz="4" w:space="0" w:color="auto"/>
              <w:right w:val="single" w:sz="4" w:space="0" w:color="auto"/>
            </w:tcBorders>
            <w:shd w:val="clear" w:color="000000" w:fill="FFFFFF"/>
            <w:noWrap/>
            <w:vAlign w:val="bottom"/>
            <w:hideMark/>
          </w:tcPr>
          <w:p w:rsidR="0027224A" w:rsidRPr="0027224A" w:rsidRDefault="0027224A" w:rsidP="0027224A">
            <w:pPr>
              <w:jc w:val="right"/>
              <w:rPr>
                <w:color w:val="000000"/>
              </w:rPr>
            </w:pPr>
            <w:r w:rsidRPr="0027224A">
              <w:rPr>
                <w:color w:val="000000"/>
              </w:rPr>
              <w:t>846,2</w:t>
            </w:r>
          </w:p>
        </w:tc>
        <w:tc>
          <w:tcPr>
            <w:tcW w:w="1340" w:type="dxa"/>
            <w:tcBorders>
              <w:top w:val="nil"/>
              <w:left w:val="nil"/>
              <w:bottom w:val="single" w:sz="4" w:space="0" w:color="auto"/>
              <w:right w:val="single" w:sz="4" w:space="0" w:color="auto"/>
            </w:tcBorders>
            <w:shd w:val="clear" w:color="000000" w:fill="FFFFFF"/>
            <w:noWrap/>
            <w:vAlign w:val="bottom"/>
            <w:hideMark/>
          </w:tcPr>
          <w:p w:rsidR="0027224A" w:rsidRPr="0027224A" w:rsidRDefault="0027224A" w:rsidP="0027224A">
            <w:pPr>
              <w:jc w:val="right"/>
              <w:rPr>
                <w:color w:val="000000"/>
              </w:rPr>
            </w:pPr>
            <w:r w:rsidRPr="0027224A">
              <w:rPr>
                <w:color w:val="000000"/>
              </w:rPr>
              <w:t>852,9</w:t>
            </w:r>
          </w:p>
        </w:tc>
      </w:tr>
      <w:tr w:rsidR="0027224A" w:rsidRPr="0027224A" w:rsidTr="0027224A">
        <w:trPr>
          <w:trHeight w:val="624"/>
        </w:trPr>
        <w:tc>
          <w:tcPr>
            <w:tcW w:w="3080" w:type="dxa"/>
            <w:tcBorders>
              <w:top w:val="nil"/>
              <w:left w:val="single" w:sz="4" w:space="0" w:color="auto"/>
              <w:bottom w:val="single" w:sz="4" w:space="0" w:color="auto"/>
              <w:right w:val="single" w:sz="4" w:space="0" w:color="auto"/>
            </w:tcBorders>
            <w:shd w:val="clear" w:color="000000" w:fill="FFFFFF"/>
            <w:noWrap/>
            <w:vAlign w:val="bottom"/>
            <w:hideMark/>
          </w:tcPr>
          <w:p w:rsidR="0027224A" w:rsidRPr="0027224A" w:rsidRDefault="0027224A" w:rsidP="0027224A">
            <w:pPr>
              <w:rPr>
                <w:color w:val="000000"/>
              </w:rPr>
            </w:pPr>
            <w:r w:rsidRPr="0027224A">
              <w:rPr>
                <w:color w:val="000000"/>
              </w:rPr>
              <w:lastRenderedPageBreak/>
              <w:t>000 2 02 25519 00 0000 150</w:t>
            </w:r>
          </w:p>
        </w:tc>
        <w:tc>
          <w:tcPr>
            <w:tcW w:w="3312" w:type="dxa"/>
            <w:tcBorders>
              <w:top w:val="nil"/>
              <w:left w:val="nil"/>
              <w:bottom w:val="single" w:sz="4" w:space="0" w:color="auto"/>
              <w:right w:val="single" w:sz="4" w:space="0" w:color="auto"/>
            </w:tcBorders>
            <w:shd w:val="clear" w:color="000000" w:fill="FFFFFF"/>
            <w:vAlign w:val="bottom"/>
            <w:hideMark/>
          </w:tcPr>
          <w:p w:rsidR="0027224A" w:rsidRPr="0027224A" w:rsidRDefault="0027224A" w:rsidP="0027224A">
            <w:pPr>
              <w:rPr>
                <w:color w:val="000000"/>
              </w:rPr>
            </w:pPr>
            <w:r w:rsidRPr="0027224A">
              <w:rPr>
                <w:color w:val="000000"/>
              </w:rPr>
              <w:t>Субсидия бюджетам на поддержку отрасли культуры</w:t>
            </w:r>
          </w:p>
        </w:tc>
        <w:tc>
          <w:tcPr>
            <w:tcW w:w="1240" w:type="dxa"/>
            <w:tcBorders>
              <w:top w:val="nil"/>
              <w:left w:val="nil"/>
              <w:bottom w:val="single" w:sz="4" w:space="0" w:color="auto"/>
              <w:right w:val="single" w:sz="4" w:space="0" w:color="auto"/>
            </w:tcBorders>
            <w:shd w:val="clear" w:color="000000" w:fill="FFFFFF"/>
            <w:noWrap/>
            <w:vAlign w:val="bottom"/>
            <w:hideMark/>
          </w:tcPr>
          <w:p w:rsidR="0027224A" w:rsidRPr="0027224A" w:rsidRDefault="0027224A" w:rsidP="0027224A">
            <w:pPr>
              <w:jc w:val="right"/>
              <w:rPr>
                <w:color w:val="000000"/>
              </w:rPr>
            </w:pPr>
            <w:r w:rsidRPr="0027224A">
              <w:rPr>
                <w:color w:val="000000"/>
              </w:rPr>
              <w:t>81,9</w:t>
            </w:r>
          </w:p>
        </w:tc>
        <w:tc>
          <w:tcPr>
            <w:tcW w:w="1200" w:type="dxa"/>
            <w:tcBorders>
              <w:top w:val="nil"/>
              <w:left w:val="nil"/>
              <w:bottom w:val="single" w:sz="4" w:space="0" w:color="auto"/>
              <w:right w:val="single" w:sz="4" w:space="0" w:color="auto"/>
            </w:tcBorders>
            <w:shd w:val="clear" w:color="000000" w:fill="FFFFFF"/>
            <w:noWrap/>
            <w:vAlign w:val="bottom"/>
            <w:hideMark/>
          </w:tcPr>
          <w:p w:rsidR="0027224A" w:rsidRPr="0027224A" w:rsidRDefault="0027224A" w:rsidP="0027224A">
            <w:pPr>
              <w:jc w:val="right"/>
              <w:rPr>
                <w:color w:val="000000"/>
              </w:rPr>
            </w:pPr>
            <w:r w:rsidRPr="0027224A">
              <w:rPr>
                <w:color w:val="000000"/>
              </w:rPr>
              <w:t>82,0</w:t>
            </w:r>
          </w:p>
        </w:tc>
        <w:tc>
          <w:tcPr>
            <w:tcW w:w="1340" w:type="dxa"/>
            <w:tcBorders>
              <w:top w:val="nil"/>
              <w:left w:val="nil"/>
              <w:bottom w:val="single" w:sz="4" w:space="0" w:color="auto"/>
              <w:right w:val="single" w:sz="4" w:space="0" w:color="auto"/>
            </w:tcBorders>
            <w:shd w:val="clear" w:color="000000" w:fill="FFFFFF"/>
            <w:noWrap/>
            <w:vAlign w:val="bottom"/>
            <w:hideMark/>
          </w:tcPr>
          <w:p w:rsidR="0027224A" w:rsidRPr="0027224A" w:rsidRDefault="0027224A" w:rsidP="0027224A">
            <w:pPr>
              <w:jc w:val="right"/>
              <w:rPr>
                <w:color w:val="000000"/>
              </w:rPr>
            </w:pPr>
            <w:r w:rsidRPr="0027224A">
              <w:rPr>
                <w:color w:val="000000"/>
              </w:rPr>
              <w:t>84,5</w:t>
            </w:r>
          </w:p>
        </w:tc>
      </w:tr>
      <w:tr w:rsidR="0027224A" w:rsidRPr="0027224A" w:rsidTr="0027224A">
        <w:trPr>
          <w:trHeight w:val="624"/>
        </w:trPr>
        <w:tc>
          <w:tcPr>
            <w:tcW w:w="3080" w:type="dxa"/>
            <w:tcBorders>
              <w:top w:val="nil"/>
              <w:left w:val="single" w:sz="4" w:space="0" w:color="auto"/>
              <w:bottom w:val="single" w:sz="4" w:space="0" w:color="auto"/>
              <w:right w:val="single" w:sz="4" w:space="0" w:color="auto"/>
            </w:tcBorders>
            <w:shd w:val="clear" w:color="000000" w:fill="FFFFFF"/>
            <w:noWrap/>
            <w:vAlign w:val="bottom"/>
            <w:hideMark/>
          </w:tcPr>
          <w:p w:rsidR="0027224A" w:rsidRPr="0027224A" w:rsidRDefault="0027224A" w:rsidP="0027224A">
            <w:pPr>
              <w:rPr>
                <w:color w:val="000000"/>
              </w:rPr>
            </w:pPr>
            <w:r w:rsidRPr="0027224A">
              <w:rPr>
                <w:color w:val="000000"/>
              </w:rPr>
              <w:t>000 2 02 25519 05 0000 150</w:t>
            </w:r>
          </w:p>
        </w:tc>
        <w:tc>
          <w:tcPr>
            <w:tcW w:w="3312" w:type="dxa"/>
            <w:tcBorders>
              <w:top w:val="nil"/>
              <w:left w:val="nil"/>
              <w:bottom w:val="single" w:sz="4" w:space="0" w:color="auto"/>
              <w:right w:val="single" w:sz="4" w:space="0" w:color="auto"/>
            </w:tcBorders>
            <w:shd w:val="clear" w:color="000000" w:fill="FFFFFF"/>
            <w:vAlign w:val="bottom"/>
            <w:hideMark/>
          </w:tcPr>
          <w:p w:rsidR="0027224A" w:rsidRPr="0027224A" w:rsidRDefault="0027224A" w:rsidP="0027224A">
            <w:pPr>
              <w:rPr>
                <w:color w:val="000000"/>
              </w:rPr>
            </w:pPr>
            <w:r w:rsidRPr="0027224A">
              <w:rPr>
                <w:color w:val="000000"/>
              </w:rPr>
              <w:t>Субсидия бюджетам муниципальных районов на поддержку отрасли культуры</w:t>
            </w:r>
          </w:p>
        </w:tc>
        <w:tc>
          <w:tcPr>
            <w:tcW w:w="1240" w:type="dxa"/>
            <w:tcBorders>
              <w:top w:val="nil"/>
              <w:left w:val="nil"/>
              <w:bottom w:val="single" w:sz="4" w:space="0" w:color="auto"/>
              <w:right w:val="single" w:sz="4" w:space="0" w:color="auto"/>
            </w:tcBorders>
            <w:shd w:val="clear" w:color="000000" w:fill="FFFFFF"/>
            <w:noWrap/>
            <w:vAlign w:val="bottom"/>
            <w:hideMark/>
          </w:tcPr>
          <w:p w:rsidR="0027224A" w:rsidRPr="0027224A" w:rsidRDefault="0027224A" w:rsidP="0027224A">
            <w:pPr>
              <w:jc w:val="right"/>
              <w:rPr>
                <w:color w:val="000000"/>
              </w:rPr>
            </w:pPr>
            <w:r w:rsidRPr="0027224A">
              <w:rPr>
                <w:color w:val="000000"/>
              </w:rPr>
              <w:t>81,9</w:t>
            </w:r>
          </w:p>
        </w:tc>
        <w:tc>
          <w:tcPr>
            <w:tcW w:w="1200" w:type="dxa"/>
            <w:tcBorders>
              <w:top w:val="nil"/>
              <w:left w:val="nil"/>
              <w:bottom w:val="single" w:sz="4" w:space="0" w:color="auto"/>
              <w:right w:val="single" w:sz="4" w:space="0" w:color="auto"/>
            </w:tcBorders>
            <w:shd w:val="clear" w:color="000000" w:fill="FFFFFF"/>
            <w:noWrap/>
            <w:vAlign w:val="bottom"/>
            <w:hideMark/>
          </w:tcPr>
          <w:p w:rsidR="0027224A" w:rsidRPr="0027224A" w:rsidRDefault="0027224A" w:rsidP="0027224A">
            <w:pPr>
              <w:jc w:val="right"/>
              <w:rPr>
                <w:color w:val="000000"/>
              </w:rPr>
            </w:pPr>
            <w:r w:rsidRPr="0027224A">
              <w:rPr>
                <w:color w:val="000000"/>
              </w:rPr>
              <w:t>82,0</w:t>
            </w:r>
          </w:p>
        </w:tc>
        <w:tc>
          <w:tcPr>
            <w:tcW w:w="1340" w:type="dxa"/>
            <w:tcBorders>
              <w:top w:val="nil"/>
              <w:left w:val="nil"/>
              <w:bottom w:val="single" w:sz="4" w:space="0" w:color="auto"/>
              <w:right w:val="single" w:sz="4" w:space="0" w:color="auto"/>
            </w:tcBorders>
            <w:shd w:val="clear" w:color="000000" w:fill="FFFFFF"/>
            <w:noWrap/>
            <w:vAlign w:val="bottom"/>
            <w:hideMark/>
          </w:tcPr>
          <w:p w:rsidR="0027224A" w:rsidRPr="0027224A" w:rsidRDefault="0027224A" w:rsidP="0027224A">
            <w:pPr>
              <w:jc w:val="right"/>
              <w:rPr>
                <w:color w:val="000000"/>
              </w:rPr>
            </w:pPr>
            <w:r w:rsidRPr="0027224A">
              <w:rPr>
                <w:color w:val="000000"/>
              </w:rPr>
              <w:t>84,5</w:t>
            </w:r>
          </w:p>
        </w:tc>
      </w:tr>
      <w:tr w:rsidR="0027224A" w:rsidRPr="0027224A" w:rsidTr="0027224A">
        <w:trPr>
          <w:trHeight w:val="624"/>
        </w:trPr>
        <w:tc>
          <w:tcPr>
            <w:tcW w:w="3080" w:type="dxa"/>
            <w:tcBorders>
              <w:top w:val="nil"/>
              <w:left w:val="single" w:sz="4" w:space="0" w:color="auto"/>
              <w:bottom w:val="single" w:sz="4" w:space="0" w:color="auto"/>
              <w:right w:val="single" w:sz="4" w:space="0" w:color="auto"/>
            </w:tcBorders>
            <w:shd w:val="clear" w:color="000000" w:fill="FFFFFF"/>
            <w:noWrap/>
            <w:vAlign w:val="bottom"/>
            <w:hideMark/>
          </w:tcPr>
          <w:p w:rsidR="0027224A" w:rsidRPr="0027224A" w:rsidRDefault="0027224A" w:rsidP="0027224A">
            <w:pPr>
              <w:rPr>
                <w:color w:val="000000"/>
              </w:rPr>
            </w:pPr>
            <w:r w:rsidRPr="0027224A">
              <w:rPr>
                <w:color w:val="000000"/>
              </w:rPr>
              <w:t>000 2 02 25576 00 0000 150</w:t>
            </w:r>
          </w:p>
        </w:tc>
        <w:tc>
          <w:tcPr>
            <w:tcW w:w="3312" w:type="dxa"/>
            <w:tcBorders>
              <w:top w:val="nil"/>
              <w:left w:val="nil"/>
              <w:bottom w:val="single" w:sz="4" w:space="0" w:color="auto"/>
              <w:right w:val="single" w:sz="4" w:space="0" w:color="auto"/>
            </w:tcBorders>
            <w:shd w:val="clear" w:color="000000" w:fill="FFFFFF"/>
            <w:vAlign w:val="bottom"/>
            <w:hideMark/>
          </w:tcPr>
          <w:p w:rsidR="0027224A" w:rsidRPr="0027224A" w:rsidRDefault="0027224A" w:rsidP="0027224A">
            <w:pPr>
              <w:rPr>
                <w:color w:val="000000"/>
              </w:rPr>
            </w:pPr>
            <w:r w:rsidRPr="0027224A">
              <w:rPr>
                <w:color w:val="000000"/>
              </w:rPr>
              <w:t>Субсидии бюджетам на обеспечение комплексного развития сельских территорий</w:t>
            </w:r>
          </w:p>
        </w:tc>
        <w:tc>
          <w:tcPr>
            <w:tcW w:w="1240" w:type="dxa"/>
            <w:tcBorders>
              <w:top w:val="nil"/>
              <w:left w:val="nil"/>
              <w:bottom w:val="single" w:sz="4" w:space="0" w:color="auto"/>
              <w:right w:val="single" w:sz="4" w:space="0" w:color="auto"/>
            </w:tcBorders>
            <w:shd w:val="clear" w:color="000000" w:fill="FFFFFF"/>
            <w:noWrap/>
            <w:vAlign w:val="bottom"/>
            <w:hideMark/>
          </w:tcPr>
          <w:p w:rsidR="0027224A" w:rsidRPr="0027224A" w:rsidRDefault="0027224A" w:rsidP="0027224A">
            <w:pPr>
              <w:jc w:val="right"/>
              <w:rPr>
                <w:color w:val="000000"/>
              </w:rPr>
            </w:pPr>
            <w:r w:rsidRPr="0027224A">
              <w:rPr>
                <w:color w:val="000000"/>
              </w:rPr>
              <w:t>0,0</w:t>
            </w:r>
          </w:p>
        </w:tc>
        <w:tc>
          <w:tcPr>
            <w:tcW w:w="1200" w:type="dxa"/>
            <w:tcBorders>
              <w:top w:val="nil"/>
              <w:left w:val="nil"/>
              <w:bottom w:val="single" w:sz="4" w:space="0" w:color="auto"/>
              <w:right w:val="single" w:sz="4" w:space="0" w:color="auto"/>
            </w:tcBorders>
            <w:shd w:val="clear" w:color="000000" w:fill="FFFFFF"/>
            <w:noWrap/>
            <w:vAlign w:val="bottom"/>
            <w:hideMark/>
          </w:tcPr>
          <w:p w:rsidR="0027224A" w:rsidRPr="0027224A" w:rsidRDefault="0027224A" w:rsidP="0027224A">
            <w:pPr>
              <w:jc w:val="right"/>
              <w:rPr>
                <w:color w:val="000000"/>
              </w:rPr>
            </w:pPr>
            <w:r w:rsidRPr="0027224A">
              <w:rPr>
                <w:color w:val="000000"/>
              </w:rPr>
              <w:t>0,0</w:t>
            </w:r>
          </w:p>
        </w:tc>
        <w:tc>
          <w:tcPr>
            <w:tcW w:w="1340" w:type="dxa"/>
            <w:tcBorders>
              <w:top w:val="nil"/>
              <w:left w:val="nil"/>
              <w:bottom w:val="single" w:sz="4" w:space="0" w:color="auto"/>
              <w:right w:val="single" w:sz="4" w:space="0" w:color="auto"/>
            </w:tcBorders>
            <w:shd w:val="clear" w:color="000000" w:fill="FFFFFF"/>
            <w:noWrap/>
            <w:vAlign w:val="bottom"/>
            <w:hideMark/>
          </w:tcPr>
          <w:p w:rsidR="0027224A" w:rsidRPr="0027224A" w:rsidRDefault="0027224A" w:rsidP="0027224A">
            <w:pPr>
              <w:jc w:val="right"/>
              <w:rPr>
                <w:color w:val="000000"/>
              </w:rPr>
            </w:pPr>
            <w:r w:rsidRPr="0027224A">
              <w:rPr>
                <w:color w:val="000000"/>
              </w:rPr>
              <w:t>0,0</w:t>
            </w:r>
          </w:p>
        </w:tc>
      </w:tr>
      <w:tr w:rsidR="0027224A" w:rsidRPr="0027224A" w:rsidTr="0027224A">
        <w:trPr>
          <w:trHeight w:val="936"/>
        </w:trPr>
        <w:tc>
          <w:tcPr>
            <w:tcW w:w="3080" w:type="dxa"/>
            <w:tcBorders>
              <w:top w:val="nil"/>
              <w:left w:val="single" w:sz="4" w:space="0" w:color="auto"/>
              <w:bottom w:val="single" w:sz="4" w:space="0" w:color="auto"/>
              <w:right w:val="single" w:sz="4" w:space="0" w:color="auto"/>
            </w:tcBorders>
            <w:shd w:val="clear" w:color="000000" w:fill="FFFFFF"/>
            <w:noWrap/>
            <w:vAlign w:val="bottom"/>
            <w:hideMark/>
          </w:tcPr>
          <w:p w:rsidR="0027224A" w:rsidRPr="0027224A" w:rsidRDefault="0027224A" w:rsidP="0027224A">
            <w:pPr>
              <w:rPr>
                <w:color w:val="000000"/>
              </w:rPr>
            </w:pPr>
            <w:r w:rsidRPr="0027224A">
              <w:rPr>
                <w:color w:val="000000"/>
              </w:rPr>
              <w:t>000 2 02 25576 05 0000 150</w:t>
            </w:r>
          </w:p>
        </w:tc>
        <w:tc>
          <w:tcPr>
            <w:tcW w:w="3312" w:type="dxa"/>
            <w:tcBorders>
              <w:top w:val="nil"/>
              <w:left w:val="nil"/>
              <w:bottom w:val="single" w:sz="4" w:space="0" w:color="auto"/>
              <w:right w:val="single" w:sz="4" w:space="0" w:color="auto"/>
            </w:tcBorders>
            <w:shd w:val="clear" w:color="000000" w:fill="FFFFFF"/>
            <w:vAlign w:val="bottom"/>
            <w:hideMark/>
          </w:tcPr>
          <w:p w:rsidR="0027224A" w:rsidRPr="0027224A" w:rsidRDefault="0027224A" w:rsidP="0027224A">
            <w:pPr>
              <w:rPr>
                <w:color w:val="000000"/>
              </w:rPr>
            </w:pPr>
            <w:r w:rsidRPr="0027224A">
              <w:rPr>
                <w:color w:val="000000"/>
              </w:rPr>
              <w:t>Субсидии бюджетам муниципальных районов на обеспечение комплексного развития сельских территорий</w:t>
            </w:r>
          </w:p>
        </w:tc>
        <w:tc>
          <w:tcPr>
            <w:tcW w:w="1240" w:type="dxa"/>
            <w:tcBorders>
              <w:top w:val="nil"/>
              <w:left w:val="nil"/>
              <w:bottom w:val="single" w:sz="4" w:space="0" w:color="auto"/>
              <w:right w:val="single" w:sz="4" w:space="0" w:color="auto"/>
            </w:tcBorders>
            <w:shd w:val="clear" w:color="000000" w:fill="FFFFFF"/>
            <w:noWrap/>
            <w:vAlign w:val="bottom"/>
            <w:hideMark/>
          </w:tcPr>
          <w:p w:rsidR="0027224A" w:rsidRPr="0027224A" w:rsidRDefault="0027224A" w:rsidP="0027224A">
            <w:pPr>
              <w:jc w:val="right"/>
              <w:rPr>
                <w:color w:val="000000"/>
              </w:rPr>
            </w:pPr>
            <w:r w:rsidRPr="0027224A">
              <w:rPr>
                <w:color w:val="000000"/>
              </w:rPr>
              <w:t>0,0</w:t>
            </w:r>
          </w:p>
        </w:tc>
        <w:tc>
          <w:tcPr>
            <w:tcW w:w="1200" w:type="dxa"/>
            <w:tcBorders>
              <w:top w:val="nil"/>
              <w:left w:val="nil"/>
              <w:bottom w:val="single" w:sz="4" w:space="0" w:color="auto"/>
              <w:right w:val="single" w:sz="4" w:space="0" w:color="auto"/>
            </w:tcBorders>
            <w:shd w:val="clear" w:color="000000" w:fill="FFFFFF"/>
            <w:noWrap/>
            <w:vAlign w:val="bottom"/>
            <w:hideMark/>
          </w:tcPr>
          <w:p w:rsidR="0027224A" w:rsidRPr="0027224A" w:rsidRDefault="0027224A" w:rsidP="0027224A">
            <w:pPr>
              <w:jc w:val="right"/>
              <w:rPr>
                <w:color w:val="000000"/>
              </w:rPr>
            </w:pPr>
            <w:r w:rsidRPr="0027224A">
              <w:rPr>
                <w:color w:val="000000"/>
              </w:rPr>
              <w:t>0,0</w:t>
            </w:r>
          </w:p>
        </w:tc>
        <w:tc>
          <w:tcPr>
            <w:tcW w:w="1340" w:type="dxa"/>
            <w:tcBorders>
              <w:top w:val="nil"/>
              <w:left w:val="nil"/>
              <w:bottom w:val="single" w:sz="4" w:space="0" w:color="auto"/>
              <w:right w:val="single" w:sz="4" w:space="0" w:color="auto"/>
            </w:tcBorders>
            <w:shd w:val="clear" w:color="000000" w:fill="FFFFFF"/>
            <w:noWrap/>
            <w:vAlign w:val="bottom"/>
            <w:hideMark/>
          </w:tcPr>
          <w:p w:rsidR="0027224A" w:rsidRPr="0027224A" w:rsidRDefault="0027224A" w:rsidP="0027224A">
            <w:pPr>
              <w:jc w:val="right"/>
              <w:rPr>
                <w:color w:val="000000"/>
              </w:rPr>
            </w:pPr>
            <w:r w:rsidRPr="0027224A">
              <w:rPr>
                <w:color w:val="000000"/>
              </w:rPr>
              <w:t>0,0</w:t>
            </w:r>
          </w:p>
        </w:tc>
      </w:tr>
      <w:tr w:rsidR="0027224A" w:rsidRPr="0027224A" w:rsidTr="0027224A">
        <w:trPr>
          <w:trHeight w:val="312"/>
        </w:trPr>
        <w:tc>
          <w:tcPr>
            <w:tcW w:w="3080" w:type="dxa"/>
            <w:tcBorders>
              <w:top w:val="nil"/>
              <w:left w:val="single" w:sz="4" w:space="0" w:color="auto"/>
              <w:bottom w:val="single" w:sz="4" w:space="0" w:color="auto"/>
              <w:right w:val="single" w:sz="4" w:space="0" w:color="auto"/>
            </w:tcBorders>
            <w:shd w:val="clear" w:color="000000" w:fill="FFFFFF"/>
            <w:noWrap/>
            <w:vAlign w:val="bottom"/>
            <w:hideMark/>
          </w:tcPr>
          <w:p w:rsidR="0027224A" w:rsidRPr="0027224A" w:rsidRDefault="0027224A" w:rsidP="0027224A">
            <w:pPr>
              <w:rPr>
                <w:color w:val="000000"/>
              </w:rPr>
            </w:pPr>
            <w:r w:rsidRPr="0027224A">
              <w:rPr>
                <w:color w:val="000000"/>
              </w:rPr>
              <w:t>000 2 02 29999 00 0000 150</w:t>
            </w:r>
          </w:p>
        </w:tc>
        <w:tc>
          <w:tcPr>
            <w:tcW w:w="3312" w:type="dxa"/>
            <w:tcBorders>
              <w:top w:val="nil"/>
              <w:left w:val="nil"/>
              <w:bottom w:val="single" w:sz="4" w:space="0" w:color="auto"/>
              <w:right w:val="single" w:sz="4" w:space="0" w:color="auto"/>
            </w:tcBorders>
            <w:shd w:val="clear" w:color="000000" w:fill="FFFFFF"/>
            <w:vAlign w:val="bottom"/>
            <w:hideMark/>
          </w:tcPr>
          <w:p w:rsidR="0027224A" w:rsidRPr="0027224A" w:rsidRDefault="0027224A" w:rsidP="0027224A">
            <w:pPr>
              <w:rPr>
                <w:color w:val="000000"/>
              </w:rPr>
            </w:pPr>
            <w:r w:rsidRPr="0027224A">
              <w:rPr>
                <w:color w:val="000000"/>
              </w:rPr>
              <w:t>Прочие субсидии</w:t>
            </w:r>
          </w:p>
        </w:tc>
        <w:tc>
          <w:tcPr>
            <w:tcW w:w="1240" w:type="dxa"/>
            <w:tcBorders>
              <w:top w:val="nil"/>
              <w:left w:val="nil"/>
              <w:bottom w:val="single" w:sz="4" w:space="0" w:color="auto"/>
              <w:right w:val="single" w:sz="4" w:space="0" w:color="auto"/>
            </w:tcBorders>
            <w:shd w:val="clear" w:color="000000" w:fill="FFFFFF"/>
            <w:noWrap/>
            <w:vAlign w:val="bottom"/>
            <w:hideMark/>
          </w:tcPr>
          <w:p w:rsidR="0027224A" w:rsidRPr="0027224A" w:rsidRDefault="0027224A" w:rsidP="0027224A">
            <w:pPr>
              <w:jc w:val="right"/>
              <w:rPr>
                <w:color w:val="000000"/>
              </w:rPr>
            </w:pPr>
            <w:r w:rsidRPr="0027224A">
              <w:rPr>
                <w:color w:val="000000"/>
              </w:rPr>
              <w:t>77 310,0</w:t>
            </w:r>
          </w:p>
        </w:tc>
        <w:tc>
          <w:tcPr>
            <w:tcW w:w="1200" w:type="dxa"/>
            <w:tcBorders>
              <w:top w:val="nil"/>
              <w:left w:val="nil"/>
              <w:bottom w:val="single" w:sz="4" w:space="0" w:color="auto"/>
              <w:right w:val="single" w:sz="4" w:space="0" w:color="auto"/>
            </w:tcBorders>
            <w:shd w:val="clear" w:color="000000" w:fill="FFFFFF"/>
            <w:noWrap/>
            <w:vAlign w:val="bottom"/>
            <w:hideMark/>
          </w:tcPr>
          <w:p w:rsidR="0027224A" w:rsidRPr="0027224A" w:rsidRDefault="0027224A" w:rsidP="0027224A">
            <w:pPr>
              <w:jc w:val="right"/>
              <w:rPr>
                <w:color w:val="000000"/>
              </w:rPr>
            </w:pPr>
            <w:r w:rsidRPr="0027224A">
              <w:rPr>
                <w:color w:val="000000"/>
              </w:rPr>
              <w:t>48 658,7</w:t>
            </w:r>
          </w:p>
        </w:tc>
        <w:tc>
          <w:tcPr>
            <w:tcW w:w="1340" w:type="dxa"/>
            <w:tcBorders>
              <w:top w:val="nil"/>
              <w:left w:val="nil"/>
              <w:bottom w:val="single" w:sz="4" w:space="0" w:color="auto"/>
              <w:right w:val="single" w:sz="4" w:space="0" w:color="auto"/>
            </w:tcBorders>
            <w:shd w:val="clear" w:color="000000" w:fill="FFFFFF"/>
            <w:noWrap/>
            <w:vAlign w:val="bottom"/>
            <w:hideMark/>
          </w:tcPr>
          <w:p w:rsidR="0027224A" w:rsidRPr="0027224A" w:rsidRDefault="0027224A" w:rsidP="0027224A">
            <w:pPr>
              <w:jc w:val="right"/>
              <w:rPr>
                <w:color w:val="000000"/>
              </w:rPr>
            </w:pPr>
            <w:r w:rsidRPr="0027224A">
              <w:rPr>
                <w:color w:val="000000"/>
              </w:rPr>
              <w:t>23 760,0</w:t>
            </w:r>
          </w:p>
        </w:tc>
      </w:tr>
      <w:tr w:rsidR="0027224A" w:rsidRPr="0027224A" w:rsidTr="0027224A">
        <w:trPr>
          <w:trHeight w:val="624"/>
        </w:trPr>
        <w:tc>
          <w:tcPr>
            <w:tcW w:w="3080" w:type="dxa"/>
            <w:tcBorders>
              <w:top w:val="nil"/>
              <w:left w:val="single" w:sz="4" w:space="0" w:color="auto"/>
              <w:bottom w:val="single" w:sz="4" w:space="0" w:color="auto"/>
              <w:right w:val="single" w:sz="4" w:space="0" w:color="auto"/>
            </w:tcBorders>
            <w:shd w:val="clear" w:color="000000" w:fill="FFFFFF"/>
            <w:noWrap/>
            <w:vAlign w:val="bottom"/>
            <w:hideMark/>
          </w:tcPr>
          <w:p w:rsidR="0027224A" w:rsidRPr="0027224A" w:rsidRDefault="0027224A" w:rsidP="0027224A">
            <w:pPr>
              <w:rPr>
                <w:color w:val="000000"/>
              </w:rPr>
            </w:pPr>
            <w:r w:rsidRPr="0027224A">
              <w:rPr>
                <w:color w:val="000000"/>
              </w:rPr>
              <w:t>000 2 02 29999 05 0000 150</w:t>
            </w:r>
          </w:p>
        </w:tc>
        <w:tc>
          <w:tcPr>
            <w:tcW w:w="3312" w:type="dxa"/>
            <w:tcBorders>
              <w:top w:val="nil"/>
              <w:left w:val="nil"/>
              <w:bottom w:val="single" w:sz="4" w:space="0" w:color="auto"/>
              <w:right w:val="single" w:sz="4" w:space="0" w:color="auto"/>
            </w:tcBorders>
            <w:shd w:val="clear" w:color="000000" w:fill="FFFFFF"/>
            <w:vAlign w:val="bottom"/>
            <w:hideMark/>
          </w:tcPr>
          <w:p w:rsidR="0027224A" w:rsidRPr="0027224A" w:rsidRDefault="0027224A" w:rsidP="0027224A">
            <w:pPr>
              <w:rPr>
                <w:color w:val="000000"/>
              </w:rPr>
            </w:pPr>
            <w:r w:rsidRPr="0027224A">
              <w:rPr>
                <w:color w:val="000000"/>
              </w:rPr>
              <w:t>Прочие субсидии бюджетам муниципальных районов</w:t>
            </w:r>
          </w:p>
        </w:tc>
        <w:tc>
          <w:tcPr>
            <w:tcW w:w="1240" w:type="dxa"/>
            <w:tcBorders>
              <w:top w:val="nil"/>
              <w:left w:val="nil"/>
              <w:bottom w:val="single" w:sz="4" w:space="0" w:color="auto"/>
              <w:right w:val="single" w:sz="4" w:space="0" w:color="auto"/>
            </w:tcBorders>
            <w:shd w:val="clear" w:color="000000" w:fill="FFFFFF"/>
            <w:noWrap/>
            <w:vAlign w:val="bottom"/>
            <w:hideMark/>
          </w:tcPr>
          <w:p w:rsidR="0027224A" w:rsidRPr="0027224A" w:rsidRDefault="0027224A" w:rsidP="0027224A">
            <w:pPr>
              <w:jc w:val="right"/>
              <w:rPr>
                <w:color w:val="000000"/>
              </w:rPr>
            </w:pPr>
            <w:r w:rsidRPr="0027224A">
              <w:rPr>
                <w:color w:val="000000"/>
              </w:rPr>
              <w:t>77 310,0</w:t>
            </w:r>
          </w:p>
        </w:tc>
        <w:tc>
          <w:tcPr>
            <w:tcW w:w="1200" w:type="dxa"/>
            <w:tcBorders>
              <w:top w:val="nil"/>
              <w:left w:val="nil"/>
              <w:bottom w:val="single" w:sz="4" w:space="0" w:color="auto"/>
              <w:right w:val="single" w:sz="4" w:space="0" w:color="auto"/>
            </w:tcBorders>
            <w:shd w:val="clear" w:color="000000" w:fill="FFFFFF"/>
            <w:noWrap/>
            <w:vAlign w:val="bottom"/>
            <w:hideMark/>
          </w:tcPr>
          <w:p w:rsidR="0027224A" w:rsidRPr="0027224A" w:rsidRDefault="0027224A" w:rsidP="0027224A">
            <w:pPr>
              <w:jc w:val="right"/>
              <w:rPr>
                <w:color w:val="000000"/>
              </w:rPr>
            </w:pPr>
            <w:r w:rsidRPr="0027224A">
              <w:rPr>
                <w:color w:val="000000"/>
              </w:rPr>
              <w:t>48 658,7</w:t>
            </w:r>
          </w:p>
        </w:tc>
        <w:tc>
          <w:tcPr>
            <w:tcW w:w="1340" w:type="dxa"/>
            <w:tcBorders>
              <w:top w:val="nil"/>
              <w:left w:val="nil"/>
              <w:bottom w:val="single" w:sz="4" w:space="0" w:color="auto"/>
              <w:right w:val="single" w:sz="4" w:space="0" w:color="auto"/>
            </w:tcBorders>
            <w:shd w:val="clear" w:color="000000" w:fill="FFFFFF"/>
            <w:noWrap/>
            <w:vAlign w:val="bottom"/>
            <w:hideMark/>
          </w:tcPr>
          <w:p w:rsidR="0027224A" w:rsidRPr="0027224A" w:rsidRDefault="0027224A" w:rsidP="0027224A">
            <w:pPr>
              <w:jc w:val="right"/>
              <w:rPr>
                <w:color w:val="000000"/>
              </w:rPr>
            </w:pPr>
            <w:r w:rsidRPr="0027224A">
              <w:rPr>
                <w:color w:val="000000"/>
              </w:rPr>
              <w:t>23 760,0</w:t>
            </w:r>
          </w:p>
        </w:tc>
      </w:tr>
      <w:tr w:rsidR="0027224A" w:rsidRPr="0027224A" w:rsidTr="0027224A">
        <w:trPr>
          <w:trHeight w:val="624"/>
        </w:trPr>
        <w:tc>
          <w:tcPr>
            <w:tcW w:w="3080" w:type="dxa"/>
            <w:tcBorders>
              <w:top w:val="nil"/>
              <w:left w:val="single" w:sz="4" w:space="0" w:color="auto"/>
              <w:bottom w:val="single" w:sz="4" w:space="0" w:color="auto"/>
              <w:right w:val="single" w:sz="4" w:space="0" w:color="auto"/>
            </w:tcBorders>
            <w:shd w:val="clear" w:color="000000" w:fill="FFFFFF"/>
            <w:noWrap/>
            <w:vAlign w:val="bottom"/>
            <w:hideMark/>
          </w:tcPr>
          <w:p w:rsidR="0027224A" w:rsidRPr="0027224A" w:rsidRDefault="0027224A" w:rsidP="0027224A">
            <w:pPr>
              <w:rPr>
                <w:color w:val="000000"/>
              </w:rPr>
            </w:pPr>
            <w:r w:rsidRPr="0027224A">
              <w:rPr>
                <w:color w:val="000000"/>
              </w:rPr>
              <w:t>000 2 02 30000 00 0000 150</w:t>
            </w:r>
          </w:p>
        </w:tc>
        <w:tc>
          <w:tcPr>
            <w:tcW w:w="3312" w:type="dxa"/>
            <w:tcBorders>
              <w:top w:val="nil"/>
              <w:left w:val="nil"/>
              <w:bottom w:val="single" w:sz="4" w:space="0" w:color="auto"/>
              <w:right w:val="single" w:sz="4" w:space="0" w:color="auto"/>
            </w:tcBorders>
            <w:shd w:val="clear" w:color="000000" w:fill="FFFFFF"/>
            <w:vAlign w:val="bottom"/>
            <w:hideMark/>
          </w:tcPr>
          <w:p w:rsidR="0027224A" w:rsidRPr="0027224A" w:rsidRDefault="0027224A" w:rsidP="0027224A">
            <w:pPr>
              <w:rPr>
                <w:color w:val="000000"/>
              </w:rPr>
            </w:pPr>
            <w:r w:rsidRPr="0027224A">
              <w:rPr>
                <w:color w:val="000000"/>
              </w:rPr>
              <w:t>Субвенции бюджетам бюджетной системы Российской Федерации</w:t>
            </w:r>
          </w:p>
        </w:tc>
        <w:tc>
          <w:tcPr>
            <w:tcW w:w="1240" w:type="dxa"/>
            <w:tcBorders>
              <w:top w:val="nil"/>
              <w:left w:val="nil"/>
              <w:bottom w:val="single" w:sz="4" w:space="0" w:color="auto"/>
              <w:right w:val="single" w:sz="4" w:space="0" w:color="auto"/>
            </w:tcBorders>
            <w:shd w:val="clear" w:color="000000" w:fill="FFFFFF"/>
            <w:noWrap/>
            <w:vAlign w:val="bottom"/>
            <w:hideMark/>
          </w:tcPr>
          <w:p w:rsidR="0027224A" w:rsidRPr="0027224A" w:rsidRDefault="0027224A" w:rsidP="0027224A">
            <w:pPr>
              <w:jc w:val="right"/>
            </w:pPr>
            <w:r w:rsidRPr="0027224A">
              <w:t>301 237,2</w:t>
            </w:r>
          </w:p>
        </w:tc>
        <w:tc>
          <w:tcPr>
            <w:tcW w:w="1200" w:type="dxa"/>
            <w:tcBorders>
              <w:top w:val="nil"/>
              <w:left w:val="nil"/>
              <w:bottom w:val="single" w:sz="4" w:space="0" w:color="auto"/>
              <w:right w:val="single" w:sz="4" w:space="0" w:color="auto"/>
            </w:tcBorders>
            <w:shd w:val="clear" w:color="000000" w:fill="FFFFFF"/>
            <w:noWrap/>
            <w:vAlign w:val="bottom"/>
            <w:hideMark/>
          </w:tcPr>
          <w:p w:rsidR="0027224A" w:rsidRPr="0027224A" w:rsidRDefault="0027224A" w:rsidP="0027224A">
            <w:pPr>
              <w:jc w:val="right"/>
            </w:pPr>
            <w:r w:rsidRPr="0027224A">
              <w:t>318 367,9</w:t>
            </w:r>
          </w:p>
        </w:tc>
        <w:tc>
          <w:tcPr>
            <w:tcW w:w="1340" w:type="dxa"/>
            <w:tcBorders>
              <w:top w:val="nil"/>
              <w:left w:val="nil"/>
              <w:bottom w:val="single" w:sz="4" w:space="0" w:color="auto"/>
              <w:right w:val="single" w:sz="4" w:space="0" w:color="auto"/>
            </w:tcBorders>
            <w:shd w:val="clear" w:color="000000" w:fill="FFFFFF"/>
            <w:noWrap/>
            <w:vAlign w:val="bottom"/>
            <w:hideMark/>
          </w:tcPr>
          <w:p w:rsidR="0027224A" w:rsidRPr="0027224A" w:rsidRDefault="0027224A" w:rsidP="0027224A">
            <w:pPr>
              <w:jc w:val="right"/>
            </w:pPr>
            <w:r w:rsidRPr="0027224A">
              <w:t>339 493,2</w:t>
            </w:r>
          </w:p>
        </w:tc>
      </w:tr>
      <w:tr w:rsidR="0027224A" w:rsidRPr="0027224A" w:rsidTr="0027224A">
        <w:trPr>
          <w:trHeight w:val="936"/>
        </w:trPr>
        <w:tc>
          <w:tcPr>
            <w:tcW w:w="3080" w:type="dxa"/>
            <w:tcBorders>
              <w:top w:val="nil"/>
              <w:left w:val="single" w:sz="4" w:space="0" w:color="auto"/>
              <w:bottom w:val="single" w:sz="4" w:space="0" w:color="auto"/>
              <w:right w:val="single" w:sz="4" w:space="0" w:color="auto"/>
            </w:tcBorders>
            <w:shd w:val="clear" w:color="000000" w:fill="FFFFFF"/>
            <w:noWrap/>
            <w:vAlign w:val="bottom"/>
            <w:hideMark/>
          </w:tcPr>
          <w:p w:rsidR="0027224A" w:rsidRPr="0027224A" w:rsidRDefault="0027224A" w:rsidP="0027224A">
            <w:pPr>
              <w:rPr>
                <w:color w:val="000000"/>
              </w:rPr>
            </w:pPr>
            <w:r w:rsidRPr="0027224A">
              <w:rPr>
                <w:color w:val="000000"/>
              </w:rPr>
              <w:t>000 2 02 30024 00 0000 150</w:t>
            </w:r>
          </w:p>
        </w:tc>
        <w:tc>
          <w:tcPr>
            <w:tcW w:w="3312" w:type="dxa"/>
            <w:tcBorders>
              <w:top w:val="nil"/>
              <w:left w:val="nil"/>
              <w:bottom w:val="single" w:sz="4" w:space="0" w:color="auto"/>
              <w:right w:val="single" w:sz="4" w:space="0" w:color="auto"/>
            </w:tcBorders>
            <w:shd w:val="clear" w:color="000000" w:fill="FFFFFF"/>
            <w:vAlign w:val="bottom"/>
            <w:hideMark/>
          </w:tcPr>
          <w:p w:rsidR="0027224A" w:rsidRPr="0027224A" w:rsidRDefault="0027224A" w:rsidP="0027224A">
            <w:pPr>
              <w:rPr>
                <w:color w:val="000000"/>
              </w:rPr>
            </w:pPr>
            <w:r w:rsidRPr="0027224A">
              <w:rPr>
                <w:color w:val="000000"/>
              </w:rPr>
              <w:t>Субвенции местным бюджетам на выполнение передаваемых полномочий субъектов Российской Федерации</w:t>
            </w:r>
          </w:p>
        </w:tc>
        <w:tc>
          <w:tcPr>
            <w:tcW w:w="1240" w:type="dxa"/>
            <w:tcBorders>
              <w:top w:val="nil"/>
              <w:left w:val="nil"/>
              <w:bottom w:val="single" w:sz="4" w:space="0" w:color="auto"/>
              <w:right w:val="single" w:sz="4" w:space="0" w:color="auto"/>
            </w:tcBorders>
            <w:shd w:val="clear" w:color="000000" w:fill="FFFFFF"/>
            <w:noWrap/>
            <w:vAlign w:val="bottom"/>
            <w:hideMark/>
          </w:tcPr>
          <w:p w:rsidR="0027224A" w:rsidRPr="0027224A" w:rsidRDefault="0027224A" w:rsidP="0027224A">
            <w:pPr>
              <w:jc w:val="right"/>
              <w:rPr>
                <w:color w:val="000000"/>
              </w:rPr>
            </w:pPr>
            <w:r w:rsidRPr="0027224A">
              <w:rPr>
                <w:color w:val="000000"/>
              </w:rPr>
              <w:t>6 483,0</w:t>
            </w:r>
          </w:p>
        </w:tc>
        <w:tc>
          <w:tcPr>
            <w:tcW w:w="1200" w:type="dxa"/>
            <w:tcBorders>
              <w:top w:val="nil"/>
              <w:left w:val="nil"/>
              <w:bottom w:val="single" w:sz="4" w:space="0" w:color="auto"/>
              <w:right w:val="single" w:sz="4" w:space="0" w:color="auto"/>
            </w:tcBorders>
            <w:shd w:val="clear" w:color="000000" w:fill="FFFFFF"/>
            <w:noWrap/>
            <w:vAlign w:val="bottom"/>
            <w:hideMark/>
          </w:tcPr>
          <w:p w:rsidR="0027224A" w:rsidRPr="0027224A" w:rsidRDefault="0027224A" w:rsidP="0027224A">
            <w:pPr>
              <w:jc w:val="right"/>
              <w:rPr>
                <w:color w:val="000000"/>
              </w:rPr>
            </w:pPr>
            <w:r w:rsidRPr="0027224A">
              <w:rPr>
                <w:color w:val="000000"/>
              </w:rPr>
              <w:t>5 751,0</w:t>
            </w:r>
          </w:p>
        </w:tc>
        <w:tc>
          <w:tcPr>
            <w:tcW w:w="1340" w:type="dxa"/>
            <w:tcBorders>
              <w:top w:val="nil"/>
              <w:left w:val="nil"/>
              <w:bottom w:val="single" w:sz="4" w:space="0" w:color="auto"/>
              <w:right w:val="single" w:sz="4" w:space="0" w:color="auto"/>
            </w:tcBorders>
            <w:shd w:val="clear" w:color="000000" w:fill="FFFFFF"/>
            <w:noWrap/>
            <w:vAlign w:val="bottom"/>
            <w:hideMark/>
          </w:tcPr>
          <w:p w:rsidR="0027224A" w:rsidRPr="0027224A" w:rsidRDefault="0027224A" w:rsidP="0027224A">
            <w:pPr>
              <w:jc w:val="right"/>
              <w:rPr>
                <w:color w:val="000000"/>
              </w:rPr>
            </w:pPr>
            <w:r w:rsidRPr="0027224A">
              <w:rPr>
                <w:color w:val="000000"/>
              </w:rPr>
              <w:t>6 003,0</w:t>
            </w:r>
          </w:p>
        </w:tc>
      </w:tr>
      <w:tr w:rsidR="0027224A" w:rsidRPr="0027224A" w:rsidTr="0027224A">
        <w:trPr>
          <w:trHeight w:val="936"/>
        </w:trPr>
        <w:tc>
          <w:tcPr>
            <w:tcW w:w="3080" w:type="dxa"/>
            <w:tcBorders>
              <w:top w:val="nil"/>
              <w:left w:val="single" w:sz="4" w:space="0" w:color="auto"/>
              <w:bottom w:val="single" w:sz="4" w:space="0" w:color="auto"/>
              <w:right w:val="single" w:sz="4" w:space="0" w:color="auto"/>
            </w:tcBorders>
            <w:shd w:val="clear" w:color="000000" w:fill="FFFFFF"/>
            <w:noWrap/>
            <w:vAlign w:val="bottom"/>
            <w:hideMark/>
          </w:tcPr>
          <w:p w:rsidR="0027224A" w:rsidRPr="0027224A" w:rsidRDefault="0027224A" w:rsidP="0027224A">
            <w:pPr>
              <w:rPr>
                <w:color w:val="000000"/>
              </w:rPr>
            </w:pPr>
            <w:r w:rsidRPr="0027224A">
              <w:rPr>
                <w:color w:val="000000"/>
              </w:rPr>
              <w:t>000 2 02 30024 05 0000 150</w:t>
            </w:r>
          </w:p>
        </w:tc>
        <w:tc>
          <w:tcPr>
            <w:tcW w:w="3312" w:type="dxa"/>
            <w:tcBorders>
              <w:top w:val="nil"/>
              <w:left w:val="nil"/>
              <w:bottom w:val="single" w:sz="4" w:space="0" w:color="auto"/>
              <w:right w:val="single" w:sz="4" w:space="0" w:color="auto"/>
            </w:tcBorders>
            <w:shd w:val="clear" w:color="000000" w:fill="FFFFFF"/>
            <w:vAlign w:val="bottom"/>
            <w:hideMark/>
          </w:tcPr>
          <w:p w:rsidR="0027224A" w:rsidRPr="0027224A" w:rsidRDefault="0027224A" w:rsidP="0027224A">
            <w:pPr>
              <w:rPr>
                <w:color w:val="000000"/>
              </w:rPr>
            </w:pPr>
            <w:r w:rsidRPr="0027224A">
              <w:rPr>
                <w:color w:val="000000"/>
              </w:rPr>
              <w:t>Субвенции бюджетам муниципальных районов на выполнение передаваемых полномочий субъектов Российской Федерации</w:t>
            </w:r>
          </w:p>
        </w:tc>
        <w:tc>
          <w:tcPr>
            <w:tcW w:w="1240" w:type="dxa"/>
            <w:tcBorders>
              <w:top w:val="nil"/>
              <w:left w:val="nil"/>
              <w:bottom w:val="single" w:sz="4" w:space="0" w:color="auto"/>
              <w:right w:val="single" w:sz="4" w:space="0" w:color="auto"/>
            </w:tcBorders>
            <w:shd w:val="clear" w:color="000000" w:fill="FFFFFF"/>
            <w:noWrap/>
            <w:vAlign w:val="bottom"/>
            <w:hideMark/>
          </w:tcPr>
          <w:p w:rsidR="0027224A" w:rsidRPr="0027224A" w:rsidRDefault="0027224A" w:rsidP="0027224A">
            <w:pPr>
              <w:jc w:val="right"/>
              <w:rPr>
                <w:color w:val="000000"/>
              </w:rPr>
            </w:pPr>
            <w:r w:rsidRPr="0027224A">
              <w:rPr>
                <w:color w:val="000000"/>
              </w:rPr>
              <w:t>6 483,0</w:t>
            </w:r>
          </w:p>
        </w:tc>
        <w:tc>
          <w:tcPr>
            <w:tcW w:w="1200" w:type="dxa"/>
            <w:tcBorders>
              <w:top w:val="nil"/>
              <w:left w:val="nil"/>
              <w:bottom w:val="single" w:sz="4" w:space="0" w:color="auto"/>
              <w:right w:val="single" w:sz="4" w:space="0" w:color="auto"/>
            </w:tcBorders>
            <w:shd w:val="clear" w:color="000000" w:fill="FFFFFF"/>
            <w:noWrap/>
            <w:vAlign w:val="bottom"/>
            <w:hideMark/>
          </w:tcPr>
          <w:p w:rsidR="0027224A" w:rsidRPr="0027224A" w:rsidRDefault="0027224A" w:rsidP="0027224A">
            <w:pPr>
              <w:jc w:val="right"/>
              <w:rPr>
                <w:color w:val="000000"/>
              </w:rPr>
            </w:pPr>
            <w:r w:rsidRPr="0027224A">
              <w:rPr>
                <w:color w:val="000000"/>
              </w:rPr>
              <w:t>5 751,0</w:t>
            </w:r>
          </w:p>
        </w:tc>
        <w:tc>
          <w:tcPr>
            <w:tcW w:w="1340" w:type="dxa"/>
            <w:tcBorders>
              <w:top w:val="nil"/>
              <w:left w:val="nil"/>
              <w:bottom w:val="single" w:sz="4" w:space="0" w:color="auto"/>
              <w:right w:val="single" w:sz="4" w:space="0" w:color="auto"/>
            </w:tcBorders>
            <w:shd w:val="clear" w:color="000000" w:fill="FFFFFF"/>
            <w:noWrap/>
            <w:vAlign w:val="bottom"/>
            <w:hideMark/>
          </w:tcPr>
          <w:p w:rsidR="0027224A" w:rsidRPr="0027224A" w:rsidRDefault="0027224A" w:rsidP="0027224A">
            <w:pPr>
              <w:jc w:val="right"/>
              <w:rPr>
                <w:color w:val="000000"/>
              </w:rPr>
            </w:pPr>
            <w:r w:rsidRPr="0027224A">
              <w:rPr>
                <w:color w:val="000000"/>
              </w:rPr>
              <w:t>6 003,0</w:t>
            </w:r>
          </w:p>
        </w:tc>
      </w:tr>
      <w:tr w:rsidR="0027224A" w:rsidRPr="0027224A" w:rsidTr="0027224A">
        <w:trPr>
          <w:trHeight w:val="1872"/>
        </w:trPr>
        <w:tc>
          <w:tcPr>
            <w:tcW w:w="3080" w:type="dxa"/>
            <w:tcBorders>
              <w:top w:val="nil"/>
              <w:left w:val="single" w:sz="4" w:space="0" w:color="auto"/>
              <w:bottom w:val="single" w:sz="4" w:space="0" w:color="auto"/>
              <w:right w:val="single" w:sz="4" w:space="0" w:color="auto"/>
            </w:tcBorders>
            <w:shd w:val="clear" w:color="000000" w:fill="FFFFFF"/>
            <w:noWrap/>
            <w:vAlign w:val="bottom"/>
            <w:hideMark/>
          </w:tcPr>
          <w:p w:rsidR="0027224A" w:rsidRPr="0027224A" w:rsidRDefault="0027224A" w:rsidP="0027224A">
            <w:pPr>
              <w:rPr>
                <w:color w:val="000000"/>
              </w:rPr>
            </w:pPr>
            <w:r w:rsidRPr="0027224A">
              <w:rPr>
                <w:color w:val="000000"/>
              </w:rPr>
              <w:t>000 2 02 30029 00 0000 150</w:t>
            </w:r>
          </w:p>
        </w:tc>
        <w:tc>
          <w:tcPr>
            <w:tcW w:w="3312" w:type="dxa"/>
            <w:tcBorders>
              <w:top w:val="nil"/>
              <w:left w:val="nil"/>
              <w:bottom w:val="single" w:sz="4" w:space="0" w:color="auto"/>
              <w:right w:val="single" w:sz="4" w:space="0" w:color="auto"/>
            </w:tcBorders>
            <w:shd w:val="clear" w:color="000000" w:fill="FFFFFF"/>
            <w:vAlign w:val="bottom"/>
            <w:hideMark/>
          </w:tcPr>
          <w:p w:rsidR="0027224A" w:rsidRPr="0027224A" w:rsidRDefault="0027224A" w:rsidP="0027224A">
            <w:pPr>
              <w:rPr>
                <w:color w:val="000000"/>
              </w:rPr>
            </w:pPr>
            <w:r w:rsidRPr="0027224A">
              <w:rPr>
                <w:color w:val="000000"/>
              </w:rPr>
              <w:t xml:space="preserve">Субвенции бюджетам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w:t>
            </w:r>
            <w:proofErr w:type="gramStart"/>
            <w:r w:rsidRPr="0027224A">
              <w:rPr>
                <w:color w:val="000000"/>
              </w:rPr>
              <w:t>дошкольного</w:t>
            </w:r>
            <w:proofErr w:type="gramEnd"/>
            <w:r w:rsidRPr="0027224A">
              <w:rPr>
                <w:color w:val="000000"/>
              </w:rPr>
              <w:t xml:space="preserve"> образования</w:t>
            </w:r>
          </w:p>
        </w:tc>
        <w:tc>
          <w:tcPr>
            <w:tcW w:w="1240" w:type="dxa"/>
            <w:tcBorders>
              <w:top w:val="nil"/>
              <w:left w:val="nil"/>
              <w:bottom w:val="single" w:sz="4" w:space="0" w:color="auto"/>
              <w:right w:val="single" w:sz="4" w:space="0" w:color="auto"/>
            </w:tcBorders>
            <w:shd w:val="clear" w:color="000000" w:fill="FFFFFF"/>
            <w:noWrap/>
            <w:vAlign w:val="bottom"/>
            <w:hideMark/>
          </w:tcPr>
          <w:p w:rsidR="0027224A" w:rsidRPr="0027224A" w:rsidRDefault="0027224A" w:rsidP="0027224A">
            <w:pPr>
              <w:jc w:val="right"/>
              <w:rPr>
                <w:color w:val="000000"/>
              </w:rPr>
            </w:pPr>
            <w:r w:rsidRPr="0027224A">
              <w:rPr>
                <w:color w:val="000000"/>
              </w:rPr>
              <w:t>283,4</w:t>
            </w:r>
          </w:p>
        </w:tc>
        <w:tc>
          <w:tcPr>
            <w:tcW w:w="1200" w:type="dxa"/>
            <w:tcBorders>
              <w:top w:val="nil"/>
              <w:left w:val="nil"/>
              <w:bottom w:val="single" w:sz="4" w:space="0" w:color="auto"/>
              <w:right w:val="single" w:sz="4" w:space="0" w:color="auto"/>
            </w:tcBorders>
            <w:shd w:val="clear" w:color="000000" w:fill="FFFFFF"/>
            <w:noWrap/>
            <w:vAlign w:val="bottom"/>
            <w:hideMark/>
          </w:tcPr>
          <w:p w:rsidR="0027224A" w:rsidRPr="0027224A" w:rsidRDefault="0027224A" w:rsidP="0027224A">
            <w:pPr>
              <w:jc w:val="right"/>
              <w:rPr>
                <w:color w:val="000000"/>
              </w:rPr>
            </w:pPr>
            <w:r w:rsidRPr="0027224A">
              <w:rPr>
                <w:color w:val="000000"/>
              </w:rPr>
              <w:t>294,7</w:t>
            </w:r>
          </w:p>
        </w:tc>
        <w:tc>
          <w:tcPr>
            <w:tcW w:w="1340" w:type="dxa"/>
            <w:tcBorders>
              <w:top w:val="nil"/>
              <w:left w:val="nil"/>
              <w:bottom w:val="single" w:sz="4" w:space="0" w:color="auto"/>
              <w:right w:val="single" w:sz="4" w:space="0" w:color="auto"/>
            </w:tcBorders>
            <w:shd w:val="clear" w:color="000000" w:fill="FFFFFF"/>
            <w:noWrap/>
            <w:vAlign w:val="bottom"/>
            <w:hideMark/>
          </w:tcPr>
          <w:p w:rsidR="0027224A" w:rsidRPr="0027224A" w:rsidRDefault="0027224A" w:rsidP="0027224A">
            <w:pPr>
              <w:jc w:val="right"/>
              <w:rPr>
                <w:color w:val="000000"/>
              </w:rPr>
            </w:pPr>
            <w:r w:rsidRPr="0027224A">
              <w:rPr>
                <w:color w:val="000000"/>
              </w:rPr>
              <w:t>306,5</w:t>
            </w:r>
          </w:p>
        </w:tc>
      </w:tr>
      <w:tr w:rsidR="0027224A" w:rsidRPr="0027224A" w:rsidTr="0027224A">
        <w:trPr>
          <w:trHeight w:val="843"/>
        </w:trPr>
        <w:tc>
          <w:tcPr>
            <w:tcW w:w="3080" w:type="dxa"/>
            <w:tcBorders>
              <w:top w:val="nil"/>
              <w:left w:val="single" w:sz="4" w:space="0" w:color="auto"/>
              <w:bottom w:val="single" w:sz="4" w:space="0" w:color="auto"/>
              <w:right w:val="single" w:sz="4" w:space="0" w:color="auto"/>
            </w:tcBorders>
            <w:shd w:val="clear" w:color="000000" w:fill="FFFFFF"/>
            <w:noWrap/>
            <w:vAlign w:val="bottom"/>
            <w:hideMark/>
          </w:tcPr>
          <w:p w:rsidR="0027224A" w:rsidRPr="0027224A" w:rsidRDefault="0027224A" w:rsidP="0027224A">
            <w:pPr>
              <w:rPr>
                <w:color w:val="000000"/>
              </w:rPr>
            </w:pPr>
            <w:r w:rsidRPr="0027224A">
              <w:rPr>
                <w:color w:val="000000"/>
              </w:rPr>
              <w:t>000 2 02 30029 05 0000 150</w:t>
            </w:r>
          </w:p>
        </w:tc>
        <w:tc>
          <w:tcPr>
            <w:tcW w:w="3312" w:type="dxa"/>
            <w:tcBorders>
              <w:top w:val="nil"/>
              <w:left w:val="nil"/>
              <w:bottom w:val="single" w:sz="4" w:space="0" w:color="auto"/>
              <w:right w:val="single" w:sz="4" w:space="0" w:color="auto"/>
            </w:tcBorders>
            <w:shd w:val="clear" w:color="000000" w:fill="FFFFFF"/>
            <w:vAlign w:val="bottom"/>
            <w:hideMark/>
          </w:tcPr>
          <w:p w:rsidR="0027224A" w:rsidRPr="0027224A" w:rsidRDefault="0027224A" w:rsidP="0027224A">
            <w:pPr>
              <w:rPr>
                <w:color w:val="000000"/>
              </w:rPr>
            </w:pPr>
            <w:r w:rsidRPr="0027224A">
              <w:rPr>
                <w:color w:val="000000"/>
              </w:rPr>
              <w:t xml:space="preserve">Субвенции бюджетам муниципальных районов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w:t>
            </w:r>
            <w:proofErr w:type="gramStart"/>
            <w:r w:rsidRPr="0027224A">
              <w:rPr>
                <w:color w:val="000000"/>
              </w:rPr>
              <w:t>дошкольного</w:t>
            </w:r>
            <w:proofErr w:type="gramEnd"/>
            <w:r w:rsidRPr="0027224A">
              <w:rPr>
                <w:color w:val="000000"/>
              </w:rPr>
              <w:t xml:space="preserve"> образования</w:t>
            </w:r>
          </w:p>
        </w:tc>
        <w:tc>
          <w:tcPr>
            <w:tcW w:w="1240" w:type="dxa"/>
            <w:tcBorders>
              <w:top w:val="nil"/>
              <w:left w:val="nil"/>
              <w:bottom w:val="single" w:sz="4" w:space="0" w:color="auto"/>
              <w:right w:val="single" w:sz="4" w:space="0" w:color="auto"/>
            </w:tcBorders>
            <w:shd w:val="clear" w:color="000000" w:fill="FFFFFF"/>
            <w:noWrap/>
            <w:vAlign w:val="bottom"/>
            <w:hideMark/>
          </w:tcPr>
          <w:p w:rsidR="0027224A" w:rsidRPr="0027224A" w:rsidRDefault="0027224A" w:rsidP="0027224A">
            <w:pPr>
              <w:jc w:val="right"/>
              <w:rPr>
                <w:color w:val="000000"/>
              </w:rPr>
            </w:pPr>
            <w:r w:rsidRPr="0027224A">
              <w:rPr>
                <w:color w:val="000000"/>
              </w:rPr>
              <w:t>283,4</w:t>
            </w:r>
          </w:p>
        </w:tc>
        <w:tc>
          <w:tcPr>
            <w:tcW w:w="1200" w:type="dxa"/>
            <w:tcBorders>
              <w:top w:val="nil"/>
              <w:left w:val="nil"/>
              <w:bottom w:val="single" w:sz="4" w:space="0" w:color="auto"/>
              <w:right w:val="single" w:sz="4" w:space="0" w:color="auto"/>
            </w:tcBorders>
            <w:shd w:val="clear" w:color="000000" w:fill="FFFFFF"/>
            <w:noWrap/>
            <w:vAlign w:val="bottom"/>
            <w:hideMark/>
          </w:tcPr>
          <w:p w:rsidR="0027224A" w:rsidRPr="0027224A" w:rsidRDefault="0027224A" w:rsidP="0027224A">
            <w:pPr>
              <w:jc w:val="right"/>
              <w:rPr>
                <w:color w:val="000000"/>
              </w:rPr>
            </w:pPr>
            <w:r w:rsidRPr="0027224A">
              <w:rPr>
                <w:color w:val="000000"/>
              </w:rPr>
              <w:t>294,7</w:t>
            </w:r>
          </w:p>
        </w:tc>
        <w:tc>
          <w:tcPr>
            <w:tcW w:w="1340" w:type="dxa"/>
            <w:tcBorders>
              <w:top w:val="nil"/>
              <w:left w:val="nil"/>
              <w:bottom w:val="single" w:sz="4" w:space="0" w:color="auto"/>
              <w:right w:val="single" w:sz="4" w:space="0" w:color="auto"/>
            </w:tcBorders>
            <w:shd w:val="clear" w:color="000000" w:fill="FFFFFF"/>
            <w:noWrap/>
            <w:vAlign w:val="bottom"/>
            <w:hideMark/>
          </w:tcPr>
          <w:p w:rsidR="0027224A" w:rsidRPr="0027224A" w:rsidRDefault="0027224A" w:rsidP="0027224A">
            <w:pPr>
              <w:jc w:val="right"/>
              <w:rPr>
                <w:color w:val="000000"/>
              </w:rPr>
            </w:pPr>
            <w:r w:rsidRPr="0027224A">
              <w:rPr>
                <w:color w:val="000000"/>
              </w:rPr>
              <w:t>306,5</w:t>
            </w:r>
          </w:p>
        </w:tc>
      </w:tr>
      <w:tr w:rsidR="0027224A" w:rsidRPr="0027224A" w:rsidTr="0027224A">
        <w:trPr>
          <w:trHeight w:val="312"/>
        </w:trPr>
        <w:tc>
          <w:tcPr>
            <w:tcW w:w="3080" w:type="dxa"/>
            <w:tcBorders>
              <w:top w:val="nil"/>
              <w:left w:val="single" w:sz="4" w:space="0" w:color="auto"/>
              <w:bottom w:val="single" w:sz="4" w:space="0" w:color="auto"/>
              <w:right w:val="single" w:sz="4" w:space="0" w:color="auto"/>
            </w:tcBorders>
            <w:shd w:val="clear" w:color="000000" w:fill="FFFFFF"/>
            <w:noWrap/>
            <w:vAlign w:val="bottom"/>
            <w:hideMark/>
          </w:tcPr>
          <w:p w:rsidR="0027224A" w:rsidRPr="0027224A" w:rsidRDefault="0027224A" w:rsidP="0027224A">
            <w:pPr>
              <w:rPr>
                <w:color w:val="000000"/>
              </w:rPr>
            </w:pPr>
            <w:r w:rsidRPr="0027224A">
              <w:rPr>
                <w:color w:val="000000"/>
              </w:rPr>
              <w:lastRenderedPageBreak/>
              <w:t>000 2 02 39998 00 0000 150</w:t>
            </w:r>
          </w:p>
        </w:tc>
        <w:tc>
          <w:tcPr>
            <w:tcW w:w="3312" w:type="dxa"/>
            <w:tcBorders>
              <w:top w:val="nil"/>
              <w:left w:val="nil"/>
              <w:bottom w:val="single" w:sz="4" w:space="0" w:color="auto"/>
              <w:right w:val="single" w:sz="4" w:space="0" w:color="auto"/>
            </w:tcBorders>
            <w:shd w:val="clear" w:color="000000" w:fill="FFFFFF"/>
            <w:vAlign w:val="bottom"/>
            <w:hideMark/>
          </w:tcPr>
          <w:p w:rsidR="0027224A" w:rsidRPr="0027224A" w:rsidRDefault="0027224A" w:rsidP="0027224A">
            <w:pPr>
              <w:rPr>
                <w:color w:val="000000"/>
              </w:rPr>
            </w:pPr>
            <w:r w:rsidRPr="0027224A">
              <w:rPr>
                <w:color w:val="000000"/>
              </w:rPr>
              <w:t>Единая субвенция местным бюджетам</w:t>
            </w:r>
          </w:p>
        </w:tc>
        <w:tc>
          <w:tcPr>
            <w:tcW w:w="1240" w:type="dxa"/>
            <w:tcBorders>
              <w:top w:val="nil"/>
              <w:left w:val="nil"/>
              <w:bottom w:val="single" w:sz="4" w:space="0" w:color="auto"/>
              <w:right w:val="single" w:sz="4" w:space="0" w:color="auto"/>
            </w:tcBorders>
            <w:shd w:val="clear" w:color="000000" w:fill="FFFFFF"/>
            <w:noWrap/>
            <w:vAlign w:val="bottom"/>
            <w:hideMark/>
          </w:tcPr>
          <w:p w:rsidR="0027224A" w:rsidRPr="0027224A" w:rsidRDefault="0027224A" w:rsidP="0027224A">
            <w:pPr>
              <w:jc w:val="right"/>
              <w:rPr>
                <w:color w:val="000000"/>
              </w:rPr>
            </w:pPr>
            <w:r w:rsidRPr="0027224A">
              <w:rPr>
                <w:color w:val="000000"/>
              </w:rPr>
              <w:t>19 543,0</w:t>
            </w:r>
          </w:p>
        </w:tc>
        <w:tc>
          <w:tcPr>
            <w:tcW w:w="1200" w:type="dxa"/>
            <w:tcBorders>
              <w:top w:val="nil"/>
              <w:left w:val="nil"/>
              <w:bottom w:val="single" w:sz="4" w:space="0" w:color="auto"/>
              <w:right w:val="single" w:sz="4" w:space="0" w:color="auto"/>
            </w:tcBorders>
            <w:shd w:val="clear" w:color="000000" w:fill="FFFFFF"/>
            <w:noWrap/>
            <w:vAlign w:val="bottom"/>
            <w:hideMark/>
          </w:tcPr>
          <w:p w:rsidR="0027224A" w:rsidRPr="0027224A" w:rsidRDefault="0027224A" w:rsidP="0027224A">
            <w:pPr>
              <w:jc w:val="right"/>
              <w:rPr>
                <w:color w:val="000000"/>
              </w:rPr>
            </w:pPr>
            <w:r w:rsidRPr="0027224A">
              <w:rPr>
                <w:color w:val="000000"/>
              </w:rPr>
              <w:t>20 365,0</w:t>
            </w:r>
          </w:p>
        </w:tc>
        <w:tc>
          <w:tcPr>
            <w:tcW w:w="1340" w:type="dxa"/>
            <w:tcBorders>
              <w:top w:val="nil"/>
              <w:left w:val="nil"/>
              <w:bottom w:val="single" w:sz="4" w:space="0" w:color="auto"/>
              <w:right w:val="single" w:sz="4" w:space="0" w:color="auto"/>
            </w:tcBorders>
            <w:shd w:val="clear" w:color="000000" w:fill="FFFFFF"/>
            <w:noWrap/>
            <w:vAlign w:val="bottom"/>
            <w:hideMark/>
          </w:tcPr>
          <w:p w:rsidR="0027224A" w:rsidRPr="0027224A" w:rsidRDefault="0027224A" w:rsidP="0027224A">
            <w:pPr>
              <w:jc w:val="right"/>
              <w:rPr>
                <w:color w:val="000000"/>
              </w:rPr>
            </w:pPr>
            <w:r w:rsidRPr="0027224A">
              <w:rPr>
                <w:color w:val="000000"/>
              </w:rPr>
              <w:t>21 175,0</w:t>
            </w:r>
          </w:p>
        </w:tc>
      </w:tr>
      <w:tr w:rsidR="0027224A" w:rsidRPr="0027224A" w:rsidTr="0027224A">
        <w:trPr>
          <w:trHeight w:val="624"/>
        </w:trPr>
        <w:tc>
          <w:tcPr>
            <w:tcW w:w="3080" w:type="dxa"/>
            <w:tcBorders>
              <w:top w:val="nil"/>
              <w:left w:val="single" w:sz="4" w:space="0" w:color="auto"/>
              <w:bottom w:val="single" w:sz="4" w:space="0" w:color="auto"/>
              <w:right w:val="single" w:sz="4" w:space="0" w:color="auto"/>
            </w:tcBorders>
            <w:shd w:val="clear" w:color="000000" w:fill="FFFFFF"/>
            <w:noWrap/>
            <w:vAlign w:val="bottom"/>
            <w:hideMark/>
          </w:tcPr>
          <w:p w:rsidR="0027224A" w:rsidRPr="0027224A" w:rsidRDefault="0027224A" w:rsidP="0027224A">
            <w:pPr>
              <w:rPr>
                <w:color w:val="000000"/>
              </w:rPr>
            </w:pPr>
            <w:r w:rsidRPr="0027224A">
              <w:rPr>
                <w:color w:val="000000"/>
              </w:rPr>
              <w:t>000 2 02 39998 05 0000 150</w:t>
            </w:r>
          </w:p>
        </w:tc>
        <w:tc>
          <w:tcPr>
            <w:tcW w:w="3312" w:type="dxa"/>
            <w:tcBorders>
              <w:top w:val="nil"/>
              <w:left w:val="nil"/>
              <w:bottom w:val="single" w:sz="4" w:space="0" w:color="auto"/>
              <w:right w:val="single" w:sz="4" w:space="0" w:color="auto"/>
            </w:tcBorders>
            <w:shd w:val="clear" w:color="000000" w:fill="FFFFFF"/>
            <w:vAlign w:val="bottom"/>
            <w:hideMark/>
          </w:tcPr>
          <w:p w:rsidR="0027224A" w:rsidRPr="0027224A" w:rsidRDefault="0027224A" w:rsidP="0027224A">
            <w:pPr>
              <w:rPr>
                <w:color w:val="000000"/>
              </w:rPr>
            </w:pPr>
            <w:r w:rsidRPr="0027224A">
              <w:rPr>
                <w:color w:val="000000"/>
              </w:rPr>
              <w:t>Единая субвенция бюджетам муниципальных районов</w:t>
            </w:r>
          </w:p>
        </w:tc>
        <w:tc>
          <w:tcPr>
            <w:tcW w:w="1240" w:type="dxa"/>
            <w:tcBorders>
              <w:top w:val="nil"/>
              <w:left w:val="nil"/>
              <w:bottom w:val="single" w:sz="4" w:space="0" w:color="auto"/>
              <w:right w:val="single" w:sz="4" w:space="0" w:color="auto"/>
            </w:tcBorders>
            <w:shd w:val="clear" w:color="000000" w:fill="FFFFFF"/>
            <w:noWrap/>
            <w:vAlign w:val="bottom"/>
            <w:hideMark/>
          </w:tcPr>
          <w:p w:rsidR="0027224A" w:rsidRPr="0027224A" w:rsidRDefault="0027224A" w:rsidP="0027224A">
            <w:pPr>
              <w:jc w:val="right"/>
              <w:rPr>
                <w:color w:val="000000"/>
              </w:rPr>
            </w:pPr>
            <w:r w:rsidRPr="0027224A">
              <w:rPr>
                <w:color w:val="000000"/>
              </w:rPr>
              <w:t>19 543,0</w:t>
            </w:r>
          </w:p>
        </w:tc>
        <w:tc>
          <w:tcPr>
            <w:tcW w:w="1200" w:type="dxa"/>
            <w:tcBorders>
              <w:top w:val="nil"/>
              <w:left w:val="nil"/>
              <w:bottom w:val="single" w:sz="4" w:space="0" w:color="auto"/>
              <w:right w:val="single" w:sz="4" w:space="0" w:color="auto"/>
            </w:tcBorders>
            <w:shd w:val="clear" w:color="000000" w:fill="FFFFFF"/>
            <w:noWrap/>
            <w:vAlign w:val="bottom"/>
            <w:hideMark/>
          </w:tcPr>
          <w:p w:rsidR="0027224A" w:rsidRPr="0027224A" w:rsidRDefault="0027224A" w:rsidP="0027224A">
            <w:pPr>
              <w:jc w:val="right"/>
              <w:rPr>
                <w:color w:val="000000"/>
              </w:rPr>
            </w:pPr>
            <w:r w:rsidRPr="0027224A">
              <w:rPr>
                <w:color w:val="000000"/>
              </w:rPr>
              <w:t>20 365,0</w:t>
            </w:r>
          </w:p>
        </w:tc>
        <w:tc>
          <w:tcPr>
            <w:tcW w:w="1340" w:type="dxa"/>
            <w:tcBorders>
              <w:top w:val="nil"/>
              <w:left w:val="nil"/>
              <w:bottom w:val="single" w:sz="4" w:space="0" w:color="auto"/>
              <w:right w:val="single" w:sz="4" w:space="0" w:color="auto"/>
            </w:tcBorders>
            <w:shd w:val="clear" w:color="000000" w:fill="FFFFFF"/>
            <w:noWrap/>
            <w:vAlign w:val="bottom"/>
            <w:hideMark/>
          </w:tcPr>
          <w:p w:rsidR="0027224A" w:rsidRPr="0027224A" w:rsidRDefault="0027224A" w:rsidP="0027224A">
            <w:pPr>
              <w:jc w:val="right"/>
              <w:rPr>
                <w:color w:val="000000"/>
              </w:rPr>
            </w:pPr>
            <w:r w:rsidRPr="0027224A">
              <w:rPr>
                <w:color w:val="000000"/>
              </w:rPr>
              <w:t>21 175,0</w:t>
            </w:r>
          </w:p>
        </w:tc>
      </w:tr>
      <w:tr w:rsidR="0027224A" w:rsidRPr="0027224A" w:rsidTr="0027224A">
        <w:trPr>
          <w:trHeight w:val="312"/>
        </w:trPr>
        <w:tc>
          <w:tcPr>
            <w:tcW w:w="3080" w:type="dxa"/>
            <w:tcBorders>
              <w:top w:val="nil"/>
              <w:left w:val="single" w:sz="4" w:space="0" w:color="auto"/>
              <w:bottom w:val="single" w:sz="4" w:space="0" w:color="auto"/>
              <w:right w:val="single" w:sz="4" w:space="0" w:color="auto"/>
            </w:tcBorders>
            <w:shd w:val="clear" w:color="000000" w:fill="FFFFFF"/>
            <w:noWrap/>
            <w:vAlign w:val="bottom"/>
            <w:hideMark/>
          </w:tcPr>
          <w:p w:rsidR="0027224A" w:rsidRPr="0027224A" w:rsidRDefault="0027224A" w:rsidP="0027224A">
            <w:pPr>
              <w:rPr>
                <w:color w:val="000000"/>
              </w:rPr>
            </w:pPr>
            <w:r w:rsidRPr="0027224A">
              <w:rPr>
                <w:color w:val="000000"/>
              </w:rPr>
              <w:t>000 2 02 39999 00 0000 150</w:t>
            </w:r>
          </w:p>
        </w:tc>
        <w:tc>
          <w:tcPr>
            <w:tcW w:w="3312" w:type="dxa"/>
            <w:tcBorders>
              <w:top w:val="nil"/>
              <w:left w:val="nil"/>
              <w:bottom w:val="single" w:sz="4" w:space="0" w:color="auto"/>
              <w:right w:val="single" w:sz="4" w:space="0" w:color="auto"/>
            </w:tcBorders>
            <w:shd w:val="clear" w:color="000000" w:fill="FFFFFF"/>
            <w:vAlign w:val="bottom"/>
            <w:hideMark/>
          </w:tcPr>
          <w:p w:rsidR="0027224A" w:rsidRPr="0027224A" w:rsidRDefault="0027224A" w:rsidP="0027224A">
            <w:pPr>
              <w:rPr>
                <w:color w:val="000000"/>
              </w:rPr>
            </w:pPr>
            <w:r w:rsidRPr="0027224A">
              <w:rPr>
                <w:color w:val="000000"/>
              </w:rPr>
              <w:t>Прочие субвенции</w:t>
            </w:r>
          </w:p>
        </w:tc>
        <w:tc>
          <w:tcPr>
            <w:tcW w:w="1240" w:type="dxa"/>
            <w:tcBorders>
              <w:top w:val="nil"/>
              <w:left w:val="nil"/>
              <w:bottom w:val="single" w:sz="4" w:space="0" w:color="auto"/>
              <w:right w:val="single" w:sz="4" w:space="0" w:color="auto"/>
            </w:tcBorders>
            <w:shd w:val="clear" w:color="000000" w:fill="FFFFFF"/>
            <w:noWrap/>
            <w:vAlign w:val="bottom"/>
            <w:hideMark/>
          </w:tcPr>
          <w:p w:rsidR="0027224A" w:rsidRPr="0027224A" w:rsidRDefault="0027224A" w:rsidP="0027224A">
            <w:pPr>
              <w:jc w:val="right"/>
              <w:rPr>
                <w:color w:val="000000"/>
              </w:rPr>
            </w:pPr>
            <w:r w:rsidRPr="0027224A">
              <w:rPr>
                <w:color w:val="000000"/>
              </w:rPr>
              <w:t>274 927,8</w:t>
            </w:r>
          </w:p>
        </w:tc>
        <w:tc>
          <w:tcPr>
            <w:tcW w:w="1200" w:type="dxa"/>
            <w:tcBorders>
              <w:top w:val="nil"/>
              <w:left w:val="nil"/>
              <w:bottom w:val="single" w:sz="4" w:space="0" w:color="auto"/>
              <w:right w:val="single" w:sz="4" w:space="0" w:color="auto"/>
            </w:tcBorders>
            <w:shd w:val="clear" w:color="000000" w:fill="FFFFFF"/>
            <w:noWrap/>
            <w:vAlign w:val="bottom"/>
            <w:hideMark/>
          </w:tcPr>
          <w:p w:rsidR="0027224A" w:rsidRPr="0027224A" w:rsidRDefault="0027224A" w:rsidP="0027224A">
            <w:pPr>
              <w:jc w:val="right"/>
              <w:rPr>
                <w:color w:val="000000"/>
              </w:rPr>
            </w:pPr>
            <w:r w:rsidRPr="0027224A">
              <w:rPr>
                <w:color w:val="000000"/>
              </w:rPr>
              <w:t>291 957,2</w:t>
            </w:r>
          </w:p>
        </w:tc>
        <w:tc>
          <w:tcPr>
            <w:tcW w:w="1340" w:type="dxa"/>
            <w:tcBorders>
              <w:top w:val="nil"/>
              <w:left w:val="nil"/>
              <w:bottom w:val="single" w:sz="4" w:space="0" w:color="auto"/>
              <w:right w:val="single" w:sz="4" w:space="0" w:color="auto"/>
            </w:tcBorders>
            <w:shd w:val="clear" w:color="000000" w:fill="FFFFFF"/>
            <w:noWrap/>
            <w:vAlign w:val="bottom"/>
            <w:hideMark/>
          </w:tcPr>
          <w:p w:rsidR="0027224A" w:rsidRPr="0027224A" w:rsidRDefault="0027224A" w:rsidP="0027224A">
            <w:pPr>
              <w:jc w:val="right"/>
              <w:rPr>
                <w:color w:val="000000"/>
              </w:rPr>
            </w:pPr>
            <w:r w:rsidRPr="0027224A">
              <w:rPr>
                <w:color w:val="000000"/>
              </w:rPr>
              <w:t>312 008,7</w:t>
            </w:r>
          </w:p>
        </w:tc>
      </w:tr>
      <w:tr w:rsidR="0027224A" w:rsidRPr="0027224A" w:rsidTr="0027224A">
        <w:trPr>
          <w:trHeight w:val="624"/>
        </w:trPr>
        <w:tc>
          <w:tcPr>
            <w:tcW w:w="3080" w:type="dxa"/>
            <w:tcBorders>
              <w:top w:val="nil"/>
              <w:left w:val="single" w:sz="4" w:space="0" w:color="auto"/>
              <w:bottom w:val="single" w:sz="4" w:space="0" w:color="auto"/>
              <w:right w:val="single" w:sz="4" w:space="0" w:color="auto"/>
            </w:tcBorders>
            <w:shd w:val="clear" w:color="000000" w:fill="FFFFFF"/>
            <w:noWrap/>
            <w:vAlign w:val="bottom"/>
            <w:hideMark/>
          </w:tcPr>
          <w:p w:rsidR="0027224A" w:rsidRPr="0027224A" w:rsidRDefault="0027224A" w:rsidP="0027224A">
            <w:pPr>
              <w:rPr>
                <w:color w:val="000000"/>
              </w:rPr>
            </w:pPr>
            <w:r w:rsidRPr="0027224A">
              <w:rPr>
                <w:color w:val="000000"/>
              </w:rPr>
              <w:t>000 2 02 39999 05 0000 150</w:t>
            </w:r>
          </w:p>
        </w:tc>
        <w:tc>
          <w:tcPr>
            <w:tcW w:w="3312" w:type="dxa"/>
            <w:tcBorders>
              <w:top w:val="nil"/>
              <w:left w:val="nil"/>
              <w:bottom w:val="single" w:sz="4" w:space="0" w:color="auto"/>
              <w:right w:val="single" w:sz="4" w:space="0" w:color="auto"/>
            </w:tcBorders>
            <w:shd w:val="clear" w:color="000000" w:fill="FFFFFF"/>
            <w:vAlign w:val="bottom"/>
            <w:hideMark/>
          </w:tcPr>
          <w:p w:rsidR="0027224A" w:rsidRPr="0027224A" w:rsidRDefault="0027224A" w:rsidP="0027224A">
            <w:pPr>
              <w:rPr>
                <w:color w:val="000000"/>
              </w:rPr>
            </w:pPr>
            <w:r w:rsidRPr="0027224A">
              <w:rPr>
                <w:color w:val="000000"/>
              </w:rPr>
              <w:t>Прочие субвенции бюджетам муниципальных районов</w:t>
            </w:r>
          </w:p>
        </w:tc>
        <w:tc>
          <w:tcPr>
            <w:tcW w:w="1240" w:type="dxa"/>
            <w:tcBorders>
              <w:top w:val="nil"/>
              <w:left w:val="nil"/>
              <w:bottom w:val="single" w:sz="4" w:space="0" w:color="auto"/>
              <w:right w:val="single" w:sz="4" w:space="0" w:color="auto"/>
            </w:tcBorders>
            <w:shd w:val="clear" w:color="000000" w:fill="FFFFFF"/>
            <w:noWrap/>
            <w:vAlign w:val="bottom"/>
            <w:hideMark/>
          </w:tcPr>
          <w:p w:rsidR="0027224A" w:rsidRPr="0027224A" w:rsidRDefault="0027224A" w:rsidP="0027224A">
            <w:pPr>
              <w:jc w:val="right"/>
              <w:rPr>
                <w:color w:val="000000"/>
              </w:rPr>
            </w:pPr>
            <w:r w:rsidRPr="0027224A">
              <w:rPr>
                <w:color w:val="000000"/>
              </w:rPr>
              <w:t>274 927,8</w:t>
            </w:r>
          </w:p>
        </w:tc>
        <w:tc>
          <w:tcPr>
            <w:tcW w:w="1200" w:type="dxa"/>
            <w:tcBorders>
              <w:top w:val="nil"/>
              <w:left w:val="nil"/>
              <w:bottom w:val="single" w:sz="4" w:space="0" w:color="auto"/>
              <w:right w:val="single" w:sz="4" w:space="0" w:color="auto"/>
            </w:tcBorders>
            <w:shd w:val="clear" w:color="000000" w:fill="FFFFFF"/>
            <w:noWrap/>
            <w:vAlign w:val="bottom"/>
            <w:hideMark/>
          </w:tcPr>
          <w:p w:rsidR="0027224A" w:rsidRPr="0027224A" w:rsidRDefault="0027224A" w:rsidP="0027224A">
            <w:pPr>
              <w:jc w:val="right"/>
              <w:rPr>
                <w:color w:val="000000"/>
              </w:rPr>
            </w:pPr>
            <w:r w:rsidRPr="0027224A">
              <w:rPr>
                <w:color w:val="000000"/>
              </w:rPr>
              <w:t>291 957,2</w:t>
            </w:r>
          </w:p>
        </w:tc>
        <w:tc>
          <w:tcPr>
            <w:tcW w:w="1340" w:type="dxa"/>
            <w:tcBorders>
              <w:top w:val="nil"/>
              <w:left w:val="nil"/>
              <w:bottom w:val="single" w:sz="4" w:space="0" w:color="auto"/>
              <w:right w:val="single" w:sz="4" w:space="0" w:color="auto"/>
            </w:tcBorders>
            <w:shd w:val="clear" w:color="000000" w:fill="FFFFFF"/>
            <w:noWrap/>
            <w:vAlign w:val="bottom"/>
            <w:hideMark/>
          </w:tcPr>
          <w:p w:rsidR="0027224A" w:rsidRPr="0027224A" w:rsidRDefault="0027224A" w:rsidP="0027224A">
            <w:pPr>
              <w:jc w:val="right"/>
              <w:rPr>
                <w:color w:val="000000"/>
              </w:rPr>
            </w:pPr>
            <w:r w:rsidRPr="0027224A">
              <w:rPr>
                <w:color w:val="000000"/>
              </w:rPr>
              <w:t>312 008,7</w:t>
            </w:r>
          </w:p>
        </w:tc>
      </w:tr>
      <w:tr w:rsidR="0027224A" w:rsidRPr="0027224A" w:rsidTr="0027224A">
        <w:trPr>
          <w:trHeight w:val="312"/>
        </w:trPr>
        <w:tc>
          <w:tcPr>
            <w:tcW w:w="3080" w:type="dxa"/>
            <w:tcBorders>
              <w:top w:val="nil"/>
              <w:left w:val="single" w:sz="4" w:space="0" w:color="auto"/>
              <w:bottom w:val="single" w:sz="4" w:space="0" w:color="auto"/>
              <w:right w:val="single" w:sz="4" w:space="0" w:color="auto"/>
            </w:tcBorders>
            <w:shd w:val="clear" w:color="000000" w:fill="FFFFFF"/>
            <w:noWrap/>
            <w:vAlign w:val="bottom"/>
            <w:hideMark/>
          </w:tcPr>
          <w:p w:rsidR="0027224A" w:rsidRPr="0027224A" w:rsidRDefault="0027224A" w:rsidP="0027224A">
            <w:pPr>
              <w:rPr>
                <w:color w:val="000000"/>
              </w:rPr>
            </w:pPr>
            <w:r w:rsidRPr="0027224A">
              <w:rPr>
                <w:color w:val="000000"/>
              </w:rPr>
              <w:t>000 2 02 40000 00 0000 150</w:t>
            </w:r>
          </w:p>
        </w:tc>
        <w:tc>
          <w:tcPr>
            <w:tcW w:w="3312" w:type="dxa"/>
            <w:tcBorders>
              <w:top w:val="nil"/>
              <w:left w:val="nil"/>
              <w:bottom w:val="single" w:sz="4" w:space="0" w:color="auto"/>
              <w:right w:val="single" w:sz="4" w:space="0" w:color="auto"/>
            </w:tcBorders>
            <w:shd w:val="clear" w:color="000000" w:fill="FFFFFF"/>
            <w:vAlign w:val="bottom"/>
            <w:hideMark/>
          </w:tcPr>
          <w:p w:rsidR="0027224A" w:rsidRPr="0027224A" w:rsidRDefault="0027224A" w:rsidP="0027224A">
            <w:pPr>
              <w:rPr>
                <w:color w:val="000000"/>
              </w:rPr>
            </w:pPr>
            <w:r w:rsidRPr="0027224A">
              <w:rPr>
                <w:color w:val="000000"/>
              </w:rPr>
              <w:t>Иные межбюджетные трансферты</w:t>
            </w:r>
          </w:p>
        </w:tc>
        <w:tc>
          <w:tcPr>
            <w:tcW w:w="1240" w:type="dxa"/>
            <w:tcBorders>
              <w:top w:val="nil"/>
              <w:left w:val="nil"/>
              <w:bottom w:val="single" w:sz="4" w:space="0" w:color="auto"/>
              <w:right w:val="single" w:sz="4" w:space="0" w:color="auto"/>
            </w:tcBorders>
            <w:shd w:val="clear" w:color="000000" w:fill="FFFFFF"/>
            <w:noWrap/>
            <w:vAlign w:val="bottom"/>
            <w:hideMark/>
          </w:tcPr>
          <w:p w:rsidR="0027224A" w:rsidRPr="0027224A" w:rsidRDefault="0027224A" w:rsidP="0027224A">
            <w:pPr>
              <w:jc w:val="right"/>
              <w:rPr>
                <w:color w:val="000000"/>
              </w:rPr>
            </w:pPr>
            <w:r w:rsidRPr="0027224A">
              <w:rPr>
                <w:color w:val="000000"/>
              </w:rPr>
              <w:t>46 807,7</w:t>
            </w:r>
          </w:p>
        </w:tc>
        <w:tc>
          <w:tcPr>
            <w:tcW w:w="1200" w:type="dxa"/>
            <w:tcBorders>
              <w:top w:val="nil"/>
              <w:left w:val="nil"/>
              <w:bottom w:val="single" w:sz="4" w:space="0" w:color="auto"/>
              <w:right w:val="single" w:sz="4" w:space="0" w:color="auto"/>
            </w:tcBorders>
            <w:shd w:val="clear" w:color="000000" w:fill="FFFFFF"/>
            <w:noWrap/>
            <w:vAlign w:val="bottom"/>
            <w:hideMark/>
          </w:tcPr>
          <w:p w:rsidR="0027224A" w:rsidRPr="0027224A" w:rsidRDefault="0027224A" w:rsidP="0027224A">
            <w:pPr>
              <w:jc w:val="right"/>
              <w:rPr>
                <w:color w:val="000000"/>
              </w:rPr>
            </w:pPr>
            <w:r w:rsidRPr="0027224A">
              <w:rPr>
                <w:color w:val="000000"/>
              </w:rPr>
              <w:t>17 070,0</w:t>
            </w:r>
          </w:p>
        </w:tc>
        <w:tc>
          <w:tcPr>
            <w:tcW w:w="1340" w:type="dxa"/>
            <w:tcBorders>
              <w:top w:val="nil"/>
              <w:left w:val="nil"/>
              <w:bottom w:val="single" w:sz="4" w:space="0" w:color="auto"/>
              <w:right w:val="single" w:sz="4" w:space="0" w:color="auto"/>
            </w:tcBorders>
            <w:shd w:val="clear" w:color="000000" w:fill="FFFFFF"/>
            <w:noWrap/>
            <w:vAlign w:val="bottom"/>
            <w:hideMark/>
          </w:tcPr>
          <w:p w:rsidR="0027224A" w:rsidRPr="0027224A" w:rsidRDefault="0027224A" w:rsidP="0027224A">
            <w:pPr>
              <w:jc w:val="right"/>
              <w:rPr>
                <w:color w:val="000000"/>
              </w:rPr>
            </w:pPr>
            <w:r w:rsidRPr="0027224A">
              <w:rPr>
                <w:color w:val="000000"/>
              </w:rPr>
              <w:t>15 070,0</w:t>
            </w:r>
          </w:p>
        </w:tc>
      </w:tr>
      <w:tr w:rsidR="0027224A" w:rsidRPr="0027224A" w:rsidTr="0027224A">
        <w:trPr>
          <w:trHeight w:val="1590"/>
        </w:trPr>
        <w:tc>
          <w:tcPr>
            <w:tcW w:w="3080" w:type="dxa"/>
            <w:tcBorders>
              <w:top w:val="nil"/>
              <w:left w:val="single" w:sz="4" w:space="0" w:color="auto"/>
              <w:bottom w:val="single" w:sz="4" w:space="0" w:color="auto"/>
              <w:right w:val="single" w:sz="4" w:space="0" w:color="auto"/>
            </w:tcBorders>
            <w:shd w:val="clear" w:color="000000" w:fill="FFFFFF"/>
            <w:noWrap/>
            <w:vAlign w:val="bottom"/>
            <w:hideMark/>
          </w:tcPr>
          <w:p w:rsidR="0027224A" w:rsidRPr="0027224A" w:rsidRDefault="0027224A" w:rsidP="0027224A">
            <w:pPr>
              <w:rPr>
                <w:color w:val="000000"/>
              </w:rPr>
            </w:pPr>
            <w:r w:rsidRPr="0027224A">
              <w:rPr>
                <w:color w:val="000000"/>
              </w:rPr>
              <w:t>000 2 02 40014 00 0000 150</w:t>
            </w:r>
          </w:p>
        </w:tc>
        <w:tc>
          <w:tcPr>
            <w:tcW w:w="3312" w:type="dxa"/>
            <w:tcBorders>
              <w:top w:val="nil"/>
              <w:left w:val="nil"/>
              <w:bottom w:val="single" w:sz="4" w:space="0" w:color="auto"/>
              <w:right w:val="single" w:sz="4" w:space="0" w:color="auto"/>
            </w:tcBorders>
            <w:shd w:val="clear" w:color="000000" w:fill="FFFFFF"/>
            <w:vAlign w:val="bottom"/>
            <w:hideMark/>
          </w:tcPr>
          <w:p w:rsidR="0027224A" w:rsidRPr="0027224A" w:rsidRDefault="0027224A" w:rsidP="0027224A">
            <w:pPr>
              <w:rPr>
                <w:color w:val="000000"/>
              </w:rPr>
            </w:pPr>
            <w:r w:rsidRPr="0027224A">
              <w:rPr>
                <w:color w:val="000000"/>
              </w:rPr>
              <w:t>Межбюджетные трансферты,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w:t>
            </w:r>
          </w:p>
        </w:tc>
        <w:tc>
          <w:tcPr>
            <w:tcW w:w="1240" w:type="dxa"/>
            <w:tcBorders>
              <w:top w:val="nil"/>
              <w:left w:val="nil"/>
              <w:bottom w:val="single" w:sz="4" w:space="0" w:color="auto"/>
              <w:right w:val="single" w:sz="4" w:space="0" w:color="auto"/>
            </w:tcBorders>
            <w:shd w:val="clear" w:color="000000" w:fill="FFFFFF"/>
            <w:noWrap/>
            <w:vAlign w:val="bottom"/>
            <w:hideMark/>
          </w:tcPr>
          <w:p w:rsidR="0027224A" w:rsidRPr="0027224A" w:rsidRDefault="0027224A" w:rsidP="0027224A">
            <w:pPr>
              <w:jc w:val="right"/>
              <w:rPr>
                <w:color w:val="000000"/>
              </w:rPr>
            </w:pPr>
            <w:r w:rsidRPr="0027224A">
              <w:rPr>
                <w:color w:val="000000"/>
              </w:rPr>
              <w:t>27 737,7</w:t>
            </w:r>
          </w:p>
        </w:tc>
        <w:tc>
          <w:tcPr>
            <w:tcW w:w="1200" w:type="dxa"/>
            <w:tcBorders>
              <w:top w:val="nil"/>
              <w:left w:val="nil"/>
              <w:bottom w:val="single" w:sz="4" w:space="0" w:color="auto"/>
              <w:right w:val="single" w:sz="4" w:space="0" w:color="auto"/>
            </w:tcBorders>
            <w:shd w:val="clear" w:color="000000" w:fill="FFFFFF"/>
            <w:noWrap/>
            <w:vAlign w:val="bottom"/>
            <w:hideMark/>
          </w:tcPr>
          <w:p w:rsidR="0027224A" w:rsidRPr="0027224A" w:rsidRDefault="0027224A" w:rsidP="0027224A">
            <w:pPr>
              <w:jc w:val="right"/>
              <w:rPr>
                <w:color w:val="000000"/>
              </w:rPr>
            </w:pPr>
            <w:r w:rsidRPr="0027224A">
              <w:rPr>
                <w:color w:val="000000"/>
              </w:rPr>
              <w:t>0,0</w:t>
            </w:r>
          </w:p>
        </w:tc>
        <w:tc>
          <w:tcPr>
            <w:tcW w:w="1340" w:type="dxa"/>
            <w:tcBorders>
              <w:top w:val="nil"/>
              <w:left w:val="nil"/>
              <w:bottom w:val="single" w:sz="4" w:space="0" w:color="auto"/>
              <w:right w:val="single" w:sz="4" w:space="0" w:color="auto"/>
            </w:tcBorders>
            <w:shd w:val="clear" w:color="000000" w:fill="FFFFFF"/>
            <w:noWrap/>
            <w:vAlign w:val="bottom"/>
            <w:hideMark/>
          </w:tcPr>
          <w:p w:rsidR="0027224A" w:rsidRPr="0027224A" w:rsidRDefault="0027224A" w:rsidP="0027224A">
            <w:pPr>
              <w:jc w:val="right"/>
              <w:rPr>
                <w:color w:val="000000"/>
              </w:rPr>
            </w:pPr>
            <w:r w:rsidRPr="0027224A">
              <w:rPr>
                <w:color w:val="000000"/>
              </w:rPr>
              <w:t>0,0</w:t>
            </w:r>
          </w:p>
        </w:tc>
      </w:tr>
      <w:tr w:rsidR="0027224A" w:rsidRPr="0027224A" w:rsidTr="0027224A">
        <w:trPr>
          <w:trHeight w:val="1524"/>
        </w:trPr>
        <w:tc>
          <w:tcPr>
            <w:tcW w:w="3080" w:type="dxa"/>
            <w:tcBorders>
              <w:top w:val="nil"/>
              <w:left w:val="single" w:sz="4" w:space="0" w:color="auto"/>
              <w:bottom w:val="single" w:sz="4" w:space="0" w:color="auto"/>
              <w:right w:val="single" w:sz="4" w:space="0" w:color="auto"/>
            </w:tcBorders>
            <w:shd w:val="clear" w:color="000000" w:fill="FFFFFF"/>
            <w:noWrap/>
            <w:vAlign w:val="bottom"/>
            <w:hideMark/>
          </w:tcPr>
          <w:p w:rsidR="0027224A" w:rsidRPr="0027224A" w:rsidRDefault="0027224A" w:rsidP="0027224A">
            <w:pPr>
              <w:rPr>
                <w:color w:val="000000"/>
              </w:rPr>
            </w:pPr>
            <w:r w:rsidRPr="0027224A">
              <w:rPr>
                <w:color w:val="000000"/>
              </w:rPr>
              <w:t>000 2 02 40014 05 0000 150</w:t>
            </w:r>
          </w:p>
        </w:tc>
        <w:tc>
          <w:tcPr>
            <w:tcW w:w="3312" w:type="dxa"/>
            <w:tcBorders>
              <w:top w:val="nil"/>
              <w:left w:val="nil"/>
              <w:bottom w:val="single" w:sz="4" w:space="0" w:color="auto"/>
              <w:right w:val="single" w:sz="4" w:space="0" w:color="auto"/>
            </w:tcBorders>
            <w:shd w:val="clear" w:color="000000" w:fill="FFFFFF"/>
            <w:vAlign w:val="bottom"/>
            <w:hideMark/>
          </w:tcPr>
          <w:p w:rsidR="0027224A" w:rsidRPr="0027224A" w:rsidRDefault="0027224A" w:rsidP="0027224A">
            <w:pPr>
              <w:rPr>
                <w:color w:val="000000"/>
              </w:rPr>
            </w:pPr>
            <w:r w:rsidRPr="0027224A">
              <w:rPr>
                <w:color w:val="000000"/>
              </w:rPr>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c>
          <w:tcPr>
            <w:tcW w:w="1240" w:type="dxa"/>
            <w:tcBorders>
              <w:top w:val="nil"/>
              <w:left w:val="nil"/>
              <w:bottom w:val="single" w:sz="4" w:space="0" w:color="auto"/>
              <w:right w:val="single" w:sz="4" w:space="0" w:color="auto"/>
            </w:tcBorders>
            <w:shd w:val="clear" w:color="000000" w:fill="FFFFFF"/>
            <w:noWrap/>
            <w:vAlign w:val="bottom"/>
            <w:hideMark/>
          </w:tcPr>
          <w:p w:rsidR="0027224A" w:rsidRPr="0027224A" w:rsidRDefault="0027224A" w:rsidP="0027224A">
            <w:pPr>
              <w:jc w:val="right"/>
              <w:rPr>
                <w:color w:val="000000"/>
              </w:rPr>
            </w:pPr>
            <w:r w:rsidRPr="0027224A">
              <w:rPr>
                <w:color w:val="000000"/>
              </w:rPr>
              <w:t>27 737,7</w:t>
            </w:r>
          </w:p>
        </w:tc>
        <w:tc>
          <w:tcPr>
            <w:tcW w:w="1200" w:type="dxa"/>
            <w:tcBorders>
              <w:top w:val="nil"/>
              <w:left w:val="nil"/>
              <w:bottom w:val="single" w:sz="4" w:space="0" w:color="auto"/>
              <w:right w:val="single" w:sz="4" w:space="0" w:color="auto"/>
            </w:tcBorders>
            <w:shd w:val="clear" w:color="000000" w:fill="FFFFFF"/>
            <w:noWrap/>
            <w:vAlign w:val="bottom"/>
            <w:hideMark/>
          </w:tcPr>
          <w:p w:rsidR="0027224A" w:rsidRPr="0027224A" w:rsidRDefault="0027224A" w:rsidP="0027224A">
            <w:pPr>
              <w:jc w:val="right"/>
              <w:rPr>
                <w:color w:val="000000"/>
              </w:rPr>
            </w:pPr>
            <w:r w:rsidRPr="0027224A">
              <w:rPr>
                <w:color w:val="000000"/>
              </w:rPr>
              <w:t>0,0</w:t>
            </w:r>
          </w:p>
        </w:tc>
        <w:tc>
          <w:tcPr>
            <w:tcW w:w="1340" w:type="dxa"/>
            <w:tcBorders>
              <w:top w:val="nil"/>
              <w:left w:val="nil"/>
              <w:bottom w:val="single" w:sz="4" w:space="0" w:color="auto"/>
              <w:right w:val="single" w:sz="4" w:space="0" w:color="auto"/>
            </w:tcBorders>
            <w:shd w:val="clear" w:color="000000" w:fill="FFFFFF"/>
            <w:noWrap/>
            <w:vAlign w:val="bottom"/>
            <w:hideMark/>
          </w:tcPr>
          <w:p w:rsidR="0027224A" w:rsidRPr="0027224A" w:rsidRDefault="0027224A" w:rsidP="0027224A">
            <w:pPr>
              <w:jc w:val="right"/>
              <w:rPr>
                <w:color w:val="000000"/>
              </w:rPr>
            </w:pPr>
            <w:r w:rsidRPr="0027224A">
              <w:rPr>
                <w:color w:val="000000"/>
              </w:rPr>
              <w:t>0,0</w:t>
            </w:r>
          </w:p>
        </w:tc>
      </w:tr>
      <w:tr w:rsidR="0027224A" w:rsidRPr="0027224A" w:rsidTr="0027224A">
        <w:trPr>
          <w:trHeight w:val="2100"/>
        </w:trPr>
        <w:tc>
          <w:tcPr>
            <w:tcW w:w="3080" w:type="dxa"/>
            <w:tcBorders>
              <w:top w:val="nil"/>
              <w:left w:val="single" w:sz="4" w:space="0" w:color="auto"/>
              <w:bottom w:val="single" w:sz="4" w:space="0" w:color="auto"/>
              <w:right w:val="single" w:sz="4" w:space="0" w:color="auto"/>
            </w:tcBorders>
            <w:shd w:val="clear" w:color="000000" w:fill="FFFFFF"/>
            <w:noWrap/>
            <w:vAlign w:val="bottom"/>
            <w:hideMark/>
          </w:tcPr>
          <w:p w:rsidR="0027224A" w:rsidRPr="0027224A" w:rsidRDefault="0027224A" w:rsidP="0027224A">
            <w:pPr>
              <w:rPr>
                <w:color w:val="000000"/>
              </w:rPr>
            </w:pPr>
            <w:r w:rsidRPr="0027224A">
              <w:rPr>
                <w:color w:val="000000"/>
              </w:rPr>
              <w:t>000 2 02 45179 00 0000 150</w:t>
            </w:r>
          </w:p>
        </w:tc>
        <w:tc>
          <w:tcPr>
            <w:tcW w:w="3312" w:type="dxa"/>
            <w:tcBorders>
              <w:top w:val="nil"/>
              <w:left w:val="nil"/>
              <w:bottom w:val="single" w:sz="4" w:space="0" w:color="auto"/>
              <w:right w:val="single" w:sz="4" w:space="0" w:color="auto"/>
            </w:tcBorders>
            <w:shd w:val="clear" w:color="000000" w:fill="FFFFFF"/>
            <w:vAlign w:val="bottom"/>
            <w:hideMark/>
          </w:tcPr>
          <w:p w:rsidR="0027224A" w:rsidRPr="0027224A" w:rsidRDefault="0027224A" w:rsidP="0027224A">
            <w:pPr>
              <w:rPr>
                <w:color w:val="000000"/>
              </w:rPr>
            </w:pPr>
            <w:r w:rsidRPr="0027224A">
              <w:rPr>
                <w:color w:val="000000"/>
              </w:rPr>
              <w:t>Межбюджетные трансферты, передаваемые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240" w:type="dxa"/>
            <w:tcBorders>
              <w:top w:val="nil"/>
              <w:left w:val="nil"/>
              <w:bottom w:val="single" w:sz="4" w:space="0" w:color="auto"/>
              <w:right w:val="single" w:sz="4" w:space="0" w:color="auto"/>
            </w:tcBorders>
            <w:shd w:val="clear" w:color="000000" w:fill="FFFFFF"/>
            <w:noWrap/>
            <w:vAlign w:val="bottom"/>
            <w:hideMark/>
          </w:tcPr>
          <w:p w:rsidR="0027224A" w:rsidRPr="0027224A" w:rsidRDefault="0027224A" w:rsidP="0027224A">
            <w:pPr>
              <w:jc w:val="right"/>
              <w:rPr>
                <w:color w:val="000000"/>
              </w:rPr>
            </w:pPr>
            <w:r w:rsidRPr="0027224A">
              <w:rPr>
                <w:color w:val="000000"/>
              </w:rPr>
              <w:t>2 922,9</w:t>
            </w:r>
          </w:p>
        </w:tc>
        <w:tc>
          <w:tcPr>
            <w:tcW w:w="1200" w:type="dxa"/>
            <w:tcBorders>
              <w:top w:val="nil"/>
              <w:left w:val="nil"/>
              <w:bottom w:val="single" w:sz="4" w:space="0" w:color="auto"/>
              <w:right w:val="single" w:sz="4" w:space="0" w:color="auto"/>
            </w:tcBorders>
            <w:shd w:val="clear" w:color="000000" w:fill="FFFFFF"/>
            <w:noWrap/>
            <w:vAlign w:val="bottom"/>
            <w:hideMark/>
          </w:tcPr>
          <w:p w:rsidR="0027224A" w:rsidRPr="0027224A" w:rsidRDefault="0027224A" w:rsidP="0027224A">
            <w:pPr>
              <w:jc w:val="right"/>
              <w:rPr>
                <w:color w:val="000000"/>
              </w:rPr>
            </w:pPr>
            <w:r w:rsidRPr="0027224A">
              <w:rPr>
                <w:color w:val="000000"/>
              </w:rPr>
              <w:t>2 922,9</w:t>
            </w:r>
          </w:p>
        </w:tc>
        <w:tc>
          <w:tcPr>
            <w:tcW w:w="1340" w:type="dxa"/>
            <w:tcBorders>
              <w:top w:val="nil"/>
              <w:left w:val="nil"/>
              <w:bottom w:val="single" w:sz="4" w:space="0" w:color="auto"/>
              <w:right w:val="single" w:sz="4" w:space="0" w:color="auto"/>
            </w:tcBorders>
            <w:shd w:val="clear" w:color="000000" w:fill="FFFFFF"/>
            <w:noWrap/>
            <w:vAlign w:val="bottom"/>
            <w:hideMark/>
          </w:tcPr>
          <w:p w:rsidR="0027224A" w:rsidRPr="0027224A" w:rsidRDefault="0027224A" w:rsidP="0027224A">
            <w:pPr>
              <w:jc w:val="right"/>
              <w:rPr>
                <w:color w:val="000000"/>
              </w:rPr>
            </w:pPr>
            <w:r w:rsidRPr="0027224A">
              <w:rPr>
                <w:color w:val="000000"/>
              </w:rPr>
              <w:t>2 922,9</w:t>
            </w:r>
          </w:p>
        </w:tc>
      </w:tr>
      <w:tr w:rsidR="0027224A" w:rsidRPr="0027224A" w:rsidTr="0027224A">
        <w:trPr>
          <w:trHeight w:val="1872"/>
        </w:trPr>
        <w:tc>
          <w:tcPr>
            <w:tcW w:w="3080" w:type="dxa"/>
            <w:tcBorders>
              <w:top w:val="nil"/>
              <w:left w:val="single" w:sz="4" w:space="0" w:color="auto"/>
              <w:bottom w:val="single" w:sz="4" w:space="0" w:color="auto"/>
              <w:right w:val="single" w:sz="4" w:space="0" w:color="auto"/>
            </w:tcBorders>
            <w:shd w:val="clear" w:color="000000" w:fill="FFFFFF"/>
            <w:noWrap/>
            <w:vAlign w:val="bottom"/>
            <w:hideMark/>
          </w:tcPr>
          <w:p w:rsidR="0027224A" w:rsidRPr="0027224A" w:rsidRDefault="0027224A" w:rsidP="0027224A">
            <w:pPr>
              <w:rPr>
                <w:color w:val="000000"/>
              </w:rPr>
            </w:pPr>
            <w:r w:rsidRPr="0027224A">
              <w:rPr>
                <w:color w:val="000000"/>
              </w:rPr>
              <w:t>000 2 02 45179 05 0000 150</w:t>
            </w:r>
          </w:p>
        </w:tc>
        <w:tc>
          <w:tcPr>
            <w:tcW w:w="3312" w:type="dxa"/>
            <w:tcBorders>
              <w:top w:val="nil"/>
              <w:left w:val="nil"/>
              <w:bottom w:val="single" w:sz="4" w:space="0" w:color="auto"/>
              <w:right w:val="single" w:sz="4" w:space="0" w:color="auto"/>
            </w:tcBorders>
            <w:shd w:val="clear" w:color="000000" w:fill="FFFFFF"/>
            <w:vAlign w:val="bottom"/>
            <w:hideMark/>
          </w:tcPr>
          <w:p w:rsidR="0027224A" w:rsidRPr="0027224A" w:rsidRDefault="0027224A" w:rsidP="0027224A">
            <w:pPr>
              <w:rPr>
                <w:color w:val="000000"/>
              </w:rPr>
            </w:pPr>
            <w:r w:rsidRPr="0027224A">
              <w:rPr>
                <w:color w:val="000000"/>
              </w:rPr>
              <w:t>Межбюджетные трансферты, передаваемые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1240" w:type="dxa"/>
            <w:tcBorders>
              <w:top w:val="nil"/>
              <w:left w:val="nil"/>
              <w:bottom w:val="single" w:sz="4" w:space="0" w:color="auto"/>
              <w:right w:val="single" w:sz="4" w:space="0" w:color="auto"/>
            </w:tcBorders>
            <w:shd w:val="clear" w:color="000000" w:fill="FFFFFF"/>
            <w:noWrap/>
            <w:vAlign w:val="bottom"/>
            <w:hideMark/>
          </w:tcPr>
          <w:p w:rsidR="0027224A" w:rsidRPr="0027224A" w:rsidRDefault="0027224A" w:rsidP="0027224A">
            <w:pPr>
              <w:jc w:val="right"/>
              <w:rPr>
                <w:color w:val="000000"/>
              </w:rPr>
            </w:pPr>
            <w:r w:rsidRPr="0027224A">
              <w:rPr>
                <w:color w:val="000000"/>
              </w:rPr>
              <w:t>2 922,9</w:t>
            </w:r>
          </w:p>
        </w:tc>
        <w:tc>
          <w:tcPr>
            <w:tcW w:w="1200" w:type="dxa"/>
            <w:tcBorders>
              <w:top w:val="nil"/>
              <w:left w:val="nil"/>
              <w:bottom w:val="single" w:sz="4" w:space="0" w:color="auto"/>
              <w:right w:val="single" w:sz="4" w:space="0" w:color="auto"/>
            </w:tcBorders>
            <w:shd w:val="clear" w:color="000000" w:fill="FFFFFF"/>
            <w:noWrap/>
            <w:vAlign w:val="bottom"/>
            <w:hideMark/>
          </w:tcPr>
          <w:p w:rsidR="0027224A" w:rsidRPr="0027224A" w:rsidRDefault="0027224A" w:rsidP="0027224A">
            <w:pPr>
              <w:jc w:val="right"/>
              <w:rPr>
                <w:color w:val="000000"/>
              </w:rPr>
            </w:pPr>
            <w:r w:rsidRPr="0027224A">
              <w:rPr>
                <w:color w:val="000000"/>
              </w:rPr>
              <w:t>2 922,9</w:t>
            </w:r>
          </w:p>
        </w:tc>
        <w:tc>
          <w:tcPr>
            <w:tcW w:w="1340" w:type="dxa"/>
            <w:tcBorders>
              <w:top w:val="nil"/>
              <w:left w:val="nil"/>
              <w:bottom w:val="single" w:sz="4" w:space="0" w:color="auto"/>
              <w:right w:val="single" w:sz="4" w:space="0" w:color="auto"/>
            </w:tcBorders>
            <w:shd w:val="clear" w:color="000000" w:fill="FFFFFF"/>
            <w:noWrap/>
            <w:vAlign w:val="bottom"/>
            <w:hideMark/>
          </w:tcPr>
          <w:p w:rsidR="0027224A" w:rsidRPr="0027224A" w:rsidRDefault="0027224A" w:rsidP="0027224A">
            <w:pPr>
              <w:jc w:val="right"/>
              <w:rPr>
                <w:color w:val="000000"/>
              </w:rPr>
            </w:pPr>
            <w:r w:rsidRPr="0027224A">
              <w:rPr>
                <w:color w:val="000000"/>
              </w:rPr>
              <w:t>2 922,9</w:t>
            </w:r>
          </w:p>
        </w:tc>
      </w:tr>
      <w:tr w:rsidR="0027224A" w:rsidRPr="0027224A" w:rsidTr="0027224A">
        <w:trPr>
          <w:trHeight w:val="1872"/>
        </w:trPr>
        <w:tc>
          <w:tcPr>
            <w:tcW w:w="3080" w:type="dxa"/>
            <w:tcBorders>
              <w:top w:val="nil"/>
              <w:left w:val="single" w:sz="4" w:space="0" w:color="auto"/>
              <w:bottom w:val="nil"/>
              <w:right w:val="single" w:sz="4" w:space="0" w:color="auto"/>
            </w:tcBorders>
            <w:shd w:val="clear" w:color="000000" w:fill="FFFFFF"/>
            <w:noWrap/>
            <w:vAlign w:val="bottom"/>
            <w:hideMark/>
          </w:tcPr>
          <w:p w:rsidR="0027224A" w:rsidRPr="0027224A" w:rsidRDefault="0027224A" w:rsidP="0027224A">
            <w:pPr>
              <w:rPr>
                <w:color w:val="000000"/>
              </w:rPr>
            </w:pPr>
            <w:r w:rsidRPr="0027224A">
              <w:rPr>
                <w:color w:val="000000"/>
              </w:rPr>
              <w:t>000 2 02 45303 00 0000 150</w:t>
            </w:r>
          </w:p>
        </w:tc>
        <w:tc>
          <w:tcPr>
            <w:tcW w:w="3312" w:type="dxa"/>
            <w:tcBorders>
              <w:top w:val="nil"/>
              <w:left w:val="nil"/>
              <w:bottom w:val="nil"/>
              <w:right w:val="single" w:sz="4" w:space="0" w:color="auto"/>
            </w:tcBorders>
            <w:shd w:val="clear" w:color="000000" w:fill="FFFFFF"/>
            <w:vAlign w:val="bottom"/>
            <w:hideMark/>
          </w:tcPr>
          <w:p w:rsidR="0027224A" w:rsidRPr="0027224A" w:rsidRDefault="0027224A" w:rsidP="0027224A">
            <w:pPr>
              <w:rPr>
                <w:color w:val="000000"/>
              </w:rPr>
            </w:pPr>
            <w:r w:rsidRPr="0027224A">
              <w:rPr>
                <w:color w:val="000000"/>
              </w:rPr>
              <w:t xml:space="preserve">Межбюджетные трансферты, передаваемые бюджетам на ежемесячное денежное вознаграждение за классное руководство педагогическим работникам государственных и муниципальных </w:t>
            </w:r>
            <w:r w:rsidRPr="0027224A">
              <w:rPr>
                <w:color w:val="000000"/>
              </w:rPr>
              <w:lastRenderedPageBreak/>
              <w:t>общеобразовательных организаций</w:t>
            </w:r>
          </w:p>
        </w:tc>
        <w:tc>
          <w:tcPr>
            <w:tcW w:w="1240" w:type="dxa"/>
            <w:tcBorders>
              <w:top w:val="nil"/>
              <w:left w:val="nil"/>
              <w:bottom w:val="single" w:sz="4" w:space="0" w:color="auto"/>
              <w:right w:val="single" w:sz="4" w:space="0" w:color="auto"/>
            </w:tcBorders>
            <w:shd w:val="clear" w:color="000000" w:fill="FFFFFF"/>
            <w:noWrap/>
            <w:vAlign w:val="bottom"/>
            <w:hideMark/>
          </w:tcPr>
          <w:p w:rsidR="0027224A" w:rsidRPr="0027224A" w:rsidRDefault="0027224A" w:rsidP="0027224A">
            <w:pPr>
              <w:jc w:val="right"/>
              <w:rPr>
                <w:color w:val="000000"/>
              </w:rPr>
            </w:pPr>
            <w:r w:rsidRPr="0027224A">
              <w:rPr>
                <w:color w:val="000000"/>
              </w:rPr>
              <w:lastRenderedPageBreak/>
              <w:t>12 108,6</w:t>
            </w:r>
          </w:p>
        </w:tc>
        <w:tc>
          <w:tcPr>
            <w:tcW w:w="1200" w:type="dxa"/>
            <w:tcBorders>
              <w:top w:val="nil"/>
              <w:left w:val="nil"/>
              <w:bottom w:val="single" w:sz="4" w:space="0" w:color="auto"/>
              <w:right w:val="single" w:sz="4" w:space="0" w:color="auto"/>
            </w:tcBorders>
            <w:shd w:val="clear" w:color="000000" w:fill="FFFFFF"/>
            <w:noWrap/>
            <w:vAlign w:val="bottom"/>
            <w:hideMark/>
          </w:tcPr>
          <w:p w:rsidR="0027224A" w:rsidRPr="0027224A" w:rsidRDefault="0027224A" w:rsidP="0027224A">
            <w:pPr>
              <w:jc w:val="right"/>
              <w:rPr>
                <w:color w:val="000000"/>
              </w:rPr>
            </w:pPr>
            <w:r w:rsidRPr="0027224A">
              <w:rPr>
                <w:color w:val="000000"/>
              </w:rPr>
              <w:t>12 108,6</w:t>
            </w:r>
          </w:p>
        </w:tc>
        <w:tc>
          <w:tcPr>
            <w:tcW w:w="1340" w:type="dxa"/>
            <w:tcBorders>
              <w:top w:val="nil"/>
              <w:left w:val="nil"/>
              <w:bottom w:val="single" w:sz="4" w:space="0" w:color="auto"/>
              <w:right w:val="single" w:sz="4" w:space="0" w:color="auto"/>
            </w:tcBorders>
            <w:shd w:val="clear" w:color="000000" w:fill="FFFFFF"/>
            <w:noWrap/>
            <w:vAlign w:val="bottom"/>
            <w:hideMark/>
          </w:tcPr>
          <w:p w:rsidR="0027224A" w:rsidRPr="0027224A" w:rsidRDefault="0027224A" w:rsidP="0027224A">
            <w:pPr>
              <w:jc w:val="right"/>
              <w:rPr>
                <w:color w:val="000000"/>
              </w:rPr>
            </w:pPr>
            <w:r w:rsidRPr="0027224A">
              <w:rPr>
                <w:color w:val="000000"/>
              </w:rPr>
              <w:t>12 108,6</w:t>
            </w:r>
          </w:p>
        </w:tc>
      </w:tr>
      <w:tr w:rsidR="0027224A" w:rsidRPr="0027224A" w:rsidTr="0027224A">
        <w:trPr>
          <w:trHeight w:val="1872"/>
        </w:trPr>
        <w:tc>
          <w:tcPr>
            <w:tcW w:w="30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27224A" w:rsidRPr="0027224A" w:rsidRDefault="0027224A" w:rsidP="0027224A">
            <w:pPr>
              <w:rPr>
                <w:color w:val="000000"/>
              </w:rPr>
            </w:pPr>
            <w:r w:rsidRPr="0027224A">
              <w:rPr>
                <w:color w:val="000000"/>
              </w:rPr>
              <w:lastRenderedPageBreak/>
              <w:t>000 2 02 45303 05 0000 150</w:t>
            </w:r>
          </w:p>
        </w:tc>
        <w:tc>
          <w:tcPr>
            <w:tcW w:w="3312" w:type="dxa"/>
            <w:tcBorders>
              <w:top w:val="single" w:sz="4" w:space="0" w:color="auto"/>
              <w:left w:val="nil"/>
              <w:bottom w:val="single" w:sz="4" w:space="0" w:color="auto"/>
              <w:right w:val="single" w:sz="4" w:space="0" w:color="auto"/>
            </w:tcBorders>
            <w:shd w:val="clear" w:color="000000" w:fill="FFFFFF"/>
            <w:vAlign w:val="bottom"/>
            <w:hideMark/>
          </w:tcPr>
          <w:p w:rsidR="0027224A" w:rsidRPr="0027224A" w:rsidRDefault="0027224A" w:rsidP="0027224A">
            <w:pPr>
              <w:rPr>
                <w:color w:val="000000"/>
              </w:rPr>
            </w:pPr>
            <w:r w:rsidRPr="0027224A">
              <w:rPr>
                <w:color w:val="000000"/>
              </w:rPr>
              <w:t>Межбюджетные трансферты, передаваемые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1240" w:type="dxa"/>
            <w:tcBorders>
              <w:top w:val="nil"/>
              <w:left w:val="nil"/>
              <w:bottom w:val="single" w:sz="4" w:space="0" w:color="auto"/>
              <w:right w:val="single" w:sz="4" w:space="0" w:color="auto"/>
            </w:tcBorders>
            <w:shd w:val="clear" w:color="000000" w:fill="FFFFFF"/>
            <w:noWrap/>
            <w:vAlign w:val="bottom"/>
            <w:hideMark/>
          </w:tcPr>
          <w:p w:rsidR="0027224A" w:rsidRPr="0027224A" w:rsidRDefault="0027224A" w:rsidP="0027224A">
            <w:pPr>
              <w:jc w:val="right"/>
              <w:rPr>
                <w:color w:val="000000"/>
              </w:rPr>
            </w:pPr>
            <w:r w:rsidRPr="0027224A">
              <w:rPr>
                <w:color w:val="000000"/>
              </w:rPr>
              <w:t>12 108,6</w:t>
            </w:r>
          </w:p>
        </w:tc>
        <w:tc>
          <w:tcPr>
            <w:tcW w:w="1200" w:type="dxa"/>
            <w:tcBorders>
              <w:top w:val="nil"/>
              <w:left w:val="nil"/>
              <w:bottom w:val="single" w:sz="4" w:space="0" w:color="auto"/>
              <w:right w:val="single" w:sz="4" w:space="0" w:color="auto"/>
            </w:tcBorders>
            <w:shd w:val="clear" w:color="000000" w:fill="FFFFFF"/>
            <w:noWrap/>
            <w:vAlign w:val="bottom"/>
            <w:hideMark/>
          </w:tcPr>
          <w:p w:rsidR="0027224A" w:rsidRPr="0027224A" w:rsidRDefault="0027224A" w:rsidP="0027224A">
            <w:pPr>
              <w:jc w:val="right"/>
              <w:rPr>
                <w:color w:val="000000"/>
              </w:rPr>
            </w:pPr>
            <w:r w:rsidRPr="0027224A">
              <w:rPr>
                <w:color w:val="000000"/>
              </w:rPr>
              <w:t>12 108,6</w:t>
            </w:r>
          </w:p>
        </w:tc>
        <w:tc>
          <w:tcPr>
            <w:tcW w:w="1340" w:type="dxa"/>
            <w:tcBorders>
              <w:top w:val="nil"/>
              <w:left w:val="nil"/>
              <w:bottom w:val="single" w:sz="4" w:space="0" w:color="auto"/>
              <w:right w:val="single" w:sz="4" w:space="0" w:color="auto"/>
            </w:tcBorders>
            <w:shd w:val="clear" w:color="000000" w:fill="FFFFFF"/>
            <w:noWrap/>
            <w:vAlign w:val="bottom"/>
            <w:hideMark/>
          </w:tcPr>
          <w:p w:rsidR="0027224A" w:rsidRPr="0027224A" w:rsidRDefault="0027224A" w:rsidP="0027224A">
            <w:pPr>
              <w:jc w:val="right"/>
              <w:rPr>
                <w:color w:val="000000"/>
              </w:rPr>
            </w:pPr>
            <w:r w:rsidRPr="0027224A">
              <w:rPr>
                <w:color w:val="000000"/>
              </w:rPr>
              <w:t>12 108,6</w:t>
            </w:r>
          </w:p>
        </w:tc>
      </w:tr>
      <w:tr w:rsidR="0027224A" w:rsidRPr="0027224A" w:rsidTr="0027224A">
        <w:trPr>
          <w:trHeight w:val="624"/>
        </w:trPr>
        <w:tc>
          <w:tcPr>
            <w:tcW w:w="3080" w:type="dxa"/>
            <w:tcBorders>
              <w:top w:val="nil"/>
              <w:left w:val="single" w:sz="4" w:space="0" w:color="auto"/>
              <w:bottom w:val="single" w:sz="4" w:space="0" w:color="auto"/>
              <w:right w:val="single" w:sz="4" w:space="0" w:color="auto"/>
            </w:tcBorders>
            <w:shd w:val="clear" w:color="000000" w:fill="FFFFFF"/>
            <w:noWrap/>
            <w:vAlign w:val="bottom"/>
            <w:hideMark/>
          </w:tcPr>
          <w:p w:rsidR="0027224A" w:rsidRPr="0027224A" w:rsidRDefault="0027224A" w:rsidP="0027224A">
            <w:pPr>
              <w:rPr>
                <w:color w:val="000000"/>
              </w:rPr>
            </w:pPr>
            <w:r w:rsidRPr="0027224A">
              <w:rPr>
                <w:color w:val="000000"/>
              </w:rPr>
              <w:t>000 2 02 49999 00 0000 150</w:t>
            </w:r>
          </w:p>
        </w:tc>
        <w:tc>
          <w:tcPr>
            <w:tcW w:w="3312" w:type="dxa"/>
            <w:tcBorders>
              <w:top w:val="nil"/>
              <w:left w:val="nil"/>
              <w:bottom w:val="single" w:sz="4" w:space="0" w:color="auto"/>
              <w:right w:val="single" w:sz="4" w:space="0" w:color="auto"/>
            </w:tcBorders>
            <w:shd w:val="clear" w:color="000000" w:fill="FFFFFF"/>
            <w:vAlign w:val="bottom"/>
            <w:hideMark/>
          </w:tcPr>
          <w:p w:rsidR="0027224A" w:rsidRPr="0027224A" w:rsidRDefault="0027224A" w:rsidP="0027224A">
            <w:pPr>
              <w:rPr>
                <w:color w:val="000000"/>
              </w:rPr>
            </w:pPr>
            <w:r w:rsidRPr="0027224A">
              <w:rPr>
                <w:color w:val="000000"/>
              </w:rPr>
              <w:t>Прочие межбюджетные трансферты, передаваемые бюджетам</w:t>
            </w:r>
          </w:p>
        </w:tc>
        <w:tc>
          <w:tcPr>
            <w:tcW w:w="1240" w:type="dxa"/>
            <w:tcBorders>
              <w:top w:val="nil"/>
              <w:left w:val="nil"/>
              <w:bottom w:val="single" w:sz="4" w:space="0" w:color="auto"/>
              <w:right w:val="single" w:sz="4" w:space="0" w:color="auto"/>
            </w:tcBorders>
            <w:shd w:val="clear" w:color="000000" w:fill="FFFFFF"/>
            <w:noWrap/>
            <w:vAlign w:val="bottom"/>
            <w:hideMark/>
          </w:tcPr>
          <w:p w:rsidR="0027224A" w:rsidRPr="0027224A" w:rsidRDefault="0027224A" w:rsidP="0027224A">
            <w:pPr>
              <w:jc w:val="right"/>
              <w:rPr>
                <w:color w:val="000000"/>
              </w:rPr>
            </w:pPr>
            <w:r w:rsidRPr="0027224A">
              <w:rPr>
                <w:color w:val="000000"/>
              </w:rPr>
              <w:t>4 038,5</w:t>
            </w:r>
          </w:p>
        </w:tc>
        <w:tc>
          <w:tcPr>
            <w:tcW w:w="1200" w:type="dxa"/>
            <w:tcBorders>
              <w:top w:val="nil"/>
              <w:left w:val="nil"/>
              <w:bottom w:val="single" w:sz="4" w:space="0" w:color="auto"/>
              <w:right w:val="single" w:sz="4" w:space="0" w:color="auto"/>
            </w:tcBorders>
            <w:shd w:val="clear" w:color="000000" w:fill="FFFFFF"/>
            <w:noWrap/>
            <w:vAlign w:val="bottom"/>
            <w:hideMark/>
          </w:tcPr>
          <w:p w:rsidR="0027224A" w:rsidRPr="0027224A" w:rsidRDefault="0027224A" w:rsidP="0027224A">
            <w:pPr>
              <w:jc w:val="right"/>
              <w:rPr>
                <w:color w:val="000000"/>
              </w:rPr>
            </w:pPr>
            <w:r w:rsidRPr="0027224A">
              <w:rPr>
                <w:color w:val="000000"/>
              </w:rPr>
              <w:t>2 038,5</w:t>
            </w:r>
          </w:p>
        </w:tc>
        <w:tc>
          <w:tcPr>
            <w:tcW w:w="1340" w:type="dxa"/>
            <w:tcBorders>
              <w:top w:val="nil"/>
              <w:left w:val="nil"/>
              <w:bottom w:val="single" w:sz="4" w:space="0" w:color="auto"/>
              <w:right w:val="single" w:sz="4" w:space="0" w:color="auto"/>
            </w:tcBorders>
            <w:shd w:val="clear" w:color="000000" w:fill="FFFFFF"/>
            <w:noWrap/>
            <w:vAlign w:val="bottom"/>
            <w:hideMark/>
          </w:tcPr>
          <w:p w:rsidR="0027224A" w:rsidRPr="0027224A" w:rsidRDefault="0027224A" w:rsidP="0027224A">
            <w:pPr>
              <w:jc w:val="right"/>
              <w:rPr>
                <w:color w:val="000000"/>
              </w:rPr>
            </w:pPr>
            <w:r w:rsidRPr="0027224A">
              <w:rPr>
                <w:color w:val="000000"/>
              </w:rPr>
              <w:t>38,5</w:t>
            </w:r>
          </w:p>
        </w:tc>
      </w:tr>
      <w:tr w:rsidR="0027224A" w:rsidRPr="0027224A" w:rsidTr="0027224A">
        <w:trPr>
          <w:trHeight w:val="624"/>
        </w:trPr>
        <w:tc>
          <w:tcPr>
            <w:tcW w:w="3080" w:type="dxa"/>
            <w:tcBorders>
              <w:top w:val="nil"/>
              <w:left w:val="single" w:sz="4" w:space="0" w:color="auto"/>
              <w:bottom w:val="single" w:sz="4" w:space="0" w:color="auto"/>
              <w:right w:val="single" w:sz="4" w:space="0" w:color="auto"/>
            </w:tcBorders>
            <w:shd w:val="clear" w:color="000000" w:fill="FFFFFF"/>
            <w:noWrap/>
            <w:vAlign w:val="bottom"/>
            <w:hideMark/>
          </w:tcPr>
          <w:p w:rsidR="0027224A" w:rsidRPr="0027224A" w:rsidRDefault="0027224A" w:rsidP="0027224A">
            <w:pPr>
              <w:rPr>
                <w:color w:val="000000"/>
              </w:rPr>
            </w:pPr>
            <w:r w:rsidRPr="0027224A">
              <w:rPr>
                <w:color w:val="000000"/>
              </w:rPr>
              <w:t>000 2 02 49999 05 0000 150</w:t>
            </w:r>
          </w:p>
        </w:tc>
        <w:tc>
          <w:tcPr>
            <w:tcW w:w="3312" w:type="dxa"/>
            <w:tcBorders>
              <w:top w:val="nil"/>
              <w:left w:val="nil"/>
              <w:bottom w:val="single" w:sz="4" w:space="0" w:color="auto"/>
              <w:right w:val="single" w:sz="4" w:space="0" w:color="auto"/>
            </w:tcBorders>
            <w:shd w:val="clear" w:color="000000" w:fill="FFFFFF"/>
            <w:vAlign w:val="bottom"/>
            <w:hideMark/>
          </w:tcPr>
          <w:p w:rsidR="0027224A" w:rsidRPr="0027224A" w:rsidRDefault="0027224A" w:rsidP="0027224A">
            <w:pPr>
              <w:rPr>
                <w:color w:val="000000"/>
              </w:rPr>
            </w:pPr>
            <w:r w:rsidRPr="0027224A">
              <w:rPr>
                <w:color w:val="000000"/>
              </w:rPr>
              <w:t>Прочие межбюджетные трансферты, передаваемые бюджетам муниципальных районов</w:t>
            </w:r>
          </w:p>
        </w:tc>
        <w:tc>
          <w:tcPr>
            <w:tcW w:w="1240" w:type="dxa"/>
            <w:tcBorders>
              <w:top w:val="nil"/>
              <w:left w:val="nil"/>
              <w:bottom w:val="single" w:sz="4" w:space="0" w:color="auto"/>
              <w:right w:val="single" w:sz="4" w:space="0" w:color="auto"/>
            </w:tcBorders>
            <w:shd w:val="clear" w:color="000000" w:fill="FFFFFF"/>
            <w:noWrap/>
            <w:vAlign w:val="bottom"/>
            <w:hideMark/>
          </w:tcPr>
          <w:p w:rsidR="0027224A" w:rsidRPr="0027224A" w:rsidRDefault="0027224A" w:rsidP="0027224A">
            <w:pPr>
              <w:jc w:val="right"/>
              <w:rPr>
                <w:color w:val="000000"/>
              </w:rPr>
            </w:pPr>
            <w:r w:rsidRPr="0027224A">
              <w:rPr>
                <w:color w:val="000000"/>
              </w:rPr>
              <w:t>4 038,5</w:t>
            </w:r>
          </w:p>
        </w:tc>
        <w:tc>
          <w:tcPr>
            <w:tcW w:w="1200" w:type="dxa"/>
            <w:tcBorders>
              <w:top w:val="nil"/>
              <w:left w:val="nil"/>
              <w:bottom w:val="single" w:sz="4" w:space="0" w:color="auto"/>
              <w:right w:val="single" w:sz="4" w:space="0" w:color="auto"/>
            </w:tcBorders>
            <w:shd w:val="clear" w:color="000000" w:fill="FFFFFF"/>
            <w:noWrap/>
            <w:vAlign w:val="bottom"/>
            <w:hideMark/>
          </w:tcPr>
          <w:p w:rsidR="0027224A" w:rsidRPr="0027224A" w:rsidRDefault="0027224A" w:rsidP="0027224A">
            <w:pPr>
              <w:jc w:val="right"/>
              <w:rPr>
                <w:color w:val="000000"/>
              </w:rPr>
            </w:pPr>
            <w:r w:rsidRPr="0027224A">
              <w:rPr>
                <w:color w:val="000000"/>
              </w:rPr>
              <w:t>2 038,5</w:t>
            </w:r>
          </w:p>
        </w:tc>
        <w:tc>
          <w:tcPr>
            <w:tcW w:w="1340" w:type="dxa"/>
            <w:tcBorders>
              <w:top w:val="nil"/>
              <w:left w:val="nil"/>
              <w:bottom w:val="single" w:sz="4" w:space="0" w:color="auto"/>
              <w:right w:val="single" w:sz="4" w:space="0" w:color="auto"/>
            </w:tcBorders>
            <w:shd w:val="clear" w:color="000000" w:fill="FFFFFF"/>
            <w:noWrap/>
            <w:vAlign w:val="bottom"/>
            <w:hideMark/>
          </w:tcPr>
          <w:p w:rsidR="0027224A" w:rsidRPr="0027224A" w:rsidRDefault="0027224A" w:rsidP="0027224A">
            <w:pPr>
              <w:jc w:val="right"/>
              <w:rPr>
                <w:color w:val="000000"/>
              </w:rPr>
            </w:pPr>
            <w:r w:rsidRPr="0027224A">
              <w:rPr>
                <w:color w:val="000000"/>
              </w:rPr>
              <w:t>38,5</w:t>
            </w:r>
          </w:p>
        </w:tc>
      </w:tr>
    </w:tbl>
    <w:p w:rsidR="00AF381A" w:rsidRPr="00C8158A" w:rsidRDefault="00AF381A" w:rsidP="00AF381A">
      <w:pPr>
        <w:autoSpaceDE w:val="0"/>
        <w:autoSpaceDN w:val="0"/>
        <w:adjustRightInd w:val="0"/>
        <w:ind w:left="5664"/>
        <w:jc w:val="right"/>
        <w:rPr>
          <w:bCs/>
          <w:color w:val="000000"/>
        </w:rPr>
      </w:pPr>
    </w:p>
    <w:p w:rsidR="00AF381A" w:rsidRPr="00C8158A" w:rsidRDefault="00AF381A" w:rsidP="00AF381A">
      <w:pPr>
        <w:autoSpaceDE w:val="0"/>
        <w:autoSpaceDN w:val="0"/>
        <w:adjustRightInd w:val="0"/>
        <w:ind w:left="5103"/>
        <w:rPr>
          <w:bCs/>
          <w:color w:val="000000"/>
        </w:rPr>
      </w:pPr>
      <w:r w:rsidRPr="00C8158A">
        <w:rPr>
          <w:bCs/>
          <w:color w:val="000000"/>
        </w:rPr>
        <w:br w:type="page"/>
      </w:r>
      <w:r w:rsidRPr="00C8158A">
        <w:rPr>
          <w:bCs/>
          <w:color w:val="000000"/>
        </w:rPr>
        <w:lastRenderedPageBreak/>
        <w:t>Приложение  № 3</w:t>
      </w:r>
    </w:p>
    <w:p w:rsidR="00AF381A" w:rsidRPr="00C8158A" w:rsidRDefault="00AF381A" w:rsidP="00AF381A">
      <w:pPr>
        <w:autoSpaceDE w:val="0"/>
        <w:autoSpaceDN w:val="0"/>
        <w:adjustRightInd w:val="0"/>
        <w:ind w:left="5103"/>
        <w:rPr>
          <w:bCs/>
          <w:color w:val="000000"/>
        </w:rPr>
      </w:pPr>
      <w:r w:rsidRPr="00C8158A">
        <w:rPr>
          <w:bCs/>
          <w:color w:val="000000"/>
        </w:rPr>
        <w:t xml:space="preserve">к  решению Совета народных депутатов </w:t>
      </w:r>
    </w:p>
    <w:p w:rsidR="00AF381A" w:rsidRPr="00C8158A" w:rsidRDefault="00AF381A" w:rsidP="00AF381A">
      <w:pPr>
        <w:autoSpaceDE w:val="0"/>
        <w:autoSpaceDN w:val="0"/>
        <w:adjustRightInd w:val="0"/>
        <w:ind w:left="5103"/>
        <w:rPr>
          <w:bCs/>
          <w:color w:val="000000"/>
        </w:rPr>
      </w:pPr>
      <w:r w:rsidRPr="00C8158A">
        <w:rPr>
          <w:bCs/>
          <w:color w:val="000000"/>
        </w:rPr>
        <w:t xml:space="preserve">Ольховатского </w:t>
      </w:r>
      <w:proofErr w:type="gramStart"/>
      <w:r w:rsidRPr="00C8158A">
        <w:rPr>
          <w:bCs/>
          <w:color w:val="000000"/>
        </w:rPr>
        <w:t>муниципального</w:t>
      </w:r>
      <w:proofErr w:type="gramEnd"/>
      <w:r w:rsidRPr="00C8158A">
        <w:rPr>
          <w:bCs/>
          <w:color w:val="000000"/>
        </w:rPr>
        <w:t xml:space="preserve"> района Воронежской области </w:t>
      </w:r>
    </w:p>
    <w:p w:rsidR="00655A45" w:rsidRPr="008966BC" w:rsidRDefault="00655A45" w:rsidP="00655A45">
      <w:pPr>
        <w:autoSpaceDE w:val="0"/>
        <w:autoSpaceDN w:val="0"/>
        <w:adjustRightInd w:val="0"/>
        <w:ind w:left="5073"/>
        <w:rPr>
          <w:bCs/>
          <w:color w:val="000000"/>
        </w:rPr>
      </w:pPr>
      <w:r w:rsidRPr="008966BC">
        <w:rPr>
          <w:bCs/>
          <w:color w:val="000000"/>
        </w:rPr>
        <w:t xml:space="preserve">от </w:t>
      </w:r>
      <w:r>
        <w:rPr>
          <w:bCs/>
          <w:color w:val="000000"/>
        </w:rPr>
        <w:t xml:space="preserve"> </w:t>
      </w:r>
      <w:r w:rsidR="003F5F16">
        <w:rPr>
          <w:bCs/>
          <w:color w:val="000000"/>
        </w:rPr>
        <w:t xml:space="preserve">21 декабря </w:t>
      </w:r>
      <w:r w:rsidRPr="002948AF">
        <w:rPr>
          <w:bCs/>
          <w:color w:val="000000"/>
        </w:rPr>
        <w:t>202</w:t>
      </w:r>
      <w:r>
        <w:rPr>
          <w:bCs/>
          <w:color w:val="000000"/>
        </w:rPr>
        <w:t>3</w:t>
      </w:r>
      <w:r w:rsidRPr="002948AF">
        <w:rPr>
          <w:bCs/>
          <w:color w:val="000000"/>
        </w:rPr>
        <w:t xml:space="preserve"> года</w:t>
      </w:r>
      <w:r w:rsidRPr="008966BC">
        <w:rPr>
          <w:bCs/>
          <w:color w:val="000000"/>
        </w:rPr>
        <w:t xml:space="preserve"> №</w:t>
      </w:r>
      <w:r w:rsidR="003F5F16">
        <w:rPr>
          <w:bCs/>
          <w:color w:val="000000"/>
        </w:rPr>
        <w:t xml:space="preserve"> 54</w:t>
      </w:r>
    </w:p>
    <w:p w:rsidR="00AF381A" w:rsidRPr="000306EF" w:rsidRDefault="00AF381A" w:rsidP="00AF381A">
      <w:pPr>
        <w:tabs>
          <w:tab w:val="left" w:pos="5103"/>
        </w:tabs>
        <w:autoSpaceDE w:val="0"/>
        <w:autoSpaceDN w:val="0"/>
        <w:adjustRightInd w:val="0"/>
        <w:ind w:left="5103"/>
      </w:pPr>
    </w:p>
    <w:p w:rsidR="00AF381A" w:rsidRPr="00C8158A" w:rsidRDefault="00AF381A" w:rsidP="00AF381A">
      <w:pPr>
        <w:jc w:val="center"/>
      </w:pPr>
    </w:p>
    <w:p w:rsidR="00AF381A" w:rsidRPr="00C8158A" w:rsidRDefault="00AF381A" w:rsidP="00AF381A">
      <w:pPr>
        <w:jc w:val="center"/>
      </w:pPr>
    </w:p>
    <w:p w:rsidR="00AF381A" w:rsidRPr="00C8158A" w:rsidRDefault="00AF381A" w:rsidP="00AF381A">
      <w:pPr>
        <w:autoSpaceDE w:val="0"/>
        <w:autoSpaceDN w:val="0"/>
        <w:adjustRightInd w:val="0"/>
        <w:jc w:val="center"/>
        <w:rPr>
          <w:bCs/>
          <w:color w:val="000000"/>
        </w:rPr>
      </w:pPr>
      <w:r w:rsidRPr="00B556BC">
        <w:rPr>
          <w:bCs/>
          <w:color w:val="000000"/>
        </w:rPr>
        <w:t>Нормативы отчислений от налогов, сборов и неналоговых доходов  в  бюджет  Ольховатского муниципального района</w:t>
      </w:r>
      <w:r w:rsidRPr="00B556BC">
        <w:t xml:space="preserve"> Воронежской области</w:t>
      </w:r>
      <w:r w:rsidRPr="00B556BC">
        <w:rPr>
          <w:bCs/>
          <w:color w:val="000000"/>
        </w:rPr>
        <w:t xml:space="preserve"> и бюджеты поселений  Ольховатского муниципального  района </w:t>
      </w:r>
      <w:r w:rsidRPr="00B556BC">
        <w:t xml:space="preserve">Воронежской области </w:t>
      </w:r>
      <w:r w:rsidRPr="00B556BC">
        <w:rPr>
          <w:bCs/>
          <w:color w:val="000000"/>
        </w:rPr>
        <w:t xml:space="preserve">на </w:t>
      </w:r>
      <w:r w:rsidR="00721D5C" w:rsidRPr="00B556BC">
        <w:rPr>
          <w:bCs/>
          <w:color w:val="000000"/>
        </w:rPr>
        <w:t>202</w:t>
      </w:r>
      <w:r w:rsidR="00F9585A" w:rsidRPr="00B556BC">
        <w:rPr>
          <w:bCs/>
          <w:color w:val="000000"/>
        </w:rPr>
        <w:t>4</w:t>
      </w:r>
      <w:r w:rsidR="00721D5C" w:rsidRPr="00B556BC">
        <w:rPr>
          <w:bCs/>
          <w:color w:val="000000"/>
        </w:rPr>
        <w:t xml:space="preserve"> год и на плановый период  202</w:t>
      </w:r>
      <w:r w:rsidR="00F9585A" w:rsidRPr="00B556BC">
        <w:rPr>
          <w:bCs/>
          <w:color w:val="000000"/>
        </w:rPr>
        <w:t>5</w:t>
      </w:r>
      <w:r w:rsidR="00721D5C" w:rsidRPr="00B556BC">
        <w:rPr>
          <w:bCs/>
          <w:color w:val="000000"/>
        </w:rPr>
        <w:t xml:space="preserve"> и 202</w:t>
      </w:r>
      <w:r w:rsidR="00F9585A" w:rsidRPr="00B556BC">
        <w:rPr>
          <w:bCs/>
          <w:color w:val="000000"/>
        </w:rPr>
        <w:t>6</w:t>
      </w:r>
      <w:r w:rsidR="00721D5C" w:rsidRPr="00B556BC">
        <w:rPr>
          <w:bCs/>
          <w:color w:val="000000"/>
        </w:rPr>
        <w:t xml:space="preserve"> годов</w:t>
      </w:r>
    </w:p>
    <w:p w:rsidR="00AF381A" w:rsidRPr="00C8158A" w:rsidRDefault="00AF381A" w:rsidP="00AF381A">
      <w:pPr>
        <w:jc w:val="center"/>
      </w:pPr>
    </w:p>
    <w:p w:rsidR="00AF381A" w:rsidRPr="00C8158A" w:rsidRDefault="00AF381A" w:rsidP="00AF381A">
      <w:pPr>
        <w:tabs>
          <w:tab w:val="left" w:pos="2506"/>
        </w:tabs>
        <w:autoSpaceDE w:val="0"/>
        <w:autoSpaceDN w:val="0"/>
        <w:adjustRightInd w:val="0"/>
        <w:rPr>
          <w:color w:val="000000"/>
        </w:rPr>
      </w:pPr>
      <w:r w:rsidRPr="00C8158A">
        <w:rPr>
          <w:color w:val="000000"/>
        </w:rPr>
        <w:tab/>
      </w:r>
      <w:r w:rsidRPr="00C8158A">
        <w:rPr>
          <w:color w:val="000000"/>
        </w:rPr>
        <w:tab/>
      </w:r>
      <w:r w:rsidRPr="00C8158A">
        <w:rPr>
          <w:color w:val="000000"/>
        </w:rPr>
        <w:tab/>
      </w:r>
      <w:r w:rsidRPr="00C8158A">
        <w:rPr>
          <w:color w:val="000000"/>
        </w:rPr>
        <w:tab/>
      </w:r>
      <w:r w:rsidRPr="00C8158A">
        <w:rPr>
          <w:color w:val="000000"/>
        </w:rPr>
        <w:tab/>
      </w:r>
      <w:r w:rsidRPr="00C8158A">
        <w:rPr>
          <w:color w:val="000000"/>
        </w:rPr>
        <w:tab/>
      </w:r>
      <w:r w:rsidRPr="00C8158A">
        <w:rPr>
          <w:color w:val="000000"/>
        </w:rPr>
        <w:tab/>
      </w:r>
      <w:r w:rsidRPr="00C8158A">
        <w:rPr>
          <w:color w:val="000000"/>
        </w:rPr>
        <w:tab/>
      </w:r>
      <w:r w:rsidRPr="00C8158A">
        <w:rPr>
          <w:color w:val="000000"/>
        </w:rPr>
        <w:tab/>
        <w:t xml:space="preserve"> (в процентах)</w:t>
      </w:r>
    </w:p>
    <w:tbl>
      <w:tblPr>
        <w:tblW w:w="9669" w:type="dxa"/>
        <w:tblInd w:w="78" w:type="dxa"/>
        <w:tblLayout w:type="fixed"/>
        <w:tblLook w:val="0000"/>
      </w:tblPr>
      <w:tblGrid>
        <w:gridCol w:w="4992"/>
        <w:gridCol w:w="1843"/>
        <w:gridCol w:w="1447"/>
        <w:gridCol w:w="1387"/>
      </w:tblGrid>
      <w:tr w:rsidR="00AF381A" w:rsidRPr="00C8158A" w:rsidTr="00C37777">
        <w:trPr>
          <w:trHeight w:val="293"/>
        </w:trPr>
        <w:tc>
          <w:tcPr>
            <w:tcW w:w="4992" w:type="dxa"/>
            <w:tcBorders>
              <w:top w:val="single" w:sz="4" w:space="0" w:color="auto"/>
              <w:left w:val="single" w:sz="4" w:space="0" w:color="auto"/>
              <w:bottom w:val="single" w:sz="4" w:space="0" w:color="auto"/>
              <w:right w:val="single" w:sz="4" w:space="0" w:color="auto"/>
            </w:tcBorders>
            <w:vAlign w:val="center"/>
          </w:tcPr>
          <w:p w:rsidR="00AF381A" w:rsidRPr="00C8158A" w:rsidRDefault="00AF381A" w:rsidP="00C37777">
            <w:pPr>
              <w:shd w:val="clear" w:color="auto" w:fill="FFFFFF"/>
              <w:tabs>
                <w:tab w:val="left" w:pos="708"/>
                <w:tab w:val="left" w:pos="4395"/>
                <w:tab w:val="left" w:pos="5245"/>
                <w:tab w:val="left" w:pos="5812"/>
                <w:tab w:val="right" w:pos="8647"/>
              </w:tabs>
              <w:jc w:val="center"/>
            </w:pPr>
            <w:r w:rsidRPr="00C8158A">
              <w:t>Наименование налога (сбора)</w:t>
            </w:r>
          </w:p>
        </w:tc>
        <w:tc>
          <w:tcPr>
            <w:tcW w:w="1843" w:type="dxa"/>
            <w:tcBorders>
              <w:top w:val="single" w:sz="4" w:space="0" w:color="auto"/>
              <w:left w:val="nil"/>
              <w:bottom w:val="single" w:sz="4" w:space="0" w:color="auto"/>
              <w:right w:val="single" w:sz="4" w:space="0" w:color="auto"/>
            </w:tcBorders>
            <w:vAlign w:val="center"/>
          </w:tcPr>
          <w:p w:rsidR="00AF381A" w:rsidRPr="00C8158A" w:rsidRDefault="00AF381A" w:rsidP="00C37777">
            <w:pPr>
              <w:shd w:val="clear" w:color="auto" w:fill="FFFFFF"/>
              <w:tabs>
                <w:tab w:val="left" w:pos="1168"/>
                <w:tab w:val="left" w:pos="4395"/>
                <w:tab w:val="left" w:pos="5245"/>
                <w:tab w:val="left" w:pos="5812"/>
                <w:tab w:val="right" w:pos="8647"/>
              </w:tabs>
              <w:ind w:left="-156" w:right="-108" w:firstLine="142"/>
              <w:jc w:val="center"/>
            </w:pPr>
            <w:r w:rsidRPr="00C8158A">
              <w:t xml:space="preserve">Бюджет </w:t>
            </w:r>
            <w:proofErr w:type="gramStart"/>
            <w:r w:rsidRPr="00C8158A">
              <w:t>муниципального</w:t>
            </w:r>
            <w:proofErr w:type="gramEnd"/>
            <w:r w:rsidRPr="00C8158A">
              <w:t xml:space="preserve"> района</w:t>
            </w:r>
          </w:p>
        </w:tc>
        <w:tc>
          <w:tcPr>
            <w:tcW w:w="1447" w:type="dxa"/>
            <w:tcBorders>
              <w:top w:val="single" w:sz="4" w:space="0" w:color="auto"/>
              <w:left w:val="nil"/>
              <w:bottom w:val="single" w:sz="4" w:space="0" w:color="auto"/>
              <w:right w:val="single" w:sz="4" w:space="0" w:color="auto"/>
            </w:tcBorders>
            <w:vAlign w:val="center"/>
          </w:tcPr>
          <w:p w:rsidR="00AF381A" w:rsidRPr="002E12BD" w:rsidRDefault="00AF381A" w:rsidP="00C37777">
            <w:pPr>
              <w:jc w:val="center"/>
              <w:rPr>
                <w:bCs/>
              </w:rPr>
            </w:pPr>
            <w:r w:rsidRPr="002E12BD">
              <w:rPr>
                <w:bCs/>
              </w:rPr>
              <w:t>Бюджет городского поселения</w:t>
            </w:r>
          </w:p>
        </w:tc>
        <w:tc>
          <w:tcPr>
            <w:tcW w:w="1387" w:type="dxa"/>
            <w:tcBorders>
              <w:top w:val="single" w:sz="4" w:space="0" w:color="auto"/>
              <w:left w:val="nil"/>
              <w:bottom w:val="single" w:sz="4" w:space="0" w:color="auto"/>
              <w:right w:val="single" w:sz="4" w:space="0" w:color="auto"/>
            </w:tcBorders>
            <w:vAlign w:val="center"/>
          </w:tcPr>
          <w:p w:rsidR="00AF381A" w:rsidRPr="002E12BD" w:rsidRDefault="00AF381A" w:rsidP="00C37777">
            <w:pPr>
              <w:jc w:val="center"/>
              <w:rPr>
                <w:bCs/>
              </w:rPr>
            </w:pPr>
            <w:r w:rsidRPr="002E12BD">
              <w:rPr>
                <w:bCs/>
              </w:rPr>
              <w:t xml:space="preserve">Бюджеты </w:t>
            </w:r>
            <w:r>
              <w:rPr>
                <w:bCs/>
              </w:rPr>
              <w:t xml:space="preserve">сельских </w:t>
            </w:r>
            <w:r w:rsidRPr="002E12BD">
              <w:rPr>
                <w:bCs/>
              </w:rPr>
              <w:t>поселений</w:t>
            </w:r>
          </w:p>
        </w:tc>
      </w:tr>
      <w:tr w:rsidR="00AF381A" w:rsidRPr="00C8158A" w:rsidTr="00C37777">
        <w:trPr>
          <w:trHeight w:val="293"/>
        </w:trPr>
        <w:tc>
          <w:tcPr>
            <w:tcW w:w="4992" w:type="dxa"/>
            <w:tcBorders>
              <w:top w:val="single" w:sz="4" w:space="0" w:color="auto"/>
              <w:left w:val="single" w:sz="4" w:space="0" w:color="auto"/>
              <w:bottom w:val="single" w:sz="4" w:space="0" w:color="auto"/>
              <w:right w:val="single" w:sz="4" w:space="0" w:color="auto"/>
            </w:tcBorders>
            <w:vAlign w:val="center"/>
          </w:tcPr>
          <w:p w:rsidR="00AF381A" w:rsidRPr="00C8158A" w:rsidRDefault="00AF381A" w:rsidP="00C37777">
            <w:pPr>
              <w:shd w:val="clear" w:color="auto" w:fill="FFFFFF"/>
              <w:tabs>
                <w:tab w:val="left" w:pos="708"/>
                <w:tab w:val="left" w:pos="4395"/>
                <w:tab w:val="left" w:pos="5245"/>
                <w:tab w:val="left" w:pos="5812"/>
                <w:tab w:val="right" w:pos="8647"/>
              </w:tabs>
              <w:jc w:val="center"/>
            </w:pPr>
            <w:r w:rsidRPr="00C8158A">
              <w:t>1</w:t>
            </w:r>
          </w:p>
        </w:tc>
        <w:tc>
          <w:tcPr>
            <w:tcW w:w="1843" w:type="dxa"/>
            <w:tcBorders>
              <w:top w:val="single" w:sz="4" w:space="0" w:color="auto"/>
              <w:left w:val="nil"/>
              <w:bottom w:val="single" w:sz="4" w:space="0" w:color="auto"/>
              <w:right w:val="single" w:sz="4" w:space="0" w:color="auto"/>
            </w:tcBorders>
            <w:vAlign w:val="center"/>
          </w:tcPr>
          <w:p w:rsidR="00AF381A" w:rsidRPr="00C8158A" w:rsidRDefault="00AF381A" w:rsidP="00C37777">
            <w:pPr>
              <w:shd w:val="clear" w:color="auto" w:fill="FFFFFF"/>
              <w:tabs>
                <w:tab w:val="left" w:pos="1152"/>
                <w:tab w:val="left" w:pos="4395"/>
                <w:tab w:val="left" w:pos="5245"/>
                <w:tab w:val="left" w:pos="5812"/>
                <w:tab w:val="right" w:pos="8647"/>
              </w:tabs>
              <w:ind w:left="72" w:right="-108" w:hanging="72"/>
              <w:jc w:val="center"/>
            </w:pPr>
            <w:r w:rsidRPr="00C8158A">
              <w:t>2</w:t>
            </w:r>
          </w:p>
        </w:tc>
        <w:tc>
          <w:tcPr>
            <w:tcW w:w="1447" w:type="dxa"/>
            <w:tcBorders>
              <w:top w:val="single" w:sz="4" w:space="0" w:color="auto"/>
              <w:left w:val="nil"/>
              <w:bottom w:val="single" w:sz="4" w:space="0" w:color="auto"/>
              <w:right w:val="single" w:sz="4" w:space="0" w:color="auto"/>
            </w:tcBorders>
            <w:vAlign w:val="center"/>
          </w:tcPr>
          <w:p w:rsidR="00AF381A" w:rsidRPr="00C8158A" w:rsidRDefault="00AF381A" w:rsidP="00C37777">
            <w:pPr>
              <w:shd w:val="clear" w:color="auto" w:fill="FFFFFF"/>
              <w:tabs>
                <w:tab w:val="left" w:pos="1152"/>
                <w:tab w:val="left" w:pos="4395"/>
                <w:tab w:val="left" w:pos="5245"/>
                <w:tab w:val="left" w:pos="5812"/>
                <w:tab w:val="right" w:pos="8647"/>
              </w:tabs>
              <w:ind w:left="72" w:right="-108" w:firstLine="15"/>
              <w:jc w:val="center"/>
            </w:pPr>
            <w:r w:rsidRPr="00C8158A">
              <w:t>3</w:t>
            </w:r>
          </w:p>
        </w:tc>
        <w:tc>
          <w:tcPr>
            <w:tcW w:w="1387" w:type="dxa"/>
            <w:tcBorders>
              <w:top w:val="single" w:sz="4" w:space="0" w:color="auto"/>
              <w:left w:val="nil"/>
              <w:bottom w:val="single" w:sz="4" w:space="0" w:color="auto"/>
              <w:right w:val="single" w:sz="4" w:space="0" w:color="auto"/>
            </w:tcBorders>
          </w:tcPr>
          <w:p w:rsidR="00AF381A" w:rsidRPr="00C8158A" w:rsidRDefault="009533C8" w:rsidP="00C37777">
            <w:pPr>
              <w:shd w:val="clear" w:color="auto" w:fill="FFFFFF"/>
              <w:tabs>
                <w:tab w:val="left" w:pos="1152"/>
                <w:tab w:val="left" w:pos="4395"/>
                <w:tab w:val="left" w:pos="5245"/>
                <w:tab w:val="left" w:pos="5812"/>
                <w:tab w:val="right" w:pos="8647"/>
              </w:tabs>
              <w:ind w:left="72" w:right="-108" w:firstLine="15"/>
              <w:jc w:val="center"/>
            </w:pPr>
            <w:r>
              <w:t>4</w:t>
            </w:r>
          </w:p>
        </w:tc>
      </w:tr>
      <w:tr w:rsidR="00AF381A" w:rsidRPr="00C8158A" w:rsidTr="00C37777">
        <w:trPr>
          <w:trHeight w:val="293"/>
        </w:trPr>
        <w:tc>
          <w:tcPr>
            <w:tcW w:w="4992" w:type="dxa"/>
            <w:tcBorders>
              <w:top w:val="single" w:sz="4" w:space="0" w:color="auto"/>
              <w:left w:val="single" w:sz="4" w:space="0" w:color="auto"/>
              <w:bottom w:val="single" w:sz="4" w:space="0" w:color="auto"/>
              <w:right w:val="single" w:sz="4" w:space="0" w:color="auto"/>
            </w:tcBorders>
            <w:vAlign w:val="center"/>
          </w:tcPr>
          <w:p w:rsidR="00AF381A" w:rsidRPr="00C8158A" w:rsidRDefault="00AF381A" w:rsidP="00C37777">
            <w:pPr>
              <w:shd w:val="clear" w:color="auto" w:fill="FFFFFF"/>
              <w:tabs>
                <w:tab w:val="left" w:pos="708"/>
                <w:tab w:val="left" w:pos="4395"/>
                <w:tab w:val="left" w:pos="5245"/>
                <w:tab w:val="left" w:pos="5812"/>
                <w:tab w:val="right" w:pos="8647"/>
              </w:tabs>
              <w:jc w:val="both"/>
            </w:pPr>
            <w:r w:rsidRPr="00C8158A">
              <w:t>ДОХОДЫ ОТ ПОГАШЕНИЯ ЗАДОЛЖЕННОСТИ И ПЕРЕРАСЧЕТОВ ПО ОТМЕНЕННЫМ НАЛОГАМ, СБОРАМ И ИНЫМ ОБЯЗАТЕЛЬНЫМ ПЛАТЕЖАМ</w:t>
            </w:r>
          </w:p>
        </w:tc>
        <w:tc>
          <w:tcPr>
            <w:tcW w:w="1843" w:type="dxa"/>
            <w:tcBorders>
              <w:top w:val="single" w:sz="4" w:space="0" w:color="auto"/>
              <w:left w:val="nil"/>
              <w:bottom w:val="single" w:sz="4" w:space="0" w:color="auto"/>
              <w:right w:val="single" w:sz="4" w:space="0" w:color="auto"/>
            </w:tcBorders>
            <w:vAlign w:val="center"/>
          </w:tcPr>
          <w:p w:rsidR="00AF381A" w:rsidRPr="00C8158A" w:rsidRDefault="00AF381A" w:rsidP="00C37777">
            <w:pPr>
              <w:shd w:val="clear" w:color="auto" w:fill="FFFFFF"/>
              <w:tabs>
                <w:tab w:val="left" w:pos="708"/>
                <w:tab w:val="left" w:pos="4395"/>
                <w:tab w:val="left" w:pos="5245"/>
                <w:tab w:val="left" w:pos="5812"/>
                <w:tab w:val="right" w:pos="8647"/>
              </w:tabs>
              <w:jc w:val="center"/>
            </w:pPr>
            <w:r w:rsidRPr="00C8158A">
              <w:t> </w:t>
            </w:r>
          </w:p>
        </w:tc>
        <w:tc>
          <w:tcPr>
            <w:tcW w:w="1447" w:type="dxa"/>
            <w:tcBorders>
              <w:top w:val="single" w:sz="4" w:space="0" w:color="auto"/>
              <w:left w:val="nil"/>
              <w:bottom w:val="single" w:sz="4" w:space="0" w:color="auto"/>
              <w:right w:val="single" w:sz="4" w:space="0" w:color="auto"/>
            </w:tcBorders>
            <w:vAlign w:val="center"/>
          </w:tcPr>
          <w:p w:rsidR="00AF381A" w:rsidRPr="00C8158A" w:rsidRDefault="00AF381A" w:rsidP="00C37777">
            <w:pPr>
              <w:shd w:val="clear" w:color="auto" w:fill="FFFFFF"/>
              <w:tabs>
                <w:tab w:val="left" w:pos="708"/>
                <w:tab w:val="left" w:pos="4395"/>
                <w:tab w:val="left" w:pos="5245"/>
                <w:tab w:val="left" w:pos="5812"/>
                <w:tab w:val="right" w:pos="8647"/>
              </w:tabs>
              <w:jc w:val="center"/>
            </w:pPr>
          </w:p>
        </w:tc>
        <w:tc>
          <w:tcPr>
            <w:tcW w:w="1387" w:type="dxa"/>
            <w:tcBorders>
              <w:top w:val="single" w:sz="4" w:space="0" w:color="auto"/>
              <w:left w:val="nil"/>
              <w:bottom w:val="single" w:sz="4" w:space="0" w:color="auto"/>
              <w:right w:val="single" w:sz="4" w:space="0" w:color="auto"/>
            </w:tcBorders>
            <w:vAlign w:val="bottom"/>
          </w:tcPr>
          <w:p w:rsidR="00AF381A" w:rsidRPr="00C8158A" w:rsidRDefault="00AF381A" w:rsidP="00C37777">
            <w:pPr>
              <w:shd w:val="clear" w:color="auto" w:fill="FFFFFF"/>
              <w:tabs>
                <w:tab w:val="left" w:pos="708"/>
                <w:tab w:val="left" w:pos="4395"/>
                <w:tab w:val="left" w:pos="5245"/>
                <w:tab w:val="left" w:pos="5812"/>
                <w:tab w:val="right" w:pos="8647"/>
              </w:tabs>
              <w:jc w:val="center"/>
            </w:pPr>
          </w:p>
        </w:tc>
      </w:tr>
      <w:tr w:rsidR="00AF381A" w:rsidRPr="00C8158A" w:rsidTr="00C37777">
        <w:trPr>
          <w:trHeight w:val="293"/>
        </w:trPr>
        <w:tc>
          <w:tcPr>
            <w:tcW w:w="4992" w:type="dxa"/>
            <w:tcBorders>
              <w:top w:val="single" w:sz="4" w:space="0" w:color="auto"/>
              <w:left w:val="single" w:sz="4" w:space="0" w:color="auto"/>
              <w:bottom w:val="single" w:sz="4" w:space="0" w:color="auto"/>
              <w:right w:val="single" w:sz="4" w:space="0" w:color="auto"/>
            </w:tcBorders>
            <w:vAlign w:val="center"/>
          </w:tcPr>
          <w:p w:rsidR="00AF381A" w:rsidRPr="00C8158A" w:rsidRDefault="00AF381A" w:rsidP="00C37777">
            <w:pPr>
              <w:shd w:val="clear" w:color="auto" w:fill="FFFFFF"/>
              <w:tabs>
                <w:tab w:val="left" w:pos="708"/>
                <w:tab w:val="left" w:pos="4395"/>
                <w:tab w:val="left" w:pos="5245"/>
                <w:tab w:val="left" w:pos="5812"/>
                <w:tab w:val="right" w:pos="8647"/>
              </w:tabs>
              <w:jc w:val="both"/>
            </w:pPr>
            <w:r w:rsidRPr="00C8158A">
              <w:t>Налог на прибыль организаций, зачислявшихся до 1 января 2005 года в местные бюджеты</w:t>
            </w:r>
          </w:p>
        </w:tc>
        <w:tc>
          <w:tcPr>
            <w:tcW w:w="1843" w:type="dxa"/>
            <w:tcBorders>
              <w:top w:val="single" w:sz="4" w:space="0" w:color="auto"/>
              <w:left w:val="nil"/>
              <w:bottom w:val="single" w:sz="4" w:space="0" w:color="auto"/>
              <w:right w:val="single" w:sz="4" w:space="0" w:color="auto"/>
            </w:tcBorders>
            <w:vAlign w:val="bottom"/>
          </w:tcPr>
          <w:p w:rsidR="00AF381A" w:rsidRPr="00C8158A" w:rsidRDefault="00AF381A" w:rsidP="00C37777">
            <w:pPr>
              <w:shd w:val="clear" w:color="auto" w:fill="FFFFFF"/>
              <w:tabs>
                <w:tab w:val="left" w:pos="708"/>
                <w:tab w:val="left" w:pos="4395"/>
                <w:tab w:val="left" w:pos="5245"/>
                <w:tab w:val="left" w:pos="5812"/>
                <w:tab w:val="right" w:pos="8647"/>
              </w:tabs>
              <w:jc w:val="center"/>
            </w:pPr>
            <w:r w:rsidRPr="00C8158A">
              <w:t>100</w:t>
            </w:r>
          </w:p>
        </w:tc>
        <w:tc>
          <w:tcPr>
            <w:tcW w:w="1447" w:type="dxa"/>
            <w:tcBorders>
              <w:top w:val="single" w:sz="4" w:space="0" w:color="auto"/>
              <w:left w:val="nil"/>
              <w:bottom w:val="single" w:sz="4" w:space="0" w:color="auto"/>
              <w:right w:val="single" w:sz="4" w:space="0" w:color="auto"/>
            </w:tcBorders>
            <w:vAlign w:val="bottom"/>
          </w:tcPr>
          <w:p w:rsidR="00AF381A" w:rsidRPr="00C8158A" w:rsidRDefault="00AF381A" w:rsidP="00C37777">
            <w:pPr>
              <w:shd w:val="clear" w:color="auto" w:fill="FFFFFF"/>
              <w:tabs>
                <w:tab w:val="left" w:pos="708"/>
                <w:tab w:val="left" w:pos="4395"/>
                <w:tab w:val="left" w:pos="5245"/>
                <w:tab w:val="left" w:pos="5812"/>
                <w:tab w:val="right" w:pos="8647"/>
              </w:tabs>
              <w:jc w:val="center"/>
            </w:pPr>
          </w:p>
        </w:tc>
        <w:tc>
          <w:tcPr>
            <w:tcW w:w="1387" w:type="dxa"/>
            <w:tcBorders>
              <w:top w:val="single" w:sz="4" w:space="0" w:color="auto"/>
              <w:left w:val="nil"/>
              <w:bottom w:val="single" w:sz="4" w:space="0" w:color="auto"/>
              <w:right w:val="single" w:sz="4" w:space="0" w:color="auto"/>
            </w:tcBorders>
            <w:vAlign w:val="bottom"/>
          </w:tcPr>
          <w:p w:rsidR="00AF381A" w:rsidRPr="00C8158A" w:rsidRDefault="00AF381A" w:rsidP="00C37777">
            <w:pPr>
              <w:shd w:val="clear" w:color="auto" w:fill="FFFFFF"/>
              <w:tabs>
                <w:tab w:val="left" w:pos="708"/>
                <w:tab w:val="left" w:pos="4395"/>
                <w:tab w:val="left" w:pos="5245"/>
                <w:tab w:val="left" w:pos="5812"/>
                <w:tab w:val="right" w:pos="8647"/>
              </w:tabs>
              <w:jc w:val="center"/>
            </w:pPr>
          </w:p>
        </w:tc>
      </w:tr>
      <w:tr w:rsidR="00AF381A" w:rsidRPr="00C8158A" w:rsidTr="00C37777">
        <w:trPr>
          <w:trHeight w:val="293"/>
        </w:trPr>
        <w:tc>
          <w:tcPr>
            <w:tcW w:w="4992" w:type="dxa"/>
            <w:tcBorders>
              <w:top w:val="single" w:sz="4" w:space="0" w:color="auto"/>
              <w:left w:val="single" w:sz="4" w:space="0" w:color="auto"/>
              <w:bottom w:val="single" w:sz="4" w:space="0" w:color="auto"/>
              <w:right w:val="single" w:sz="4" w:space="0" w:color="auto"/>
            </w:tcBorders>
            <w:vAlign w:val="center"/>
          </w:tcPr>
          <w:p w:rsidR="00AF381A" w:rsidRPr="00C8158A" w:rsidRDefault="00AF381A" w:rsidP="00C37777">
            <w:pPr>
              <w:shd w:val="clear" w:color="auto" w:fill="FFFFFF"/>
              <w:tabs>
                <w:tab w:val="left" w:pos="708"/>
                <w:tab w:val="left" w:pos="4395"/>
                <w:tab w:val="left" w:pos="5245"/>
                <w:tab w:val="left" w:pos="5812"/>
                <w:tab w:val="right" w:pos="8647"/>
              </w:tabs>
              <w:jc w:val="both"/>
            </w:pPr>
            <w:r w:rsidRPr="00C8158A">
              <w:t>Платежи за добычу общераспространенных полезных ископаемых</w:t>
            </w:r>
          </w:p>
        </w:tc>
        <w:tc>
          <w:tcPr>
            <w:tcW w:w="1843" w:type="dxa"/>
            <w:tcBorders>
              <w:top w:val="single" w:sz="4" w:space="0" w:color="auto"/>
              <w:left w:val="nil"/>
              <w:bottom w:val="single" w:sz="4" w:space="0" w:color="auto"/>
              <w:right w:val="single" w:sz="4" w:space="0" w:color="auto"/>
            </w:tcBorders>
            <w:vAlign w:val="bottom"/>
          </w:tcPr>
          <w:p w:rsidR="00AF381A" w:rsidRPr="00C8158A" w:rsidRDefault="00AF381A" w:rsidP="00C37777">
            <w:pPr>
              <w:shd w:val="clear" w:color="auto" w:fill="FFFFFF"/>
              <w:tabs>
                <w:tab w:val="left" w:pos="708"/>
                <w:tab w:val="left" w:pos="4395"/>
                <w:tab w:val="left" w:pos="5245"/>
                <w:tab w:val="left" w:pos="5812"/>
                <w:tab w:val="right" w:pos="8647"/>
              </w:tabs>
              <w:jc w:val="center"/>
            </w:pPr>
            <w:r w:rsidRPr="00C8158A">
              <w:t>100</w:t>
            </w:r>
          </w:p>
        </w:tc>
        <w:tc>
          <w:tcPr>
            <w:tcW w:w="1447" w:type="dxa"/>
            <w:tcBorders>
              <w:top w:val="single" w:sz="4" w:space="0" w:color="auto"/>
              <w:left w:val="nil"/>
              <w:bottom w:val="single" w:sz="4" w:space="0" w:color="auto"/>
              <w:right w:val="single" w:sz="4" w:space="0" w:color="auto"/>
            </w:tcBorders>
            <w:vAlign w:val="bottom"/>
          </w:tcPr>
          <w:p w:rsidR="00AF381A" w:rsidRPr="00C8158A" w:rsidRDefault="00AF381A" w:rsidP="00C37777">
            <w:pPr>
              <w:shd w:val="clear" w:color="auto" w:fill="FFFFFF"/>
              <w:tabs>
                <w:tab w:val="left" w:pos="708"/>
                <w:tab w:val="left" w:pos="4395"/>
                <w:tab w:val="left" w:pos="5245"/>
                <w:tab w:val="left" w:pos="5812"/>
                <w:tab w:val="right" w:pos="8647"/>
              </w:tabs>
              <w:jc w:val="center"/>
            </w:pPr>
          </w:p>
        </w:tc>
        <w:tc>
          <w:tcPr>
            <w:tcW w:w="1387" w:type="dxa"/>
            <w:tcBorders>
              <w:top w:val="single" w:sz="4" w:space="0" w:color="auto"/>
              <w:left w:val="nil"/>
              <w:bottom w:val="single" w:sz="4" w:space="0" w:color="auto"/>
              <w:right w:val="single" w:sz="4" w:space="0" w:color="auto"/>
            </w:tcBorders>
            <w:vAlign w:val="bottom"/>
          </w:tcPr>
          <w:p w:rsidR="00AF381A" w:rsidRPr="00C8158A" w:rsidRDefault="00AF381A" w:rsidP="00C37777">
            <w:pPr>
              <w:shd w:val="clear" w:color="auto" w:fill="FFFFFF"/>
              <w:tabs>
                <w:tab w:val="left" w:pos="708"/>
                <w:tab w:val="left" w:pos="4395"/>
                <w:tab w:val="left" w:pos="5245"/>
                <w:tab w:val="left" w:pos="5812"/>
                <w:tab w:val="right" w:pos="8647"/>
              </w:tabs>
              <w:jc w:val="center"/>
            </w:pPr>
          </w:p>
        </w:tc>
      </w:tr>
      <w:tr w:rsidR="00AF381A" w:rsidRPr="00C8158A" w:rsidTr="00C37777">
        <w:trPr>
          <w:trHeight w:val="293"/>
        </w:trPr>
        <w:tc>
          <w:tcPr>
            <w:tcW w:w="4992" w:type="dxa"/>
            <w:tcBorders>
              <w:top w:val="single" w:sz="4" w:space="0" w:color="auto"/>
              <w:left w:val="single" w:sz="4" w:space="0" w:color="auto"/>
              <w:bottom w:val="single" w:sz="4" w:space="0" w:color="auto"/>
              <w:right w:val="single" w:sz="4" w:space="0" w:color="auto"/>
            </w:tcBorders>
            <w:vAlign w:val="center"/>
          </w:tcPr>
          <w:p w:rsidR="00AF381A" w:rsidRPr="00C8158A" w:rsidRDefault="00AF381A" w:rsidP="00C37777">
            <w:pPr>
              <w:shd w:val="clear" w:color="auto" w:fill="FFFFFF"/>
              <w:tabs>
                <w:tab w:val="left" w:pos="708"/>
                <w:tab w:val="left" w:pos="4395"/>
                <w:tab w:val="left" w:pos="5245"/>
                <w:tab w:val="left" w:pos="5812"/>
                <w:tab w:val="right" w:pos="8647"/>
              </w:tabs>
              <w:jc w:val="both"/>
            </w:pPr>
            <w:r w:rsidRPr="00C8158A">
              <w:t>Платежи за добычу других полезных ископаемых</w:t>
            </w:r>
          </w:p>
        </w:tc>
        <w:tc>
          <w:tcPr>
            <w:tcW w:w="1843" w:type="dxa"/>
            <w:tcBorders>
              <w:top w:val="single" w:sz="4" w:space="0" w:color="auto"/>
              <w:left w:val="nil"/>
              <w:bottom w:val="single" w:sz="4" w:space="0" w:color="auto"/>
              <w:right w:val="single" w:sz="4" w:space="0" w:color="auto"/>
            </w:tcBorders>
            <w:vAlign w:val="bottom"/>
          </w:tcPr>
          <w:p w:rsidR="00AF381A" w:rsidRPr="00C8158A" w:rsidRDefault="00AF381A" w:rsidP="00C37777">
            <w:pPr>
              <w:shd w:val="clear" w:color="auto" w:fill="FFFFFF"/>
              <w:tabs>
                <w:tab w:val="left" w:pos="708"/>
                <w:tab w:val="left" w:pos="4395"/>
                <w:tab w:val="left" w:pos="5245"/>
                <w:tab w:val="left" w:pos="5812"/>
                <w:tab w:val="right" w:pos="8647"/>
              </w:tabs>
              <w:jc w:val="center"/>
            </w:pPr>
            <w:r w:rsidRPr="00C8158A">
              <w:t>50</w:t>
            </w:r>
          </w:p>
        </w:tc>
        <w:tc>
          <w:tcPr>
            <w:tcW w:w="1447" w:type="dxa"/>
            <w:tcBorders>
              <w:top w:val="single" w:sz="4" w:space="0" w:color="auto"/>
              <w:left w:val="nil"/>
              <w:bottom w:val="single" w:sz="4" w:space="0" w:color="auto"/>
              <w:right w:val="single" w:sz="4" w:space="0" w:color="auto"/>
            </w:tcBorders>
            <w:vAlign w:val="bottom"/>
          </w:tcPr>
          <w:p w:rsidR="00AF381A" w:rsidRPr="00C8158A" w:rsidRDefault="00AF381A" w:rsidP="00C37777">
            <w:pPr>
              <w:shd w:val="clear" w:color="auto" w:fill="FFFFFF"/>
              <w:tabs>
                <w:tab w:val="left" w:pos="708"/>
                <w:tab w:val="left" w:pos="4395"/>
                <w:tab w:val="left" w:pos="5245"/>
                <w:tab w:val="left" w:pos="5812"/>
                <w:tab w:val="right" w:pos="8647"/>
              </w:tabs>
              <w:jc w:val="center"/>
            </w:pPr>
          </w:p>
        </w:tc>
        <w:tc>
          <w:tcPr>
            <w:tcW w:w="1387" w:type="dxa"/>
            <w:tcBorders>
              <w:top w:val="single" w:sz="4" w:space="0" w:color="auto"/>
              <w:left w:val="nil"/>
              <w:bottom w:val="single" w:sz="4" w:space="0" w:color="auto"/>
              <w:right w:val="single" w:sz="4" w:space="0" w:color="auto"/>
            </w:tcBorders>
            <w:vAlign w:val="bottom"/>
          </w:tcPr>
          <w:p w:rsidR="00AF381A" w:rsidRPr="00C8158A" w:rsidRDefault="00AF381A" w:rsidP="00C37777">
            <w:pPr>
              <w:shd w:val="clear" w:color="auto" w:fill="FFFFFF"/>
              <w:tabs>
                <w:tab w:val="left" w:pos="708"/>
                <w:tab w:val="left" w:pos="4395"/>
                <w:tab w:val="left" w:pos="5245"/>
                <w:tab w:val="left" w:pos="5812"/>
                <w:tab w:val="right" w:pos="8647"/>
              </w:tabs>
              <w:jc w:val="center"/>
            </w:pPr>
          </w:p>
        </w:tc>
      </w:tr>
      <w:tr w:rsidR="00AF381A" w:rsidRPr="00C8158A" w:rsidTr="00C37777">
        <w:trPr>
          <w:trHeight w:val="293"/>
        </w:trPr>
        <w:tc>
          <w:tcPr>
            <w:tcW w:w="4992" w:type="dxa"/>
            <w:tcBorders>
              <w:top w:val="single" w:sz="4" w:space="0" w:color="auto"/>
              <w:left w:val="single" w:sz="4" w:space="0" w:color="auto"/>
              <w:bottom w:val="single" w:sz="4" w:space="0" w:color="auto"/>
              <w:right w:val="single" w:sz="4" w:space="0" w:color="auto"/>
            </w:tcBorders>
            <w:vAlign w:val="center"/>
          </w:tcPr>
          <w:p w:rsidR="00AF381A" w:rsidRPr="00C8158A" w:rsidRDefault="00AF381A" w:rsidP="00C37777">
            <w:pPr>
              <w:shd w:val="clear" w:color="auto" w:fill="FFFFFF"/>
              <w:tabs>
                <w:tab w:val="left" w:pos="708"/>
                <w:tab w:val="left" w:pos="4395"/>
                <w:tab w:val="left" w:pos="5245"/>
                <w:tab w:val="left" w:pos="5812"/>
                <w:tab w:val="right" w:pos="8647"/>
              </w:tabs>
              <w:jc w:val="both"/>
            </w:pPr>
            <w:r w:rsidRPr="00C8158A">
              <w:t>Налог на имущество предприятий</w:t>
            </w:r>
          </w:p>
        </w:tc>
        <w:tc>
          <w:tcPr>
            <w:tcW w:w="1843" w:type="dxa"/>
            <w:tcBorders>
              <w:top w:val="single" w:sz="4" w:space="0" w:color="auto"/>
              <w:left w:val="nil"/>
              <w:bottom w:val="single" w:sz="4" w:space="0" w:color="auto"/>
              <w:right w:val="single" w:sz="4" w:space="0" w:color="auto"/>
            </w:tcBorders>
            <w:vAlign w:val="bottom"/>
          </w:tcPr>
          <w:p w:rsidR="00AF381A" w:rsidRPr="00C8158A" w:rsidRDefault="00AF381A" w:rsidP="00C37777">
            <w:pPr>
              <w:shd w:val="clear" w:color="auto" w:fill="FFFFFF"/>
              <w:tabs>
                <w:tab w:val="left" w:pos="708"/>
                <w:tab w:val="left" w:pos="4395"/>
                <w:tab w:val="left" w:pos="5245"/>
                <w:tab w:val="left" w:pos="5812"/>
                <w:tab w:val="right" w:pos="8647"/>
              </w:tabs>
              <w:jc w:val="center"/>
            </w:pPr>
            <w:r w:rsidRPr="00C8158A">
              <w:t>50</w:t>
            </w:r>
          </w:p>
        </w:tc>
        <w:tc>
          <w:tcPr>
            <w:tcW w:w="1447" w:type="dxa"/>
            <w:tcBorders>
              <w:top w:val="single" w:sz="4" w:space="0" w:color="auto"/>
              <w:left w:val="nil"/>
              <w:bottom w:val="single" w:sz="4" w:space="0" w:color="auto"/>
              <w:right w:val="single" w:sz="4" w:space="0" w:color="auto"/>
            </w:tcBorders>
            <w:vAlign w:val="bottom"/>
          </w:tcPr>
          <w:p w:rsidR="00AF381A" w:rsidRPr="00C8158A" w:rsidRDefault="00AF381A" w:rsidP="00C37777">
            <w:pPr>
              <w:shd w:val="clear" w:color="auto" w:fill="FFFFFF"/>
              <w:tabs>
                <w:tab w:val="left" w:pos="708"/>
                <w:tab w:val="left" w:pos="4395"/>
                <w:tab w:val="left" w:pos="5245"/>
                <w:tab w:val="left" w:pos="5812"/>
                <w:tab w:val="right" w:pos="8647"/>
              </w:tabs>
              <w:jc w:val="center"/>
            </w:pPr>
          </w:p>
        </w:tc>
        <w:tc>
          <w:tcPr>
            <w:tcW w:w="1387" w:type="dxa"/>
            <w:tcBorders>
              <w:top w:val="single" w:sz="4" w:space="0" w:color="auto"/>
              <w:left w:val="nil"/>
              <w:bottom w:val="single" w:sz="4" w:space="0" w:color="auto"/>
              <w:right w:val="single" w:sz="4" w:space="0" w:color="auto"/>
            </w:tcBorders>
            <w:vAlign w:val="bottom"/>
          </w:tcPr>
          <w:p w:rsidR="00AF381A" w:rsidRPr="00C8158A" w:rsidRDefault="00AF381A" w:rsidP="00C37777">
            <w:pPr>
              <w:shd w:val="clear" w:color="auto" w:fill="FFFFFF"/>
              <w:tabs>
                <w:tab w:val="left" w:pos="708"/>
                <w:tab w:val="left" w:pos="4395"/>
                <w:tab w:val="left" w:pos="5245"/>
                <w:tab w:val="left" w:pos="5812"/>
                <w:tab w:val="right" w:pos="8647"/>
              </w:tabs>
              <w:jc w:val="center"/>
            </w:pPr>
          </w:p>
        </w:tc>
      </w:tr>
      <w:tr w:rsidR="00AF381A" w:rsidRPr="00C8158A" w:rsidTr="00C37777">
        <w:trPr>
          <w:trHeight w:val="293"/>
        </w:trPr>
        <w:tc>
          <w:tcPr>
            <w:tcW w:w="4992" w:type="dxa"/>
            <w:tcBorders>
              <w:top w:val="single" w:sz="4" w:space="0" w:color="auto"/>
              <w:left w:val="single" w:sz="4" w:space="0" w:color="auto"/>
              <w:bottom w:val="single" w:sz="4" w:space="0" w:color="auto"/>
              <w:right w:val="single" w:sz="4" w:space="0" w:color="auto"/>
            </w:tcBorders>
            <w:vAlign w:val="center"/>
          </w:tcPr>
          <w:p w:rsidR="00AF381A" w:rsidRPr="00C8158A" w:rsidRDefault="00AF381A" w:rsidP="00C37777">
            <w:pPr>
              <w:shd w:val="clear" w:color="auto" w:fill="FFFFFF"/>
              <w:tabs>
                <w:tab w:val="left" w:pos="708"/>
                <w:tab w:val="left" w:pos="4395"/>
                <w:tab w:val="left" w:pos="5245"/>
                <w:tab w:val="left" w:pos="5812"/>
                <w:tab w:val="right" w:pos="8647"/>
              </w:tabs>
              <w:jc w:val="both"/>
            </w:pPr>
            <w:r w:rsidRPr="00C8158A">
              <w:t>Налог с имущества, переходящего в порядке наследования или дарения</w:t>
            </w:r>
          </w:p>
        </w:tc>
        <w:tc>
          <w:tcPr>
            <w:tcW w:w="1843" w:type="dxa"/>
            <w:tcBorders>
              <w:top w:val="single" w:sz="4" w:space="0" w:color="auto"/>
              <w:left w:val="nil"/>
              <w:bottom w:val="single" w:sz="4" w:space="0" w:color="auto"/>
              <w:right w:val="single" w:sz="4" w:space="0" w:color="auto"/>
            </w:tcBorders>
            <w:vAlign w:val="bottom"/>
          </w:tcPr>
          <w:p w:rsidR="00AF381A" w:rsidRPr="00C8158A" w:rsidRDefault="00AF381A" w:rsidP="00C37777">
            <w:pPr>
              <w:shd w:val="clear" w:color="auto" w:fill="FFFFFF"/>
              <w:tabs>
                <w:tab w:val="left" w:pos="708"/>
                <w:tab w:val="left" w:pos="4395"/>
                <w:tab w:val="left" w:pos="5245"/>
                <w:tab w:val="left" w:pos="5812"/>
                <w:tab w:val="right" w:pos="8647"/>
              </w:tabs>
              <w:jc w:val="center"/>
            </w:pPr>
            <w:r w:rsidRPr="00C8158A">
              <w:t>100</w:t>
            </w:r>
          </w:p>
        </w:tc>
        <w:tc>
          <w:tcPr>
            <w:tcW w:w="1447" w:type="dxa"/>
            <w:tcBorders>
              <w:top w:val="single" w:sz="4" w:space="0" w:color="auto"/>
              <w:left w:val="nil"/>
              <w:bottom w:val="single" w:sz="4" w:space="0" w:color="auto"/>
              <w:right w:val="single" w:sz="4" w:space="0" w:color="auto"/>
            </w:tcBorders>
            <w:vAlign w:val="bottom"/>
          </w:tcPr>
          <w:p w:rsidR="00AF381A" w:rsidRPr="00C8158A" w:rsidRDefault="00AF381A" w:rsidP="00C37777">
            <w:pPr>
              <w:shd w:val="clear" w:color="auto" w:fill="FFFFFF"/>
              <w:tabs>
                <w:tab w:val="left" w:pos="708"/>
                <w:tab w:val="left" w:pos="4395"/>
                <w:tab w:val="left" w:pos="5245"/>
                <w:tab w:val="left" w:pos="5812"/>
                <w:tab w:val="right" w:pos="8647"/>
              </w:tabs>
              <w:jc w:val="center"/>
            </w:pPr>
            <w:r w:rsidRPr="00C8158A">
              <w:t>100</w:t>
            </w:r>
          </w:p>
        </w:tc>
        <w:tc>
          <w:tcPr>
            <w:tcW w:w="1387" w:type="dxa"/>
            <w:tcBorders>
              <w:top w:val="single" w:sz="4" w:space="0" w:color="auto"/>
              <w:left w:val="nil"/>
              <w:bottom w:val="single" w:sz="4" w:space="0" w:color="auto"/>
              <w:right w:val="single" w:sz="4" w:space="0" w:color="auto"/>
            </w:tcBorders>
            <w:vAlign w:val="bottom"/>
          </w:tcPr>
          <w:p w:rsidR="00AF381A" w:rsidRPr="00C8158A" w:rsidRDefault="00AF381A" w:rsidP="00C37777">
            <w:pPr>
              <w:shd w:val="clear" w:color="auto" w:fill="FFFFFF"/>
              <w:tabs>
                <w:tab w:val="left" w:pos="708"/>
                <w:tab w:val="left" w:pos="4395"/>
                <w:tab w:val="left" w:pos="5245"/>
                <w:tab w:val="left" w:pos="5812"/>
                <w:tab w:val="right" w:pos="8647"/>
              </w:tabs>
              <w:jc w:val="center"/>
            </w:pPr>
            <w:r w:rsidRPr="002E12BD">
              <w:t>100</w:t>
            </w:r>
          </w:p>
        </w:tc>
      </w:tr>
      <w:tr w:rsidR="00AF381A" w:rsidRPr="00C8158A" w:rsidTr="00C37777">
        <w:trPr>
          <w:trHeight w:val="293"/>
        </w:trPr>
        <w:tc>
          <w:tcPr>
            <w:tcW w:w="4992" w:type="dxa"/>
            <w:tcBorders>
              <w:top w:val="single" w:sz="4" w:space="0" w:color="auto"/>
              <w:left w:val="single" w:sz="4" w:space="0" w:color="auto"/>
              <w:bottom w:val="single" w:sz="4" w:space="0" w:color="auto"/>
              <w:right w:val="single" w:sz="4" w:space="0" w:color="auto"/>
            </w:tcBorders>
            <w:vAlign w:val="center"/>
          </w:tcPr>
          <w:p w:rsidR="00AF381A" w:rsidRPr="00C8158A" w:rsidRDefault="00AF381A" w:rsidP="00C37777">
            <w:pPr>
              <w:shd w:val="clear" w:color="auto" w:fill="FFFFFF"/>
              <w:tabs>
                <w:tab w:val="left" w:pos="708"/>
                <w:tab w:val="left" w:pos="4395"/>
                <w:tab w:val="left" w:pos="5245"/>
                <w:tab w:val="left" w:pos="5812"/>
                <w:tab w:val="right" w:pos="8647"/>
              </w:tabs>
              <w:jc w:val="both"/>
            </w:pPr>
            <w:r w:rsidRPr="00C8158A">
              <w:t>Земельный налог (по обязательствам, возникшим до 1 января 2006 года)</w:t>
            </w:r>
          </w:p>
        </w:tc>
        <w:tc>
          <w:tcPr>
            <w:tcW w:w="1843" w:type="dxa"/>
            <w:tcBorders>
              <w:top w:val="single" w:sz="4" w:space="0" w:color="auto"/>
              <w:left w:val="nil"/>
              <w:bottom w:val="single" w:sz="4" w:space="0" w:color="auto"/>
              <w:right w:val="single" w:sz="4" w:space="0" w:color="auto"/>
            </w:tcBorders>
            <w:vAlign w:val="bottom"/>
          </w:tcPr>
          <w:p w:rsidR="00AF381A" w:rsidRPr="00C8158A" w:rsidRDefault="00AF381A" w:rsidP="00C37777">
            <w:pPr>
              <w:shd w:val="clear" w:color="auto" w:fill="FFFFFF"/>
              <w:tabs>
                <w:tab w:val="left" w:pos="708"/>
                <w:tab w:val="left" w:pos="4395"/>
                <w:tab w:val="left" w:pos="5245"/>
                <w:tab w:val="left" w:pos="5812"/>
                <w:tab w:val="right" w:pos="8647"/>
              </w:tabs>
              <w:jc w:val="center"/>
            </w:pPr>
            <w:r w:rsidRPr="00C8158A">
              <w:t>100</w:t>
            </w:r>
          </w:p>
        </w:tc>
        <w:tc>
          <w:tcPr>
            <w:tcW w:w="1447" w:type="dxa"/>
            <w:tcBorders>
              <w:top w:val="single" w:sz="4" w:space="0" w:color="auto"/>
              <w:left w:val="nil"/>
              <w:bottom w:val="single" w:sz="4" w:space="0" w:color="auto"/>
              <w:right w:val="single" w:sz="4" w:space="0" w:color="auto"/>
            </w:tcBorders>
            <w:vAlign w:val="bottom"/>
          </w:tcPr>
          <w:p w:rsidR="00AF381A" w:rsidRPr="00C8158A" w:rsidRDefault="00AF381A" w:rsidP="00C37777">
            <w:pPr>
              <w:shd w:val="clear" w:color="auto" w:fill="FFFFFF"/>
              <w:tabs>
                <w:tab w:val="left" w:pos="708"/>
                <w:tab w:val="left" w:pos="4395"/>
                <w:tab w:val="left" w:pos="5245"/>
                <w:tab w:val="left" w:pos="5812"/>
                <w:tab w:val="right" w:pos="8647"/>
              </w:tabs>
              <w:jc w:val="center"/>
            </w:pPr>
            <w:r w:rsidRPr="00C8158A">
              <w:t>100</w:t>
            </w:r>
          </w:p>
        </w:tc>
        <w:tc>
          <w:tcPr>
            <w:tcW w:w="1387" w:type="dxa"/>
            <w:tcBorders>
              <w:top w:val="single" w:sz="4" w:space="0" w:color="auto"/>
              <w:left w:val="nil"/>
              <w:bottom w:val="single" w:sz="4" w:space="0" w:color="auto"/>
              <w:right w:val="single" w:sz="4" w:space="0" w:color="auto"/>
            </w:tcBorders>
            <w:vAlign w:val="bottom"/>
          </w:tcPr>
          <w:p w:rsidR="00AF381A" w:rsidRPr="00C8158A" w:rsidRDefault="00AF381A" w:rsidP="00C37777">
            <w:pPr>
              <w:shd w:val="clear" w:color="auto" w:fill="FFFFFF"/>
              <w:tabs>
                <w:tab w:val="left" w:pos="708"/>
                <w:tab w:val="left" w:pos="4395"/>
                <w:tab w:val="left" w:pos="5245"/>
                <w:tab w:val="left" w:pos="5812"/>
                <w:tab w:val="right" w:pos="8647"/>
              </w:tabs>
              <w:jc w:val="center"/>
            </w:pPr>
            <w:r>
              <w:t>100</w:t>
            </w:r>
          </w:p>
        </w:tc>
      </w:tr>
      <w:tr w:rsidR="00AF381A" w:rsidRPr="00C8158A" w:rsidTr="00C37777">
        <w:trPr>
          <w:trHeight w:val="293"/>
        </w:trPr>
        <w:tc>
          <w:tcPr>
            <w:tcW w:w="4992" w:type="dxa"/>
            <w:tcBorders>
              <w:top w:val="single" w:sz="4" w:space="0" w:color="auto"/>
              <w:left w:val="single" w:sz="4" w:space="0" w:color="auto"/>
              <w:bottom w:val="single" w:sz="4" w:space="0" w:color="auto"/>
              <w:right w:val="single" w:sz="4" w:space="0" w:color="auto"/>
            </w:tcBorders>
            <w:vAlign w:val="center"/>
          </w:tcPr>
          <w:p w:rsidR="00AF381A" w:rsidRPr="00C8158A" w:rsidRDefault="00AF381A" w:rsidP="00C37777">
            <w:pPr>
              <w:shd w:val="clear" w:color="auto" w:fill="FFFFFF"/>
              <w:tabs>
                <w:tab w:val="left" w:pos="708"/>
                <w:tab w:val="left" w:pos="4395"/>
                <w:tab w:val="left" w:pos="5245"/>
                <w:tab w:val="left" w:pos="5812"/>
                <w:tab w:val="right" w:pos="8647"/>
              </w:tabs>
              <w:jc w:val="both"/>
            </w:pPr>
            <w:r w:rsidRPr="00C8158A">
              <w:t>Налог с продаж</w:t>
            </w:r>
          </w:p>
        </w:tc>
        <w:tc>
          <w:tcPr>
            <w:tcW w:w="1843" w:type="dxa"/>
            <w:tcBorders>
              <w:top w:val="single" w:sz="4" w:space="0" w:color="auto"/>
              <w:left w:val="nil"/>
              <w:bottom w:val="single" w:sz="4" w:space="0" w:color="auto"/>
              <w:right w:val="single" w:sz="4" w:space="0" w:color="auto"/>
            </w:tcBorders>
            <w:vAlign w:val="bottom"/>
          </w:tcPr>
          <w:p w:rsidR="00AF381A" w:rsidRPr="00C8158A" w:rsidRDefault="00AF381A" w:rsidP="00C37777">
            <w:pPr>
              <w:shd w:val="clear" w:color="auto" w:fill="FFFFFF"/>
              <w:tabs>
                <w:tab w:val="left" w:pos="708"/>
                <w:tab w:val="left" w:pos="4395"/>
                <w:tab w:val="left" w:pos="5245"/>
                <w:tab w:val="left" w:pos="5812"/>
                <w:tab w:val="right" w:pos="8647"/>
              </w:tabs>
              <w:jc w:val="center"/>
            </w:pPr>
            <w:r w:rsidRPr="00C8158A">
              <w:t>60</w:t>
            </w:r>
          </w:p>
        </w:tc>
        <w:tc>
          <w:tcPr>
            <w:tcW w:w="1447" w:type="dxa"/>
            <w:tcBorders>
              <w:top w:val="single" w:sz="4" w:space="0" w:color="auto"/>
              <w:left w:val="nil"/>
              <w:bottom w:val="single" w:sz="4" w:space="0" w:color="auto"/>
              <w:right w:val="single" w:sz="4" w:space="0" w:color="auto"/>
            </w:tcBorders>
            <w:vAlign w:val="bottom"/>
          </w:tcPr>
          <w:p w:rsidR="00AF381A" w:rsidRPr="00C8158A" w:rsidRDefault="00AF381A" w:rsidP="00C37777">
            <w:pPr>
              <w:shd w:val="clear" w:color="auto" w:fill="FFFFFF"/>
              <w:tabs>
                <w:tab w:val="left" w:pos="708"/>
                <w:tab w:val="left" w:pos="4395"/>
                <w:tab w:val="left" w:pos="5245"/>
                <w:tab w:val="left" w:pos="5812"/>
                <w:tab w:val="right" w:pos="8647"/>
              </w:tabs>
              <w:jc w:val="center"/>
            </w:pPr>
          </w:p>
        </w:tc>
        <w:tc>
          <w:tcPr>
            <w:tcW w:w="1387" w:type="dxa"/>
            <w:tcBorders>
              <w:top w:val="single" w:sz="4" w:space="0" w:color="auto"/>
              <w:left w:val="nil"/>
              <w:bottom w:val="single" w:sz="4" w:space="0" w:color="auto"/>
              <w:right w:val="single" w:sz="4" w:space="0" w:color="auto"/>
            </w:tcBorders>
            <w:vAlign w:val="bottom"/>
          </w:tcPr>
          <w:p w:rsidR="00AF381A" w:rsidRPr="00C8158A" w:rsidRDefault="00AF381A" w:rsidP="00C37777">
            <w:pPr>
              <w:shd w:val="clear" w:color="auto" w:fill="FFFFFF"/>
              <w:tabs>
                <w:tab w:val="left" w:pos="708"/>
                <w:tab w:val="left" w:pos="4395"/>
                <w:tab w:val="left" w:pos="5245"/>
                <w:tab w:val="left" w:pos="5812"/>
                <w:tab w:val="right" w:pos="8647"/>
              </w:tabs>
              <w:jc w:val="center"/>
            </w:pPr>
          </w:p>
        </w:tc>
      </w:tr>
      <w:tr w:rsidR="00AF381A" w:rsidRPr="00C8158A" w:rsidTr="00C37777">
        <w:trPr>
          <w:trHeight w:val="293"/>
        </w:trPr>
        <w:tc>
          <w:tcPr>
            <w:tcW w:w="4992" w:type="dxa"/>
            <w:tcBorders>
              <w:top w:val="single" w:sz="4" w:space="0" w:color="auto"/>
              <w:left w:val="single" w:sz="4" w:space="0" w:color="auto"/>
              <w:bottom w:val="single" w:sz="4" w:space="0" w:color="auto"/>
              <w:right w:val="single" w:sz="4" w:space="0" w:color="auto"/>
            </w:tcBorders>
            <w:vAlign w:val="center"/>
          </w:tcPr>
          <w:p w:rsidR="00AF381A" w:rsidRPr="00C8158A" w:rsidRDefault="00AF381A" w:rsidP="00C37777">
            <w:pPr>
              <w:shd w:val="clear" w:color="auto" w:fill="FFFFFF"/>
              <w:tabs>
                <w:tab w:val="left" w:pos="708"/>
                <w:tab w:val="left" w:pos="4395"/>
                <w:tab w:val="left" w:pos="5245"/>
                <w:tab w:val="left" w:pos="5812"/>
                <w:tab w:val="right" w:pos="8647"/>
              </w:tabs>
              <w:jc w:val="both"/>
            </w:pPr>
            <w:r w:rsidRPr="00C8158A">
              <w:t>Сбор на нужды образовательных учреждений, взимаемый с юридических лиц</w:t>
            </w:r>
          </w:p>
        </w:tc>
        <w:tc>
          <w:tcPr>
            <w:tcW w:w="1843" w:type="dxa"/>
            <w:tcBorders>
              <w:top w:val="single" w:sz="4" w:space="0" w:color="auto"/>
              <w:left w:val="nil"/>
              <w:bottom w:val="single" w:sz="4" w:space="0" w:color="auto"/>
              <w:right w:val="single" w:sz="4" w:space="0" w:color="auto"/>
            </w:tcBorders>
            <w:vAlign w:val="bottom"/>
          </w:tcPr>
          <w:p w:rsidR="00AF381A" w:rsidRPr="00C8158A" w:rsidRDefault="00AF381A" w:rsidP="00C37777">
            <w:pPr>
              <w:shd w:val="clear" w:color="auto" w:fill="FFFFFF"/>
              <w:tabs>
                <w:tab w:val="left" w:pos="708"/>
                <w:tab w:val="left" w:pos="4395"/>
                <w:tab w:val="left" w:pos="5245"/>
                <w:tab w:val="left" w:pos="5812"/>
                <w:tab w:val="right" w:pos="8647"/>
              </w:tabs>
              <w:jc w:val="center"/>
            </w:pPr>
            <w:r w:rsidRPr="00C8158A">
              <w:t>100</w:t>
            </w:r>
          </w:p>
        </w:tc>
        <w:tc>
          <w:tcPr>
            <w:tcW w:w="1447" w:type="dxa"/>
            <w:tcBorders>
              <w:top w:val="single" w:sz="4" w:space="0" w:color="auto"/>
              <w:left w:val="nil"/>
              <w:bottom w:val="single" w:sz="4" w:space="0" w:color="auto"/>
              <w:right w:val="single" w:sz="4" w:space="0" w:color="auto"/>
            </w:tcBorders>
            <w:vAlign w:val="bottom"/>
          </w:tcPr>
          <w:p w:rsidR="00AF381A" w:rsidRPr="00C8158A" w:rsidRDefault="00AF381A" w:rsidP="00C37777">
            <w:pPr>
              <w:shd w:val="clear" w:color="auto" w:fill="FFFFFF"/>
              <w:tabs>
                <w:tab w:val="left" w:pos="708"/>
                <w:tab w:val="left" w:pos="4395"/>
                <w:tab w:val="left" w:pos="5245"/>
                <w:tab w:val="left" w:pos="5812"/>
                <w:tab w:val="right" w:pos="8647"/>
              </w:tabs>
              <w:jc w:val="center"/>
            </w:pPr>
          </w:p>
        </w:tc>
        <w:tc>
          <w:tcPr>
            <w:tcW w:w="1387" w:type="dxa"/>
            <w:tcBorders>
              <w:top w:val="single" w:sz="4" w:space="0" w:color="auto"/>
              <w:left w:val="nil"/>
              <w:bottom w:val="single" w:sz="4" w:space="0" w:color="auto"/>
              <w:right w:val="single" w:sz="4" w:space="0" w:color="auto"/>
            </w:tcBorders>
            <w:vAlign w:val="bottom"/>
          </w:tcPr>
          <w:p w:rsidR="00AF381A" w:rsidRPr="00C8158A" w:rsidRDefault="00AF381A" w:rsidP="00C37777">
            <w:pPr>
              <w:shd w:val="clear" w:color="auto" w:fill="FFFFFF"/>
              <w:tabs>
                <w:tab w:val="left" w:pos="708"/>
                <w:tab w:val="left" w:pos="4395"/>
                <w:tab w:val="left" w:pos="5245"/>
                <w:tab w:val="left" w:pos="5812"/>
                <w:tab w:val="right" w:pos="8647"/>
              </w:tabs>
              <w:jc w:val="center"/>
            </w:pPr>
          </w:p>
        </w:tc>
      </w:tr>
      <w:tr w:rsidR="00AF381A" w:rsidRPr="00C8158A" w:rsidTr="00C37777">
        <w:trPr>
          <w:trHeight w:val="293"/>
        </w:trPr>
        <w:tc>
          <w:tcPr>
            <w:tcW w:w="4992" w:type="dxa"/>
            <w:tcBorders>
              <w:top w:val="single" w:sz="4" w:space="0" w:color="auto"/>
              <w:left w:val="single" w:sz="4" w:space="0" w:color="auto"/>
              <w:bottom w:val="single" w:sz="4" w:space="0" w:color="auto"/>
              <w:right w:val="single" w:sz="4" w:space="0" w:color="auto"/>
            </w:tcBorders>
            <w:vAlign w:val="center"/>
          </w:tcPr>
          <w:p w:rsidR="00AF381A" w:rsidRPr="00C8158A" w:rsidRDefault="00AF381A" w:rsidP="00C37777">
            <w:pPr>
              <w:shd w:val="clear" w:color="auto" w:fill="FFFFFF"/>
              <w:tabs>
                <w:tab w:val="left" w:pos="708"/>
                <w:tab w:val="left" w:pos="4395"/>
                <w:tab w:val="left" w:pos="5245"/>
                <w:tab w:val="left" w:pos="5812"/>
                <w:tab w:val="right" w:pos="8647"/>
              </w:tabs>
              <w:jc w:val="both"/>
            </w:pPr>
            <w:r w:rsidRPr="00C8158A">
              <w:t>Прочие налоги и сборы (по отмененным местным налогам и сборам)</w:t>
            </w:r>
          </w:p>
        </w:tc>
        <w:tc>
          <w:tcPr>
            <w:tcW w:w="1843" w:type="dxa"/>
            <w:tcBorders>
              <w:top w:val="single" w:sz="4" w:space="0" w:color="auto"/>
              <w:left w:val="nil"/>
              <w:bottom w:val="single" w:sz="4" w:space="0" w:color="auto"/>
              <w:right w:val="single" w:sz="4" w:space="0" w:color="auto"/>
            </w:tcBorders>
            <w:vAlign w:val="bottom"/>
          </w:tcPr>
          <w:p w:rsidR="00AF381A" w:rsidRPr="00C8158A" w:rsidRDefault="00AF381A" w:rsidP="00C37777">
            <w:pPr>
              <w:shd w:val="clear" w:color="auto" w:fill="FFFFFF"/>
              <w:tabs>
                <w:tab w:val="left" w:pos="708"/>
                <w:tab w:val="left" w:pos="4395"/>
                <w:tab w:val="left" w:pos="5245"/>
                <w:tab w:val="left" w:pos="5812"/>
                <w:tab w:val="right" w:pos="8647"/>
              </w:tabs>
              <w:jc w:val="center"/>
            </w:pPr>
            <w:r w:rsidRPr="00C8158A">
              <w:t>100</w:t>
            </w:r>
          </w:p>
        </w:tc>
        <w:tc>
          <w:tcPr>
            <w:tcW w:w="1447" w:type="dxa"/>
            <w:tcBorders>
              <w:top w:val="single" w:sz="4" w:space="0" w:color="auto"/>
              <w:left w:val="nil"/>
              <w:bottom w:val="single" w:sz="4" w:space="0" w:color="auto"/>
              <w:right w:val="single" w:sz="4" w:space="0" w:color="auto"/>
            </w:tcBorders>
            <w:vAlign w:val="bottom"/>
          </w:tcPr>
          <w:p w:rsidR="00AF381A" w:rsidRPr="00C8158A" w:rsidRDefault="00AF381A" w:rsidP="00C37777">
            <w:pPr>
              <w:shd w:val="clear" w:color="auto" w:fill="FFFFFF"/>
              <w:tabs>
                <w:tab w:val="left" w:pos="708"/>
                <w:tab w:val="left" w:pos="4395"/>
                <w:tab w:val="left" w:pos="5245"/>
                <w:tab w:val="left" w:pos="5812"/>
                <w:tab w:val="right" w:pos="8647"/>
              </w:tabs>
              <w:jc w:val="center"/>
            </w:pPr>
            <w:r w:rsidRPr="00C8158A">
              <w:t>100</w:t>
            </w:r>
          </w:p>
        </w:tc>
        <w:tc>
          <w:tcPr>
            <w:tcW w:w="1387" w:type="dxa"/>
            <w:tcBorders>
              <w:top w:val="single" w:sz="4" w:space="0" w:color="auto"/>
              <w:left w:val="nil"/>
              <w:bottom w:val="single" w:sz="4" w:space="0" w:color="auto"/>
              <w:right w:val="single" w:sz="4" w:space="0" w:color="auto"/>
            </w:tcBorders>
            <w:vAlign w:val="bottom"/>
          </w:tcPr>
          <w:p w:rsidR="00AF381A" w:rsidRPr="00C8158A" w:rsidRDefault="00AF381A" w:rsidP="00C37777">
            <w:pPr>
              <w:shd w:val="clear" w:color="auto" w:fill="FFFFFF"/>
              <w:tabs>
                <w:tab w:val="left" w:pos="708"/>
                <w:tab w:val="left" w:pos="4395"/>
                <w:tab w:val="left" w:pos="5245"/>
                <w:tab w:val="left" w:pos="5812"/>
                <w:tab w:val="right" w:pos="8647"/>
              </w:tabs>
              <w:jc w:val="center"/>
            </w:pPr>
            <w:r>
              <w:t>100</w:t>
            </w:r>
          </w:p>
        </w:tc>
      </w:tr>
      <w:tr w:rsidR="00AF381A" w:rsidRPr="00C8158A" w:rsidTr="00C37777">
        <w:trPr>
          <w:trHeight w:val="293"/>
        </w:trPr>
        <w:tc>
          <w:tcPr>
            <w:tcW w:w="4992" w:type="dxa"/>
            <w:tcBorders>
              <w:top w:val="single" w:sz="4" w:space="0" w:color="auto"/>
              <w:left w:val="single" w:sz="4" w:space="0" w:color="auto"/>
              <w:bottom w:val="single" w:sz="4" w:space="0" w:color="auto"/>
              <w:right w:val="single" w:sz="4" w:space="0" w:color="auto"/>
            </w:tcBorders>
            <w:vAlign w:val="center"/>
          </w:tcPr>
          <w:p w:rsidR="00AF381A" w:rsidRPr="00C8158A" w:rsidRDefault="00AF381A" w:rsidP="00C37777">
            <w:pPr>
              <w:shd w:val="clear" w:color="auto" w:fill="FFFFFF"/>
              <w:tabs>
                <w:tab w:val="left" w:pos="708"/>
                <w:tab w:val="left" w:pos="4395"/>
                <w:tab w:val="left" w:pos="5245"/>
                <w:tab w:val="left" w:pos="5812"/>
                <w:tab w:val="right" w:pos="8647"/>
              </w:tabs>
              <w:ind w:firstLine="177"/>
              <w:jc w:val="both"/>
            </w:pPr>
            <w:r w:rsidRPr="00C8158A">
              <w:t>ДОХОДЫ ОТ ИСПОЛЬЗОВАНИЯ ИМУЩЕСТВА, НАХОДЯЩЕГОСЯ В ГОСУДАРСТВЕННОЙ И МУНИЦИПАЛЬНОЙ СОБСТВЕННОСТИ</w:t>
            </w:r>
          </w:p>
        </w:tc>
        <w:tc>
          <w:tcPr>
            <w:tcW w:w="1843" w:type="dxa"/>
            <w:tcBorders>
              <w:top w:val="single" w:sz="4" w:space="0" w:color="auto"/>
              <w:left w:val="nil"/>
              <w:bottom w:val="single" w:sz="4" w:space="0" w:color="auto"/>
              <w:right w:val="single" w:sz="4" w:space="0" w:color="auto"/>
            </w:tcBorders>
            <w:vAlign w:val="bottom"/>
          </w:tcPr>
          <w:p w:rsidR="00AF381A" w:rsidRPr="00C8158A" w:rsidRDefault="00AF381A" w:rsidP="00C37777">
            <w:pPr>
              <w:shd w:val="clear" w:color="auto" w:fill="FFFFFF"/>
              <w:tabs>
                <w:tab w:val="left" w:pos="1152"/>
                <w:tab w:val="left" w:pos="4395"/>
                <w:tab w:val="left" w:pos="5245"/>
                <w:tab w:val="left" w:pos="5812"/>
                <w:tab w:val="right" w:pos="8647"/>
              </w:tabs>
              <w:ind w:left="72" w:right="-108" w:firstLine="108"/>
              <w:jc w:val="center"/>
            </w:pPr>
          </w:p>
        </w:tc>
        <w:tc>
          <w:tcPr>
            <w:tcW w:w="1447" w:type="dxa"/>
            <w:tcBorders>
              <w:top w:val="single" w:sz="4" w:space="0" w:color="auto"/>
              <w:left w:val="nil"/>
              <w:bottom w:val="single" w:sz="4" w:space="0" w:color="auto"/>
              <w:right w:val="single" w:sz="4" w:space="0" w:color="auto"/>
            </w:tcBorders>
            <w:vAlign w:val="bottom"/>
          </w:tcPr>
          <w:p w:rsidR="00AF381A" w:rsidRPr="00C8158A" w:rsidRDefault="00AF381A" w:rsidP="00C37777">
            <w:pPr>
              <w:shd w:val="clear" w:color="auto" w:fill="FFFFFF"/>
              <w:tabs>
                <w:tab w:val="left" w:pos="1152"/>
                <w:tab w:val="left" w:pos="4395"/>
                <w:tab w:val="left" w:pos="5245"/>
                <w:tab w:val="left" w:pos="5812"/>
                <w:tab w:val="right" w:pos="8647"/>
              </w:tabs>
              <w:ind w:left="72" w:right="-108" w:firstLine="108"/>
              <w:jc w:val="center"/>
            </w:pPr>
          </w:p>
        </w:tc>
        <w:tc>
          <w:tcPr>
            <w:tcW w:w="1387" w:type="dxa"/>
            <w:tcBorders>
              <w:top w:val="single" w:sz="4" w:space="0" w:color="auto"/>
              <w:left w:val="nil"/>
              <w:bottom w:val="single" w:sz="4" w:space="0" w:color="auto"/>
              <w:right w:val="single" w:sz="4" w:space="0" w:color="auto"/>
            </w:tcBorders>
            <w:vAlign w:val="bottom"/>
          </w:tcPr>
          <w:p w:rsidR="00AF381A" w:rsidRPr="00C8158A" w:rsidRDefault="00AF381A" w:rsidP="00C37777">
            <w:pPr>
              <w:shd w:val="clear" w:color="auto" w:fill="FFFFFF"/>
              <w:tabs>
                <w:tab w:val="left" w:pos="1152"/>
                <w:tab w:val="left" w:pos="4395"/>
                <w:tab w:val="left" w:pos="5245"/>
                <w:tab w:val="left" w:pos="5812"/>
                <w:tab w:val="right" w:pos="8647"/>
              </w:tabs>
              <w:ind w:left="72" w:right="-108" w:firstLine="108"/>
              <w:jc w:val="center"/>
            </w:pPr>
          </w:p>
        </w:tc>
      </w:tr>
      <w:tr w:rsidR="00AF381A" w:rsidRPr="00C8158A" w:rsidTr="00C37777">
        <w:trPr>
          <w:trHeight w:val="293"/>
        </w:trPr>
        <w:tc>
          <w:tcPr>
            <w:tcW w:w="4992" w:type="dxa"/>
            <w:tcBorders>
              <w:top w:val="single" w:sz="4" w:space="0" w:color="auto"/>
              <w:left w:val="single" w:sz="4" w:space="0" w:color="auto"/>
              <w:bottom w:val="single" w:sz="4" w:space="0" w:color="auto"/>
              <w:right w:val="single" w:sz="4" w:space="0" w:color="auto"/>
            </w:tcBorders>
            <w:vAlign w:val="center"/>
          </w:tcPr>
          <w:p w:rsidR="00AF381A" w:rsidRPr="00C8158A" w:rsidRDefault="00AF381A" w:rsidP="00C37777">
            <w:pPr>
              <w:shd w:val="clear" w:color="auto" w:fill="FFFFFF"/>
              <w:tabs>
                <w:tab w:val="left" w:pos="4395"/>
                <w:tab w:val="left" w:pos="5245"/>
                <w:tab w:val="left" w:pos="5812"/>
                <w:tab w:val="right" w:pos="8647"/>
              </w:tabs>
              <w:ind w:firstLine="177"/>
              <w:jc w:val="both"/>
            </w:pPr>
            <w:r w:rsidRPr="00C8158A">
              <w:t xml:space="preserve">Доходы от размещения временно свободных средств бюджетов муниципальных районов </w:t>
            </w:r>
          </w:p>
        </w:tc>
        <w:tc>
          <w:tcPr>
            <w:tcW w:w="1843" w:type="dxa"/>
            <w:tcBorders>
              <w:top w:val="single" w:sz="4" w:space="0" w:color="auto"/>
              <w:left w:val="nil"/>
              <w:bottom w:val="single" w:sz="4" w:space="0" w:color="auto"/>
              <w:right w:val="single" w:sz="4" w:space="0" w:color="auto"/>
            </w:tcBorders>
            <w:vAlign w:val="bottom"/>
          </w:tcPr>
          <w:p w:rsidR="00AF381A" w:rsidRPr="00C8158A" w:rsidRDefault="00AF381A" w:rsidP="00C37777">
            <w:pPr>
              <w:shd w:val="clear" w:color="auto" w:fill="FFFFFF"/>
              <w:tabs>
                <w:tab w:val="left" w:pos="1152"/>
                <w:tab w:val="left" w:pos="4395"/>
                <w:tab w:val="left" w:pos="5245"/>
                <w:tab w:val="left" w:pos="5812"/>
                <w:tab w:val="right" w:pos="8647"/>
              </w:tabs>
              <w:ind w:left="72" w:right="-108" w:firstLine="108"/>
              <w:jc w:val="center"/>
            </w:pPr>
            <w:r w:rsidRPr="00C8158A">
              <w:t>100</w:t>
            </w:r>
          </w:p>
        </w:tc>
        <w:tc>
          <w:tcPr>
            <w:tcW w:w="1447" w:type="dxa"/>
            <w:tcBorders>
              <w:top w:val="single" w:sz="4" w:space="0" w:color="auto"/>
              <w:left w:val="nil"/>
              <w:bottom w:val="single" w:sz="4" w:space="0" w:color="auto"/>
              <w:right w:val="single" w:sz="4" w:space="0" w:color="auto"/>
            </w:tcBorders>
            <w:vAlign w:val="bottom"/>
          </w:tcPr>
          <w:p w:rsidR="00AF381A" w:rsidRPr="00C8158A" w:rsidRDefault="00AF381A" w:rsidP="00C37777">
            <w:pPr>
              <w:shd w:val="clear" w:color="auto" w:fill="FFFFFF"/>
              <w:tabs>
                <w:tab w:val="left" w:pos="1152"/>
                <w:tab w:val="left" w:pos="4395"/>
                <w:tab w:val="left" w:pos="5245"/>
                <w:tab w:val="left" w:pos="5812"/>
                <w:tab w:val="right" w:pos="8647"/>
              </w:tabs>
              <w:ind w:right="-108"/>
              <w:jc w:val="center"/>
            </w:pPr>
          </w:p>
        </w:tc>
        <w:tc>
          <w:tcPr>
            <w:tcW w:w="1387" w:type="dxa"/>
            <w:tcBorders>
              <w:top w:val="single" w:sz="4" w:space="0" w:color="auto"/>
              <w:left w:val="nil"/>
              <w:bottom w:val="single" w:sz="4" w:space="0" w:color="auto"/>
              <w:right w:val="single" w:sz="4" w:space="0" w:color="auto"/>
            </w:tcBorders>
            <w:vAlign w:val="bottom"/>
          </w:tcPr>
          <w:p w:rsidR="00AF381A" w:rsidRPr="00C8158A" w:rsidRDefault="00AF381A" w:rsidP="00C37777">
            <w:pPr>
              <w:shd w:val="clear" w:color="auto" w:fill="FFFFFF"/>
              <w:tabs>
                <w:tab w:val="left" w:pos="1152"/>
                <w:tab w:val="left" w:pos="4395"/>
                <w:tab w:val="left" w:pos="5245"/>
                <w:tab w:val="left" w:pos="5812"/>
                <w:tab w:val="right" w:pos="8647"/>
              </w:tabs>
              <w:ind w:right="-108"/>
              <w:jc w:val="center"/>
            </w:pPr>
          </w:p>
        </w:tc>
      </w:tr>
      <w:tr w:rsidR="00AF381A" w:rsidRPr="00C8158A" w:rsidTr="00C37777">
        <w:trPr>
          <w:trHeight w:val="293"/>
        </w:trPr>
        <w:tc>
          <w:tcPr>
            <w:tcW w:w="4992" w:type="dxa"/>
            <w:tcBorders>
              <w:top w:val="single" w:sz="4" w:space="0" w:color="auto"/>
              <w:left w:val="single" w:sz="4" w:space="0" w:color="auto"/>
              <w:bottom w:val="single" w:sz="4" w:space="0" w:color="auto"/>
              <w:right w:val="single" w:sz="4" w:space="0" w:color="auto"/>
            </w:tcBorders>
            <w:vAlign w:val="center"/>
          </w:tcPr>
          <w:p w:rsidR="00AF381A" w:rsidRPr="00C8158A" w:rsidRDefault="00AF381A" w:rsidP="00C37777">
            <w:pPr>
              <w:shd w:val="clear" w:color="auto" w:fill="FFFFFF"/>
              <w:tabs>
                <w:tab w:val="left" w:pos="4395"/>
                <w:tab w:val="left" w:pos="5245"/>
                <w:tab w:val="left" w:pos="5812"/>
                <w:tab w:val="right" w:pos="8647"/>
              </w:tabs>
              <w:ind w:firstLine="177"/>
              <w:jc w:val="both"/>
            </w:pPr>
            <w:r w:rsidRPr="00C8158A">
              <w:t>Доходы от размещения временно свободных средств бюджетов</w:t>
            </w:r>
            <w:r>
              <w:t xml:space="preserve"> сельских поселений</w:t>
            </w:r>
          </w:p>
        </w:tc>
        <w:tc>
          <w:tcPr>
            <w:tcW w:w="1843" w:type="dxa"/>
            <w:tcBorders>
              <w:top w:val="single" w:sz="4" w:space="0" w:color="auto"/>
              <w:left w:val="nil"/>
              <w:bottom w:val="single" w:sz="4" w:space="0" w:color="auto"/>
              <w:right w:val="single" w:sz="4" w:space="0" w:color="auto"/>
            </w:tcBorders>
            <w:vAlign w:val="bottom"/>
          </w:tcPr>
          <w:p w:rsidR="00AF381A" w:rsidRPr="00C8158A" w:rsidRDefault="00AF381A" w:rsidP="00C37777">
            <w:pPr>
              <w:shd w:val="clear" w:color="auto" w:fill="FFFFFF"/>
              <w:tabs>
                <w:tab w:val="left" w:pos="1152"/>
                <w:tab w:val="left" w:pos="4395"/>
                <w:tab w:val="left" w:pos="5245"/>
                <w:tab w:val="left" w:pos="5812"/>
                <w:tab w:val="right" w:pos="8647"/>
              </w:tabs>
              <w:ind w:left="72" w:right="-108" w:firstLine="108"/>
              <w:jc w:val="center"/>
            </w:pPr>
          </w:p>
        </w:tc>
        <w:tc>
          <w:tcPr>
            <w:tcW w:w="1447" w:type="dxa"/>
            <w:tcBorders>
              <w:top w:val="single" w:sz="4" w:space="0" w:color="auto"/>
              <w:left w:val="nil"/>
              <w:bottom w:val="single" w:sz="4" w:space="0" w:color="auto"/>
              <w:right w:val="single" w:sz="4" w:space="0" w:color="auto"/>
            </w:tcBorders>
            <w:vAlign w:val="bottom"/>
          </w:tcPr>
          <w:p w:rsidR="00AF381A" w:rsidRPr="00C8158A" w:rsidRDefault="00AF381A" w:rsidP="00C37777">
            <w:pPr>
              <w:shd w:val="clear" w:color="auto" w:fill="FFFFFF"/>
              <w:tabs>
                <w:tab w:val="left" w:pos="1152"/>
                <w:tab w:val="left" w:pos="4395"/>
                <w:tab w:val="left" w:pos="5245"/>
                <w:tab w:val="left" w:pos="5812"/>
                <w:tab w:val="right" w:pos="8647"/>
              </w:tabs>
              <w:ind w:right="-108"/>
              <w:jc w:val="center"/>
            </w:pPr>
          </w:p>
        </w:tc>
        <w:tc>
          <w:tcPr>
            <w:tcW w:w="1387" w:type="dxa"/>
            <w:tcBorders>
              <w:top w:val="single" w:sz="4" w:space="0" w:color="auto"/>
              <w:left w:val="nil"/>
              <w:bottom w:val="single" w:sz="4" w:space="0" w:color="auto"/>
              <w:right w:val="single" w:sz="4" w:space="0" w:color="auto"/>
            </w:tcBorders>
            <w:vAlign w:val="bottom"/>
          </w:tcPr>
          <w:p w:rsidR="00AF381A" w:rsidRPr="00C8158A" w:rsidRDefault="00AF381A" w:rsidP="00C37777">
            <w:pPr>
              <w:shd w:val="clear" w:color="auto" w:fill="FFFFFF"/>
              <w:tabs>
                <w:tab w:val="left" w:pos="1152"/>
                <w:tab w:val="left" w:pos="4395"/>
                <w:tab w:val="left" w:pos="5245"/>
                <w:tab w:val="left" w:pos="5812"/>
                <w:tab w:val="right" w:pos="8647"/>
              </w:tabs>
              <w:ind w:right="-108"/>
              <w:jc w:val="center"/>
            </w:pPr>
            <w:r>
              <w:t>100</w:t>
            </w:r>
          </w:p>
        </w:tc>
      </w:tr>
      <w:tr w:rsidR="00AF381A" w:rsidRPr="00C8158A" w:rsidTr="00C37777">
        <w:trPr>
          <w:trHeight w:val="293"/>
        </w:trPr>
        <w:tc>
          <w:tcPr>
            <w:tcW w:w="4992" w:type="dxa"/>
            <w:tcBorders>
              <w:top w:val="single" w:sz="4" w:space="0" w:color="auto"/>
              <w:left w:val="single" w:sz="4" w:space="0" w:color="auto"/>
              <w:bottom w:val="single" w:sz="4" w:space="0" w:color="auto"/>
              <w:right w:val="single" w:sz="4" w:space="0" w:color="auto"/>
            </w:tcBorders>
            <w:vAlign w:val="center"/>
          </w:tcPr>
          <w:p w:rsidR="00AF381A" w:rsidRPr="00C8158A" w:rsidRDefault="00AF381A" w:rsidP="00C37777">
            <w:pPr>
              <w:shd w:val="clear" w:color="auto" w:fill="FFFFFF"/>
              <w:tabs>
                <w:tab w:val="left" w:pos="4395"/>
                <w:tab w:val="left" w:pos="5245"/>
                <w:tab w:val="left" w:pos="5812"/>
                <w:tab w:val="right" w:pos="8647"/>
              </w:tabs>
              <w:ind w:firstLine="177"/>
              <w:jc w:val="both"/>
            </w:pPr>
            <w:r w:rsidRPr="00C8158A">
              <w:t xml:space="preserve">Доходы от размещения временно свободных средств бюджетов </w:t>
            </w:r>
            <w:r>
              <w:t xml:space="preserve">городских </w:t>
            </w:r>
            <w:r w:rsidRPr="00C8158A">
              <w:t>поселений</w:t>
            </w:r>
          </w:p>
        </w:tc>
        <w:tc>
          <w:tcPr>
            <w:tcW w:w="1843" w:type="dxa"/>
            <w:tcBorders>
              <w:top w:val="single" w:sz="4" w:space="0" w:color="auto"/>
              <w:left w:val="nil"/>
              <w:bottom w:val="single" w:sz="4" w:space="0" w:color="auto"/>
              <w:right w:val="single" w:sz="4" w:space="0" w:color="auto"/>
            </w:tcBorders>
            <w:vAlign w:val="bottom"/>
          </w:tcPr>
          <w:p w:rsidR="00AF381A" w:rsidRPr="00C8158A" w:rsidRDefault="00AF381A" w:rsidP="00C37777">
            <w:pPr>
              <w:shd w:val="clear" w:color="auto" w:fill="FFFFFF"/>
              <w:tabs>
                <w:tab w:val="left" w:pos="1152"/>
                <w:tab w:val="left" w:pos="4395"/>
                <w:tab w:val="left" w:pos="5245"/>
                <w:tab w:val="left" w:pos="5812"/>
                <w:tab w:val="right" w:pos="8647"/>
              </w:tabs>
              <w:ind w:left="72" w:right="-108" w:firstLine="108"/>
              <w:jc w:val="center"/>
            </w:pPr>
          </w:p>
        </w:tc>
        <w:tc>
          <w:tcPr>
            <w:tcW w:w="1447" w:type="dxa"/>
            <w:tcBorders>
              <w:top w:val="single" w:sz="4" w:space="0" w:color="auto"/>
              <w:left w:val="nil"/>
              <w:bottom w:val="single" w:sz="4" w:space="0" w:color="auto"/>
              <w:right w:val="single" w:sz="4" w:space="0" w:color="auto"/>
            </w:tcBorders>
            <w:vAlign w:val="bottom"/>
          </w:tcPr>
          <w:p w:rsidR="00AF381A" w:rsidRPr="00C8158A" w:rsidRDefault="00AF381A" w:rsidP="00C37777">
            <w:pPr>
              <w:shd w:val="clear" w:color="auto" w:fill="FFFFFF"/>
              <w:tabs>
                <w:tab w:val="left" w:pos="1152"/>
                <w:tab w:val="left" w:pos="4395"/>
                <w:tab w:val="left" w:pos="5245"/>
                <w:tab w:val="left" w:pos="5812"/>
                <w:tab w:val="right" w:pos="8647"/>
              </w:tabs>
              <w:ind w:right="-108"/>
              <w:jc w:val="center"/>
            </w:pPr>
            <w:r w:rsidRPr="00C8158A">
              <w:t>100</w:t>
            </w:r>
          </w:p>
        </w:tc>
        <w:tc>
          <w:tcPr>
            <w:tcW w:w="1387" w:type="dxa"/>
            <w:tcBorders>
              <w:top w:val="single" w:sz="4" w:space="0" w:color="auto"/>
              <w:left w:val="nil"/>
              <w:bottom w:val="single" w:sz="4" w:space="0" w:color="auto"/>
              <w:right w:val="single" w:sz="4" w:space="0" w:color="auto"/>
            </w:tcBorders>
            <w:vAlign w:val="bottom"/>
          </w:tcPr>
          <w:p w:rsidR="00AF381A" w:rsidRPr="00C8158A" w:rsidRDefault="00AF381A" w:rsidP="00C37777">
            <w:pPr>
              <w:shd w:val="clear" w:color="auto" w:fill="FFFFFF"/>
              <w:tabs>
                <w:tab w:val="left" w:pos="1152"/>
                <w:tab w:val="left" w:pos="4395"/>
                <w:tab w:val="left" w:pos="5245"/>
                <w:tab w:val="left" w:pos="5812"/>
                <w:tab w:val="right" w:pos="8647"/>
              </w:tabs>
              <w:ind w:right="-108"/>
              <w:jc w:val="center"/>
            </w:pPr>
          </w:p>
        </w:tc>
      </w:tr>
      <w:tr w:rsidR="00AF381A" w:rsidRPr="00C8158A" w:rsidTr="00C37777">
        <w:trPr>
          <w:trHeight w:val="351"/>
        </w:trPr>
        <w:tc>
          <w:tcPr>
            <w:tcW w:w="4992" w:type="dxa"/>
            <w:tcBorders>
              <w:top w:val="single" w:sz="4" w:space="0" w:color="auto"/>
              <w:left w:val="single" w:sz="4" w:space="0" w:color="auto"/>
              <w:bottom w:val="single" w:sz="4" w:space="0" w:color="auto"/>
              <w:right w:val="single" w:sz="4" w:space="0" w:color="000000"/>
            </w:tcBorders>
            <w:vAlign w:val="center"/>
          </w:tcPr>
          <w:p w:rsidR="00AF381A" w:rsidRPr="00C8158A" w:rsidRDefault="00AF381A" w:rsidP="00C37777">
            <w:pPr>
              <w:shd w:val="clear" w:color="auto" w:fill="FFFFFF"/>
              <w:tabs>
                <w:tab w:val="left" w:pos="708"/>
                <w:tab w:val="left" w:pos="4395"/>
                <w:tab w:val="left" w:pos="5245"/>
                <w:tab w:val="left" w:pos="5812"/>
                <w:tab w:val="right" w:pos="8647"/>
              </w:tabs>
              <w:ind w:firstLine="177"/>
              <w:jc w:val="both"/>
            </w:pPr>
            <w:r w:rsidRPr="00C8158A">
              <w:t>ДОХОДЫ ОТ ОКАЗАНИЯ ПЛАТНЫХ УСЛУГ И КОМПЕНСАЦИИ ЗАТРАТ</w:t>
            </w:r>
          </w:p>
        </w:tc>
        <w:tc>
          <w:tcPr>
            <w:tcW w:w="1843" w:type="dxa"/>
            <w:tcBorders>
              <w:top w:val="single" w:sz="4" w:space="0" w:color="auto"/>
              <w:left w:val="nil"/>
              <w:bottom w:val="single" w:sz="4" w:space="0" w:color="auto"/>
              <w:right w:val="single" w:sz="4" w:space="0" w:color="auto"/>
            </w:tcBorders>
            <w:vAlign w:val="bottom"/>
          </w:tcPr>
          <w:p w:rsidR="00AF381A" w:rsidRPr="00C8158A" w:rsidRDefault="00AF381A" w:rsidP="00C37777">
            <w:pPr>
              <w:shd w:val="clear" w:color="auto" w:fill="FFFFFF"/>
              <w:tabs>
                <w:tab w:val="left" w:pos="708"/>
                <w:tab w:val="left" w:pos="4395"/>
                <w:tab w:val="left" w:pos="5245"/>
                <w:tab w:val="left" w:pos="5812"/>
                <w:tab w:val="right" w:pos="8647"/>
              </w:tabs>
              <w:jc w:val="center"/>
            </w:pPr>
          </w:p>
        </w:tc>
        <w:tc>
          <w:tcPr>
            <w:tcW w:w="1447" w:type="dxa"/>
            <w:tcBorders>
              <w:top w:val="single" w:sz="4" w:space="0" w:color="auto"/>
              <w:left w:val="nil"/>
              <w:bottom w:val="single" w:sz="4" w:space="0" w:color="auto"/>
              <w:right w:val="single" w:sz="4" w:space="0" w:color="auto"/>
            </w:tcBorders>
            <w:vAlign w:val="bottom"/>
          </w:tcPr>
          <w:p w:rsidR="00AF381A" w:rsidRPr="00C8158A" w:rsidRDefault="00AF381A" w:rsidP="00C37777">
            <w:pPr>
              <w:shd w:val="clear" w:color="auto" w:fill="FFFFFF"/>
              <w:tabs>
                <w:tab w:val="left" w:pos="708"/>
                <w:tab w:val="left" w:pos="4395"/>
                <w:tab w:val="left" w:pos="5245"/>
                <w:tab w:val="left" w:pos="5812"/>
                <w:tab w:val="right" w:pos="8647"/>
              </w:tabs>
              <w:jc w:val="center"/>
            </w:pPr>
          </w:p>
        </w:tc>
        <w:tc>
          <w:tcPr>
            <w:tcW w:w="1387" w:type="dxa"/>
            <w:tcBorders>
              <w:top w:val="single" w:sz="4" w:space="0" w:color="auto"/>
              <w:left w:val="nil"/>
              <w:bottom w:val="single" w:sz="4" w:space="0" w:color="auto"/>
              <w:right w:val="single" w:sz="4" w:space="0" w:color="auto"/>
            </w:tcBorders>
            <w:vAlign w:val="bottom"/>
          </w:tcPr>
          <w:p w:rsidR="00AF381A" w:rsidRPr="00C8158A" w:rsidRDefault="00AF381A" w:rsidP="00C37777">
            <w:pPr>
              <w:shd w:val="clear" w:color="auto" w:fill="FFFFFF"/>
              <w:tabs>
                <w:tab w:val="left" w:pos="708"/>
                <w:tab w:val="left" w:pos="4395"/>
                <w:tab w:val="left" w:pos="5245"/>
                <w:tab w:val="left" w:pos="5812"/>
                <w:tab w:val="right" w:pos="8647"/>
              </w:tabs>
              <w:jc w:val="center"/>
            </w:pPr>
          </w:p>
        </w:tc>
      </w:tr>
      <w:tr w:rsidR="00AF381A" w:rsidRPr="00C8158A" w:rsidTr="00C37777">
        <w:trPr>
          <w:trHeight w:val="540"/>
        </w:trPr>
        <w:tc>
          <w:tcPr>
            <w:tcW w:w="4992" w:type="dxa"/>
            <w:tcBorders>
              <w:top w:val="single" w:sz="4" w:space="0" w:color="auto"/>
              <w:left w:val="single" w:sz="4" w:space="0" w:color="auto"/>
              <w:bottom w:val="single" w:sz="4" w:space="0" w:color="auto"/>
              <w:right w:val="single" w:sz="4" w:space="0" w:color="000000"/>
            </w:tcBorders>
            <w:vAlign w:val="center"/>
          </w:tcPr>
          <w:p w:rsidR="00AF381A" w:rsidRPr="00C8158A" w:rsidRDefault="00AF381A" w:rsidP="00C37777">
            <w:pPr>
              <w:shd w:val="clear" w:color="auto" w:fill="FFFFFF"/>
              <w:tabs>
                <w:tab w:val="left" w:pos="708"/>
                <w:tab w:val="left" w:pos="4395"/>
                <w:tab w:val="left" w:pos="5245"/>
                <w:tab w:val="left" w:pos="5812"/>
                <w:tab w:val="right" w:pos="8647"/>
              </w:tabs>
              <w:ind w:firstLine="177"/>
              <w:jc w:val="both"/>
            </w:pPr>
            <w:r w:rsidRPr="00C8158A">
              <w:lastRenderedPageBreak/>
              <w:t>Плата за оказание услуг по присоединению объектов дорожного сервиса к автомобильным дорогам общего пользования местного значения, зачисляемая в бюджеты муниципальных районов</w:t>
            </w:r>
          </w:p>
        </w:tc>
        <w:tc>
          <w:tcPr>
            <w:tcW w:w="1843" w:type="dxa"/>
            <w:tcBorders>
              <w:top w:val="nil"/>
              <w:left w:val="nil"/>
              <w:bottom w:val="single" w:sz="4" w:space="0" w:color="auto"/>
              <w:right w:val="single" w:sz="4" w:space="0" w:color="auto"/>
            </w:tcBorders>
            <w:vAlign w:val="bottom"/>
          </w:tcPr>
          <w:p w:rsidR="00AF381A" w:rsidRPr="00C8158A" w:rsidRDefault="00AF381A" w:rsidP="00C37777">
            <w:pPr>
              <w:shd w:val="clear" w:color="auto" w:fill="FFFFFF"/>
              <w:tabs>
                <w:tab w:val="left" w:pos="708"/>
                <w:tab w:val="left" w:pos="4395"/>
                <w:tab w:val="left" w:pos="5245"/>
                <w:tab w:val="left" w:pos="5812"/>
                <w:tab w:val="right" w:pos="8647"/>
              </w:tabs>
              <w:jc w:val="center"/>
            </w:pPr>
            <w:r w:rsidRPr="00C8158A">
              <w:t>100</w:t>
            </w:r>
          </w:p>
        </w:tc>
        <w:tc>
          <w:tcPr>
            <w:tcW w:w="1447" w:type="dxa"/>
            <w:tcBorders>
              <w:top w:val="nil"/>
              <w:left w:val="nil"/>
              <w:bottom w:val="single" w:sz="4" w:space="0" w:color="auto"/>
              <w:right w:val="single" w:sz="4" w:space="0" w:color="auto"/>
            </w:tcBorders>
            <w:vAlign w:val="bottom"/>
          </w:tcPr>
          <w:p w:rsidR="00AF381A" w:rsidRPr="00C8158A" w:rsidRDefault="00AF381A" w:rsidP="00C37777">
            <w:pPr>
              <w:shd w:val="clear" w:color="auto" w:fill="FFFFFF"/>
              <w:tabs>
                <w:tab w:val="left" w:pos="708"/>
                <w:tab w:val="left" w:pos="4395"/>
                <w:tab w:val="left" w:pos="5245"/>
                <w:tab w:val="left" w:pos="5812"/>
                <w:tab w:val="right" w:pos="8647"/>
              </w:tabs>
              <w:jc w:val="center"/>
            </w:pPr>
          </w:p>
        </w:tc>
        <w:tc>
          <w:tcPr>
            <w:tcW w:w="1387" w:type="dxa"/>
            <w:tcBorders>
              <w:top w:val="nil"/>
              <w:left w:val="nil"/>
              <w:bottom w:val="single" w:sz="4" w:space="0" w:color="auto"/>
              <w:right w:val="single" w:sz="4" w:space="0" w:color="auto"/>
            </w:tcBorders>
            <w:vAlign w:val="bottom"/>
          </w:tcPr>
          <w:p w:rsidR="00AF381A" w:rsidRPr="00C8158A" w:rsidRDefault="00AF381A" w:rsidP="00C37777">
            <w:pPr>
              <w:shd w:val="clear" w:color="auto" w:fill="FFFFFF"/>
              <w:tabs>
                <w:tab w:val="left" w:pos="708"/>
                <w:tab w:val="left" w:pos="4395"/>
                <w:tab w:val="left" w:pos="5245"/>
                <w:tab w:val="left" w:pos="5812"/>
                <w:tab w:val="right" w:pos="8647"/>
              </w:tabs>
              <w:jc w:val="center"/>
            </w:pPr>
          </w:p>
        </w:tc>
      </w:tr>
      <w:tr w:rsidR="00AF381A" w:rsidRPr="00C8158A" w:rsidTr="00C37777">
        <w:trPr>
          <w:trHeight w:val="540"/>
        </w:trPr>
        <w:tc>
          <w:tcPr>
            <w:tcW w:w="4992" w:type="dxa"/>
            <w:tcBorders>
              <w:top w:val="single" w:sz="4" w:space="0" w:color="auto"/>
              <w:left w:val="single" w:sz="4" w:space="0" w:color="auto"/>
              <w:bottom w:val="single" w:sz="4" w:space="0" w:color="auto"/>
              <w:right w:val="single" w:sz="4" w:space="0" w:color="000000"/>
            </w:tcBorders>
            <w:vAlign w:val="center"/>
          </w:tcPr>
          <w:p w:rsidR="00AF381A" w:rsidRPr="00C8158A" w:rsidRDefault="00AF381A" w:rsidP="00C37777">
            <w:pPr>
              <w:shd w:val="clear" w:color="auto" w:fill="FFFFFF"/>
              <w:tabs>
                <w:tab w:val="left" w:pos="708"/>
                <w:tab w:val="left" w:pos="4395"/>
                <w:tab w:val="left" w:pos="5245"/>
                <w:tab w:val="left" w:pos="5812"/>
                <w:tab w:val="right" w:pos="8647"/>
              </w:tabs>
              <w:ind w:firstLine="177"/>
              <w:jc w:val="both"/>
            </w:pPr>
            <w:r w:rsidRPr="00C8158A">
              <w:t xml:space="preserve">Плата за оказание услуг по присоединению объектов дорожного сервиса к автомобильным дорогам общего пользования местного значения, зачисляемая в бюджеты </w:t>
            </w:r>
            <w:r>
              <w:t xml:space="preserve">сельских </w:t>
            </w:r>
            <w:r w:rsidRPr="00C8158A">
              <w:t>поселений</w:t>
            </w:r>
          </w:p>
        </w:tc>
        <w:tc>
          <w:tcPr>
            <w:tcW w:w="1843" w:type="dxa"/>
            <w:tcBorders>
              <w:top w:val="nil"/>
              <w:left w:val="nil"/>
              <w:bottom w:val="single" w:sz="4" w:space="0" w:color="auto"/>
              <w:right w:val="single" w:sz="4" w:space="0" w:color="auto"/>
            </w:tcBorders>
            <w:vAlign w:val="bottom"/>
          </w:tcPr>
          <w:p w:rsidR="00AF381A" w:rsidRPr="00C8158A" w:rsidRDefault="00AF381A" w:rsidP="00C37777">
            <w:pPr>
              <w:shd w:val="clear" w:color="auto" w:fill="FFFFFF"/>
              <w:tabs>
                <w:tab w:val="left" w:pos="708"/>
                <w:tab w:val="left" w:pos="4395"/>
                <w:tab w:val="left" w:pos="5245"/>
                <w:tab w:val="left" w:pos="5812"/>
                <w:tab w:val="right" w:pos="8647"/>
              </w:tabs>
              <w:jc w:val="center"/>
            </w:pPr>
          </w:p>
        </w:tc>
        <w:tc>
          <w:tcPr>
            <w:tcW w:w="1447" w:type="dxa"/>
            <w:tcBorders>
              <w:top w:val="nil"/>
              <w:left w:val="nil"/>
              <w:bottom w:val="single" w:sz="4" w:space="0" w:color="auto"/>
              <w:right w:val="single" w:sz="4" w:space="0" w:color="auto"/>
            </w:tcBorders>
            <w:vAlign w:val="bottom"/>
          </w:tcPr>
          <w:p w:rsidR="00AF381A" w:rsidRPr="00C8158A" w:rsidRDefault="00AF381A" w:rsidP="00C37777">
            <w:pPr>
              <w:shd w:val="clear" w:color="auto" w:fill="FFFFFF"/>
              <w:tabs>
                <w:tab w:val="left" w:pos="708"/>
                <w:tab w:val="left" w:pos="4395"/>
                <w:tab w:val="left" w:pos="5245"/>
                <w:tab w:val="left" w:pos="5812"/>
                <w:tab w:val="right" w:pos="8647"/>
              </w:tabs>
              <w:jc w:val="center"/>
            </w:pPr>
          </w:p>
        </w:tc>
        <w:tc>
          <w:tcPr>
            <w:tcW w:w="1387" w:type="dxa"/>
            <w:tcBorders>
              <w:top w:val="nil"/>
              <w:left w:val="nil"/>
              <w:bottom w:val="single" w:sz="4" w:space="0" w:color="auto"/>
              <w:right w:val="single" w:sz="4" w:space="0" w:color="auto"/>
            </w:tcBorders>
            <w:vAlign w:val="bottom"/>
          </w:tcPr>
          <w:p w:rsidR="00AF381A" w:rsidRPr="00C8158A" w:rsidRDefault="00AF381A" w:rsidP="00C37777">
            <w:pPr>
              <w:shd w:val="clear" w:color="auto" w:fill="FFFFFF"/>
              <w:tabs>
                <w:tab w:val="left" w:pos="708"/>
                <w:tab w:val="left" w:pos="4395"/>
                <w:tab w:val="left" w:pos="5245"/>
                <w:tab w:val="left" w:pos="5812"/>
                <w:tab w:val="right" w:pos="8647"/>
              </w:tabs>
              <w:jc w:val="center"/>
            </w:pPr>
            <w:r>
              <w:t>100</w:t>
            </w:r>
          </w:p>
        </w:tc>
      </w:tr>
      <w:tr w:rsidR="00AF381A" w:rsidRPr="00C8158A" w:rsidTr="00C37777">
        <w:trPr>
          <w:trHeight w:val="540"/>
        </w:trPr>
        <w:tc>
          <w:tcPr>
            <w:tcW w:w="4992" w:type="dxa"/>
            <w:tcBorders>
              <w:top w:val="single" w:sz="4" w:space="0" w:color="auto"/>
              <w:left w:val="single" w:sz="4" w:space="0" w:color="auto"/>
              <w:bottom w:val="single" w:sz="4" w:space="0" w:color="auto"/>
              <w:right w:val="single" w:sz="4" w:space="0" w:color="000000"/>
            </w:tcBorders>
            <w:vAlign w:val="center"/>
          </w:tcPr>
          <w:p w:rsidR="00AF381A" w:rsidRPr="00C8158A" w:rsidRDefault="00AF381A" w:rsidP="00C37777">
            <w:pPr>
              <w:shd w:val="clear" w:color="auto" w:fill="FFFFFF"/>
              <w:tabs>
                <w:tab w:val="left" w:pos="708"/>
                <w:tab w:val="left" w:pos="4395"/>
                <w:tab w:val="left" w:pos="5245"/>
                <w:tab w:val="left" w:pos="5812"/>
                <w:tab w:val="right" w:pos="8647"/>
              </w:tabs>
              <w:ind w:firstLine="177"/>
              <w:jc w:val="both"/>
            </w:pPr>
            <w:r w:rsidRPr="00C8158A">
              <w:t xml:space="preserve">Плата за оказание услуг по присоединению объектов дорожного сервиса к автомобильным дорогам общего пользования местного значения, зачисляемая в бюджеты </w:t>
            </w:r>
            <w:r>
              <w:t xml:space="preserve">городских </w:t>
            </w:r>
            <w:r w:rsidRPr="00C8158A">
              <w:t>поселений</w:t>
            </w:r>
          </w:p>
        </w:tc>
        <w:tc>
          <w:tcPr>
            <w:tcW w:w="1843" w:type="dxa"/>
            <w:tcBorders>
              <w:top w:val="nil"/>
              <w:left w:val="nil"/>
              <w:bottom w:val="single" w:sz="4" w:space="0" w:color="auto"/>
              <w:right w:val="single" w:sz="4" w:space="0" w:color="auto"/>
            </w:tcBorders>
            <w:vAlign w:val="bottom"/>
          </w:tcPr>
          <w:p w:rsidR="00AF381A" w:rsidRPr="00C8158A" w:rsidRDefault="00AF381A" w:rsidP="00C37777">
            <w:pPr>
              <w:shd w:val="clear" w:color="auto" w:fill="FFFFFF"/>
              <w:tabs>
                <w:tab w:val="left" w:pos="708"/>
                <w:tab w:val="left" w:pos="4395"/>
                <w:tab w:val="left" w:pos="5245"/>
                <w:tab w:val="left" w:pos="5812"/>
                <w:tab w:val="right" w:pos="8647"/>
              </w:tabs>
              <w:jc w:val="center"/>
            </w:pPr>
          </w:p>
        </w:tc>
        <w:tc>
          <w:tcPr>
            <w:tcW w:w="1447" w:type="dxa"/>
            <w:tcBorders>
              <w:top w:val="nil"/>
              <w:left w:val="nil"/>
              <w:bottom w:val="single" w:sz="4" w:space="0" w:color="auto"/>
              <w:right w:val="single" w:sz="4" w:space="0" w:color="auto"/>
            </w:tcBorders>
            <w:vAlign w:val="bottom"/>
          </w:tcPr>
          <w:p w:rsidR="00AF381A" w:rsidRPr="00C8158A" w:rsidRDefault="00AF381A" w:rsidP="00C37777">
            <w:pPr>
              <w:shd w:val="clear" w:color="auto" w:fill="FFFFFF"/>
              <w:tabs>
                <w:tab w:val="left" w:pos="708"/>
                <w:tab w:val="left" w:pos="4395"/>
                <w:tab w:val="left" w:pos="5245"/>
                <w:tab w:val="left" w:pos="5812"/>
                <w:tab w:val="right" w:pos="8647"/>
              </w:tabs>
              <w:jc w:val="center"/>
            </w:pPr>
            <w:r w:rsidRPr="00C8158A">
              <w:t>100</w:t>
            </w:r>
          </w:p>
        </w:tc>
        <w:tc>
          <w:tcPr>
            <w:tcW w:w="1387" w:type="dxa"/>
            <w:tcBorders>
              <w:top w:val="nil"/>
              <w:left w:val="nil"/>
              <w:bottom w:val="single" w:sz="4" w:space="0" w:color="auto"/>
              <w:right w:val="single" w:sz="4" w:space="0" w:color="auto"/>
            </w:tcBorders>
            <w:vAlign w:val="bottom"/>
          </w:tcPr>
          <w:p w:rsidR="00AF381A" w:rsidRPr="00C8158A" w:rsidRDefault="00AF381A" w:rsidP="00C37777">
            <w:pPr>
              <w:shd w:val="clear" w:color="auto" w:fill="FFFFFF"/>
              <w:tabs>
                <w:tab w:val="left" w:pos="708"/>
                <w:tab w:val="left" w:pos="4395"/>
                <w:tab w:val="left" w:pos="5245"/>
                <w:tab w:val="left" w:pos="5812"/>
                <w:tab w:val="right" w:pos="8647"/>
              </w:tabs>
              <w:jc w:val="center"/>
            </w:pPr>
          </w:p>
        </w:tc>
      </w:tr>
      <w:tr w:rsidR="00AF381A" w:rsidRPr="00C8158A" w:rsidTr="00C37777">
        <w:trPr>
          <w:trHeight w:val="540"/>
        </w:trPr>
        <w:tc>
          <w:tcPr>
            <w:tcW w:w="4992" w:type="dxa"/>
            <w:tcBorders>
              <w:top w:val="single" w:sz="4" w:space="0" w:color="auto"/>
              <w:left w:val="single" w:sz="4" w:space="0" w:color="auto"/>
              <w:bottom w:val="single" w:sz="4" w:space="0" w:color="auto"/>
              <w:right w:val="single" w:sz="4" w:space="0" w:color="000000"/>
            </w:tcBorders>
            <w:vAlign w:val="center"/>
          </w:tcPr>
          <w:p w:rsidR="00AF381A" w:rsidRPr="00C8158A" w:rsidRDefault="00AF381A" w:rsidP="00C37777">
            <w:pPr>
              <w:shd w:val="clear" w:color="auto" w:fill="FFFFFF"/>
              <w:tabs>
                <w:tab w:val="left" w:pos="708"/>
                <w:tab w:val="left" w:pos="4395"/>
                <w:tab w:val="left" w:pos="5245"/>
                <w:tab w:val="left" w:pos="5812"/>
                <w:tab w:val="right" w:pos="8647"/>
              </w:tabs>
              <w:ind w:firstLine="177"/>
              <w:jc w:val="both"/>
            </w:pPr>
            <w:r w:rsidRPr="00C8158A">
              <w:t xml:space="preserve">Прочие доходы  от оказания платных услуг получателями средств бюджетов муниципальных районов </w:t>
            </w:r>
          </w:p>
        </w:tc>
        <w:tc>
          <w:tcPr>
            <w:tcW w:w="1843" w:type="dxa"/>
            <w:tcBorders>
              <w:top w:val="nil"/>
              <w:left w:val="nil"/>
              <w:bottom w:val="single" w:sz="4" w:space="0" w:color="auto"/>
              <w:right w:val="single" w:sz="4" w:space="0" w:color="auto"/>
            </w:tcBorders>
            <w:vAlign w:val="bottom"/>
          </w:tcPr>
          <w:p w:rsidR="00AF381A" w:rsidRPr="00C8158A" w:rsidRDefault="00AF381A" w:rsidP="00C37777">
            <w:pPr>
              <w:shd w:val="clear" w:color="auto" w:fill="FFFFFF"/>
              <w:tabs>
                <w:tab w:val="left" w:pos="708"/>
                <w:tab w:val="left" w:pos="4395"/>
                <w:tab w:val="left" w:pos="5245"/>
                <w:tab w:val="left" w:pos="5812"/>
                <w:tab w:val="right" w:pos="8647"/>
              </w:tabs>
              <w:jc w:val="center"/>
            </w:pPr>
            <w:r w:rsidRPr="00C8158A">
              <w:t>100</w:t>
            </w:r>
          </w:p>
        </w:tc>
        <w:tc>
          <w:tcPr>
            <w:tcW w:w="1447" w:type="dxa"/>
            <w:tcBorders>
              <w:top w:val="nil"/>
              <w:left w:val="nil"/>
              <w:bottom w:val="single" w:sz="4" w:space="0" w:color="auto"/>
              <w:right w:val="single" w:sz="4" w:space="0" w:color="auto"/>
            </w:tcBorders>
            <w:vAlign w:val="bottom"/>
          </w:tcPr>
          <w:p w:rsidR="00AF381A" w:rsidRPr="00C8158A" w:rsidRDefault="00AF381A" w:rsidP="00C37777">
            <w:pPr>
              <w:shd w:val="clear" w:color="auto" w:fill="FFFFFF"/>
              <w:tabs>
                <w:tab w:val="left" w:pos="708"/>
                <w:tab w:val="left" w:pos="4395"/>
                <w:tab w:val="left" w:pos="5245"/>
                <w:tab w:val="left" w:pos="5812"/>
                <w:tab w:val="right" w:pos="8647"/>
              </w:tabs>
              <w:jc w:val="center"/>
            </w:pPr>
          </w:p>
        </w:tc>
        <w:tc>
          <w:tcPr>
            <w:tcW w:w="1387" w:type="dxa"/>
            <w:tcBorders>
              <w:top w:val="nil"/>
              <w:left w:val="nil"/>
              <w:bottom w:val="single" w:sz="4" w:space="0" w:color="auto"/>
              <w:right w:val="single" w:sz="4" w:space="0" w:color="auto"/>
            </w:tcBorders>
            <w:vAlign w:val="bottom"/>
          </w:tcPr>
          <w:p w:rsidR="00AF381A" w:rsidRPr="00C8158A" w:rsidRDefault="00AF381A" w:rsidP="00C37777">
            <w:pPr>
              <w:shd w:val="clear" w:color="auto" w:fill="FFFFFF"/>
              <w:tabs>
                <w:tab w:val="left" w:pos="708"/>
                <w:tab w:val="left" w:pos="4395"/>
                <w:tab w:val="left" w:pos="5245"/>
                <w:tab w:val="left" w:pos="5812"/>
                <w:tab w:val="right" w:pos="8647"/>
              </w:tabs>
              <w:jc w:val="center"/>
            </w:pPr>
          </w:p>
        </w:tc>
      </w:tr>
      <w:tr w:rsidR="00AF381A" w:rsidRPr="00C8158A" w:rsidTr="00C37777">
        <w:trPr>
          <w:trHeight w:val="540"/>
        </w:trPr>
        <w:tc>
          <w:tcPr>
            <w:tcW w:w="4992" w:type="dxa"/>
            <w:tcBorders>
              <w:top w:val="single" w:sz="4" w:space="0" w:color="auto"/>
              <w:left w:val="single" w:sz="4" w:space="0" w:color="auto"/>
              <w:bottom w:val="single" w:sz="4" w:space="0" w:color="auto"/>
              <w:right w:val="single" w:sz="4" w:space="0" w:color="000000"/>
            </w:tcBorders>
            <w:vAlign w:val="center"/>
          </w:tcPr>
          <w:p w:rsidR="00AF381A" w:rsidRPr="00C8158A" w:rsidRDefault="00AF381A" w:rsidP="00C37777">
            <w:pPr>
              <w:shd w:val="clear" w:color="auto" w:fill="FFFFFF"/>
              <w:tabs>
                <w:tab w:val="left" w:pos="708"/>
                <w:tab w:val="left" w:pos="4395"/>
                <w:tab w:val="left" w:pos="5245"/>
                <w:tab w:val="left" w:pos="5812"/>
                <w:tab w:val="right" w:pos="8647"/>
              </w:tabs>
              <w:ind w:firstLine="177"/>
              <w:jc w:val="both"/>
            </w:pPr>
            <w:r w:rsidRPr="00C8158A">
              <w:t xml:space="preserve">Прочие доходы  от оказания платных услуг получателями средств бюджетов </w:t>
            </w:r>
            <w:r>
              <w:t xml:space="preserve">сельских </w:t>
            </w:r>
            <w:r w:rsidRPr="00C8158A">
              <w:t>поселений</w:t>
            </w:r>
          </w:p>
        </w:tc>
        <w:tc>
          <w:tcPr>
            <w:tcW w:w="1843" w:type="dxa"/>
            <w:tcBorders>
              <w:top w:val="nil"/>
              <w:left w:val="nil"/>
              <w:bottom w:val="single" w:sz="4" w:space="0" w:color="auto"/>
              <w:right w:val="single" w:sz="4" w:space="0" w:color="auto"/>
            </w:tcBorders>
            <w:vAlign w:val="bottom"/>
          </w:tcPr>
          <w:p w:rsidR="00AF381A" w:rsidRPr="00C8158A" w:rsidRDefault="00AF381A" w:rsidP="00C37777">
            <w:pPr>
              <w:shd w:val="clear" w:color="auto" w:fill="FFFFFF"/>
              <w:tabs>
                <w:tab w:val="left" w:pos="708"/>
                <w:tab w:val="left" w:pos="4395"/>
                <w:tab w:val="left" w:pos="5245"/>
                <w:tab w:val="left" w:pos="5812"/>
                <w:tab w:val="right" w:pos="8647"/>
              </w:tabs>
              <w:jc w:val="center"/>
            </w:pPr>
          </w:p>
        </w:tc>
        <w:tc>
          <w:tcPr>
            <w:tcW w:w="1447" w:type="dxa"/>
            <w:tcBorders>
              <w:top w:val="nil"/>
              <w:left w:val="nil"/>
              <w:bottom w:val="single" w:sz="4" w:space="0" w:color="auto"/>
              <w:right w:val="single" w:sz="4" w:space="0" w:color="auto"/>
            </w:tcBorders>
            <w:vAlign w:val="bottom"/>
          </w:tcPr>
          <w:p w:rsidR="00AF381A" w:rsidRPr="00C8158A" w:rsidRDefault="00AF381A" w:rsidP="00C37777">
            <w:pPr>
              <w:shd w:val="clear" w:color="auto" w:fill="FFFFFF"/>
              <w:tabs>
                <w:tab w:val="left" w:pos="708"/>
                <w:tab w:val="left" w:pos="4395"/>
                <w:tab w:val="left" w:pos="5245"/>
                <w:tab w:val="left" w:pos="5812"/>
                <w:tab w:val="right" w:pos="8647"/>
              </w:tabs>
              <w:jc w:val="center"/>
            </w:pPr>
          </w:p>
        </w:tc>
        <w:tc>
          <w:tcPr>
            <w:tcW w:w="1387" w:type="dxa"/>
            <w:tcBorders>
              <w:top w:val="nil"/>
              <w:left w:val="nil"/>
              <w:bottom w:val="single" w:sz="4" w:space="0" w:color="auto"/>
              <w:right w:val="single" w:sz="4" w:space="0" w:color="auto"/>
            </w:tcBorders>
            <w:vAlign w:val="bottom"/>
          </w:tcPr>
          <w:p w:rsidR="00AF381A" w:rsidRPr="00C8158A" w:rsidRDefault="00AF381A" w:rsidP="00C37777">
            <w:pPr>
              <w:shd w:val="clear" w:color="auto" w:fill="FFFFFF"/>
              <w:tabs>
                <w:tab w:val="left" w:pos="708"/>
                <w:tab w:val="left" w:pos="4395"/>
                <w:tab w:val="left" w:pos="5245"/>
                <w:tab w:val="left" w:pos="5812"/>
                <w:tab w:val="right" w:pos="8647"/>
              </w:tabs>
              <w:jc w:val="center"/>
            </w:pPr>
            <w:r>
              <w:t>100</w:t>
            </w:r>
          </w:p>
        </w:tc>
      </w:tr>
      <w:tr w:rsidR="00AF381A" w:rsidRPr="00C8158A" w:rsidTr="00C37777">
        <w:trPr>
          <w:trHeight w:val="540"/>
        </w:trPr>
        <w:tc>
          <w:tcPr>
            <w:tcW w:w="4992" w:type="dxa"/>
            <w:tcBorders>
              <w:top w:val="single" w:sz="4" w:space="0" w:color="auto"/>
              <w:left w:val="single" w:sz="4" w:space="0" w:color="auto"/>
              <w:bottom w:val="single" w:sz="4" w:space="0" w:color="auto"/>
              <w:right w:val="single" w:sz="4" w:space="0" w:color="000000"/>
            </w:tcBorders>
            <w:vAlign w:val="center"/>
          </w:tcPr>
          <w:p w:rsidR="00AF381A" w:rsidRPr="00C8158A" w:rsidRDefault="00AF381A" w:rsidP="00C37777">
            <w:pPr>
              <w:shd w:val="clear" w:color="auto" w:fill="FFFFFF"/>
              <w:tabs>
                <w:tab w:val="left" w:pos="708"/>
                <w:tab w:val="left" w:pos="4395"/>
                <w:tab w:val="left" w:pos="5245"/>
                <w:tab w:val="left" w:pos="5812"/>
                <w:tab w:val="right" w:pos="8647"/>
              </w:tabs>
              <w:ind w:firstLine="177"/>
              <w:jc w:val="both"/>
            </w:pPr>
            <w:r w:rsidRPr="00C8158A">
              <w:t xml:space="preserve">Прочие доходы  от оказания платных услуг получателями средств бюджетов </w:t>
            </w:r>
            <w:r>
              <w:t xml:space="preserve">городских </w:t>
            </w:r>
            <w:r w:rsidRPr="00C8158A">
              <w:t xml:space="preserve">поселений </w:t>
            </w:r>
          </w:p>
        </w:tc>
        <w:tc>
          <w:tcPr>
            <w:tcW w:w="1843" w:type="dxa"/>
            <w:tcBorders>
              <w:top w:val="nil"/>
              <w:left w:val="nil"/>
              <w:bottom w:val="single" w:sz="4" w:space="0" w:color="auto"/>
              <w:right w:val="single" w:sz="4" w:space="0" w:color="auto"/>
            </w:tcBorders>
            <w:vAlign w:val="bottom"/>
          </w:tcPr>
          <w:p w:rsidR="00AF381A" w:rsidRPr="00C8158A" w:rsidRDefault="00AF381A" w:rsidP="00C37777">
            <w:pPr>
              <w:shd w:val="clear" w:color="auto" w:fill="FFFFFF"/>
              <w:tabs>
                <w:tab w:val="left" w:pos="708"/>
                <w:tab w:val="left" w:pos="4395"/>
                <w:tab w:val="left" w:pos="5245"/>
                <w:tab w:val="left" w:pos="5812"/>
                <w:tab w:val="right" w:pos="8647"/>
              </w:tabs>
              <w:jc w:val="center"/>
            </w:pPr>
          </w:p>
        </w:tc>
        <w:tc>
          <w:tcPr>
            <w:tcW w:w="1447" w:type="dxa"/>
            <w:tcBorders>
              <w:top w:val="nil"/>
              <w:left w:val="nil"/>
              <w:bottom w:val="single" w:sz="4" w:space="0" w:color="auto"/>
              <w:right w:val="single" w:sz="4" w:space="0" w:color="auto"/>
            </w:tcBorders>
            <w:vAlign w:val="bottom"/>
          </w:tcPr>
          <w:p w:rsidR="00AF381A" w:rsidRPr="00C8158A" w:rsidRDefault="00AF381A" w:rsidP="00C37777">
            <w:pPr>
              <w:shd w:val="clear" w:color="auto" w:fill="FFFFFF"/>
              <w:tabs>
                <w:tab w:val="left" w:pos="708"/>
                <w:tab w:val="left" w:pos="4395"/>
                <w:tab w:val="left" w:pos="5245"/>
                <w:tab w:val="left" w:pos="5812"/>
                <w:tab w:val="right" w:pos="8647"/>
              </w:tabs>
              <w:jc w:val="center"/>
            </w:pPr>
            <w:r w:rsidRPr="00C8158A">
              <w:t>100</w:t>
            </w:r>
          </w:p>
        </w:tc>
        <w:tc>
          <w:tcPr>
            <w:tcW w:w="1387" w:type="dxa"/>
            <w:tcBorders>
              <w:top w:val="nil"/>
              <w:left w:val="nil"/>
              <w:bottom w:val="single" w:sz="4" w:space="0" w:color="auto"/>
              <w:right w:val="single" w:sz="4" w:space="0" w:color="auto"/>
            </w:tcBorders>
            <w:vAlign w:val="bottom"/>
          </w:tcPr>
          <w:p w:rsidR="00AF381A" w:rsidRPr="00C8158A" w:rsidRDefault="00AF381A" w:rsidP="00C37777">
            <w:pPr>
              <w:shd w:val="clear" w:color="auto" w:fill="FFFFFF"/>
              <w:tabs>
                <w:tab w:val="left" w:pos="708"/>
                <w:tab w:val="left" w:pos="4395"/>
                <w:tab w:val="left" w:pos="5245"/>
                <w:tab w:val="left" w:pos="5812"/>
                <w:tab w:val="right" w:pos="8647"/>
              </w:tabs>
              <w:jc w:val="center"/>
            </w:pPr>
          </w:p>
        </w:tc>
      </w:tr>
      <w:tr w:rsidR="00AF381A" w:rsidRPr="00C8158A" w:rsidTr="00C37777">
        <w:trPr>
          <w:trHeight w:val="540"/>
        </w:trPr>
        <w:tc>
          <w:tcPr>
            <w:tcW w:w="4992" w:type="dxa"/>
            <w:tcBorders>
              <w:top w:val="single" w:sz="4" w:space="0" w:color="auto"/>
              <w:left w:val="single" w:sz="4" w:space="0" w:color="auto"/>
              <w:bottom w:val="single" w:sz="4" w:space="0" w:color="auto"/>
              <w:right w:val="single" w:sz="4" w:space="0" w:color="000000"/>
            </w:tcBorders>
            <w:vAlign w:val="center"/>
          </w:tcPr>
          <w:p w:rsidR="00AF381A" w:rsidRPr="00C8158A" w:rsidRDefault="00AF381A" w:rsidP="00C37777">
            <w:pPr>
              <w:shd w:val="clear" w:color="auto" w:fill="FFFFFF"/>
              <w:tabs>
                <w:tab w:val="left" w:pos="708"/>
                <w:tab w:val="left" w:pos="4395"/>
                <w:tab w:val="left" w:pos="5245"/>
                <w:tab w:val="left" w:pos="5812"/>
                <w:tab w:val="right" w:pos="8647"/>
              </w:tabs>
              <w:ind w:firstLine="177"/>
              <w:jc w:val="both"/>
            </w:pPr>
            <w:r w:rsidRPr="00C8158A">
              <w:t>Доходы, поступающие в порядке возмещения расходов, понесенных в связи с эксплуатацией имущества муниципальных районов</w:t>
            </w:r>
          </w:p>
        </w:tc>
        <w:tc>
          <w:tcPr>
            <w:tcW w:w="1843" w:type="dxa"/>
            <w:tcBorders>
              <w:top w:val="nil"/>
              <w:left w:val="nil"/>
              <w:bottom w:val="single" w:sz="4" w:space="0" w:color="auto"/>
              <w:right w:val="single" w:sz="4" w:space="0" w:color="auto"/>
            </w:tcBorders>
            <w:vAlign w:val="bottom"/>
          </w:tcPr>
          <w:p w:rsidR="00AF381A" w:rsidRPr="00C8158A" w:rsidRDefault="00AF381A" w:rsidP="00C37777">
            <w:pPr>
              <w:shd w:val="clear" w:color="auto" w:fill="FFFFFF"/>
              <w:tabs>
                <w:tab w:val="left" w:pos="708"/>
                <w:tab w:val="left" w:pos="4395"/>
                <w:tab w:val="left" w:pos="5245"/>
                <w:tab w:val="left" w:pos="5812"/>
                <w:tab w:val="right" w:pos="8647"/>
              </w:tabs>
              <w:jc w:val="center"/>
            </w:pPr>
            <w:r w:rsidRPr="00C8158A">
              <w:t>100</w:t>
            </w:r>
          </w:p>
        </w:tc>
        <w:tc>
          <w:tcPr>
            <w:tcW w:w="1447" w:type="dxa"/>
            <w:tcBorders>
              <w:top w:val="nil"/>
              <w:left w:val="nil"/>
              <w:bottom w:val="single" w:sz="4" w:space="0" w:color="auto"/>
              <w:right w:val="single" w:sz="4" w:space="0" w:color="auto"/>
            </w:tcBorders>
            <w:vAlign w:val="bottom"/>
          </w:tcPr>
          <w:p w:rsidR="00AF381A" w:rsidRPr="00C8158A" w:rsidRDefault="00AF381A" w:rsidP="00C37777">
            <w:pPr>
              <w:shd w:val="clear" w:color="auto" w:fill="FFFFFF"/>
              <w:tabs>
                <w:tab w:val="left" w:pos="708"/>
                <w:tab w:val="left" w:pos="4395"/>
                <w:tab w:val="left" w:pos="5245"/>
                <w:tab w:val="left" w:pos="5812"/>
                <w:tab w:val="right" w:pos="8647"/>
              </w:tabs>
              <w:jc w:val="center"/>
            </w:pPr>
          </w:p>
        </w:tc>
        <w:tc>
          <w:tcPr>
            <w:tcW w:w="1387" w:type="dxa"/>
            <w:tcBorders>
              <w:top w:val="nil"/>
              <w:left w:val="nil"/>
              <w:bottom w:val="single" w:sz="4" w:space="0" w:color="auto"/>
              <w:right w:val="single" w:sz="4" w:space="0" w:color="auto"/>
            </w:tcBorders>
            <w:vAlign w:val="bottom"/>
          </w:tcPr>
          <w:p w:rsidR="00AF381A" w:rsidRPr="00C8158A" w:rsidRDefault="00AF381A" w:rsidP="00C37777">
            <w:pPr>
              <w:shd w:val="clear" w:color="auto" w:fill="FFFFFF"/>
              <w:tabs>
                <w:tab w:val="left" w:pos="708"/>
                <w:tab w:val="left" w:pos="4395"/>
                <w:tab w:val="left" w:pos="5245"/>
                <w:tab w:val="left" w:pos="5812"/>
                <w:tab w:val="right" w:pos="8647"/>
              </w:tabs>
              <w:jc w:val="center"/>
            </w:pPr>
          </w:p>
        </w:tc>
      </w:tr>
      <w:tr w:rsidR="00AF381A" w:rsidRPr="00C8158A" w:rsidTr="00C37777">
        <w:trPr>
          <w:trHeight w:val="540"/>
        </w:trPr>
        <w:tc>
          <w:tcPr>
            <w:tcW w:w="4992" w:type="dxa"/>
            <w:tcBorders>
              <w:top w:val="single" w:sz="4" w:space="0" w:color="auto"/>
              <w:left w:val="single" w:sz="4" w:space="0" w:color="auto"/>
              <w:bottom w:val="single" w:sz="4" w:space="0" w:color="auto"/>
              <w:right w:val="single" w:sz="4" w:space="0" w:color="000000"/>
            </w:tcBorders>
            <w:vAlign w:val="center"/>
          </w:tcPr>
          <w:p w:rsidR="00AF381A" w:rsidRDefault="00AF381A" w:rsidP="00C37777">
            <w:pPr>
              <w:jc w:val="both"/>
            </w:pPr>
            <w:r>
              <w:t>Доходы, поступающие в порядке возмещения расходов, понесенных в связи с эксплуатацией имущества сельских поселений</w:t>
            </w:r>
          </w:p>
        </w:tc>
        <w:tc>
          <w:tcPr>
            <w:tcW w:w="1843" w:type="dxa"/>
            <w:tcBorders>
              <w:top w:val="nil"/>
              <w:left w:val="nil"/>
              <w:bottom w:val="single" w:sz="4" w:space="0" w:color="auto"/>
              <w:right w:val="single" w:sz="4" w:space="0" w:color="auto"/>
            </w:tcBorders>
            <w:vAlign w:val="bottom"/>
          </w:tcPr>
          <w:p w:rsidR="00AF381A" w:rsidRPr="00C8158A" w:rsidRDefault="00AF381A" w:rsidP="00C37777">
            <w:pPr>
              <w:shd w:val="clear" w:color="auto" w:fill="FFFFFF"/>
              <w:tabs>
                <w:tab w:val="left" w:pos="708"/>
                <w:tab w:val="left" w:pos="4395"/>
                <w:tab w:val="left" w:pos="5245"/>
                <w:tab w:val="left" w:pos="5812"/>
                <w:tab w:val="right" w:pos="8647"/>
              </w:tabs>
              <w:jc w:val="center"/>
            </w:pPr>
          </w:p>
        </w:tc>
        <w:tc>
          <w:tcPr>
            <w:tcW w:w="1447" w:type="dxa"/>
            <w:tcBorders>
              <w:top w:val="nil"/>
              <w:left w:val="nil"/>
              <w:bottom w:val="single" w:sz="4" w:space="0" w:color="auto"/>
              <w:right w:val="single" w:sz="4" w:space="0" w:color="auto"/>
            </w:tcBorders>
            <w:vAlign w:val="bottom"/>
          </w:tcPr>
          <w:p w:rsidR="00AF381A" w:rsidRPr="00C8158A" w:rsidRDefault="00AF381A" w:rsidP="00C37777">
            <w:pPr>
              <w:shd w:val="clear" w:color="auto" w:fill="FFFFFF"/>
              <w:tabs>
                <w:tab w:val="left" w:pos="708"/>
                <w:tab w:val="left" w:pos="4395"/>
                <w:tab w:val="left" w:pos="5245"/>
                <w:tab w:val="left" w:pos="5812"/>
                <w:tab w:val="right" w:pos="8647"/>
              </w:tabs>
              <w:jc w:val="center"/>
            </w:pPr>
          </w:p>
        </w:tc>
        <w:tc>
          <w:tcPr>
            <w:tcW w:w="1387" w:type="dxa"/>
            <w:tcBorders>
              <w:top w:val="nil"/>
              <w:left w:val="nil"/>
              <w:bottom w:val="single" w:sz="4" w:space="0" w:color="auto"/>
              <w:right w:val="single" w:sz="4" w:space="0" w:color="auto"/>
            </w:tcBorders>
            <w:vAlign w:val="bottom"/>
          </w:tcPr>
          <w:p w:rsidR="00AF381A" w:rsidRPr="00C8158A" w:rsidRDefault="00AF381A" w:rsidP="00C37777">
            <w:pPr>
              <w:shd w:val="clear" w:color="auto" w:fill="FFFFFF"/>
              <w:tabs>
                <w:tab w:val="left" w:pos="708"/>
                <w:tab w:val="left" w:pos="4395"/>
                <w:tab w:val="left" w:pos="5245"/>
                <w:tab w:val="left" w:pos="5812"/>
                <w:tab w:val="right" w:pos="8647"/>
              </w:tabs>
              <w:jc w:val="center"/>
            </w:pPr>
            <w:r>
              <w:t>100</w:t>
            </w:r>
          </w:p>
        </w:tc>
      </w:tr>
      <w:tr w:rsidR="00AF381A" w:rsidRPr="00C8158A" w:rsidTr="00C37777">
        <w:trPr>
          <w:trHeight w:val="540"/>
        </w:trPr>
        <w:tc>
          <w:tcPr>
            <w:tcW w:w="4992" w:type="dxa"/>
            <w:tcBorders>
              <w:top w:val="single" w:sz="4" w:space="0" w:color="auto"/>
              <w:left w:val="single" w:sz="4" w:space="0" w:color="auto"/>
              <w:bottom w:val="single" w:sz="4" w:space="0" w:color="auto"/>
              <w:right w:val="single" w:sz="4" w:space="0" w:color="000000"/>
            </w:tcBorders>
            <w:vAlign w:val="center"/>
          </w:tcPr>
          <w:p w:rsidR="00AF381A" w:rsidRDefault="00AF381A" w:rsidP="00C37777">
            <w:pPr>
              <w:jc w:val="both"/>
            </w:pPr>
            <w:r>
              <w:t>Доходы, поступающие в порядке возмещения расходов, понесенных в связи с эксплуатацией имущества городских поселений</w:t>
            </w:r>
          </w:p>
        </w:tc>
        <w:tc>
          <w:tcPr>
            <w:tcW w:w="1843" w:type="dxa"/>
            <w:tcBorders>
              <w:top w:val="nil"/>
              <w:left w:val="nil"/>
              <w:bottom w:val="single" w:sz="4" w:space="0" w:color="auto"/>
              <w:right w:val="single" w:sz="4" w:space="0" w:color="auto"/>
            </w:tcBorders>
            <w:vAlign w:val="bottom"/>
          </w:tcPr>
          <w:p w:rsidR="00AF381A" w:rsidRPr="00C8158A" w:rsidRDefault="00AF381A" w:rsidP="00C37777">
            <w:pPr>
              <w:shd w:val="clear" w:color="auto" w:fill="FFFFFF"/>
              <w:tabs>
                <w:tab w:val="left" w:pos="708"/>
                <w:tab w:val="left" w:pos="4395"/>
                <w:tab w:val="left" w:pos="5245"/>
                <w:tab w:val="left" w:pos="5812"/>
                <w:tab w:val="right" w:pos="8647"/>
              </w:tabs>
              <w:jc w:val="center"/>
            </w:pPr>
          </w:p>
        </w:tc>
        <w:tc>
          <w:tcPr>
            <w:tcW w:w="1447" w:type="dxa"/>
            <w:tcBorders>
              <w:top w:val="nil"/>
              <w:left w:val="nil"/>
              <w:bottom w:val="single" w:sz="4" w:space="0" w:color="auto"/>
              <w:right w:val="single" w:sz="4" w:space="0" w:color="auto"/>
            </w:tcBorders>
            <w:vAlign w:val="bottom"/>
          </w:tcPr>
          <w:p w:rsidR="00AF381A" w:rsidRPr="00C8158A" w:rsidRDefault="00AF381A" w:rsidP="00C37777">
            <w:pPr>
              <w:shd w:val="clear" w:color="auto" w:fill="FFFFFF"/>
              <w:tabs>
                <w:tab w:val="left" w:pos="708"/>
                <w:tab w:val="left" w:pos="4395"/>
                <w:tab w:val="left" w:pos="5245"/>
                <w:tab w:val="left" w:pos="5812"/>
                <w:tab w:val="right" w:pos="8647"/>
              </w:tabs>
              <w:jc w:val="center"/>
            </w:pPr>
            <w:r>
              <w:t>100</w:t>
            </w:r>
          </w:p>
        </w:tc>
        <w:tc>
          <w:tcPr>
            <w:tcW w:w="1387" w:type="dxa"/>
            <w:tcBorders>
              <w:top w:val="nil"/>
              <w:left w:val="nil"/>
              <w:bottom w:val="single" w:sz="4" w:space="0" w:color="auto"/>
              <w:right w:val="single" w:sz="4" w:space="0" w:color="auto"/>
            </w:tcBorders>
            <w:vAlign w:val="bottom"/>
          </w:tcPr>
          <w:p w:rsidR="00AF381A" w:rsidRPr="00C8158A" w:rsidRDefault="00AF381A" w:rsidP="00C37777">
            <w:pPr>
              <w:shd w:val="clear" w:color="auto" w:fill="FFFFFF"/>
              <w:tabs>
                <w:tab w:val="left" w:pos="708"/>
                <w:tab w:val="left" w:pos="4395"/>
                <w:tab w:val="left" w:pos="5245"/>
                <w:tab w:val="left" w:pos="5812"/>
                <w:tab w:val="right" w:pos="8647"/>
              </w:tabs>
              <w:jc w:val="center"/>
            </w:pPr>
          </w:p>
        </w:tc>
      </w:tr>
      <w:tr w:rsidR="00AF381A" w:rsidRPr="00C8158A" w:rsidTr="00C37777">
        <w:trPr>
          <w:trHeight w:val="540"/>
        </w:trPr>
        <w:tc>
          <w:tcPr>
            <w:tcW w:w="4992" w:type="dxa"/>
            <w:tcBorders>
              <w:top w:val="single" w:sz="4" w:space="0" w:color="auto"/>
              <w:left w:val="single" w:sz="4" w:space="0" w:color="auto"/>
              <w:bottom w:val="single" w:sz="4" w:space="0" w:color="auto"/>
              <w:right w:val="single" w:sz="4" w:space="0" w:color="000000"/>
            </w:tcBorders>
            <w:vAlign w:val="center"/>
          </w:tcPr>
          <w:p w:rsidR="00AF381A" w:rsidRPr="00C8158A" w:rsidRDefault="00AF381A" w:rsidP="00C37777">
            <w:pPr>
              <w:shd w:val="clear" w:color="auto" w:fill="FFFFFF"/>
              <w:tabs>
                <w:tab w:val="left" w:pos="708"/>
                <w:tab w:val="left" w:pos="4395"/>
                <w:tab w:val="left" w:pos="5245"/>
                <w:tab w:val="left" w:pos="5812"/>
                <w:tab w:val="right" w:pos="8647"/>
              </w:tabs>
              <w:ind w:firstLine="177"/>
              <w:jc w:val="both"/>
            </w:pPr>
            <w:r w:rsidRPr="00C8158A">
              <w:t>Прочие доходы  от компенсации затрат бюджетов муниципальных районов</w:t>
            </w:r>
          </w:p>
        </w:tc>
        <w:tc>
          <w:tcPr>
            <w:tcW w:w="1843" w:type="dxa"/>
            <w:tcBorders>
              <w:top w:val="nil"/>
              <w:left w:val="nil"/>
              <w:bottom w:val="single" w:sz="4" w:space="0" w:color="auto"/>
              <w:right w:val="single" w:sz="4" w:space="0" w:color="auto"/>
            </w:tcBorders>
            <w:vAlign w:val="bottom"/>
          </w:tcPr>
          <w:p w:rsidR="00AF381A" w:rsidRPr="00C8158A" w:rsidRDefault="00AF381A" w:rsidP="00C37777">
            <w:pPr>
              <w:shd w:val="clear" w:color="auto" w:fill="FFFFFF"/>
              <w:tabs>
                <w:tab w:val="left" w:pos="708"/>
                <w:tab w:val="left" w:pos="4395"/>
                <w:tab w:val="left" w:pos="5245"/>
                <w:tab w:val="left" w:pos="5812"/>
                <w:tab w:val="right" w:pos="8647"/>
              </w:tabs>
              <w:jc w:val="center"/>
            </w:pPr>
            <w:r w:rsidRPr="00C8158A">
              <w:t>100</w:t>
            </w:r>
          </w:p>
        </w:tc>
        <w:tc>
          <w:tcPr>
            <w:tcW w:w="1447" w:type="dxa"/>
            <w:tcBorders>
              <w:top w:val="nil"/>
              <w:left w:val="nil"/>
              <w:bottom w:val="single" w:sz="4" w:space="0" w:color="auto"/>
              <w:right w:val="single" w:sz="4" w:space="0" w:color="auto"/>
            </w:tcBorders>
            <w:vAlign w:val="bottom"/>
          </w:tcPr>
          <w:p w:rsidR="00AF381A" w:rsidRPr="00C8158A" w:rsidRDefault="00AF381A" w:rsidP="00C37777">
            <w:pPr>
              <w:shd w:val="clear" w:color="auto" w:fill="FFFFFF"/>
              <w:tabs>
                <w:tab w:val="left" w:pos="708"/>
                <w:tab w:val="left" w:pos="4395"/>
                <w:tab w:val="left" w:pos="5245"/>
                <w:tab w:val="left" w:pos="5812"/>
                <w:tab w:val="right" w:pos="8647"/>
              </w:tabs>
              <w:jc w:val="center"/>
            </w:pPr>
          </w:p>
        </w:tc>
        <w:tc>
          <w:tcPr>
            <w:tcW w:w="1387" w:type="dxa"/>
            <w:tcBorders>
              <w:top w:val="nil"/>
              <w:left w:val="nil"/>
              <w:bottom w:val="single" w:sz="4" w:space="0" w:color="auto"/>
              <w:right w:val="single" w:sz="4" w:space="0" w:color="auto"/>
            </w:tcBorders>
            <w:vAlign w:val="bottom"/>
          </w:tcPr>
          <w:p w:rsidR="00AF381A" w:rsidRPr="00C8158A" w:rsidRDefault="00AF381A" w:rsidP="00C37777">
            <w:pPr>
              <w:shd w:val="clear" w:color="auto" w:fill="FFFFFF"/>
              <w:tabs>
                <w:tab w:val="left" w:pos="708"/>
                <w:tab w:val="left" w:pos="4395"/>
                <w:tab w:val="left" w:pos="5245"/>
                <w:tab w:val="left" w:pos="5812"/>
                <w:tab w:val="right" w:pos="8647"/>
              </w:tabs>
              <w:jc w:val="center"/>
            </w:pPr>
          </w:p>
        </w:tc>
      </w:tr>
      <w:tr w:rsidR="00AF381A" w:rsidRPr="00C8158A" w:rsidTr="00C37777">
        <w:trPr>
          <w:trHeight w:val="347"/>
        </w:trPr>
        <w:tc>
          <w:tcPr>
            <w:tcW w:w="4992" w:type="dxa"/>
            <w:tcBorders>
              <w:top w:val="single" w:sz="4" w:space="0" w:color="auto"/>
              <w:left w:val="single" w:sz="4" w:space="0" w:color="auto"/>
              <w:bottom w:val="single" w:sz="4" w:space="0" w:color="auto"/>
              <w:right w:val="single" w:sz="4" w:space="0" w:color="000000"/>
            </w:tcBorders>
            <w:vAlign w:val="center"/>
          </w:tcPr>
          <w:p w:rsidR="00AF381A" w:rsidRDefault="00AF381A" w:rsidP="00C37777">
            <w:pPr>
              <w:jc w:val="both"/>
            </w:pPr>
            <w:r>
              <w:t>Прочие доходы от компенсации затрат бюджетов сельских поселений</w:t>
            </w:r>
          </w:p>
        </w:tc>
        <w:tc>
          <w:tcPr>
            <w:tcW w:w="1843" w:type="dxa"/>
            <w:tcBorders>
              <w:top w:val="nil"/>
              <w:left w:val="nil"/>
              <w:bottom w:val="single" w:sz="4" w:space="0" w:color="auto"/>
              <w:right w:val="single" w:sz="4" w:space="0" w:color="auto"/>
            </w:tcBorders>
            <w:vAlign w:val="bottom"/>
          </w:tcPr>
          <w:p w:rsidR="00AF381A" w:rsidRPr="00C8158A" w:rsidRDefault="00AF381A" w:rsidP="00C37777">
            <w:pPr>
              <w:shd w:val="clear" w:color="auto" w:fill="FFFFFF"/>
              <w:tabs>
                <w:tab w:val="left" w:pos="708"/>
                <w:tab w:val="left" w:pos="4395"/>
                <w:tab w:val="left" w:pos="5245"/>
                <w:tab w:val="left" w:pos="5812"/>
                <w:tab w:val="right" w:pos="8647"/>
              </w:tabs>
              <w:jc w:val="center"/>
            </w:pPr>
          </w:p>
        </w:tc>
        <w:tc>
          <w:tcPr>
            <w:tcW w:w="1447" w:type="dxa"/>
            <w:tcBorders>
              <w:top w:val="nil"/>
              <w:left w:val="nil"/>
              <w:bottom w:val="single" w:sz="4" w:space="0" w:color="auto"/>
              <w:right w:val="single" w:sz="4" w:space="0" w:color="auto"/>
            </w:tcBorders>
            <w:vAlign w:val="bottom"/>
          </w:tcPr>
          <w:p w:rsidR="00AF381A" w:rsidRPr="00C8158A" w:rsidRDefault="00AF381A" w:rsidP="00C37777">
            <w:pPr>
              <w:shd w:val="clear" w:color="auto" w:fill="FFFFFF"/>
              <w:tabs>
                <w:tab w:val="left" w:pos="708"/>
                <w:tab w:val="left" w:pos="4395"/>
                <w:tab w:val="left" w:pos="5245"/>
                <w:tab w:val="left" w:pos="5812"/>
                <w:tab w:val="right" w:pos="8647"/>
              </w:tabs>
              <w:jc w:val="center"/>
            </w:pPr>
          </w:p>
        </w:tc>
        <w:tc>
          <w:tcPr>
            <w:tcW w:w="1387" w:type="dxa"/>
            <w:tcBorders>
              <w:top w:val="nil"/>
              <w:left w:val="nil"/>
              <w:bottom w:val="single" w:sz="4" w:space="0" w:color="auto"/>
              <w:right w:val="single" w:sz="4" w:space="0" w:color="auto"/>
            </w:tcBorders>
            <w:vAlign w:val="bottom"/>
          </w:tcPr>
          <w:p w:rsidR="00AF381A" w:rsidRPr="00C8158A" w:rsidRDefault="00AF381A" w:rsidP="00C37777">
            <w:pPr>
              <w:shd w:val="clear" w:color="auto" w:fill="FFFFFF"/>
              <w:tabs>
                <w:tab w:val="left" w:pos="708"/>
                <w:tab w:val="left" w:pos="4395"/>
                <w:tab w:val="left" w:pos="5245"/>
                <w:tab w:val="left" w:pos="5812"/>
                <w:tab w:val="right" w:pos="8647"/>
              </w:tabs>
              <w:jc w:val="center"/>
            </w:pPr>
            <w:r>
              <w:t>100</w:t>
            </w:r>
          </w:p>
        </w:tc>
      </w:tr>
      <w:tr w:rsidR="00AF381A" w:rsidRPr="00C8158A" w:rsidTr="00C37777">
        <w:trPr>
          <w:trHeight w:val="347"/>
        </w:trPr>
        <w:tc>
          <w:tcPr>
            <w:tcW w:w="4992" w:type="dxa"/>
            <w:tcBorders>
              <w:top w:val="single" w:sz="4" w:space="0" w:color="auto"/>
              <w:left w:val="single" w:sz="4" w:space="0" w:color="auto"/>
              <w:bottom w:val="single" w:sz="4" w:space="0" w:color="auto"/>
              <w:right w:val="single" w:sz="4" w:space="0" w:color="000000"/>
            </w:tcBorders>
            <w:vAlign w:val="bottom"/>
          </w:tcPr>
          <w:p w:rsidR="00AF381A" w:rsidRDefault="00AF381A" w:rsidP="00C37777">
            <w:pPr>
              <w:jc w:val="both"/>
            </w:pPr>
            <w:r>
              <w:t>Прочие доходы от компенсации затрат бюджетов городских поселений</w:t>
            </w:r>
          </w:p>
        </w:tc>
        <w:tc>
          <w:tcPr>
            <w:tcW w:w="1843" w:type="dxa"/>
            <w:tcBorders>
              <w:top w:val="nil"/>
              <w:left w:val="nil"/>
              <w:bottom w:val="single" w:sz="4" w:space="0" w:color="auto"/>
              <w:right w:val="single" w:sz="4" w:space="0" w:color="auto"/>
            </w:tcBorders>
            <w:vAlign w:val="bottom"/>
          </w:tcPr>
          <w:p w:rsidR="00AF381A" w:rsidRPr="00C8158A" w:rsidRDefault="00AF381A" w:rsidP="00C37777">
            <w:pPr>
              <w:shd w:val="clear" w:color="auto" w:fill="FFFFFF"/>
              <w:tabs>
                <w:tab w:val="left" w:pos="708"/>
                <w:tab w:val="left" w:pos="4395"/>
                <w:tab w:val="left" w:pos="5245"/>
                <w:tab w:val="left" w:pos="5812"/>
                <w:tab w:val="right" w:pos="8647"/>
              </w:tabs>
              <w:jc w:val="center"/>
            </w:pPr>
          </w:p>
        </w:tc>
        <w:tc>
          <w:tcPr>
            <w:tcW w:w="1447" w:type="dxa"/>
            <w:tcBorders>
              <w:top w:val="nil"/>
              <w:left w:val="nil"/>
              <w:bottom w:val="single" w:sz="4" w:space="0" w:color="auto"/>
              <w:right w:val="single" w:sz="4" w:space="0" w:color="auto"/>
            </w:tcBorders>
            <w:vAlign w:val="bottom"/>
          </w:tcPr>
          <w:p w:rsidR="00AF381A" w:rsidRPr="00C8158A" w:rsidRDefault="00AF381A" w:rsidP="00C37777">
            <w:pPr>
              <w:shd w:val="clear" w:color="auto" w:fill="FFFFFF"/>
              <w:tabs>
                <w:tab w:val="left" w:pos="708"/>
                <w:tab w:val="left" w:pos="4395"/>
                <w:tab w:val="left" w:pos="5245"/>
                <w:tab w:val="left" w:pos="5812"/>
                <w:tab w:val="right" w:pos="8647"/>
              </w:tabs>
              <w:jc w:val="center"/>
            </w:pPr>
            <w:r w:rsidRPr="00C8158A">
              <w:t>100</w:t>
            </w:r>
          </w:p>
        </w:tc>
        <w:tc>
          <w:tcPr>
            <w:tcW w:w="1387" w:type="dxa"/>
            <w:tcBorders>
              <w:top w:val="nil"/>
              <w:left w:val="nil"/>
              <w:bottom w:val="single" w:sz="4" w:space="0" w:color="auto"/>
              <w:right w:val="single" w:sz="4" w:space="0" w:color="auto"/>
            </w:tcBorders>
            <w:vAlign w:val="bottom"/>
          </w:tcPr>
          <w:p w:rsidR="00AF381A" w:rsidRPr="00C8158A" w:rsidRDefault="00AF381A" w:rsidP="00C37777">
            <w:pPr>
              <w:shd w:val="clear" w:color="auto" w:fill="FFFFFF"/>
              <w:tabs>
                <w:tab w:val="left" w:pos="708"/>
                <w:tab w:val="left" w:pos="4395"/>
                <w:tab w:val="left" w:pos="5245"/>
                <w:tab w:val="left" w:pos="5812"/>
                <w:tab w:val="right" w:pos="8647"/>
              </w:tabs>
              <w:jc w:val="center"/>
            </w:pPr>
          </w:p>
        </w:tc>
      </w:tr>
      <w:tr w:rsidR="00AF381A" w:rsidRPr="00C8158A" w:rsidTr="00C37777">
        <w:trPr>
          <w:trHeight w:val="411"/>
        </w:trPr>
        <w:tc>
          <w:tcPr>
            <w:tcW w:w="4992" w:type="dxa"/>
            <w:tcBorders>
              <w:top w:val="single" w:sz="4" w:space="0" w:color="auto"/>
              <w:left w:val="single" w:sz="4" w:space="0" w:color="auto"/>
              <w:bottom w:val="single" w:sz="4" w:space="0" w:color="auto"/>
              <w:right w:val="single" w:sz="4" w:space="0" w:color="000000"/>
            </w:tcBorders>
            <w:vAlign w:val="center"/>
          </w:tcPr>
          <w:p w:rsidR="00AF381A" w:rsidRPr="00C8158A" w:rsidRDefault="00AF381A" w:rsidP="00C37777">
            <w:pPr>
              <w:shd w:val="clear" w:color="auto" w:fill="FFFFFF"/>
              <w:tabs>
                <w:tab w:val="left" w:pos="708"/>
                <w:tab w:val="left" w:pos="4395"/>
                <w:tab w:val="left" w:pos="5245"/>
                <w:tab w:val="left" w:pos="5812"/>
                <w:tab w:val="right" w:pos="8647"/>
              </w:tabs>
              <w:ind w:firstLine="177"/>
              <w:jc w:val="both"/>
            </w:pPr>
            <w:r w:rsidRPr="00C8158A">
              <w:t>В ЧАСТИ АДМИНИСТРАТИВНЫХ ПЛАТЕЖЕЙ И СБОРОВ</w:t>
            </w:r>
          </w:p>
        </w:tc>
        <w:tc>
          <w:tcPr>
            <w:tcW w:w="1843" w:type="dxa"/>
            <w:tcBorders>
              <w:top w:val="nil"/>
              <w:left w:val="nil"/>
              <w:bottom w:val="single" w:sz="4" w:space="0" w:color="auto"/>
              <w:right w:val="single" w:sz="4" w:space="0" w:color="auto"/>
            </w:tcBorders>
            <w:vAlign w:val="bottom"/>
          </w:tcPr>
          <w:p w:rsidR="00AF381A" w:rsidRPr="00C8158A" w:rsidRDefault="00AF381A" w:rsidP="00C37777">
            <w:pPr>
              <w:shd w:val="clear" w:color="auto" w:fill="FFFFFF"/>
              <w:tabs>
                <w:tab w:val="left" w:pos="708"/>
                <w:tab w:val="left" w:pos="4395"/>
                <w:tab w:val="left" w:pos="5245"/>
                <w:tab w:val="left" w:pos="5812"/>
                <w:tab w:val="right" w:pos="8647"/>
              </w:tabs>
              <w:jc w:val="center"/>
            </w:pPr>
          </w:p>
        </w:tc>
        <w:tc>
          <w:tcPr>
            <w:tcW w:w="1447" w:type="dxa"/>
            <w:tcBorders>
              <w:top w:val="nil"/>
              <w:left w:val="nil"/>
              <w:bottom w:val="single" w:sz="4" w:space="0" w:color="auto"/>
              <w:right w:val="single" w:sz="4" w:space="0" w:color="auto"/>
            </w:tcBorders>
            <w:vAlign w:val="bottom"/>
          </w:tcPr>
          <w:p w:rsidR="00AF381A" w:rsidRPr="00C8158A" w:rsidRDefault="00AF381A" w:rsidP="00C37777">
            <w:pPr>
              <w:shd w:val="clear" w:color="auto" w:fill="FFFFFF"/>
              <w:tabs>
                <w:tab w:val="left" w:pos="708"/>
                <w:tab w:val="left" w:pos="4395"/>
                <w:tab w:val="left" w:pos="5245"/>
                <w:tab w:val="left" w:pos="5812"/>
                <w:tab w:val="right" w:pos="8647"/>
              </w:tabs>
              <w:jc w:val="center"/>
            </w:pPr>
          </w:p>
        </w:tc>
        <w:tc>
          <w:tcPr>
            <w:tcW w:w="1387" w:type="dxa"/>
            <w:tcBorders>
              <w:top w:val="nil"/>
              <w:left w:val="nil"/>
              <w:bottom w:val="single" w:sz="4" w:space="0" w:color="auto"/>
              <w:right w:val="single" w:sz="4" w:space="0" w:color="auto"/>
            </w:tcBorders>
            <w:vAlign w:val="bottom"/>
          </w:tcPr>
          <w:p w:rsidR="00AF381A" w:rsidRPr="00C8158A" w:rsidRDefault="00AF381A" w:rsidP="00C37777">
            <w:pPr>
              <w:shd w:val="clear" w:color="auto" w:fill="FFFFFF"/>
              <w:tabs>
                <w:tab w:val="left" w:pos="708"/>
                <w:tab w:val="left" w:pos="4395"/>
                <w:tab w:val="left" w:pos="5245"/>
                <w:tab w:val="left" w:pos="5812"/>
                <w:tab w:val="right" w:pos="8647"/>
              </w:tabs>
              <w:jc w:val="center"/>
            </w:pPr>
          </w:p>
        </w:tc>
      </w:tr>
      <w:tr w:rsidR="00AF381A" w:rsidRPr="00C8158A" w:rsidTr="00C37777">
        <w:trPr>
          <w:trHeight w:val="469"/>
        </w:trPr>
        <w:tc>
          <w:tcPr>
            <w:tcW w:w="4992" w:type="dxa"/>
            <w:tcBorders>
              <w:top w:val="single" w:sz="4" w:space="0" w:color="auto"/>
              <w:left w:val="single" w:sz="4" w:space="0" w:color="auto"/>
              <w:bottom w:val="single" w:sz="4" w:space="0" w:color="auto"/>
              <w:right w:val="single" w:sz="4" w:space="0" w:color="000000"/>
            </w:tcBorders>
            <w:vAlign w:val="center"/>
          </w:tcPr>
          <w:p w:rsidR="00AF381A" w:rsidRPr="00C8158A" w:rsidRDefault="00AF381A" w:rsidP="00C37777">
            <w:pPr>
              <w:shd w:val="clear" w:color="auto" w:fill="FFFFFF"/>
              <w:tabs>
                <w:tab w:val="left" w:pos="708"/>
                <w:tab w:val="left" w:pos="4395"/>
                <w:tab w:val="left" w:pos="5245"/>
                <w:tab w:val="left" w:pos="5812"/>
                <w:tab w:val="right" w:pos="8647"/>
              </w:tabs>
              <w:ind w:firstLine="177"/>
              <w:jc w:val="both"/>
            </w:pPr>
            <w:r w:rsidRPr="00C8158A">
              <w:t>Платежи, взимаемые органами местного самоуправления (организациями) муниципальных районов за выполнение определенных функций</w:t>
            </w:r>
          </w:p>
        </w:tc>
        <w:tc>
          <w:tcPr>
            <w:tcW w:w="1843" w:type="dxa"/>
            <w:tcBorders>
              <w:top w:val="nil"/>
              <w:left w:val="nil"/>
              <w:bottom w:val="single" w:sz="4" w:space="0" w:color="auto"/>
              <w:right w:val="single" w:sz="4" w:space="0" w:color="auto"/>
            </w:tcBorders>
            <w:vAlign w:val="bottom"/>
          </w:tcPr>
          <w:p w:rsidR="00AF381A" w:rsidRPr="00C8158A" w:rsidRDefault="00AF381A" w:rsidP="00C37777">
            <w:pPr>
              <w:shd w:val="clear" w:color="auto" w:fill="FFFFFF"/>
              <w:tabs>
                <w:tab w:val="left" w:pos="708"/>
                <w:tab w:val="left" w:pos="4395"/>
                <w:tab w:val="left" w:pos="5245"/>
                <w:tab w:val="left" w:pos="5812"/>
                <w:tab w:val="right" w:pos="8647"/>
              </w:tabs>
              <w:jc w:val="center"/>
            </w:pPr>
            <w:r w:rsidRPr="00C8158A">
              <w:t>100</w:t>
            </w:r>
          </w:p>
        </w:tc>
        <w:tc>
          <w:tcPr>
            <w:tcW w:w="1447" w:type="dxa"/>
            <w:tcBorders>
              <w:top w:val="nil"/>
              <w:left w:val="nil"/>
              <w:bottom w:val="single" w:sz="4" w:space="0" w:color="auto"/>
              <w:right w:val="single" w:sz="4" w:space="0" w:color="auto"/>
            </w:tcBorders>
            <w:vAlign w:val="bottom"/>
          </w:tcPr>
          <w:p w:rsidR="00AF381A" w:rsidRPr="00C8158A" w:rsidRDefault="00AF381A" w:rsidP="00C37777">
            <w:pPr>
              <w:shd w:val="clear" w:color="auto" w:fill="FFFFFF"/>
              <w:tabs>
                <w:tab w:val="left" w:pos="708"/>
                <w:tab w:val="left" w:pos="4395"/>
                <w:tab w:val="left" w:pos="5245"/>
                <w:tab w:val="left" w:pos="5812"/>
                <w:tab w:val="right" w:pos="8647"/>
              </w:tabs>
              <w:jc w:val="center"/>
            </w:pPr>
          </w:p>
        </w:tc>
        <w:tc>
          <w:tcPr>
            <w:tcW w:w="1387" w:type="dxa"/>
            <w:tcBorders>
              <w:top w:val="nil"/>
              <w:left w:val="nil"/>
              <w:bottom w:val="single" w:sz="4" w:space="0" w:color="auto"/>
              <w:right w:val="single" w:sz="4" w:space="0" w:color="auto"/>
            </w:tcBorders>
            <w:vAlign w:val="bottom"/>
          </w:tcPr>
          <w:p w:rsidR="00AF381A" w:rsidRPr="00C8158A" w:rsidRDefault="00AF381A" w:rsidP="00C37777">
            <w:pPr>
              <w:shd w:val="clear" w:color="auto" w:fill="FFFFFF"/>
              <w:tabs>
                <w:tab w:val="left" w:pos="708"/>
                <w:tab w:val="left" w:pos="4395"/>
                <w:tab w:val="left" w:pos="5245"/>
                <w:tab w:val="left" w:pos="5812"/>
                <w:tab w:val="right" w:pos="8647"/>
              </w:tabs>
              <w:jc w:val="center"/>
            </w:pPr>
          </w:p>
        </w:tc>
      </w:tr>
      <w:tr w:rsidR="00AF381A" w:rsidRPr="00C8158A" w:rsidTr="00C37777">
        <w:trPr>
          <w:trHeight w:val="471"/>
        </w:trPr>
        <w:tc>
          <w:tcPr>
            <w:tcW w:w="4992" w:type="dxa"/>
            <w:tcBorders>
              <w:top w:val="single" w:sz="4" w:space="0" w:color="auto"/>
              <w:left w:val="single" w:sz="4" w:space="0" w:color="auto"/>
              <w:bottom w:val="single" w:sz="4" w:space="0" w:color="auto"/>
              <w:right w:val="single" w:sz="4" w:space="0" w:color="auto"/>
            </w:tcBorders>
          </w:tcPr>
          <w:p w:rsidR="00AF381A" w:rsidRDefault="00AF381A" w:rsidP="00C37777">
            <w:pPr>
              <w:shd w:val="clear" w:color="auto" w:fill="FFFFFF"/>
              <w:tabs>
                <w:tab w:val="left" w:pos="708"/>
                <w:tab w:val="left" w:pos="4395"/>
                <w:tab w:val="left" w:pos="5245"/>
                <w:tab w:val="left" w:pos="5812"/>
                <w:tab w:val="right" w:pos="8647"/>
              </w:tabs>
              <w:ind w:firstLine="177"/>
              <w:jc w:val="both"/>
            </w:pPr>
            <w:r>
              <w:t>Платежи, взимаемые органами местного самоуправления (организациями) сельских поселений за выполнение определенных функций</w:t>
            </w:r>
          </w:p>
        </w:tc>
        <w:tc>
          <w:tcPr>
            <w:tcW w:w="1843" w:type="dxa"/>
            <w:tcBorders>
              <w:top w:val="single" w:sz="4" w:space="0" w:color="auto"/>
              <w:left w:val="single" w:sz="4" w:space="0" w:color="auto"/>
              <w:bottom w:val="single" w:sz="4" w:space="0" w:color="auto"/>
              <w:right w:val="single" w:sz="4" w:space="0" w:color="auto"/>
            </w:tcBorders>
            <w:vAlign w:val="bottom"/>
          </w:tcPr>
          <w:p w:rsidR="00AF381A" w:rsidRPr="00C8158A" w:rsidRDefault="00AF381A" w:rsidP="00C37777">
            <w:pPr>
              <w:shd w:val="clear" w:color="auto" w:fill="FFFFFF"/>
              <w:tabs>
                <w:tab w:val="left" w:pos="708"/>
                <w:tab w:val="left" w:pos="4395"/>
                <w:tab w:val="left" w:pos="5245"/>
                <w:tab w:val="left" w:pos="5812"/>
                <w:tab w:val="right" w:pos="8647"/>
              </w:tabs>
              <w:jc w:val="center"/>
            </w:pPr>
          </w:p>
        </w:tc>
        <w:tc>
          <w:tcPr>
            <w:tcW w:w="1447" w:type="dxa"/>
            <w:tcBorders>
              <w:top w:val="single" w:sz="4" w:space="0" w:color="auto"/>
              <w:left w:val="single" w:sz="4" w:space="0" w:color="auto"/>
              <w:bottom w:val="single" w:sz="4" w:space="0" w:color="auto"/>
              <w:right w:val="single" w:sz="4" w:space="0" w:color="auto"/>
            </w:tcBorders>
            <w:vAlign w:val="bottom"/>
          </w:tcPr>
          <w:p w:rsidR="00AF381A" w:rsidRPr="00C8158A" w:rsidRDefault="00AF381A" w:rsidP="00C37777">
            <w:pPr>
              <w:shd w:val="clear" w:color="auto" w:fill="FFFFFF"/>
              <w:tabs>
                <w:tab w:val="left" w:pos="708"/>
                <w:tab w:val="left" w:pos="4395"/>
                <w:tab w:val="left" w:pos="5245"/>
                <w:tab w:val="left" w:pos="5812"/>
                <w:tab w:val="right" w:pos="8647"/>
              </w:tabs>
              <w:jc w:val="center"/>
            </w:pPr>
          </w:p>
        </w:tc>
        <w:tc>
          <w:tcPr>
            <w:tcW w:w="1387" w:type="dxa"/>
            <w:tcBorders>
              <w:top w:val="single" w:sz="4" w:space="0" w:color="auto"/>
              <w:left w:val="single" w:sz="4" w:space="0" w:color="auto"/>
              <w:bottom w:val="single" w:sz="4" w:space="0" w:color="auto"/>
              <w:right w:val="single" w:sz="4" w:space="0" w:color="auto"/>
            </w:tcBorders>
            <w:vAlign w:val="bottom"/>
          </w:tcPr>
          <w:p w:rsidR="00AF381A" w:rsidRPr="00C8158A" w:rsidRDefault="00AF381A" w:rsidP="00C37777">
            <w:pPr>
              <w:shd w:val="clear" w:color="auto" w:fill="FFFFFF"/>
              <w:tabs>
                <w:tab w:val="left" w:pos="708"/>
                <w:tab w:val="left" w:pos="4395"/>
                <w:tab w:val="left" w:pos="5245"/>
                <w:tab w:val="left" w:pos="5812"/>
                <w:tab w:val="right" w:pos="8647"/>
              </w:tabs>
              <w:jc w:val="center"/>
            </w:pPr>
            <w:r>
              <w:t>100</w:t>
            </w:r>
          </w:p>
        </w:tc>
      </w:tr>
      <w:tr w:rsidR="00AF381A" w:rsidRPr="00C8158A" w:rsidTr="00C37777">
        <w:trPr>
          <w:trHeight w:val="471"/>
        </w:trPr>
        <w:tc>
          <w:tcPr>
            <w:tcW w:w="4992" w:type="dxa"/>
            <w:tcBorders>
              <w:top w:val="single" w:sz="4" w:space="0" w:color="auto"/>
              <w:left w:val="single" w:sz="4" w:space="0" w:color="auto"/>
              <w:bottom w:val="single" w:sz="4" w:space="0" w:color="auto"/>
              <w:right w:val="single" w:sz="4" w:space="0" w:color="auto"/>
            </w:tcBorders>
          </w:tcPr>
          <w:p w:rsidR="00AF381A" w:rsidRDefault="00AF381A" w:rsidP="00C37777">
            <w:pPr>
              <w:shd w:val="clear" w:color="auto" w:fill="FFFFFF"/>
              <w:tabs>
                <w:tab w:val="left" w:pos="708"/>
                <w:tab w:val="left" w:pos="4395"/>
                <w:tab w:val="left" w:pos="5245"/>
                <w:tab w:val="left" w:pos="5812"/>
                <w:tab w:val="right" w:pos="8647"/>
              </w:tabs>
              <w:ind w:firstLine="177"/>
              <w:jc w:val="both"/>
            </w:pPr>
            <w:r>
              <w:t xml:space="preserve">Платежи, взимаемые органами местного самоуправления (организациями) городских поселений за выполнение определенных </w:t>
            </w:r>
            <w:r>
              <w:lastRenderedPageBreak/>
              <w:t>функций</w:t>
            </w:r>
          </w:p>
        </w:tc>
        <w:tc>
          <w:tcPr>
            <w:tcW w:w="1843" w:type="dxa"/>
            <w:tcBorders>
              <w:top w:val="single" w:sz="4" w:space="0" w:color="auto"/>
              <w:left w:val="single" w:sz="4" w:space="0" w:color="auto"/>
              <w:bottom w:val="single" w:sz="4" w:space="0" w:color="auto"/>
              <w:right w:val="single" w:sz="4" w:space="0" w:color="auto"/>
            </w:tcBorders>
            <w:vAlign w:val="bottom"/>
          </w:tcPr>
          <w:p w:rsidR="00AF381A" w:rsidRPr="00C8158A" w:rsidRDefault="00AF381A" w:rsidP="00C37777">
            <w:pPr>
              <w:shd w:val="clear" w:color="auto" w:fill="FFFFFF"/>
              <w:tabs>
                <w:tab w:val="left" w:pos="708"/>
                <w:tab w:val="left" w:pos="4395"/>
                <w:tab w:val="left" w:pos="5245"/>
                <w:tab w:val="left" w:pos="5812"/>
                <w:tab w:val="right" w:pos="8647"/>
              </w:tabs>
              <w:jc w:val="center"/>
            </w:pPr>
          </w:p>
        </w:tc>
        <w:tc>
          <w:tcPr>
            <w:tcW w:w="1447" w:type="dxa"/>
            <w:tcBorders>
              <w:top w:val="single" w:sz="4" w:space="0" w:color="auto"/>
              <w:left w:val="single" w:sz="4" w:space="0" w:color="auto"/>
              <w:bottom w:val="single" w:sz="4" w:space="0" w:color="auto"/>
              <w:right w:val="single" w:sz="4" w:space="0" w:color="auto"/>
            </w:tcBorders>
            <w:vAlign w:val="bottom"/>
          </w:tcPr>
          <w:p w:rsidR="00AF381A" w:rsidRPr="00C8158A" w:rsidRDefault="00AF381A" w:rsidP="00C37777">
            <w:pPr>
              <w:shd w:val="clear" w:color="auto" w:fill="FFFFFF"/>
              <w:tabs>
                <w:tab w:val="left" w:pos="708"/>
                <w:tab w:val="left" w:pos="4395"/>
                <w:tab w:val="left" w:pos="5245"/>
                <w:tab w:val="left" w:pos="5812"/>
                <w:tab w:val="right" w:pos="8647"/>
              </w:tabs>
              <w:jc w:val="center"/>
            </w:pPr>
            <w:r>
              <w:t>100</w:t>
            </w:r>
          </w:p>
        </w:tc>
        <w:tc>
          <w:tcPr>
            <w:tcW w:w="1387" w:type="dxa"/>
            <w:tcBorders>
              <w:top w:val="single" w:sz="4" w:space="0" w:color="auto"/>
              <w:left w:val="single" w:sz="4" w:space="0" w:color="auto"/>
              <w:bottom w:val="single" w:sz="4" w:space="0" w:color="auto"/>
              <w:right w:val="single" w:sz="4" w:space="0" w:color="auto"/>
            </w:tcBorders>
            <w:vAlign w:val="bottom"/>
          </w:tcPr>
          <w:p w:rsidR="00AF381A" w:rsidRPr="00C8158A" w:rsidRDefault="00AF381A" w:rsidP="00C37777">
            <w:pPr>
              <w:shd w:val="clear" w:color="auto" w:fill="FFFFFF"/>
              <w:tabs>
                <w:tab w:val="left" w:pos="708"/>
                <w:tab w:val="left" w:pos="4395"/>
                <w:tab w:val="left" w:pos="5245"/>
                <w:tab w:val="left" w:pos="5812"/>
                <w:tab w:val="right" w:pos="8647"/>
              </w:tabs>
              <w:jc w:val="center"/>
            </w:pPr>
          </w:p>
        </w:tc>
      </w:tr>
      <w:tr w:rsidR="00AF381A" w:rsidRPr="00C8158A" w:rsidTr="00C37777">
        <w:trPr>
          <w:trHeight w:val="471"/>
        </w:trPr>
        <w:tc>
          <w:tcPr>
            <w:tcW w:w="4992" w:type="dxa"/>
            <w:tcBorders>
              <w:top w:val="single" w:sz="4" w:space="0" w:color="auto"/>
              <w:left w:val="single" w:sz="4" w:space="0" w:color="auto"/>
              <w:bottom w:val="single" w:sz="4" w:space="0" w:color="auto"/>
              <w:right w:val="single" w:sz="4" w:space="0" w:color="auto"/>
            </w:tcBorders>
            <w:vAlign w:val="center"/>
          </w:tcPr>
          <w:p w:rsidR="00AF381A" w:rsidRPr="00C8158A" w:rsidRDefault="00AF381A" w:rsidP="00C37777">
            <w:pPr>
              <w:shd w:val="clear" w:color="auto" w:fill="FFFFFF"/>
              <w:tabs>
                <w:tab w:val="left" w:pos="708"/>
                <w:tab w:val="left" w:pos="4395"/>
                <w:tab w:val="left" w:pos="5245"/>
                <w:tab w:val="left" w:pos="5812"/>
                <w:tab w:val="right" w:pos="8647"/>
              </w:tabs>
              <w:ind w:firstLine="177"/>
              <w:jc w:val="both"/>
            </w:pPr>
            <w:r w:rsidRPr="00C8158A">
              <w:lastRenderedPageBreak/>
              <w:t>ДОХОДЫ ОТ ШТРАФОВ, САНКЦИЙ, ВОЗМЕЩЕНИЯ УЩЕРБА</w:t>
            </w:r>
          </w:p>
        </w:tc>
        <w:tc>
          <w:tcPr>
            <w:tcW w:w="1843" w:type="dxa"/>
            <w:tcBorders>
              <w:top w:val="single" w:sz="4" w:space="0" w:color="auto"/>
              <w:left w:val="single" w:sz="4" w:space="0" w:color="auto"/>
              <w:bottom w:val="single" w:sz="4" w:space="0" w:color="auto"/>
              <w:right w:val="single" w:sz="4" w:space="0" w:color="auto"/>
            </w:tcBorders>
            <w:vAlign w:val="bottom"/>
          </w:tcPr>
          <w:p w:rsidR="00AF381A" w:rsidRPr="00C8158A" w:rsidRDefault="00AF381A" w:rsidP="00C37777">
            <w:pPr>
              <w:shd w:val="clear" w:color="auto" w:fill="FFFFFF"/>
              <w:tabs>
                <w:tab w:val="left" w:pos="708"/>
                <w:tab w:val="left" w:pos="4395"/>
                <w:tab w:val="left" w:pos="5245"/>
                <w:tab w:val="left" w:pos="5812"/>
                <w:tab w:val="right" w:pos="8647"/>
              </w:tabs>
              <w:jc w:val="center"/>
            </w:pPr>
          </w:p>
        </w:tc>
        <w:tc>
          <w:tcPr>
            <w:tcW w:w="1447" w:type="dxa"/>
            <w:tcBorders>
              <w:top w:val="single" w:sz="4" w:space="0" w:color="auto"/>
              <w:left w:val="single" w:sz="4" w:space="0" w:color="auto"/>
              <w:bottom w:val="single" w:sz="4" w:space="0" w:color="auto"/>
              <w:right w:val="single" w:sz="4" w:space="0" w:color="auto"/>
            </w:tcBorders>
            <w:vAlign w:val="bottom"/>
          </w:tcPr>
          <w:p w:rsidR="00AF381A" w:rsidRPr="00C8158A" w:rsidRDefault="00AF381A" w:rsidP="00C37777">
            <w:pPr>
              <w:shd w:val="clear" w:color="auto" w:fill="FFFFFF"/>
              <w:tabs>
                <w:tab w:val="left" w:pos="708"/>
                <w:tab w:val="left" w:pos="4395"/>
                <w:tab w:val="left" w:pos="5245"/>
                <w:tab w:val="left" w:pos="5812"/>
                <w:tab w:val="right" w:pos="8647"/>
              </w:tabs>
              <w:jc w:val="center"/>
            </w:pPr>
          </w:p>
        </w:tc>
        <w:tc>
          <w:tcPr>
            <w:tcW w:w="1387" w:type="dxa"/>
            <w:tcBorders>
              <w:top w:val="single" w:sz="4" w:space="0" w:color="auto"/>
              <w:left w:val="single" w:sz="4" w:space="0" w:color="auto"/>
              <w:bottom w:val="single" w:sz="4" w:space="0" w:color="auto"/>
              <w:right w:val="single" w:sz="4" w:space="0" w:color="auto"/>
            </w:tcBorders>
            <w:vAlign w:val="bottom"/>
          </w:tcPr>
          <w:p w:rsidR="00AF381A" w:rsidRPr="00C8158A" w:rsidRDefault="00AF381A" w:rsidP="00C37777">
            <w:pPr>
              <w:shd w:val="clear" w:color="auto" w:fill="FFFFFF"/>
              <w:tabs>
                <w:tab w:val="left" w:pos="708"/>
                <w:tab w:val="left" w:pos="4395"/>
                <w:tab w:val="left" w:pos="5245"/>
                <w:tab w:val="left" w:pos="5812"/>
                <w:tab w:val="right" w:pos="8647"/>
              </w:tabs>
              <w:jc w:val="center"/>
            </w:pPr>
          </w:p>
        </w:tc>
      </w:tr>
      <w:tr w:rsidR="00AF381A" w:rsidRPr="00C8158A" w:rsidTr="00C37777">
        <w:trPr>
          <w:trHeight w:val="1335"/>
        </w:trPr>
        <w:tc>
          <w:tcPr>
            <w:tcW w:w="4992" w:type="dxa"/>
            <w:tcBorders>
              <w:top w:val="single" w:sz="4" w:space="0" w:color="auto"/>
              <w:left w:val="single" w:sz="4" w:space="0" w:color="auto"/>
              <w:bottom w:val="single" w:sz="4" w:space="0" w:color="auto"/>
              <w:right w:val="single" w:sz="4" w:space="0" w:color="auto"/>
            </w:tcBorders>
            <w:vAlign w:val="center"/>
          </w:tcPr>
          <w:p w:rsidR="00AF381A" w:rsidRPr="00C8158A" w:rsidRDefault="00AF381A" w:rsidP="00C37777">
            <w:pPr>
              <w:shd w:val="clear" w:color="auto" w:fill="FFFFFF"/>
              <w:tabs>
                <w:tab w:val="left" w:pos="708"/>
                <w:tab w:val="left" w:pos="4395"/>
                <w:tab w:val="left" w:pos="5245"/>
                <w:tab w:val="left" w:pos="5812"/>
                <w:tab w:val="right" w:pos="8647"/>
              </w:tabs>
              <w:ind w:firstLine="177"/>
              <w:jc w:val="both"/>
            </w:pPr>
            <w:r w:rsidRPr="00C8158A">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муниципальных районов)</w:t>
            </w:r>
          </w:p>
        </w:tc>
        <w:tc>
          <w:tcPr>
            <w:tcW w:w="1843" w:type="dxa"/>
            <w:tcBorders>
              <w:top w:val="single" w:sz="4" w:space="0" w:color="auto"/>
              <w:left w:val="single" w:sz="4" w:space="0" w:color="auto"/>
              <w:bottom w:val="single" w:sz="4" w:space="0" w:color="auto"/>
              <w:right w:val="single" w:sz="4" w:space="0" w:color="auto"/>
            </w:tcBorders>
            <w:vAlign w:val="bottom"/>
          </w:tcPr>
          <w:p w:rsidR="00AF381A" w:rsidRPr="00C8158A" w:rsidRDefault="00AF381A" w:rsidP="00C37777">
            <w:pPr>
              <w:shd w:val="clear" w:color="auto" w:fill="FFFFFF"/>
              <w:tabs>
                <w:tab w:val="left" w:pos="708"/>
                <w:tab w:val="left" w:pos="4395"/>
                <w:tab w:val="left" w:pos="5245"/>
                <w:tab w:val="left" w:pos="5812"/>
                <w:tab w:val="right" w:pos="8647"/>
              </w:tabs>
              <w:jc w:val="center"/>
            </w:pPr>
            <w:r w:rsidRPr="00C8158A">
              <w:t>100</w:t>
            </w:r>
          </w:p>
        </w:tc>
        <w:tc>
          <w:tcPr>
            <w:tcW w:w="1447" w:type="dxa"/>
            <w:tcBorders>
              <w:top w:val="single" w:sz="4" w:space="0" w:color="auto"/>
              <w:left w:val="single" w:sz="4" w:space="0" w:color="auto"/>
              <w:bottom w:val="single" w:sz="4" w:space="0" w:color="auto"/>
              <w:right w:val="single" w:sz="4" w:space="0" w:color="auto"/>
            </w:tcBorders>
            <w:vAlign w:val="bottom"/>
          </w:tcPr>
          <w:p w:rsidR="00AF381A" w:rsidRPr="00C8158A" w:rsidRDefault="00AF381A" w:rsidP="00C37777">
            <w:pPr>
              <w:shd w:val="clear" w:color="auto" w:fill="FFFFFF"/>
              <w:tabs>
                <w:tab w:val="left" w:pos="708"/>
                <w:tab w:val="left" w:pos="4395"/>
                <w:tab w:val="left" w:pos="5245"/>
                <w:tab w:val="left" w:pos="5812"/>
                <w:tab w:val="right" w:pos="8647"/>
              </w:tabs>
              <w:jc w:val="center"/>
            </w:pPr>
          </w:p>
        </w:tc>
        <w:tc>
          <w:tcPr>
            <w:tcW w:w="1387" w:type="dxa"/>
            <w:tcBorders>
              <w:top w:val="single" w:sz="4" w:space="0" w:color="auto"/>
              <w:left w:val="single" w:sz="4" w:space="0" w:color="auto"/>
              <w:bottom w:val="single" w:sz="4" w:space="0" w:color="auto"/>
              <w:right w:val="single" w:sz="4" w:space="0" w:color="auto"/>
            </w:tcBorders>
            <w:vAlign w:val="bottom"/>
          </w:tcPr>
          <w:p w:rsidR="00AF381A" w:rsidRPr="00C8158A" w:rsidRDefault="00AF381A" w:rsidP="00C37777">
            <w:pPr>
              <w:shd w:val="clear" w:color="auto" w:fill="FFFFFF"/>
              <w:tabs>
                <w:tab w:val="left" w:pos="708"/>
                <w:tab w:val="left" w:pos="4395"/>
                <w:tab w:val="left" w:pos="5245"/>
                <w:tab w:val="left" w:pos="5812"/>
                <w:tab w:val="right" w:pos="8647"/>
              </w:tabs>
              <w:jc w:val="center"/>
            </w:pPr>
          </w:p>
        </w:tc>
      </w:tr>
      <w:tr w:rsidR="00AF381A" w:rsidRPr="00C8158A" w:rsidTr="00C37777">
        <w:trPr>
          <w:trHeight w:val="532"/>
        </w:trPr>
        <w:tc>
          <w:tcPr>
            <w:tcW w:w="4992" w:type="dxa"/>
            <w:tcBorders>
              <w:top w:val="single" w:sz="4" w:space="0" w:color="auto"/>
              <w:left w:val="single" w:sz="4" w:space="0" w:color="auto"/>
              <w:bottom w:val="single" w:sz="4" w:space="0" w:color="auto"/>
              <w:right w:val="single" w:sz="4" w:space="0" w:color="auto"/>
            </w:tcBorders>
          </w:tcPr>
          <w:p w:rsidR="00AF381A" w:rsidRPr="00AF3617" w:rsidRDefault="00AF381A" w:rsidP="00C37777">
            <w:pPr>
              <w:pStyle w:val="ConsPlusNormal"/>
              <w:ind w:firstLine="64"/>
              <w:jc w:val="both"/>
              <w:rPr>
                <w:rFonts w:ascii="Times New Roman" w:hAnsi="Times New Roman" w:cs="Times New Roman"/>
                <w:sz w:val="24"/>
                <w:szCs w:val="24"/>
              </w:rPr>
            </w:pPr>
            <w:r w:rsidRPr="00AF3617">
              <w:rPr>
                <w:rFonts w:ascii="Times New Roman" w:hAnsi="Times New Roman" w:cs="Times New Roman"/>
                <w:sz w:val="24"/>
                <w:szCs w:val="24"/>
              </w:rP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сельских поселений)</w:t>
            </w:r>
          </w:p>
        </w:tc>
        <w:tc>
          <w:tcPr>
            <w:tcW w:w="1843" w:type="dxa"/>
            <w:tcBorders>
              <w:top w:val="single" w:sz="4" w:space="0" w:color="auto"/>
              <w:left w:val="single" w:sz="4" w:space="0" w:color="auto"/>
              <w:bottom w:val="single" w:sz="4" w:space="0" w:color="auto"/>
              <w:right w:val="single" w:sz="4" w:space="0" w:color="auto"/>
            </w:tcBorders>
            <w:vAlign w:val="bottom"/>
          </w:tcPr>
          <w:p w:rsidR="00AF381A" w:rsidRPr="00C8158A" w:rsidRDefault="00AF381A" w:rsidP="00C37777">
            <w:pPr>
              <w:shd w:val="clear" w:color="auto" w:fill="FFFFFF"/>
              <w:tabs>
                <w:tab w:val="left" w:pos="708"/>
                <w:tab w:val="left" w:pos="4395"/>
                <w:tab w:val="left" w:pos="5245"/>
                <w:tab w:val="left" w:pos="5812"/>
                <w:tab w:val="right" w:pos="8647"/>
              </w:tabs>
              <w:jc w:val="center"/>
            </w:pPr>
          </w:p>
        </w:tc>
        <w:tc>
          <w:tcPr>
            <w:tcW w:w="1447" w:type="dxa"/>
            <w:tcBorders>
              <w:top w:val="single" w:sz="4" w:space="0" w:color="auto"/>
              <w:left w:val="single" w:sz="4" w:space="0" w:color="auto"/>
              <w:bottom w:val="single" w:sz="4" w:space="0" w:color="auto"/>
              <w:right w:val="single" w:sz="4" w:space="0" w:color="auto"/>
            </w:tcBorders>
            <w:vAlign w:val="bottom"/>
          </w:tcPr>
          <w:p w:rsidR="00AF381A" w:rsidRPr="00C8158A" w:rsidRDefault="00AF381A" w:rsidP="00C37777">
            <w:pPr>
              <w:shd w:val="clear" w:color="auto" w:fill="FFFFFF"/>
              <w:tabs>
                <w:tab w:val="left" w:pos="708"/>
                <w:tab w:val="left" w:pos="4395"/>
                <w:tab w:val="left" w:pos="5245"/>
                <w:tab w:val="left" w:pos="5812"/>
                <w:tab w:val="right" w:pos="8647"/>
              </w:tabs>
              <w:jc w:val="center"/>
            </w:pPr>
          </w:p>
        </w:tc>
        <w:tc>
          <w:tcPr>
            <w:tcW w:w="1387" w:type="dxa"/>
            <w:tcBorders>
              <w:top w:val="single" w:sz="4" w:space="0" w:color="auto"/>
              <w:left w:val="single" w:sz="4" w:space="0" w:color="auto"/>
              <w:bottom w:val="single" w:sz="4" w:space="0" w:color="auto"/>
              <w:right w:val="single" w:sz="4" w:space="0" w:color="auto"/>
            </w:tcBorders>
            <w:vAlign w:val="bottom"/>
          </w:tcPr>
          <w:p w:rsidR="00AF381A" w:rsidRPr="00C8158A" w:rsidRDefault="00AF381A" w:rsidP="00C37777">
            <w:pPr>
              <w:shd w:val="clear" w:color="auto" w:fill="FFFFFF"/>
              <w:tabs>
                <w:tab w:val="left" w:pos="708"/>
                <w:tab w:val="left" w:pos="4395"/>
                <w:tab w:val="left" w:pos="5245"/>
                <w:tab w:val="left" w:pos="5812"/>
                <w:tab w:val="right" w:pos="8647"/>
              </w:tabs>
              <w:jc w:val="center"/>
            </w:pPr>
            <w:r>
              <w:t>100</w:t>
            </w:r>
          </w:p>
        </w:tc>
      </w:tr>
      <w:tr w:rsidR="00AF381A" w:rsidRPr="00C8158A" w:rsidTr="00C37777">
        <w:trPr>
          <w:trHeight w:val="532"/>
        </w:trPr>
        <w:tc>
          <w:tcPr>
            <w:tcW w:w="4992" w:type="dxa"/>
            <w:tcBorders>
              <w:top w:val="single" w:sz="4" w:space="0" w:color="auto"/>
              <w:left w:val="single" w:sz="4" w:space="0" w:color="auto"/>
              <w:bottom w:val="single" w:sz="4" w:space="0" w:color="auto"/>
              <w:right w:val="single" w:sz="4" w:space="0" w:color="auto"/>
            </w:tcBorders>
            <w:vAlign w:val="center"/>
          </w:tcPr>
          <w:p w:rsidR="00AF381A" w:rsidRPr="00C8158A" w:rsidRDefault="00AF381A" w:rsidP="00C37777">
            <w:pPr>
              <w:shd w:val="clear" w:color="auto" w:fill="FFFFFF"/>
              <w:tabs>
                <w:tab w:val="left" w:pos="708"/>
                <w:tab w:val="left" w:pos="4395"/>
                <w:tab w:val="left" w:pos="5245"/>
                <w:tab w:val="left" w:pos="5812"/>
                <w:tab w:val="right" w:pos="8647"/>
              </w:tabs>
              <w:ind w:firstLine="177"/>
              <w:jc w:val="both"/>
            </w:pPr>
            <w: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городских поселений)</w:t>
            </w:r>
          </w:p>
        </w:tc>
        <w:tc>
          <w:tcPr>
            <w:tcW w:w="1843" w:type="dxa"/>
            <w:tcBorders>
              <w:top w:val="single" w:sz="4" w:space="0" w:color="auto"/>
              <w:left w:val="single" w:sz="4" w:space="0" w:color="auto"/>
              <w:bottom w:val="single" w:sz="4" w:space="0" w:color="auto"/>
              <w:right w:val="single" w:sz="4" w:space="0" w:color="auto"/>
            </w:tcBorders>
            <w:vAlign w:val="bottom"/>
          </w:tcPr>
          <w:p w:rsidR="00AF381A" w:rsidRPr="00C8158A" w:rsidRDefault="00AF381A" w:rsidP="00C37777">
            <w:pPr>
              <w:shd w:val="clear" w:color="auto" w:fill="FFFFFF"/>
              <w:tabs>
                <w:tab w:val="left" w:pos="708"/>
                <w:tab w:val="left" w:pos="4395"/>
                <w:tab w:val="left" w:pos="5245"/>
                <w:tab w:val="left" w:pos="5812"/>
                <w:tab w:val="right" w:pos="8647"/>
              </w:tabs>
              <w:jc w:val="center"/>
            </w:pPr>
          </w:p>
        </w:tc>
        <w:tc>
          <w:tcPr>
            <w:tcW w:w="1447" w:type="dxa"/>
            <w:tcBorders>
              <w:top w:val="single" w:sz="4" w:space="0" w:color="auto"/>
              <w:left w:val="single" w:sz="4" w:space="0" w:color="auto"/>
              <w:bottom w:val="single" w:sz="4" w:space="0" w:color="auto"/>
              <w:right w:val="single" w:sz="4" w:space="0" w:color="auto"/>
            </w:tcBorders>
            <w:vAlign w:val="bottom"/>
          </w:tcPr>
          <w:p w:rsidR="00AF381A" w:rsidRPr="00C8158A" w:rsidRDefault="00AF381A" w:rsidP="00C37777">
            <w:pPr>
              <w:shd w:val="clear" w:color="auto" w:fill="FFFFFF"/>
              <w:tabs>
                <w:tab w:val="left" w:pos="708"/>
                <w:tab w:val="left" w:pos="4395"/>
                <w:tab w:val="left" w:pos="5245"/>
                <w:tab w:val="left" w:pos="5812"/>
                <w:tab w:val="right" w:pos="8647"/>
              </w:tabs>
              <w:jc w:val="center"/>
            </w:pPr>
            <w:r>
              <w:t>100</w:t>
            </w:r>
          </w:p>
        </w:tc>
        <w:tc>
          <w:tcPr>
            <w:tcW w:w="1387" w:type="dxa"/>
            <w:tcBorders>
              <w:top w:val="single" w:sz="4" w:space="0" w:color="auto"/>
              <w:left w:val="single" w:sz="4" w:space="0" w:color="auto"/>
              <w:bottom w:val="single" w:sz="4" w:space="0" w:color="auto"/>
              <w:right w:val="single" w:sz="4" w:space="0" w:color="auto"/>
            </w:tcBorders>
            <w:vAlign w:val="bottom"/>
          </w:tcPr>
          <w:p w:rsidR="00AF381A" w:rsidRPr="00C8158A" w:rsidRDefault="00AF381A" w:rsidP="00C37777">
            <w:pPr>
              <w:shd w:val="clear" w:color="auto" w:fill="FFFFFF"/>
              <w:tabs>
                <w:tab w:val="left" w:pos="708"/>
                <w:tab w:val="left" w:pos="4395"/>
                <w:tab w:val="left" w:pos="5245"/>
                <w:tab w:val="left" w:pos="5812"/>
                <w:tab w:val="right" w:pos="8647"/>
              </w:tabs>
              <w:jc w:val="center"/>
            </w:pPr>
          </w:p>
        </w:tc>
      </w:tr>
      <w:tr w:rsidR="00AF381A" w:rsidRPr="00C8158A" w:rsidTr="00C37777">
        <w:trPr>
          <w:trHeight w:val="532"/>
        </w:trPr>
        <w:tc>
          <w:tcPr>
            <w:tcW w:w="4992" w:type="dxa"/>
            <w:tcBorders>
              <w:top w:val="single" w:sz="4" w:space="0" w:color="auto"/>
              <w:left w:val="single" w:sz="4" w:space="0" w:color="auto"/>
              <w:bottom w:val="single" w:sz="4" w:space="0" w:color="auto"/>
              <w:right w:val="single" w:sz="4" w:space="0" w:color="auto"/>
            </w:tcBorders>
            <w:vAlign w:val="center"/>
          </w:tcPr>
          <w:p w:rsidR="00AF381A" w:rsidRPr="00C8158A" w:rsidRDefault="00AF381A" w:rsidP="00C37777">
            <w:pPr>
              <w:shd w:val="clear" w:color="auto" w:fill="FFFFFF"/>
              <w:tabs>
                <w:tab w:val="left" w:pos="708"/>
                <w:tab w:val="left" w:pos="4395"/>
                <w:tab w:val="left" w:pos="5245"/>
                <w:tab w:val="left" w:pos="5812"/>
                <w:tab w:val="right" w:pos="8647"/>
              </w:tabs>
              <w:ind w:firstLine="177"/>
              <w:jc w:val="both"/>
            </w:pPr>
            <w:r w:rsidRPr="00E17747">
              <w:t>Платежи в целях возмещения убытков, причиненных уклонением от заключения с муниципальным органом муниципального района (муниципальным казенным учреждением) муниципального контракта, а также иные денежные средства, подлежащие зачислению в бюджет муниципального района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w:t>
            </w:r>
          </w:p>
        </w:tc>
        <w:tc>
          <w:tcPr>
            <w:tcW w:w="1843" w:type="dxa"/>
            <w:tcBorders>
              <w:top w:val="single" w:sz="4" w:space="0" w:color="auto"/>
              <w:left w:val="single" w:sz="4" w:space="0" w:color="auto"/>
              <w:bottom w:val="single" w:sz="4" w:space="0" w:color="auto"/>
              <w:right w:val="single" w:sz="4" w:space="0" w:color="auto"/>
            </w:tcBorders>
            <w:vAlign w:val="bottom"/>
          </w:tcPr>
          <w:p w:rsidR="00AF381A" w:rsidRPr="00C8158A" w:rsidRDefault="00AF381A" w:rsidP="00C37777">
            <w:pPr>
              <w:shd w:val="clear" w:color="auto" w:fill="FFFFFF"/>
              <w:tabs>
                <w:tab w:val="left" w:pos="708"/>
                <w:tab w:val="left" w:pos="4395"/>
                <w:tab w:val="left" w:pos="5245"/>
                <w:tab w:val="left" w:pos="5812"/>
                <w:tab w:val="right" w:pos="8647"/>
              </w:tabs>
              <w:jc w:val="center"/>
            </w:pPr>
            <w:r>
              <w:t>100</w:t>
            </w:r>
          </w:p>
        </w:tc>
        <w:tc>
          <w:tcPr>
            <w:tcW w:w="1447" w:type="dxa"/>
            <w:tcBorders>
              <w:top w:val="single" w:sz="4" w:space="0" w:color="auto"/>
              <w:left w:val="single" w:sz="4" w:space="0" w:color="auto"/>
              <w:bottom w:val="single" w:sz="4" w:space="0" w:color="auto"/>
              <w:right w:val="single" w:sz="4" w:space="0" w:color="auto"/>
            </w:tcBorders>
            <w:vAlign w:val="bottom"/>
          </w:tcPr>
          <w:p w:rsidR="00AF381A" w:rsidRPr="00C8158A" w:rsidRDefault="00AF381A" w:rsidP="00C37777">
            <w:pPr>
              <w:shd w:val="clear" w:color="auto" w:fill="FFFFFF"/>
              <w:tabs>
                <w:tab w:val="left" w:pos="708"/>
                <w:tab w:val="left" w:pos="4395"/>
                <w:tab w:val="left" w:pos="5245"/>
                <w:tab w:val="left" w:pos="5812"/>
                <w:tab w:val="right" w:pos="8647"/>
              </w:tabs>
              <w:jc w:val="center"/>
            </w:pPr>
          </w:p>
        </w:tc>
        <w:tc>
          <w:tcPr>
            <w:tcW w:w="1387" w:type="dxa"/>
            <w:tcBorders>
              <w:top w:val="single" w:sz="4" w:space="0" w:color="auto"/>
              <w:left w:val="single" w:sz="4" w:space="0" w:color="auto"/>
              <w:bottom w:val="single" w:sz="4" w:space="0" w:color="auto"/>
              <w:right w:val="single" w:sz="4" w:space="0" w:color="auto"/>
            </w:tcBorders>
            <w:vAlign w:val="bottom"/>
          </w:tcPr>
          <w:p w:rsidR="00AF381A" w:rsidRPr="00C8158A" w:rsidRDefault="00AF381A" w:rsidP="00C37777">
            <w:pPr>
              <w:shd w:val="clear" w:color="auto" w:fill="FFFFFF"/>
              <w:tabs>
                <w:tab w:val="left" w:pos="708"/>
                <w:tab w:val="left" w:pos="4395"/>
                <w:tab w:val="left" w:pos="5245"/>
                <w:tab w:val="left" w:pos="5812"/>
                <w:tab w:val="right" w:pos="8647"/>
              </w:tabs>
              <w:jc w:val="center"/>
            </w:pPr>
          </w:p>
        </w:tc>
      </w:tr>
      <w:tr w:rsidR="00AF381A" w:rsidRPr="00C8158A" w:rsidTr="00C37777">
        <w:trPr>
          <w:trHeight w:val="532"/>
        </w:trPr>
        <w:tc>
          <w:tcPr>
            <w:tcW w:w="4992" w:type="dxa"/>
            <w:tcBorders>
              <w:top w:val="single" w:sz="4" w:space="0" w:color="auto"/>
              <w:left w:val="single" w:sz="4" w:space="0" w:color="auto"/>
              <w:bottom w:val="single" w:sz="4" w:space="0" w:color="auto"/>
              <w:right w:val="single" w:sz="4" w:space="0" w:color="auto"/>
            </w:tcBorders>
            <w:vAlign w:val="center"/>
          </w:tcPr>
          <w:p w:rsidR="00AF381A" w:rsidRPr="00C8158A" w:rsidRDefault="00AF381A" w:rsidP="00C37777">
            <w:pPr>
              <w:shd w:val="clear" w:color="auto" w:fill="FFFFFF"/>
              <w:tabs>
                <w:tab w:val="left" w:pos="708"/>
                <w:tab w:val="left" w:pos="4395"/>
                <w:tab w:val="left" w:pos="5245"/>
                <w:tab w:val="left" w:pos="5812"/>
                <w:tab w:val="right" w:pos="8647"/>
              </w:tabs>
              <w:ind w:firstLine="177"/>
              <w:jc w:val="both"/>
            </w:pPr>
            <w:proofErr w:type="gramStart"/>
            <w:r>
              <w:t>Платежи в целях возмещения убытков, причиненных уклонением от заключения с муниципальным органом сельского поселения (муниципальным казенным учреждением) муниципального контракта, а также иные денежные средства, подлежащие зачислению в бюджет сельского поселения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 исключением муниципального контракта, финансируемого за счет средств муниципального дорожного</w:t>
            </w:r>
            <w:proofErr w:type="gramEnd"/>
            <w:r>
              <w:t xml:space="preserve"> фонда)</w:t>
            </w:r>
          </w:p>
        </w:tc>
        <w:tc>
          <w:tcPr>
            <w:tcW w:w="1843" w:type="dxa"/>
            <w:tcBorders>
              <w:top w:val="single" w:sz="4" w:space="0" w:color="auto"/>
              <w:left w:val="single" w:sz="4" w:space="0" w:color="auto"/>
              <w:bottom w:val="single" w:sz="4" w:space="0" w:color="auto"/>
              <w:right w:val="single" w:sz="4" w:space="0" w:color="auto"/>
            </w:tcBorders>
            <w:vAlign w:val="bottom"/>
          </w:tcPr>
          <w:p w:rsidR="00AF381A" w:rsidRPr="00C8158A" w:rsidRDefault="00AF381A" w:rsidP="00C37777">
            <w:pPr>
              <w:shd w:val="clear" w:color="auto" w:fill="FFFFFF"/>
              <w:tabs>
                <w:tab w:val="left" w:pos="708"/>
                <w:tab w:val="left" w:pos="4395"/>
                <w:tab w:val="left" w:pos="5245"/>
                <w:tab w:val="left" w:pos="5812"/>
                <w:tab w:val="right" w:pos="8647"/>
              </w:tabs>
              <w:jc w:val="center"/>
            </w:pPr>
          </w:p>
        </w:tc>
        <w:tc>
          <w:tcPr>
            <w:tcW w:w="1447" w:type="dxa"/>
            <w:tcBorders>
              <w:top w:val="single" w:sz="4" w:space="0" w:color="auto"/>
              <w:left w:val="single" w:sz="4" w:space="0" w:color="auto"/>
              <w:bottom w:val="single" w:sz="4" w:space="0" w:color="auto"/>
              <w:right w:val="single" w:sz="4" w:space="0" w:color="auto"/>
            </w:tcBorders>
            <w:vAlign w:val="bottom"/>
          </w:tcPr>
          <w:p w:rsidR="00AF381A" w:rsidRPr="00C8158A" w:rsidRDefault="00AF381A" w:rsidP="00C37777">
            <w:pPr>
              <w:shd w:val="clear" w:color="auto" w:fill="FFFFFF"/>
              <w:tabs>
                <w:tab w:val="left" w:pos="708"/>
                <w:tab w:val="left" w:pos="4395"/>
                <w:tab w:val="left" w:pos="5245"/>
                <w:tab w:val="left" w:pos="5812"/>
                <w:tab w:val="right" w:pos="8647"/>
              </w:tabs>
              <w:jc w:val="center"/>
            </w:pPr>
          </w:p>
        </w:tc>
        <w:tc>
          <w:tcPr>
            <w:tcW w:w="1387" w:type="dxa"/>
            <w:tcBorders>
              <w:top w:val="single" w:sz="4" w:space="0" w:color="auto"/>
              <w:left w:val="single" w:sz="4" w:space="0" w:color="auto"/>
              <w:bottom w:val="single" w:sz="4" w:space="0" w:color="auto"/>
              <w:right w:val="single" w:sz="4" w:space="0" w:color="auto"/>
            </w:tcBorders>
            <w:vAlign w:val="bottom"/>
          </w:tcPr>
          <w:p w:rsidR="00AF381A" w:rsidRPr="00C8158A" w:rsidRDefault="00AF381A" w:rsidP="00C37777">
            <w:pPr>
              <w:shd w:val="clear" w:color="auto" w:fill="FFFFFF"/>
              <w:tabs>
                <w:tab w:val="left" w:pos="708"/>
                <w:tab w:val="left" w:pos="4395"/>
                <w:tab w:val="left" w:pos="5245"/>
                <w:tab w:val="left" w:pos="5812"/>
                <w:tab w:val="right" w:pos="8647"/>
              </w:tabs>
              <w:jc w:val="center"/>
            </w:pPr>
            <w:r>
              <w:t>100</w:t>
            </w:r>
          </w:p>
        </w:tc>
      </w:tr>
      <w:tr w:rsidR="00AF381A" w:rsidRPr="00C8158A" w:rsidTr="00C37777">
        <w:trPr>
          <w:trHeight w:val="532"/>
        </w:trPr>
        <w:tc>
          <w:tcPr>
            <w:tcW w:w="4992" w:type="dxa"/>
            <w:tcBorders>
              <w:top w:val="single" w:sz="4" w:space="0" w:color="auto"/>
              <w:left w:val="single" w:sz="4" w:space="0" w:color="auto"/>
              <w:bottom w:val="single" w:sz="4" w:space="0" w:color="auto"/>
              <w:right w:val="single" w:sz="4" w:space="0" w:color="auto"/>
            </w:tcBorders>
            <w:vAlign w:val="center"/>
          </w:tcPr>
          <w:p w:rsidR="00AF381A" w:rsidRPr="00C8158A" w:rsidRDefault="00AF381A" w:rsidP="00C37777">
            <w:pPr>
              <w:shd w:val="clear" w:color="auto" w:fill="FFFFFF"/>
              <w:tabs>
                <w:tab w:val="left" w:pos="708"/>
                <w:tab w:val="left" w:pos="4395"/>
                <w:tab w:val="left" w:pos="5245"/>
                <w:tab w:val="left" w:pos="5812"/>
                <w:tab w:val="right" w:pos="8647"/>
              </w:tabs>
              <w:ind w:firstLine="177"/>
              <w:jc w:val="both"/>
            </w:pPr>
            <w:proofErr w:type="gramStart"/>
            <w:r>
              <w:t xml:space="preserve">Платежи в целях возмещения убытков, причиненных уклонением от заключения с муниципальным органом городского поселения (муниципальным казенным учреждением) муниципального контракта, а также иные денежные средства, подлежащие зачислению в бюджет городского поселения за нарушение законодательства Российской Федерации о контрактной системе в сфере закупок товаров, работ, услуг для </w:t>
            </w:r>
            <w:r>
              <w:lastRenderedPageBreak/>
              <w:t>обеспечения государственных и муниципальных нужд (за исключением муниципального контракта, финансируемого за счет средств муниципального дорожного</w:t>
            </w:r>
            <w:proofErr w:type="gramEnd"/>
            <w:r>
              <w:t xml:space="preserve"> фонда)</w:t>
            </w:r>
          </w:p>
        </w:tc>
        <w:tc>
          <w:tcPr>
            <w:tcW w:w="1843" w:type="dxa"/>
            <w:tcBorders>
              <w:top w:val="single" w:sz="4" w:space="0" w:color="auto"/>
              <w:left w:val="single" w:sz="4" w:space="0" w:color="auto"/>
              <w:bottom w:val="single" w:sz="4" w:space="0" w:color="auto"/>
              <w:right w:val="single" w:sz="4" w:space="0" w:color="auto"/>
            </w:tcBorders>
            <w:vAlign w:val="bottom"/>
          </w:tcPr>
          <w:p w:rsidR="00AF381A" w:rsidRPr="00C8158A" w:rsidRDefault="00AF381A" w:rsidP="00C37777">
            <w:pPr>
              <w:shd w:val="clear" w:color="auto" w:fill="FFFFFF"/>
              <w:tabs>
                <w:tab w:val="left" w:pos="708"/>
                <w:tab w:val="left" w:pos="4395"/>
                <w:tab w:val="left" w:pos="5245"/>
                <w:tab w:val="left" w:pos="5812"/>
                <w:tab w:val="right" w:pos="8647"/>
              </w:tabs>
              <w:jc w:val="center"/>
            </w:pPr>
          </w:p>
        </w:tc>
        <w:tc>
          <w:tcPr>
            <w:tcW w:w="1447" w:type="dxa"/>
            <w:tcBorders>
              <w:top w:val="single" w:sz="4" w:space="0" w:color="auto"/>
              <w:left w:val="single" w:sz="4" w:space="0" w:color="auto"/>
              <w:bottom w:val="single" w:sz="4" w:space="0" w:color="auto"/>
              <w:right w:val="single" w:sz="4" w:space="0" w:color="auto"/>
            </w:tcBorders>
            <w:vAlign w:val="bottom"/>
          </w:tcPr>
          <w:p w:rsidR="00AF381A" w:rsidRPr="00C8158A" w:rsidRDefault="00AF381A" w:rsidP="00C37777">
            <w:pPr>
              <w:shd w:val="clear" w:color="auto" w:fill="FFFFFF"/>
              <w:tabs>
                <w:tab w:val="left" w:pos="708"/>
                <w:tab w:val="left" w:pos="4395"/>
                <w:tab w:val="left" w:pos="5245"/>
                <w:tab w:val="left" w:pos="5812"/>
                <w:tab w:val="right" w:pos="8647"/>
              </w:tabs>
              <w:jc w:val="center"/>
            </w:pPr>
            <w:r>
              <w:t>100</w:t>
            </w:r>
          </w:p>
        </w:tc>
        <w:tc>
          <w:tcPr>
            <w:tcW w:w="1387" w:type="dxa"/>
            <w:tcBorders>
              <w:top w:val="single" w:sz="4" w:space="0" w:color="auto"/>
              <w:left w:val="single" w:sz="4" w:space="0" w:color="auto"/>
              <w:bottom w:val="single" w:sz="4" w:space="0" w:color="auto"/>
              <w:right w:val="single" w:sz="4" w:space="0" w:color="auto"/>
            </w:tcBorders>
            <w:vAlign w:val="bottom"/>
          </w:tcPr>
          <w:p w:rsidR="00AF381A" w:rsidRPr="00C8158A" w:rsidRDefault="00AF381A" w:rsidP="00C37777">
            <w:pPr>
              <w:shd w:val="clear" w:color="auto" w:fill="FFFFFF"/>
              <w:tabs>
                <w:tab w:val="left" w:pos="708"/>
                <w:tab w:val="left" w:pos="4395"/>
                <w:tab w:val="left" w:pos="5245"/>
                <w:tab w:val="left" w:pos="5812"/>
                <w:tab w:val="right" w:pos="8647"/>
              </w:tabs>
              <w:jc w:val="center"/>
            </w:pPr>
          </w:p>
        </w:tc>
      </w:tr>
      <w:tr w:rsidR="00AF381A" w:rsidRPr="00C8158A" w:rsidTr="00C37777">
        <w:trPr>
          <w:trHeight w:val="532"/>
        </w:trPr>
        <w:tc>
          <w:tcPr>
            <w:tcW w:w="4992" w:type="dxa"/>
            <w:tcBorders>
              <w:top w:val="single" w:sz="4" w:space="0" w:color="auto"/>
              <w:left w:val="single" w:sz="4" w:space="0" w:color="auto"/>
              <w:bottom w:val="single" w:sz="4" w:space="0" w:color="auto"/>
              <w:right w:val="single" w:sz="4" w:space="0" w:color="auto"/>
            </w:tcBorders>
            <w:vAlign w:val="center"/>
          </w:tcPr>
          <w:p w:rsidR="00AF381A" w:rsidRPr="00C8158A" w:rsidRDefault="00AF381A" w:rsidP="00C37777">
            <w:pPr>
              <w:shd w:val="clear" w:color="auto" w:fill="FFFFFF"/>
              <w:tabs>
                <w:tab w:val="left" w:pos="708"/>
                <w:tab w:val="left" w:pos="4395"/>
                <w:tab w:val="left" w:pos="5245"/>
                <w:tab w:val="left" w:pos="5812"/>
                <w:tab w:val="right" w:pos="8647"/>
              </w:tabs>
              <w:ind w:firstLine="177"/>
              <w:jc w:val="both"/>
            </w:pPr>
            <w:r w:rsidRPr="00C8158A">
              <w:lastRenderedPageBreak/>
              <w:t>Штрафы, неустойки, пени, уплаченные в случае просрочки исполнения поставщиком (подрядчиком, исполнителем) обязательств, предусмотренных муниципальным контрактом, заключенным муниципальным органом, казенным учреждением муниципального района</w:t>
            </w:r>
          </w:p>
        </w:tc>
        <w:tc>
          <w:tcPr>
            <w:tcW w:w="1843" w:type="dxa"/>
            <w:tcBorders>
              <w:top w:val="single" w:sz="4" w:space="0" w:color="auto"/>
              <w:left w:val="single" w:sz="4" w:space="0" w:color="auto"/>
              <w:bottom w:val="single" w:sz="4" w:space="0" w:color="auto"/>
              <w:right w:val="single" w:sz="4" w:space="0" w:color="auto"/>
            </w:tcBorders>
            <w:vAlign w:val="bottom"/>
          </w:tcPr>
          <w:p w:rsidR="00AF381A" w:rsidRPr="00C8158A" w:rsidRDefault="00AF381A" w:rsidP="00C37777">
            <w:pPr>
              <w:shd w:val="clear" w:color="auto" w:fill="FFFFFF"/>
              <w:tabs>
                <w:tab w:val="left" w:pos="708"/>
                <w:tab w:val="left" w:pos="4395"/>
                <w:tab w:val="left" w:pos="5245"/>
                <w:tab w:val="left" w:pos="5812"/>
                <w:tab w:val="right" w:pos="8647"/>
              </w:tabs>
              <w:jc w:val="center"/>
            </w:pPr>
            <w:r w:rsidRPr="00C8158A">
              <w:t>100</w:t>
            </w:r>
          </w:p>
        </w:tc>
        <w:tc>
          <w:tcPr>
            <w:tcW w:w="1447" w:type="dxa"/>
            <w:tcBorders>
              <w:top w:val="single" w:sz="4" w:space="0" w:color="auto"/>
              <w:left w:val="single" w:sz="4" w:space="0" w:color="auto"/>
              <w:bottom w:val="single" w:sz="4" w:space="0" w:color="auto"/>
              <w:right w:val="single" w:sz="4" w:space="0" w:color="auto"/>
            </w:tcBorders>
            <w:vAlign w:val="bottom"/>
          </w:tcPr>
          <w:p w:rsidR="00AF381A" w:rsidRPr="00C8158A" w:rsidRDefault="00AF381A" w:rsidP="00C37777">
            <w:pPr>
              <w:shd w:val="clear" w:color="auto" w:fill="FFFFFF"/>
              <w:tabs>
                <w:tab w:val="left" w:pos="708"/>
                <w:tab w:val="left" w:pos="4395"/>
                <w:tab w:val="left" w:pos="5245"/>
                <w:tab w:val="left" w:pos="5812"/>
                <w:tab w:val="right" w:pos="8647"/>
              </w:tabs>
              <w:jc w:val="center"/>
            </w:pPr>
          </w:p>
        </w:tc>
        <w:tc>
          <w:tcPr>
            <w:tcW w:w="1387" w:type="dxa"/>
            <w:tcBorders>
              <w:top w:val="single" w:sz="4" w:space="0" w:color="auto"/>
              <w:left w:val="single" w:sz="4" w:space="0" w:color="auto"/>
              <w:bottom w:val="single" w:sz="4" w:space="0" w:color="auto"/>
              <w:right w:val="single" w:sz="4" w:space="0" w:color="auto"/>
            </w:tcBorders>
            <w:vAlign w:val="bottom"/>
          </w:tcPr>
          <w:p w:rsidR="00AF381A" w:rsidRPr="00C8158A" w:rsidRDefault="00AF381A" w:rsidP="00C37777">
            <w:pPr>
              <w:shd w:val="clear" w:color="auto" w:fill="FFFFFF"/>
              <w:tabs>
                <w:tab w:val="left" w:pos="708"/>
                <w:tab w:val="left" w:pos="4395"/>
                <w:tab w:val="left" w:pos="5245"/>
                <w:tab w:val="left" w:pos="5812"/>
                <w:tab w:val="right" w:pos="8647"/>
              </w:tabs>
              <w:jc w:val="center"/>
            </w:pPr>
          </w:p>
        </w:tc>
      </w:tr>
      <w:tr w:rsidR="00AF381A" w:rsidRPr="00C8158A" w:rsidTr="00C37777">
        <w:trPr>
          <w:trHeight w:val="532"/>
        </w:trPr>
        <w:tc>
          <w:tcPr>
            <w:tcW w:w="4992" w:type="dxa"/>
            <w:tcBorders>
              <w:top w:val="single" w:sz="4" w:space="0" w:color="auto"/>
              <w:left w:val="single" w:sz="4" w:space="0" w:color="auto"/>
              <w:bottom w:val="single" w:sz="4" w:space="0" w:color="auto"/>
              <w:right w:val="single" w:sz="4" w:space="0" w:color="auto"/>
            </w:tcBorders>
            <w:vAlign w:val="center"/>
          </w:tcPr>
          <w:p w:rsidR="00AF381A" w:rsidRPr="00C8158A" w:rsidRDefault="00AF381A" w:rsidP="00C37777">
            <w:pPr>
              <w:shd w:val="clear" w:color="auto" w:fill="FFFFFF"/>
              <w:tabs>
                <w:tab w:val="left" w:pos="708"/>
                <w:tab w:val="left" w:pos="4395"/>
                <w:tab w:val="left" w:pos="5245"/>
                <w:tab w:val="left" w:pos="5812"/>
                <w:tab w:val="right" w:pos="8647"/>
              </w:tabs>
              <w:ind w:firstLine="177"/>
              <w:jc w:val="both"/>
            </w:pPr>
            <w:proofErr w:type="gramStart"/>
            <w:r w:rsidRPr="00C8158A">
              <w:t>Штрафы, неустойки, пени, уплаченные в случае просрочки исполнения поставщиком (подрядчиком, исполнителем) обязательств, предусмотренных муниципальным контрактом, заключенным муниципальным органом, казенным учреждением сельского поселения</w:t>
            </w:r>
            <w:proofErr w:type="gramEnd"/>
          </w:p>
        </w:tc>
        <w:tc>
          <w:tcPr>
            <w:tcW w:w="1843" w:type="dxa"/>
            <w:tcBorders>
              <w:top w:val="single" w:sz="4" w:space="0" w:color="auto"/>
              <w:left w:val="single" w:sz="4" w:space="0" w:color="auto"/>
              <w:bottom w:val="single" w:sz="4" w:space="0" w:color="auto"/>
              <w:right w:val="single" w:sz="4" w:space="0" w:color="auto"/>
            </w:tcBorders>
            <w:vAlign w:val="bottom"/>
          </w:tcPr>
          <w:p w:rsidR="00AF381A" w:rsidRPr="00C8158A" w:rsidRDefault="00AF381A" w:rsidP="00C37777">
            <w:pPr>
              <w:shd w:val="clear" w:color="auto" w:fill="FFFFFF"/>
              <w:tabs>
                <w:tab w:val="left" w:pos="708"/>
                <w:tab w:val="left" w:pos="4395"/>
                <w:tab w:val="left" w:pos="5245"/>
                <w:tab w:val="left" w:pos="5812"/>
                <w:tab w:val="right" w:pos="8647"/>
              </w:tabs>
              <w:jc w:val="center"/>
            </w:pPr>
          </w:p>
        </w:tc>
        <w:tc>
          <w:tcPr>
            <w:tcW w:w="1447" w:type="dxa"/>
            <w:tcBorders>
              <w:top w:val="single" w:sz="4" w:space="0" w:color="auto"/>
              <w:left w:val="single" w:sz="4" w:space="0" w:color="auto"/>
              <w:bottom w:val="single" w:sz="4" w:space="0" w:color="auto"/>
              <w:right w:val="single" w:sz="4" w:space="0" w:color="auto"/>
            </w:tcBorders>
            <w:vAlign w:val="bottom"/>
          </w:tcPr>
          <w:p w:rsidR="00AF381A" w:rsidRPr="00C8158A" w:rsidRDefault="00AF381A" w:rsidP="00C37777">
            <w:pPr>
              <w:shd w:val="clear" w:color="auto" w:fill="FFFFFF"/>
              <w:tabs>
                <w:tab w:val="left" w:pos="708"/>
                <w:tab w:val="left" w:pos="4395"/>
                <w:tab w:val="left" w:pos="5245"/>
                <w:tab w:val="left" w:pos="5812"/>
                <w:tab w:val="right" w:pos="8647"/>
              </w:tabs>
              <w:jc w:val="center"/>
            </w:pPr>
          </w:p>
        </w:tc>
        <w:tc>
          <w:tcPr>
            <w:tcW w:w="1387" w:type="dxa"/>
            <w:tcBorders>
              <w:top w:val="single" w:sz="4" w:space="0" w:color="auto"/>
              <w:left w:val="single" w:sz="4" w:space="0" w:color="auto"/>
              <w:bottom w:val="single" w:sz="4" w:space="0" w:color="auto"/>
              <w:right w:val="single" w:sz="4" w:space="0" w:color="auto"/>
            </w:tcBorders>
            <w:vAlign w:val="bottom"/>
          </w:tcPr>
          <w:p w:rsidR="00AF381A" w:rsidRPr="00C8158A" w:rsidRDefault="00AF381A" w:rsidP="00C37777">
            <w:pPr>
              <w:shd w:val="clear" w:color="auto" w:fill="FFFFFF"/>
              <w:tabs>
                <w:tab w:val="left" w:pos="708"/>
                <w:tab w:val="left" w:pos="4395"/>
                <w:tab w:val="left" w:pos="5245"/>
                <w:tab w:val="left" w:pos="5812"/>
                <w:tab w:val="right" w:pos="8647"/>
              </w:tabs>
              <w:jc w:val="center"/>
            </w:pPr>
            <w:r>
              <w:t>100</w:t>
            </w:r>
          </w:p>
        </w:tc>
      </w:tr>
      <w:tr w:rsidR="00AF381A" w:rsidRPr="00C8158A" w:rsidTr="00C37777">
        <w:trPr>
          <w:trHeight w:val="532"/>
        </w:trPr>
        <w:tc>
          <w:tcPr>
            <w:tcW w:w="4992" w:type="dxa"/>
            <w:tcBorders>
              <w:top w:val="single" w:sz="4" w:space="0" w:color="auto"/>
              <w:left w:val="single" w:sz="4" w:space="0" w:color="auto"/>
              <w:bottom w:val="single" w:sz="4" w:space="0" w:color="auto"/>
              <w:right w:val="single" w:sz="4" w:space="0" w:color="auto"/>
            </w:tcBorders>
            <w:vAlign w:val="center"/>
          </w:tcPr>
          <w:p w:rsidR="00AF381A" w:rsidRPr="00C8158A" w:rsidRDefault="00AF381A" w:rsidP="00C37777">
            <w:pPr>
              <w:shd w:val="clear" w:color="auto" w:fill="FFFFFF"/>
              <w:tabs>
                <w:tab w:val="left" w:pos="708"/>
                <w:tab w:val="left" w:pos="4395"/>
                <w:tab w:val="left" w:pos="5245"/>
                <w:tab w:val="left" w:pos="5812"/>
                <w:tab w:val="right" w:pos="8647"/>
              </w:tabs>
              <w:ind w:firstLine="177"/>
              <w:jc w:val="both"/>
            </w:pPr>
            <w:proofErr w:type="gramStart"/>
            <w:r w:rsidRPr="00C8158A">
              <w:t>Штрафы, неустойки, пени, уплаченные в случае просрочки исполнения поставщиком (подрядчиком, исполнителем) обязательств, предусмотренных муниципальным контрактом, заключенным муниципальным органом, казенным учреждением городского поселения</w:t>
            </w:r>
            <w:proofErr w:type="gramEnd"/>
          </w:p>
        </w:tc>
        <w:tc>
          <w:tcPr>
            <w:tcW w:w="1843" w:type="dxa"/>
            <w:tcBorders>
              <w:top w:val="single" w:sz="4" w:space="0" w:color="auto"/>
              <w:left w:val="single" w:sz="4" w:space="0" w:color="auto"/>
              <w:bottom w:val="single" w:sz="4" w:space="0" w:color="auto"/>
              <w:right w:val="single" w:sz="4" w:space="0" w:color="auto"/>
            </w:tcBorders>
            <w:vAlign w:val="bottom"/>
          </w:tcPr>
          <w:p w:rsidR="00AF381A" w:rsidRPr="00C8158A" w:rsidRDefault="00AF381A" w:rsidP="00C37777">
            <w:pPr>
              <w:shd w:val="clear" w:color="auto" w:fill="FFFFFF"/>
              <w:tabs>
                <w:tab w:val="left" w:pos="708"/>
                <w:tab w:val="left" w:pos="4395"/>
                <w:tab w:val="left" w:pos="5245"/>
                <w:tab w:val="left" w:pos="5812"/>
                <w:tab w:val="right" w:pos="8647"/>
              </w:tabs>
              <w:jc w:val="center"/>
            </w:pPr>
          </w:p>
        </w:tc>
        <w:tc>
          <w:tcPr>
            <w:tcW w:w="1447" w:type="dxa"/>
            <w:tcBorders>
              <w:top w:val="single" w:sz="4" w:space="0" w:color="auto"/>
              <w:left w:val="single" w:sz="4" w:space="0" w:color="auto"/>
              <w:bottom w:val="single" w:sz="4" w:space="0" w:color="auto"/>
              <w:right w:val="single" w:sz="4" w:space="0" w:color="auto"/>
            </w:tcBorders>
            <w:vAlign w:val="bottom"/>
          </w:tcPr>
          <w:p w:rsidR="00AF381A" w:rsidRPr="00C8158A" w:rsidRDefault="00AF381A" w:rsidP="00C37777">
            <w:pPr>
              <w:shd w:val="clear" w:color="auto" w:fill="FFFFFF"/>
              <w:tabs>
                <w:tab w:val="left" w:pos="708"/>
                <w:tab w:val="left" w:pos="4395"/>
                <w:tab w:val="left" w:pos="5245"/>
                <w:tab w:val="left" w:pos="5812"/>
                <w:tab w:val="right" w:pos="8647"/>
              </w:tabs>
              <w:jc w:val="center"/>
            </w:pPr>
            <w:r w:rsidRPr="00C8158A">
              <w:t>100</w:t>
            </w:r>
          </w:p>
        </w:tc>
        <w:tc>
          <w:tcPr>
            <w:tcW w:w="1387" w:type="dxa"/>
            <w:tcBorders>
              <w:top w:val="single" w:sz="4" w:space="0" w:color="auto"/>
              <w:left w:val="single" w:sz="4" w:space="0" w:color="auto"/>
              <w:bottom w:val="single" w:sz="4" w:space="0" w:color="auto"/>
              <w:right w:val="single" w:sz="4" w:space="0" w:color="auto"/>
            </w:tcBorders>
            <w:vAlign w:val="bottom"/>
          </w:tcPr>
          <w:p w:rsidR="00AF381A" w:rsidRPr="00C8158A" w:rsidRDefault="00AF381A" w:rsidP="00C37777">
            <w:pPr>
              <w:shd w:val="clear" w:color="auto" w:fill="FFFFFF"/>
              <w:tabs>
                <w:tab w:val="left" w:pos="708"/>
                <w:tab w:val="left" w:pos="4395"/>
                <w:tab w:val="left" w:pos="5245"/>
                <w:tab w:val="left" w:pos="5812"/>
                <w:tab w:val="right" w:pos="8647"/>
              </w:tabs>
              <w:jc w:val="center"/>
            </w:pPr>
          </w:p>
        </w:tc>
      </w:tr>
      <w:tr w:rsidR="00AF381A" w:rsidRPr="00C8158A" w:rsidTr="00C37777">
        <w:trPr>
          <w:trHeight w:val="512"/>
        </w:trPr>
        <w:tc>
          <w:tcPr>
            <w:tcW w:w="4992" w:type="dxa"/>
            <w:tcBorders>
              <w:top w:val="single" w:sz="4" w:space="0" w:color="auto"/>
              <w:left w:val="single" w:sz="4" w:space="0" w:color="auto"/>
              <w:bottom w:val="single" w:sz="4" w:space="0" w:color="auto"/>
              <w:right w:val="single" w:sz="4" w:space="0" w:color="000000"/>
            </w:tcBorders>
            <w:vAlign w:val="center"/>
          </w:tcPr>
          <w:p w:rsidR="00AF381A" w:rsidRPr="009533C8" w:rsidRDefault="00AF381A" w:rsidP="00C37777">
            <w:pPr>
              <w:shd w:val="clear" w:color="auto" w:fill="FFFFFF"/>
              <w:tabs>
                <w:tab w:val="left" w:pos="708"/>
                <w:tab w:val="left" w:pos="4395"/>
                <w:tab w:val="left" w:pos="5245"/>
                <w:tab w:val="left" w:pos="5812"/>
                <w:tab w:val="right" w:pos="8647"/>
              </w:tabs>
              <w:jc w:val="both"/>
            </w:pPr>
            <w:r w:rsidRPr="009533C8">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муниципального района</w:t>
            </w:r>
          </w:p>
        </w:tc>
        <w:tc>
          <w:tcPr>
            <w:tcW w:w="1843" w:type="dxa"/>
            <w:tcBorders>
              <w:top w:val="single" w:sz="4" w:space="0" w:color="auto"/>
              <w:left w:val="nil"/>
              <w:bottom w:val="single" w:sz="4" w:space="0" w:color="auto"/>
              <w:right w:val="single" w:sz="4" w:space="0" w:color="auto"/>
            </w:tcBorders>
            <w:vAlign w:val="bottom"/>
          </w:tcPr>
          <w:p w:rsidR="00AF381A" w:rsidRPr="00C8158A" w:rsidRDefault="00AF381A" w:rsidP="00C37777">
            <w:pPr>
              <w:shd w:val="clear" w:color="auto" w:fill="FFFFFF"/>
              <w:tabs>
                <w:tab w:val="left" w:pos="708"/>
                <w:tab w:val="left" w:pos="4395"/>
                <w:tab w:val="left" w:pos="5245"/>
                <w:tab w:val="left" w:pos="5812"/>
                <w:tab w:val="right" w:pos="8647"/>
              </w:tabs>
              <w:jc w:val="center"/>
            </w:pPr>
            <w:r w:rsidRPr="00C8158A">
              <w:t>100</w:t>
            </w:r>
          </w:p>
        </w:tc>
        <w:tc>
          <w:tcPr>
            <w:tcW w:w="1447" w:type="dxa"/>
            <w:tcBorders>
              <w:top w:val="single" w:sz="4" w:space="0" w:color="auto"/>
              <w:left w:val="nil"/>
              <w:bottom w:val="single" w:sz="4" w:space="0" w:color="auto"/>
              <w:right w:val="single" w:sz="4" w:space="0" w:color="auto"/>
            </w:tcBorders>
            <w:vAlign w:val="bottom"/>
          </w:tcPr>
          <w:p w:rsidR="00AF381A" w:rsidRPr="00C8158A" w:rsidRDefault="00AF381A" w:rsidP="00C37777">
            <w:pPr>
              <w:shd w:val="clear" w:color="auto" w:fill="FFFFFF"/>
              <w:tabs>
                <w:tab w:val="left" w:pos="708"/>
                <w:tab w:val="left" w:pos="4395"/>
                <w:tab w:val="left" w:pos="5245"/>
                <w:tab w:val="left" w:pos="5812"/>
                <w:tab w:val="right" w:pos="8647"/>
              </w:tabs>
              <w:jc w:val="center"/>
            </w:pPr>
          </w:p>
        </w:tc>
        <w:tc>
          <w:tcPr>
            <w:tcW w:w="1387" w:type="dxa"/>
            <w:tcBorders>
              <w:top w:val="single" w:sz="4" w:space="0" w:color="auto"/>
              <w:left w:val="nil"/>
              <w:bottom w:val="single" w:sz="4" w:space="0" w:color="auto"/>
              <w:right w:val="single" w:sz="4" w:space="0" w:color="auto"/>
            </w:tcBorders>
            <w:vAlign w:val="bottom"/>
          </w:tcPr>
          <w:p w:rsidR="00AF381A" w:rsidRPr="00C8158A" w:rsidRDefault="00AF381A" w:rsidP="00C37777">
            <w:pPr>
              <w:shd w:val="clear" w:color="auto" w:fill="FFFFFF"/>
              <w:tabs>
                <w:tab w:val="left" w:pos="708"/>
                <w:tab w:val="left" w:pos="4395"/>
                <w:tab w:val="left" w:pos="5245"/>
                <w:tab w:val="left" w:pos="5812"/>
                <w:tab w:val="right" w:pos="8647"/>
              </w:tabs>
              <w:jc w:val="center"/>
            </w:pPr>
          </w:p>
        </w:tc>
      </w:tr>
      <w:tr w:rsidR="00AF381A" w:rsidRPr="00C8158A" w:rsidTr="00C37777">
        <w:trPr>
          <w:trHeight w:val="512"/>
        </w:trPr>
        <w:tc>
          <w:tcPr>
            <w:tcW w:w="4992" w:type="dxa"/>
            <w:tcBorders>
              <w:top w:val="single" w:sz="4" w:space="0" w:color="auto"/>
              <w:left w:val="single" w:sz="4" w:space="0" w:color="auto"/>
              <w:bottom w:val="single" w:sz="4" w:space="0" w:color="auto"/>
              <w:right w:val="single" w:sz="4" w:space="0" w:color="000000"/>
            </w:tcBorders>
          </w:tcPr>
          <w:p w:rsidR="00AF381A" w:rsidRPr="009533C8" w:rsidRDefault="00AF381A" w:rsidP="00C37777">
            <w:pPr>
              <w:pStyle w:val="ConsPlusNormal"/>
              <w:ind w:firstLine="0"/>
              <w:jc w:val="both"/>
              <w:rPr>
                <w:rFonts w:ascii="Times New Roman" w:hAnsi="Times New Roman" w:cs="Times New Roman"/>
                <w:sz w:val="24"/>
                <w:szCs w:val="24"/>
              </w:rPr>
            </w:pPr>
            <w:r w:rsidRPr="009533C8">
              <w:rPr>
                <w:rFonts w:ascii="Times New Roman" w:hAnsi="Times New Roman" w:cs="Times New Roman"/>
                <w:sz w:val="24"/>
                <w:szCs w:val="24"/>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сельского поселения</w:t>
            </w:r>
          </w:p>
        </w:tc>
        <w:tc>
          <w:tcPr>
            <w:tcW w:w="1843" w:type="dxa"/>
            <w:tcBorders>
              <w:top w:val="single" w:sz="4" w:space="0" w:color="auto"/>
              <w:left w:val="nil"/>
              <w:bottom w:val="single" w:sz="4" w:space="0" w:color="auto"/>
              <w:right w:val="single" w:sz="4" w:space="0" w:color="auto"/>
            </w:tcBorders>
            <w:vAlign w:val="bottom"/>
          </w:tcPr>
          <w:p w:rsidR="00AF381A" w:rsidRPr="00C8158A" w:rsidRDefault="00AF381A" w:rsidP="00C37777">
            <w:pPr>
              <w:shd w:val="clear" w:color="auto" w:fill="FFFFFF"/>
              <w:tabs>
                <w:tab w:val="left" w:pos="708"/>
                <w:tab w:val="left" w:pos="4395"/>
                <w:tab w:val="left" w:pos="5245"/>
                <w:tab w:val="left" w:pos="5812"/>
                <w:tab w:val="right" w:pos="8647"/>
              </w:tabs>
              <w:jc w:val="center"/>
            </w:pPr>
          </w:p>
        </w:tc>
        <w:tc>
          <w:tcPr>
            <w:tcW w:w="1447" w:type="dxa"/>
            <w:tcBorders>
              <w:top w:val="single" w:sz="4" w:space="0" w:color="auto"/>
              <w:left w:val="nil"/>
              <w:bottom w:val="single" w:sz="4" w:space="0" w:color="auto"/>
              <w:right w:val="single" w:sz="4" w:space="0" w:color="auto"/>
            </w:tcBorders>
            <w:vAlign w:val="bottom"/>
          </w:tcPr>
          <w:p w:rsidR="00AF381A" w:rsidRPr="00C8158A" w:rsidRDefault="00AF381A" w:rsidP="00C37777">
            <w:pPr>
              <w:shd w:val="clear" w:color="auto" w:fill="FFFFFF"/>
              <w:tabs>
                <w:tab w:val="left" w:pos="708"/>
                <w:tab w:val="left" w:pos="4395"/>
                <w:tab w:val="left" w:pos="5245"/>
                <w:tab w:val="left" w:pos="5812"/>
                <w:tab w:val="right" w:pos="8647"/>
              </w:tabs>
              <w:jc w:val="center"/>
            </w:pPr>
          </w:p>
        </w:tc>
        <w:tc>
          <w:tcPr>
            <w:tcW w:w="1387" w:type="dxa"/>
            <w:tcBorders>
              <w:top w:val="single" w:sz="4" w:space="0" w:color="auto"/>
              <w:left w:val="nil"/>
              <w:bottom w:val="single" w:sz="4" w:space="0" w:color="auto"/>
              <w:right w:val="single" w:sz="4" w:space="0" w:color="auto"/>
            </w:tcBorders>
            <w:vAlign w:val="bottom"/>
          </w:tcPr>
          <w:p w:rsidR="00AF381A" w:rsidRPr="00C8158A" w:rsidRDefault="00AF381A" w:rsidP="00C37777">
            <w:pPr>
              <w:shd w:val="clear" w:color="auto" w:fill="FFFFFF"/>
              <w:tabs>
                <w:tab w:val="left" w:pos="708"/>
                <w:tab w:val="left" w:pos="4395"/>
                <w:tab w:val="left" w:pos="5245"/>
                <w:tab w:val="left" w:pos="5812"/>
                <w:tab w:val="right" w:pos="8647"/>
              </w:tabs>
              <w:jc w:val="center"/>
            </w:pPr>
            <w:r>
              <w:t>100</w:t>
            </w:r>
          </w:p>
        </w:tc>
      </w:tr>
      <w:tr w:rsidR="00AF381A" w:rsidRPr="00C8158A" w:rsidTr="00C37777">
        <w:trPr>
          <w:trHeight w:val="512"/>
        </w:trPr>
        <w:tc>
          <w:tcPr>
            <w:tcW w:w="4992" w:type="dxa"/>
            <w:tcBorders>
              <w:top w:val="single" w:sz="4" w:space="0" w:color="auto"/>
              <w:left w:val="single" w:sz="4" w:space="0" w:color="auto"/>
              <w:bottom w:val="single" w:sz="4" w:space="0" w:color="auto"/>
              <w:right w:val="single" w:sz="4" w:space="0" w:color="000000"/>
            </w:tcBorders>
          </w:tcPr>
          <w:p w:rsidR="00AF381A" w:rsidRPr="009533C8" w:rsidRDefault="00AF381A" w:rsidP="00C37777">
            <w:pPr>
              <w:pStyle w:val="ConsPlusNormal"/>
              <w:ind w:firstLine="0"/>
              <w:jc w:val="both"/>
              <w:rPr>
                <w:rFonts w:ascii="Times New Roman" w:hAnsi="Times New Roman" w:cs="Times New Roman"/>
                <w:sz w:val="24"/>
                <w:szCs w:val="24"/>
              </w:rPr>
            </w:pPr>
            <w:r w:rsidRPr="009533C8">
              <w:rPr>
                <w:rFonts w:ascii="Times New Roman" w:hAnsi="Times New Roman" w:cs="Times New Roman"/>
                <w:sz w:val="24"/>
                <w:szCs w:val="24"/>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городского поселения</w:t>
            </w:r>
          </w:p>
        </w:tc>
        <w:tc>
          <w:tcPr>
            <w:tcW w:w="1843" w:type="dxa"/>
            <w:tcBorders>
              <w:top w:val="single" w:sz="4" w:space="0" w:color="auto"/>
              <w:left w:val="nil"/>
              <w:bottom w:val="single" w:sz="4" w:space="0" w:color="auto"/>
              <w:right w:val="single" w:sz="4" w:space="0" w:color="auto"/>
            </w:tcBorders>
            <w:vAlign w:val="bottom"/>
          </w:tcPr>
          <w:p w:rsidR="00AF381A" w:rsidRPr="00C8158A" w:rsidRDefault="00AF381A" w:rsidP="00C37777">
            <w:pPr>
              <w:shd w:val="clear" w:color="auto" w:fill="FFFFFF"/>
              <w:tabs>
                <w:tab w:val="left" w:pos="708"/>
                <w:tab w:val="left" w:pos="4395"/>
                <w:tab w:val="left" w:pos="5245"/>
                <w:tab w:val="left" w:pos="5812"/>
                <w:tab w:val="right" w:pos="8647"/>
              </w:tabs>
              <w:jc w:val="center"/>
            </w:pPr>
          </w:p>
        </w:tc>
        <w:tc>
          <w:tcPr>
            <w:tcW w:w="1447" w:type="dxa"/>
            <w:tcBorders>
              <w:top w:val="single" w:sz="4" w:space="0" w:color="auto"/>
              <w:left w:val="nil"/>
              <w:bottom w:val="single" w:sz="4" w:space="0" w:color="auto"/>
              <w:right w:val="single" w:sz="4" w:space="0" w:color="auto"/>
            </w:tcBorders>
            <w:vAlign w:val="bottom"/>
          </w:tcPr>
          <w:p w:rsidR="00AF381A" w:rsidRPr="00C8158A" w:rsidRDefault="00AF381A" w:rsidP="00C37777">
            <w:pPr>
              <w:shd w:val="clear" w:color="auto" w:fill="FFFFFF"/>
              <w:tabs>
                <w:tab w:val="left" w:pos="708"/>
                <w:tab w:val="left" w:pos="4395"/>
                <w:tab w:val="left" w:pos="5245"/>
                <w:tab w:val="left" w:pos="5812"/>
                <w:tab w:val="right" w:pos="8647"/>
              </w:tabs>
              <w:jc w:val="center"/>
            </w:pPr>
            <w:r w:rsidRPr="00C8158A">
              <w:t>100</w:t>
            </w:r>
          </w:p>
        </w:tc>
        <w:tc>
          <w:tcPr>
            <w:tcW w:w="1387" w:type="dxa"/>
            <w:tcBorders>
              <w:top w:val="single" w:sz="4" w:space="0" w:color="auto"/>
              <w:left w:val="nil"/>
              <w:bottom w:val="single" w:sz="4" w:space="0" w:color="auto"/>
              <w:right w:val="single" w:sz="4" w:space="0" w:color="auto"/>
            </w:tcBorders>
            <w:vAlign w:val="bottom"/>
          </w:tcPr>
          <w:p w:rsidR="00AF381A" w:rsidRPr="00C8158A" w:rsidRDefault="00AF381A" w:rsidP="00C37777">
            <w:pPr>
              <w:shd w:val="clear" w:color="auto" w:fill="FFFFFF"/>
              <w:tabs>
                <w:tab w:val="left" w:pos="708"/>
                <w:tab w:val="left" w:pos="4395"/>
                <w:tab w:val="left" w:pos="5245"/>
                <w:tab w:val="left" w:pos="5812"/>
                <w:tab w:val="right" w:pos="8647"/>
              </w:tabs>
              <w:jc w:val="center"/>
            </w:pPr>
          </w:p>
        </w:tc>
      </w:tr>
      <w:tr w:rsidR="00AF381A" w:rsidRPr="00C8158A" w:rsidTr="00C37777">
        <w:trPr>
          <w:trHeight w:val="456"/>
        </w:trPr>
        <w:tc>
          <w:tcPr>
            <w:tcW w:w="4992" w:type="dxa"/>
            <w:tcBorders>
              <w:top w:val="single" w:sz="4" w:space="0" w:color="auto"/>
              <w:left w:val="single" w:sz="4" w:space="0" w:color="auto"/>
              <w:bottom w:val="single" w:sz="4" w:space="0" w:color="auto"/>
              <w:right w:val="single" w:sz="4" w:space="0" w:color="auto"/>
            </w:tcBorders>
            <w:vAlign w:val="center"/>
          </w:tcPr>
          <w:p w:rsidR="00AF381A" w:rsidRPr="009533C8" w:rsidRDefault="00AF381A" w:rsidP="00C37777">
            <w:pPr>
              <w:shd w:val="clear" w:color="auto" w:fill="FFFFFF"/>
              <w:tabs>
                <w:tab w:val="left" w:pos="708"/>
                <w:tab w:val="left" w:pos="4395"/>
                <w:tab w:val="left" w:pos="5245"/>
                <w:tab w:val="left" w:pos="5812"/>
                <w:tab w:val="right" w:pos="8647"/>
              </w:tabs>
              <w:ind w:firstLine="49"/>
              <w:jc w:val="both"/>
            </w:pPr>
            <w:r w:rsidRPr="009533C8">
              <w:t>Платежи в целях возмещения ущерба при расторжении муниципального контракта, заключенного с муниципальным органом муниципального района (муниципальным казенным учреждением), в связи с односторонним отказом исполнителя (подрядчика) от его исполнения</w:t>
            </w:r>
          </w:p>
        </w:tc>
        <w:tc>
          <w:tcPr>
            <w:tcW w:w="1843" w:type="dxa"/>
            <w:tcBorders>
              <w:top w:val="single" w:sz="4" w:space="0" w:color="auto"/>
              <w:left w:val="single" w:sz="4" w:space="0" w:color="auto"/>
              <w:bottom w:val="single" w:sz="4" w:space="0" w:color="auto"/>
              <w:right w:val="single" w:sz="4" w:space="0" w:color="auto"/>
            </w:tcBorders>
            <w:vAlign w:val="bottom"/>
          </w:tcPr>
          <w:p w:rsidR="00AF381A" w:rsidRPr="00C8158A" w:rsidRDefault="00AF381A" w:rsidP="00C37777">
            <w:pPr>
              <w:shd w:val="clear" w:color="auto" w:fill="FFFFFF"/>
              <w:tabs>
                <w:tab w:val="left" w:pos="708"/>
                <w:tab w:val="left" w:pos="4395"/>
                <w:tab w:val="left" w:pos="5245"/>
                <w:tab w:val="left" w:pos="5812"/>
                <w:tab w:val="right" w:pos="8647"/>
              </w:tabs>
              <w:jc w:val="center"/>
            </w:pPr>
            <w:r w:rsidRPr="00C8158A">
              <w:t>100</w:t>
            </w:r>
          </w:p>
        </w:tc>
        <w:tc>
          <w:tcPr>
            <w:tcW w:w="1447" w:type="dxa"/>
            <w:tcBorders>
              <w:top w:val="single" w:sz="4" w:space="0" w:color="auto"/>
              <w:left w:val="single" w:sz="4" w:space="0" w:color="auto"/>
              <w:bottom w:val="single" w:sz="4" w:space="0" w:color="auto"/>
              <w:right w:val="single" w:sz="4" w:space="0" w:color="auto"/>
            </w:tcBorders>
            <w:vAlign w:val="bottom"/>
          </w:tcPr>
          <w:p w:rsidR="00AF381A" w:rsidRPr="00C8158A" w:rsidRDefault="00AF381A" w:rsidP="00C37777">
            <w:pPr>
              <w:shd w:val="clear" w:color="auto" w:fill="FFFFFF"/>
              <w:tabs>
                <w:tab w:val="left" w:pos="708"/>
                <w:tab w:val="left" w:pos="4395"/>
                <w:tab w:val="left" w:pos="5245"/>
                <w:tab w:val="left" w:pos="5812"/>
                <w:tab w:val="right" w:pos="8647"/>
              </w:tabs>
              <w:jc w:val="center"/>
            </w:pPr>
          </w:p>
        </w:tc>
        <w:tc>
          <w:tcPr>
            <w:tcW w:w="1387" w:type="dxa"/>
            <w:tcBorders>
              <w:top w:val="single" w:sz="4" w:space="0" w:color="auto"/>
              <w:left w:val="single" w:sz="4" w:space="0" w:color="auto"/>
              <w:bottom w:val="single" w:sz="4" w:space="0" w:color="auto"/>
              <w:right w:val="single" w:sz="4" w:space="0" w:color="auto"/>
            </w:tcBorders>
            <w:vAlign w:val="bottom"/>
          </w:tcPr>
          <w:p w:rsidR="00AF381A" w:rsidRPr="00C8158A" w:rsidRDefault="00AF381A" w:rsidP="00C37777">
            <w:pPr>
              <w:shd w:val="clear" w:color="auto" w:fill="FFFFFF"/>
              <w:tabs>
                <w:tab w:val="left" w:pos="708"/>
                <w:tab w:val="left" w:pos="4395"/>
                <w:tab w:val="left" w:pos="5245"/>
                <w:tab w:val="left" w:pos="5812"/>
                <w:tab w:val="right" w:pos="8647"/>
              </w:tabs>
              <w:jc w:val="center"/>
            </w:pPr>
          </w:p>
        </w:tc>
      </w:tr>
      <w:tr w:rsidR="00AF381A" w:rsidRPr="00C8158A" w:rsidTr="00C37777">
        <w:trPr>
          <w:trHeight w:val="456"/>
        </w:trPr>
        <w:tc>
          <w:tcPr>
            <w:tcW w:w="4992" w:type="dxa"/>
            <w:tcBorders>
              <w:top w:val="single" w:sz="4" w:space="0" w:color="auto"/>
              <w:left w:val="single" w:sz="4" w:space="0" w:color="auto"/>
              <w:bottom w:val="single" w:sz="4" w:space="0" w:color="auto"/>
              <w:right w:val="single" w:sz="4" w:space="0" w:color="auto"/>
            </w:tcBorders>
          </w:tcPr>
          <w:p w:rsidR="00AF381A" w:rsidRPr="009533C8" w:rsidRDefault="00AF381A" w:rsidP="00C37777">
            <w:pPr>
              <w:pStyle w:val="ConsPlusNormal"/>
              <w:ind w:firstLine="49"/>
              <w:jc w:val="both"/>
              <w:rPr>
                <w:rFonts w:ascii="Times New Roman" w:hAnsi="Times New Roman" w:cs="Times New Roman"/>
                <w:sz w:val="24"/>
                <w:szCs w:val="24"/>
              </w:rPr>
            </w:pPr>
            <w:r w:rsidRPr="009533C8">
              <w:rPr>
                <w:rFonts w:ascii="Times New Roman" w:hAnsi="Times New Roman" w:cs="Times New Roman"/>
                <w:sz w:val="24"/>
                <w:szCs w:val="24"/>
              </w:rPr>
              <w:t xml:space="preserve">Платежи в целях возмещения ущерба при расторжении муниципального контракта, </w:t>
            </w:r>
            <w:r w:rsidRPr="009533C8">
              <w:rPr>
                <w:rFonts w:ascii="Times New Roman" w:hAnsi="Times New Roman" w:cs="Times New Roman"/>
                <w:sz w:val="24"/>
                <w:szCs w:val="24"/>
              </w:rPr>
              <w:lastRenderedPageBreak/>
              <w:t>заключенного с муниципальным органом сельского поселения (муниципальным казенным учреждением), в связи с односторонним отказом исполнителя (подрядчика) от его исполнения</w:t>
            </w:r>
          </w:p>
        </w:tc>
        <w:tc>
          <w:tcPr>
            <w:tcW w:w="1843" w:type="dxa"/>
            <w:tcBorders>
              <w:top w:val="single" w:sz="4" w:space="0" w:color="auto"/>
              <w:left w:val="single" w:sz="4" w:space="0" w:color="auto"/>
              <w:bottom w:val="single" w:sz="4" w:space="0" w:color="auto"/>
              <w:right w:val="single" w:sz="4" w:space="0" w:color="auto"/>
            </w:tcBorders>
            <w:vAlign w:val="bottom"/>
          </w:tcPr>
          <w:p w:rsidR="00AF381A" w:rsidRPr="00C8158A" w:rsidRDefault="00AF381A" w:rsidP="00C37777">
            <w:pPr>
              <w:shd w:val="clear" w:color="auto" w:fill="FFFFFF"/>
              <w:tabs>
                <w:tab w:val="left" w:pos="708"/>
                <w:tab w:val="left" w:pos="4395"/>
                <w:tab w:val="left" w:pos="5245"/>
                <w:tab w:val="left" w:pos="5812"/>
                <w:tab w:val="right" w:pos="8647"/>
              </w:tabs>
              <w:jc w:val="center"/>
            </w:pPr>
          </w:p>
        </w:tc>
        <w:tc>
          <w:tcPr>
            <w:tcW w:w="1447" w:type="dxa"/>
            <w:tcBorders>
              <w:top w:val="single" w:sz="4" w:space="0" w:color="auto"/>
              <w:left w:val="single" w:sz="4" w:space="0" w:color="auto"/>
              <w:bottom w:val="single" w:sz="4" w:space="0" w:color="auto"/>
              <w:right w:val="single" w:sz="4" w:space="0" w:color="auto"/>
            </w:tcBorders>
            <w:vAlign w:val="bottom"/>
          </w:tcPr>
          <w:p w:rsidR="00AF381A" w:rsidRPr="00C8158A" w:rsidRDefault="00AF381A" w:rsidP="00C37777">
            <w:pPr>
              <w:shd w:val="clear" w:color="auto" w:fill="FFFFFF"/>
              <w:tabs>
                <w:tab w:val="left" w:pos="708"/>
                <w:tab w:val="left" w:pos="4395"/>
                <w:tab w:val="left" w:pos="5245"/>
                <w:tab w:val="left" w:pos="5812"/>
                <w:tab w:val="right" w:pos="8647"/>
              </w:tabs>
              <w:jc w:val="center"/>
            </w:pPr>
          </w:p>
        </w:tc>
        <w:tc>
          <w:tcPr>
            <w:tcW w:w="1387" w:type="dxa"/>
            <w:tcBorders>
              <w:top w:val="single" w:sz="4" w:space="0" w:color="auto"/>
              <w:left w:val="single" w:sz="4" w:space="0" w:color="auto"/>
              <w:bottom w:val="single" w:sz="4" w:space="0" w:color="auto"/>
              <w:right w:val="single" w:sz="4" w:space="0" w:color="auto"/>
            </w:tcBorders>
            <w:vAlign w:val="bottom"/>
          </w:tcPr>
          <w:p w:rsidR="00AF381A" w:rsidRPr="00C8158A" w:rsidRDefault="00AF381A" w:rsidP="00C37777">
            <w:pPr>
              <w:shd w:val="clear" w:color="auto" w:fill="FFFFFF"/>
              <w:tabs>
                <w:tab w:val="left" w:pos="708"/>
                <w:tab w:val="left" w:pos="4395"/>
                <w:tab w:val="left" w:pos="5245"/>
                <w:tab w:val="left" w:pos="5812"/>
                <w:tab w:val="right" w:pos="8647"/>
              </w:tabs>
              <w:jc w:val="center"/>
            </w:pPr>
            <w:r>
              <w:t>100</w:t>
            </w:r>
          </w:p>
        </w:tc>
      </w:tr>
      <w:tr w:rsidR="00AF381A" w:rsidRPr="00C8158A" w:rsidTr="00C37777">
        <w:trPr>
          <w:trHeight w:val="456"/>
        </w:trPr>
        <w:tc>
          <w:tcPr>
            <w:tcW w:w="4992" w:type="dxa"/>
            <w:tcBorders>
              <w:top w:val="single" w:sz="4" w:space="0" w:color="auto"/>
              <w:left w:val="single" w:sz="4" w:space="0" w:color="auto"/>
              <w:bottom w:val="single" w:sz="4" w:space="0" w:color="auto"/>
              <w:right w:val="single" w:sz="4" w:space="0" w:color="auto"/>
            </w:tcBorders>
          </w:tcPr>
          <w:p w:rsidR="00AF381A" w:rsidRPr="009533C8" w:rsidRDefault="00AF381A" w:rsidP="00C37777">
            <w:pPr>
              <w:pStyle w:val="ConsPlusNormal"/>
              <w:ind w:firstLine="49"/>
              <w:jc w:val="both"/>
              <w:rPr>
                <w:rFonts w:ascii="Times New Roman" w:hAnsi="Times New Roman" w:cs="Times New Roman"/>
                <w:sz w:val="24"/>
                <w:szCs w:val="24"/>
              </w:rPr>
            </w:pPr>
            <w:r w:rsidRPr="009533C8">
              <w:rPr>
                <w:rFonts w:ascii="Times New Roman" w:hAnsi="Times New Roman" w:cs="Times New Roman"/>
                <w:sz w:val="24"/>
                <w:szCs w:val="24"/>
              </w:rPr>
              <w:lastRenderedPageBreak/>
              <w:t>Платежи в целях возмещения ущерба при расторжении муниципального контракта, заключенного с муниципальным органом городского поселения (муниципальным казенным учреждением), в связи с односторонним отказом исполнителя (подрядчика) от его исполнения</w:t>
            </w:r>
          </w:p>
        </w:tc>
        <w:tc>
          <w:tcPr>
            <w:tcW w:w="1843" w:type="dxa"/>
            <w:tcBorders>
              <w:top w:val="single" w:sz="4" w:space="0" w:color="auto"/>
              <w:left w:val="single" w:sz="4" w:space="0" w:color="auto"/>
              <w:bottom w:val="single" w:sz="4" w:space="0" w:color="auto"/>
              <w:right w:val="single" w:sz="4" w:space="0" w:color="auto"/>
            </w:tcBorders>
            <w:vAlign w:val="bottom"/>
          </w:tcPr>
          <w:p w:rsidR="00AF381A" w:rsidRPr="00C8158A" w:rsidRDefault="00AF381A" w:rsidP="00C37777">
            <w:pPr>
              <w:shd w:val="clear" w:color="auto" w:fill="FFFFFF"/>
              <w:tabs>
                <w:tab w:val="left" w:pos="708"/>
                <w:tab w:val="left" w:pos="4395"/>
                <w:tab w:val="left" w:pos="5245"/>
                <w:tab w:val="left" w:pos="5812"/>
                <w:tab w:val="right" w:pos="8647"/>
              </w:tabs>
              <w:jc w:val="center"/>
            </w:pPr>
          </w:p>
        </w:tc>
        <w:tc>
          <w:tcPr>
            <w:tcW w:w="1447" w:type="dxa"/>
            <w:tcBorders>
              <w:top w:val="single" w:sz="4" w:space="0" w:color="auto"/>
              <w:left w:val="single" w:sz="4" w:space="0" w:color="auto"/>
              <w:bottom w:val="single" w:sz="4" w:space="0" w:color="auto"/>
              <w:right w:val="single" w:sz="4" w:space="0" w:color="auto"/>
            </w:tcBorders>
            <w:vAlign w:val="bottom"/>
          </w:tcPr>
          <w:p w:rsidR="00AF381A" w:rsidRPr="00C8158A" w:rsidRDefault="00AF381A" w:rsidP="00C37777">
            <w:pPr>
              <w:shd w:val="clear" w:color="auto" w:fill="FFFFFF"/>
              <w:tabs>
                <w:tab w:val="left" w:pos="708"/>
                <w:tab w:val="left" w:pos="4395"/>
                <w:tab w:val="left" w:pos="5245"/>
                <w:tab w:val="left" w:pos="5812"/>
                <w:tab w:val="right" w:pos="8647"/>
              </w:tabs>
              <w:jc w:val="center"/>
            </w:pPr>
            <w:r w:rsidRPr="00C8158A">
              <w:t>100</w:t>
            </w:r>
          </w:p>
        </w:tc>
        <w:tc>
          <w:tcPr>
            <w:tcW w:w="1387" w:type="dxa"/>
            <w:tcBorders>
              <w:top w:val="single" w:sz="4" w:space="0" w:color="auto"/>
              <w:left w:val="single" w:sz="4" w:space="0" w:color="auto"/>
              <w:bottom w:val="single" w:sz="4" w:space="0" w:color="auto"/>
              <w:right w:val="single" w:sz="4" w:space="0" w:color="auto"/>
            </w:tcBorders>
            <w:vAlign w:val="bottom"/>
          </w:tcPr>
          <w:p w:rsidR="00AF381A" w:rsidRPr="00C8158A" w:rsidRDefault="00AF381A" w:rsidP="00C37777">
            <w:pPr>
              <w:shd w:val="clear" w:color="auto" w:fill="FFFFFF"/>
              <w:tabs>
                <w:tab w:val="left" w:pos="708"/>
                <w:tab w:val="left" w:pos="4395"/>
                <w:tab w:val="left" w:pos="5245"/>
                <w:tab w:val="left" w:pos="5812"/>
                <w:tab w:val="right" w:pos="8647"/>
              </w:tabs>
              <w:jc w:val="center"/>
            </w:pPr>
          </w:p>
        </w:tc>
      </w:tr>
      <w:tr w:rsidR="00AF381A" w:rsidRPr="00C8158A" w:rsidTr="00C37777">
        <w:trPr>
          <w:trHeight w:val="383"/>
        </w:trPr>
        <w:tc>
          <w:tcPr>
            <w:tcW w:w="4992" w:type="dxa"/>
            <w:tcBorders>
              <w:top w:val="single" w:sz="4" w:space="0" w:color="auto"/>
              <w:left w:val="single" w:sz="4" w:space="0" w:color="auto"/>
              <w:bottom w:val="single" w:sz="4" w:space="0" w:color="auto"/>
              <w:right w:val="single" w:sz="4" w:space="0" w:color="auto"/>
            </w:tcBorders>
            <w:vAlign w:val="center"/>
          </w:tcPr>
          <w:p w:rsidR="00AF381A" w:rsidRPr="009533C8" w:rsidRDefault="00AF381A" w:rsidP="00C37777">
            <w:pPr>
              <w:shd w:val="clear" w:color="auto" w:fill="FFFFFF"/>
              <w:tabs>
                <w:tab w:val="left" w:pos="708"/>
                <w:tab w:val="left" w:pos="4395"/>
                <w:tab w:val="left" w:pos="5245"/>
                <w:tab w:val="left" w:pos="5812"/>
                <w:tab w:val="right" w:pos="8647"/>
              </w:tabs>
              <w:ind w:firstLine="177"/>
              <w:jc w:val="both"/>
            </w:pPr>
            <w:r w:rsidRPr="009533C8">
              <w:t>Возмещение ущерба при возникновении страховых случаев, когда выгодоприобретателями выступают получатели средств бюджета муниципального района</w:t>
            </w:r>
          </w:p>
        </w:tc>
        <w:tc>
          <w:tcPr>
            <w:tcW w:w="1843" w:type="dxa"/>
            <w:tcBorders>
              <w:top w:val="single" w:sz="4" w:space="0" w:color="auto"/>
              <w:left w:val="single" w:sz="4" w:space="0" w:color="auto"/>
              <w:bottom w:val="single" w:sz="4" w:space="0" w:color="auto"/>
              <w:right w:val="single" w:sz="4" w:space="0" w:color="auto"/>
            </w:tcBorders>
            <w:vAlign w:val="bottom"/>
          </w:tcPr>
          <w:p w:rsidR="00AF381A" w:rsidRPr="00C8158A" w:rsidRDefault="00AF381A" w:rsidP="00C37777">
            <w:pPr>
              <w:shd w:val="clear" w:color="auto" w:fill="FFFFFF"/>
              <w:tabs>
                <w:tab w:val="left" w:pos="708"/>
                <w:tab w:val="left" w:pos="4395"/>
                <w:tab w:val="left" w:pos="5245"/>
                <w:tab w:val="left" w:pos="5812"/>
                <w:tab w:val="right" w:pos="8647"/>
              </w:tabs>
              <w:jc w:val="center"/>
            </w:pPr>
            <w:r w:rsidRPr="00C8158A">
              <w:t>100</w:t>
            </w:r>
          </w:p>
        </w:tc>
        <w:tc>
          <w:tcPr>
            <w:tcW w:w="1447" w:type="dxa"/>
            <w:tcBorders>
              <w:top w:val="single" w:sz="4" w:space="0" w:color="auto"/>
              <w:left w:val="single" w:sz="4" w:space="0" w:color="auto"/>
              <w:bottom w:val="single" w:sz="4" w:space="0" w:color="auto"/>
              <w:right w:val="single" w:sz="4" w:space="0" w:color="auto"/>
            </w:tcBorders>
            <w:vAlign w:val="bottom"/>
          </w:tcPr>
          <w:p w:rsidR="00AF381A" w:rsidRPr="00C8158A" w:rsidRDefault="00AF381A" w:rsidP="00C37777">
            <w:pPr>
              <w:shd w:val="clear" w:color="auto" w:fill="FFFFFF"/>
              <w:tabs>
                <w:tab w:val="left" w:pos="708"/>
                <w:tab w:val="left" w:pos="4395"/>
                <w:tab w:val="left" w:pos="5245"/>
                <w:tab w:val="left" w:pos="5812"/>
                <w:tab w:val="right" w:pos="8647"/>
              </w:tabs>
              <w:jc w:val="center"/>
            </w:pPr>
          </w:p>
        </w:tc>
        <w:tc>
          <w:tcPr>
            <w:tcW w:w="1387" w:type="dxa"/>
            <w:tcBorders>
              <w:top w:val="single" w:sz="4" w:space="0" w:color="auto"/>
              <w:left w:val="single" w:sz="4" w:space="0" w:color="auto"/>
              <w:bottom w:val="single" w:sz="4" w:space="0" w:color="auto"/>
              <w:right w:val="single" w:sz="4" w:space="0" w:color="auto"/>
            </w:tcBorders>
            <w:vAlign w:val="bottom"/>
          </w:tcPr>
          <w:p w:rsidR="00AF381A" w:rsidRPr="00C8158A" w:rsidRDefault="00AF381A" w:rsidP="00C37777">
            <w:pPr>
              <w:shd w:val="clear" w:color="auto" w:fill="FFFFFF"/>
              <w:tabs>
                <w:tab w:val="left" w:pos="708"/>
                <w:tab w:val="left" w:pos="4395"/>
                <w:tab w:val="left" w:pos="5245"/>
                <w:tab w:val="left" w:pos="5812"/>
                <w:tab w:val="right" w:pos="8647"/>
              </w:tabs>
              <w:jc w:val="center"/>
            </w:pPr>
          </w:p>
        </w:tc>
      </w:tr>
      <w:tr w:rsidR="00AF381A" w:rsidRPr="00C8158A" w:rsidTr="00C37777">
        <w:trPr>
          <w:trHeight w:val="383"/>
        </w:trPr>
        <w:tc>
          <w:tcPr>
            <w:tcW w:w="4992" w:type="dxa"/>
            <w:tcBorders>
              <w:top w:val="single" w:sz="4" w:space="0" w:color="auto"/>
              <w:left w:val="single" w:sz="4" w:space="0" w:color="auto"/>
              <w:bottom w:val="single" w:sz="4" w:space="0" w:color="auto"/>
              <w:right w:val="single" w:sz="4" w:space="0" w:color="auto"/>
            </w:tcBorders>
            <w:vAlign w:val="center"/>
          </w:tcPr>
          <w:p w:rsidR="00AF381A" w:rsidRPr="009533C8" w:rsidRDefault="00AF381A" w:rsidP="00C37777">
            <w:pPr>
              <w:pStyle w:val="ConsPlusNormal"/>
              <w:ind w:right="-108" w:firstLine="206"/>
              <w:jc w:val="both"/>
              <w:rPr>
                <w:rFonts w:ascii="Times New Roman" w:hAnsi="Times New Roman" w:cs="Times New Roman"/>
                <w:sz w:val="24"/>
                <w:szCs w:val="24"/>
              </w:rPr>
            </w:pPr>
            <w:r w:rsidRPr="009533C8">
              <w:rPr>
                <w:rFonts w:ascii="Times New Roman" w:hAnsi="Times New Roman" w:cs="Times New Roman"/>
                <w:sz w:val="24"/>
                <w:szCs w:val="24"/>
              </w:rPr>
              <w:t>Возмещение ущерба при возникновении страховых случаев, когда выгодоприобретателями выступают получатели средств бюджета сельского поселения</w:t>
            </w:r>
          </w:p>
        </w:tc>
        <w:tc>
          <w:tcPr>
            <w:tcW w:w="1843" w:type="dxa"/>
            <w:tcBorders>
              <w:top w:val="single" w:sz="4" w:space="0" w:color="auto"/>
              <w:left w:val="single" w:sz="4" w:space="0" w:color="auto"/>
              <w:bottom w:val="single" w:sz="4" w:space="0" w:color="auto"/>
              <w:right w:val="single" w:sz="4" w:space="0" w:color="auto"/>
            </w:tcBorders>
            <w:vAlign w:val="bottom"/>
          </w:tcPr>
          <w:p w:rsidR="00AF381A" w:rsidRPr="00C8158A" w:rsidRDefault="00AF381A" w:rsidP="00C37777">
            <w:pPr>
              <w:shd w:val="clear" w:color="auto" w:fill="FFFFFF"/>
              <w:tabs>
                <w:tab w:val="left" w:pos="708"/>
                <w:tab w:val="left" w:pos="4395"/>
                <w:tab w:val="left" w:pos="5245"/>
                <w:tab w:val="left" w:pos="5812"/>
                <w:tab w:val="right" w:pos="8647"/>
              </w:tabs>
              <w:jc w:val="center"/>
            </w:pPr>
          </w:p>
        </w:tc>
        <w:tc>
          <w:tcPr>
            <w:tcW w:w="1447" w:type="dxa"/>
            <w:tcBorders>
              <w:top w:val="single" w:sz="4" w:space="0" w:color="auto"/>
              <w:left w:val="single" w:sz="4" w:space="0" w:color="auto"/>
              <w:bottom w:val="single" w:sz="4" w:space="0" w:color="auto"/>
              <w:right w:val="single" w:sz="4" w:space="0" w:color="auto"/>
            </w:tcBorders>
            <w:vAlign w:val="bottom"/>
          </w:tcPr>
          <w:p w:rsidR="00AF381A" w:rsidRPr="00C8158A" w:rsidRDefault="00AF381A" w:rsidP="00C37777">
            <w:pPr>
              <w:shd w:val="clear" w:color="auto" w:fill="FFFFFF"/>
              <w:tabs>
                <w:tab w:val="left" w:pos="708"/>
                <w:tab w:val="left" w:pos="4395"/>
                <w:tab w:val="left" w:pos="5245"/>
                <w:tab w:val="left" w:pos="5812"/>
                <w:tab w:val="right" w:pos="8647"/>
              </w:tabs>
              <w:jc w:val="center"/>
            </w:pPr>
          </w:p>
        </w:tc>
        <w:tc>
          <w:tcPr>
            <w:tcW w:w="1387" w:type="dxa"/>
            <w:tcBorders>
              <w:top w:val="single" w:sz="4" w:space="0" w:color="auto"/>
              <w:left w:val="single" w:sz="4" w:space="0" w:color="auto"/>
              <w:bottom w:val="single" w:sz="4" w:space="0" w:color="auto"/>
              <w:right w:val="single" w:sz="4" w:space="0" w:color="auto"/>
            </w:tcBorders>
            <w:vAlign w:val="bottom"/>
          </w:tcPr>
          <w:p w:rsidR="00AF381A" w:rsidRPr="00C8158A" w:rsidRDefault="00AF381A" w:rsidP="00C37777">
            <w:pPr>
              <w:shd w:val="clear" w:color="auto" w:fill="FFFFFF"/>
              <w:tabs>
                <w:tab w:val="left" w:pos="708"/>
                <w:tab w:val="left" w:pos="4395"/>
                <w:tab w:val="left" w:pos="5245"/>
                <w:tab w:val="left" w:pos="5812"/>
                <w:tab w:val="right" w:pos="8647"/>
              </w:tabs>
              <w:jc w:val="center"/>
            </w:pPr>
            <w:r>
              <w:t>100</w:t>
            </w:r>
          </w:p>
        </w:tc>
      </w:tr>
      <w:tr w:rsidR="00AF381A" w:rsidRPr="00C8158A" w:rsidTr="00C37777">
        <w:trPr>
          <w:trHeight w:val="383"/>
        </w:trPr>
        <w:tc>
          <w:tcPr>
            <w:tcW w:w="4992" w:type="dxa"/>
            <w:tcBorders>
              <w:top w:val="single" w:sz="4" w:space="0" w:color="auto"/>
              <w:left w:val="single" w:sz="4" w:space="0" w:color="auto"/>
              <w:bottom w:val="single" w:sz="4" w:space="0" w:color="auto"/>
              <w:right w:val="single" w:sz="4" w:space="0" w:color="auto"/>
            </w:tcBorders>
            <w:vAlign w:val="center"/>
          </w:tcPr>
          <w:p w:rsidR="00AF381A" w:rsidRPr="009533C8" w:rsidRDefault="00AF381A" w:rsidP="00C37777">
            <w:pPr>
              <w:pStyle w:val="ConsPlusNormal"/>
              <w:ind w:firstLine="49"/>
              <w:jc w:val="both"/>
              <w:rPr>
                <w:rFonts w:ascii="Times New Roman" w:hAnsi="Times New Roman" w:cs="Times New Roman"/>
                <w:sz w:val="24"/>
                <w:szCs w:val="24"/>
              </w:rPr>
            </w:pPr>
            <w:r w:rsidRPr="009533C8">
              <w:rPr>
                <w:rFonts w:ascii="Times New Roman" w:hAnsi="Times New Roman" w:cs="Times New Roman"/>
                <w:sz w:val="24"/>
                <w:szCs w:val="24"/>
              </w:rPr>
              <w:t>Возмещение ущерба при возникновении страховых случаев, когда выгодоприобретателями выступают получатели средств бюджета городского поселения</w:t>
            </w:r>
          </w:p>
        </w:tc>
        <w:tc>
          <w:tcPr>
            <w:tcW w:w="1843" w:type="dxa"/>
            <w:tcBorders>
              <w:top w:val="single" w:sz="4" w:space="0" w:color="auto"/>
              <w:left w:val="single" w:sz="4" w:space="0" w:color="auto"/>
              <w:bottom w:val="single" w:sz="4" w:space="0" w:color="auto"/>
              <w:right w:val="single" w:sz="4" w:space="0" w:color="auto"/>
            </w:tcBorders>
            <w:vAlign w:val="bottom"/>
          </w:tcPr>
          <w:p w:rsidR="00AF381A" w:rsidRPr="00C8158A" w:rsidRDefault="00AF381A" w:rsidP="00C37777">
            <w:pPr>
              <w:shd w:val="clear" w:color="auto" w:fill="FFFFFF"/>
              <w:tabs>
                <w:tab w:val="left" w:pos="708"/>
                <w:tab w:val="left" w:pos="4395"/>
                <w:tab w:val="left" w:pos="5245"/>
                <w:tab w:val="left" w:pos="5812"/>
                <w:tab w:val="right" w:pos="8647"/>
              </w:tabs>
              <w:jc w:val="center"/>
            </w:pPr>
          </w:p>
        </w:tc>
        <w:tc>
          <w:tcPr>
            <w:tcW w:w="1447" w:type="dxa"/>
            <w:tcBorders>
              <w:top w:val="single" w:sz="4" w:space="0" w:color="auto"/>
              <w:left w:val="single" w:sz="4" w:space="0" w:color="auto"/>
              <w:bottom w:val="single" w:sz="4" w:space="0" w:color="auto"/>
              <w:right w:val="single" w:sz="4" w:space="0" w:color="auto"/>
            </w:tcBorders>
            <w:vAlign w:val="bottom"/>
          </w:tcPr>
          <w:p w:rsidR="00AF381A" w:rsidRPr="00C8158A" w:rsidRDefault="00AF381A" w:rsidP="00C37777">
            <w:pPr>
              <w:shd w:val="clear" w:color="auto" w:fill="FFFFFF"/>
              <w:tabs>
                <w:tab w:val="left" w:pos="708"/>
                <w:tab w:val="left" w:pos="4395"/>
                <w:tab w:val="left" w:pos="5245"/>
                <w:tab w:val="left" w:pos="5812"/>
                <w:tab w:val="right" w:pos="8647"/>
              </w:tabs>
              <w:jc w:val="center"/>
            </w:pPr>
            <w:r w:rsidRPr="00C8158A">
              <w:t>100</w:t>
            </w:r>
          </w:p>
        </w:tc>
        <w:tc>
          <w:tcPr>
            <w:tcW w:w="1387" w:type="dxa"/>
            <w:tcBorders>
              <w:top w:val="single" w:sz="4" w:space="0" w:color="auto"/>
              <w:left w:val="single" w:sz="4" w:space="0" w:color="auto"/>
              <w:bottom w:val="single" w:sz="4" w:space="0" w:color="auto"/>
              <w:right w:val="single" w:sz="4" w:space="0" w:color="auto"/>
            </w:tcBorders>
            <w:vAlign w:val="bottom"/>
          </w:tcPr>
          <w:p w:rsidR="00AF381A" w:rsidRPr="00C8158A" w:rsidRDefault="00AF381A" w:rsidP="00C37777">
            <w:pPr>
              <w:shd w:val="clear" w:color="auto" w:fill="FFFFFF"/>
              <w:tabs>
                <w:tab w:val="left" w:pos="708"/>
                <w:tab w:val="left" w:pos="4395"/>
                <w:tab w:val="left" w:pos="5245"/>
                <w:tab w:val="left" w:pos="5812"/>
                <w:tab w:val="right" w:pos="8647"/>
              </w:tabs>
              <w:jc w:val="center"/>
            </w:pPr>
          </w:p>
        </w:tc>
      </w:tr>
      <w:tr w:rsidR="00AF381A" w:rsidRPr="00C8158A" w:rsidTr="00C37777">
        <w:trPr>
          <w:trHeight w:val="383"/>
        </w:trPr>
        <w:tc>
          <w:tcPr>
            <w:tcW w:w="4992" w:type="dxa"/>
            <w:tcBorders>
              <w:top w:val="single" w:sz="4" w:space="0" w:color="auto"/>
              <w:left w:val="single" w:sz="4" w:space="0" w:color="auto"/>
              <w:bottom w:val="single" w:sz="4" w:space="0" w:color="auto"/>
              <w:right w:val="single" w:sz="4" w:space="0" w:color="auto"/>
            </w:tcBorders>
            <w:vAlign w:val="center"/>
          </w:tcPr>
          <w:p w:rsidR="00AF381A" w:rsidRPr="009533C8" w:rsidRDefault="00AF381A" w:rsidP="00C37777">
            <w:pPr>
              <w:shd w:val="clear" w:color="auto" w:fill="FFFFFF"/>
              <w:tabs>
                <w:tab w:val="left" w:pos="708"/>
                <w:tab w:val="left" w:pos="4395"/>
                <w:tab w:val="left" w:pos="5245"/>
                <w:tab w:val="left" w:pos="5812"/>
                <w:tab w:val="right" w:pos="8647"/>
              </w:tabs>
              <w:ind w:firstLine="177"/>
              <w:jc w:val="both"/>
            </w:pPr>
            <w:r w:rsidRPr="009533C8">
              <w:t>Прочее возмещение ущерба, причиненного муниципальному имуществу муниципального района (за исключением имущества, закрепленного за муниципальными бюджетными (автономными) учреждениями, унитарными предприятиями)</w:t>
            </w:r>
          </w:p>
        </w:tc>
        <w:tc>
          <w:tcPr>
            <w:tcW w:w="1843" w:type="dxa"/>
            <w:tcBorders>
              <w:top w:val="single" w:sz="4" w:space="0" w:color="auto"/>
              <w:left w:val="single" w:sz="4" w:space="0" w:color="auto"/>
              <w:bottom w:val="single" w:sz="4" w:space="0" w:color="auto"/>
              <w:right w:val="single" w:sz="4" w:space="0" w:color="auto"/>
            </w:tcBorders>
            <w:vAlign w:val="bottom"/>
          </w:tcPr>
          <w:p w:rsidR="00AF381A" w:rsidRPr="00C8158A" w:rsidRDefault="00AF381A" w:rsidP="00C37777">
            <w:pPr>
              <w:shd w:val="clear" w:color="auto" w:fill="FFFFFF"/>
              <w:tabs>
                <w:tab w:val="left" w:pos="708"/>
                <w:tab w:val="left" w:pos="4395"/>
                <w:tab w:val="left" w:pos="5245"/>
                <w:tab w:val="left" w:pos="5812"/>
                <w:tab w:val="right" w:pos="8647"/>
              </w:tabs>
              <w:jc w:val="center"/>
            </w:pPr>
            <w:r w:rsidRPr="00C8158A">
              <w:t>100</w:t>
            </w:r>
          </w:p>
        </w:tc>
        <w:tc>
          <w:tcPr>
            <w:tcW w:w="1447" w:type="dxa"/>
            <w:tcBorders>
              <w:top w:val="single" w:sz="4" w:space="0" w:color="auto"/>
              <w:left w:val="single" w:sz="4" w:space="0" w:color="auto"/>
              <w:bottom w:val="single" w:sz="4" w:space="0" w:color="auto"/>
              <w:right w:val="single" w:sz="4" w:space="0" w:color="auto"/>
            </w:tcBorders>
            <w:vAlign w:val="bottom"/>
          </w:tcPr>
          <w:p w:rsidR="00AF381A" w:rsidRPr="00C8158A" w:rsidRDefault="00AF381A" w:rsidP="00C37777">
            <w:pPr>
              <w:shd w:val="clear" w:color="auto" w:fill="FFFFFF"/>
              <w:tabs>
                <w:tab w:val="left" w:pos="708"/>
                <w:tab w:val="left" w:pos="4395"/>
                <w:tab w:val="left" w:pos="5245"/>
                <w:tab w:val="left" w:pos="5812"/>
                <w:tab w:val="right" w:pos="8647"/>
              </w:tabs>
              <w:jc w:val="center"/>
            </w:pPr>
          </w:p>
        </w:tc>
        <w:tc>
          <w:tcPr>
            <w:tcW w:w="1387" w:type="dxa"/>
            <w:tcBorders>
              <w:top w:val="single" w:sz="4" w:space="0" w:color="auto"/>
              <w:left w:val="single" w:sz="4" w:space="0" w:color="auto"/>
              <w:bottom w:val="single" w:sz="4" w:space="0" w:color="auto"/>
              <w:right w:val="single" w:sz="4" w:space="0" w:color="auto"/>
            </w:tcBorders>
            <w:vAlign w:val="bottom"/>
          </w:tcPr>
          <w:p w:rsidR="00AF381A" w:rsidRPr="00C8158A" w:rsidRDefault="00AF381A" w:rsidP="00C37777">
            <w:pPr>
              <w:shd w:val="clear" w:color="auto" w:fill="FFFFFF"/>
              <w:tabs>
                <w:tab w:val="left" w:pos="708"/>
                <w:tab w:val="left" w:pos="4395"/>
                <w:tab w:val="left" w:pos="5245"/>
                <w:tab w:val="left" w:pos="5812"/>
                <w:tab w:val="right" w:pos="8647"/>
              </w:tabs>
              <w:jc w:val="center"/>
            </w:pPr>
          </w:p>
        </w:tc>
      </w:tr>
      <w:tr w:rsidR="00AF381A" w:rsidRPr="00C8158A" w:rsidTr="00C37777">
        <w:trPr>
          <w:trHeight w:val="383"/>
        </w:trPr>
        <w:tc>
          <w:tcPr>
            <w:tcW w:w="4992" w:type="dxa"/>
            <w:tcBorders>
              <w:top w:val="single" w:sz="4" w:space="0" w:color="auto"/>
              <w:left w:val="single" w:sz="4" w:space="0" w:color="auto"/>
              <w:bottom w:val="single" w:sz="4" w:space="0" w:color="auto"/>
              <w:right w:val="single" w:sz="4" w:space="0" w:color="auto"/>
            </w:tcBorders>
            <w:vAlign w:val="center"/>
          </w:tcPr>
          <w:p w:rsidR="00AF381A" w:rsidRPr="009533C8" w:rsidRDefault="00AF381A" w:rsidP="00C37777">
            <w:pPr>
              <w:shd w:val="clear" w:color="auto" w:fill="FFFFFF"/>
              <w:tabs>
                <w:tab w:val="left" w:pos="708"/>
                <w:tab w:val="left" w:pos="4395"/>
                <w:tab w:val="left" w:pos="5245"/>
                <w:tab w:val="left" w:pos="5812"/>
                <w:tab w:val="right" w:pos="8647"/>
              </w:tabs>
              <w:ind w:firstLine="177"/>
              <w:jc w:val="both"/>
            </w:pPr>
            <w:r w:rsidRPr="009533C8">
              <w:t>Прочее возмещение ущерба, причиненного муниципальному имуществу сельского поселения (за исключением имущества, закрепленного за муниципальными бюджетными (автономными) учреждениями, унитарными предприятиями)</w:t>
            </w:r>
          </w:p>
        </w:tc>
        <w:tc>
          <w:tcPr>
            <w:tcW w:w="1843" w:type="dxa"/>
            <w:tcBorders>
              <w:top w:val="single" w:sz="4" w:space="0" w:color="auto"/>
              <w:left w:val="single" w:sz="4" w:space="0" w:color="auto"/>
              <w:bottom w:val="single" w:sz="4" w:space="0" w:color="auto"/>
              <w:right w:val="single" w:sz="4" w:space="0" w:color="auto"/>
            </w:tcBorders>
            <w:vAlign w:val="bottom"/>
          </w:tcPr>
          <w:p w:rsidR="00AF381A" w:rsidRPr="00C8158A" w:rsidRDefault="00AF381A" w:rsidP="00C37777">
            <w:pPr>
              <w:shd w:val="clear" w:color="auto" w:fill="FFFFFF"/>
              <w:tabs>
                <w:tab w:val="left" w:pos="708"/>
                <w:tab w:val="left" w:pos="4395"/>
                <w:tab w:val="left" w:pos="5245"/>
                <w:tab w:val="left" w:pos="5812"/>
                <w:tab w:val="right" w:pos="8647"/>
              </w:tabs>
              <w:jc w:val="center"/>
            </w:pPr>
          </w:p>
        </w:tc>
        <w:tc>
          <w:tcPr>
            <w:tcW w:w="1447" w:type="dxa"/>
            <w:tcBorders>
              <w:top w:val="single" w:sz="4" w:space="0" w:color="auto"/>
              <w:left w:val="single" w:sz="4" w:space="0" w:color="auto"/>
              <w:bottom w:val="single" w:sz="4" w:space="0" w:color="auto"/>
              <w:right w:val="single" w:sz="4" w:space="0" w:color="auto"/>
            </w:tcBorders>
            <w:vAlign w:val="bottom"/>
          </w:tcPr>
          <w:p w:rsidR="00AF381A" w:rsidRPr="00C8158A" w:rsidRDefault="00AF381A" w:rsidP="00C37777">
            <w:pPr>
              <w:shd w:val="clear" w:color="auto" w:fill="FFFFFF"/>
              <w:tabs>
                <w:tab w:val="left" w:pos="708"/>
                <w:tab w:val="left" w:pos="4395"/>
                <w:tab w:val="left" w:pos="5245"/>
                <w:tab w:val="left" w:pos="5812"/>
                <w:tab w:val="right" w:pos="8647"/>
              </w:tabs>
              <w:jc w:val="center"/>
            </w:pPr>
          </w:p>
        </w:tc>
        <w:tc>
          <w:tcPr>
            <w:tcW w:w="1387" w:type="dxa"/>
            <w:tcBorders>
              <w:top w:val="single" w:sz="4" w:space="0" w:color="auto"/>
              <w:left w:val="single" w:sz="4" w:space="0" w:color="auto"/>
              <w:bottom w:val="single" w:sz="4" w:space="0" w:color="auto"/>
              <w:right w:val="single" w:sz="4" w:space="0" w:color="auto"/>
            </w:tcBorders>
            <w:vAlign w:val="bottom"/>
          </w:tcPr>
          <w:p w:rsidR="00AF381A" w:rsidRPr="00C8158A" w:rsidRDefault="00AF381A" w:rsidP="00C37777">
            <w:pPr>
              <w:shd w:val="clear" w:color="auto" w:fill="FFFFFF"/>
              <w:tabs>
                <w:tab w:val="left" w:pos="708"/>
                <w:tab w:val="left" w:pos="4395"/>
                <w:tab w:val="left" w:pos="5245"/>
                <w:tab w:val="left" w:pos="5812"/>
                <w:tab w:val="right" w:pos="8647"/>
              </w:tabs>
              <w:jc w:val="center"/>
            </w:pPr>
            <w:r>
              <w:t>100</w:t>
            </w:r>
          </w:p>
        </w:tc>
      </w:tr>
      <w:tr w:rsidR="00AF381A" w:rsidRPr="00C8158A" w:rsidTr="00C37777">
        <w:trPr>
          <w:trHeight w:val="383"/>
        </w:trPr>
        <w:tc>
          <w:tcPr>
            <w:tcW w:w="4992" w:type="dxa"/>
            <w:tcBorders>
              <w:top w:val="single" w:sz="4" w:space="0" w:color="auto"/>
              <w:left w:val="single" w:sz="4" w:space="0" w:color="auto"/>
              <w:bottom w:val="single" w:sz="4" w:space="0" w:color="auto"/>
              <w:right w:val="single" w:sz="4" w:space="0" w:color="auto"/>
            </w:tcBorders>
            <w:vAlign w:val="center"/>
          </w:tcPr>
          <w:p w:rsidR="00AF381A" w:rsidRPr="009533C8" w:rsidRDefault="00AF381A" w:rsidP="00C37777">
            <w:pPr>
              <w:shd w:val="clear" w:color="auto" w:fill="FFFFFF"/>
              <w:tabs>
                <w:tab w:val="left" w:pos="708"/>
                <w:tab w:val="left" w:pos="4395"/>
                <w:tab w:val="left" w:pos="5245"/>
                <w:tab w:val="left" w:pos="5812"/>
                <w:tab w:val="right" w:pos="8647"/>
              </w:tabs>
              <w:ind w:firstLine="177"/>
              <w:jc w:val="both"/>
            </w:pPr>
            <w:r w:rsidRPr="009533C8">
              <w:t>Прочее возмещение ущерба, причиненного муниципальному имуществу городского поселения (за исключением имущества, закрепленного за муниципальными бюджетными (автономными) учреждениями, унитарными предприятиями)</w:t>
            </w:r>
          </w:p>
        </w:tc>
        <w:tc>
          <w:tcPr>
            <w:tcW w:w="1843" w:type="dxa"/>
            <w:tcBorders>
              <w:top w:val="single" w:sz="4" w:space="0" w:color="auto"/>
              <w:left w:val="single" w:sz="4" w:space="0" w:color="auto"/>
              <w:bottom w:val="single" w:sz="4" w:space="0" w:color="auto"/>
              <w:right w:val="single" w:sz="4" w:space="0" w:color="auto"/>
            </w:tcBorders>
            <w:vAlign w:val="bottom"/>
          </w:tcPr>
          <w:p w:rsidR="00AF381A" w:rsidRPr="00C8158A" w:rsidRDefault="00AF381A" w:rsidP="00C37777">
            <w:pPr>
              <w:shd w:val="clear" w:color="auto" w:fill="FFFFFF"/>
              <w:tabs>
                <w:tab w:val="left" w:pos="708"/>
                <w:tab w:val="left" w:pos="4395"/>
                <w:tab w:val="left" w:pos="5245"/>
                <w:tab w:val="left" w:pos="5812"/>
                <w:tab w:val="right" w:pos="8647"/>
              </w:tabs>
              <w:jc w:val="center"/>
            </w:pPr>
          </w:p>
        </w:tc>
        <w:tc>
          <w:tcPr>
            <w:tcW w:w="1447" w:type="dxa"/>
            <w:tcBorders>
              <w:top w:val="single" w:sz="4" w:space="0" w:color="auto"/>
              <w:left w:val="single" w:sz="4" w:space="0" w:color="auto"/>
              <w:bottom w:val="single" w:sz="4" w:space="0" w:color="auto"/>
              <w:right w:val="single" w:sz="4" w:space="0" w:color="auto"/>
            </w:tcBorders>
            <w:vAlign w:val="bottom"/>
          </w:tcPr>
          <w:p w:rsidR="00AF381A" w:rsidRPr="00C8158A" w:rsidRDefault="00AF381A" w:rsidP="00C37777">
            <w:pPr>
              <w:shd w:val="clear" w:color="auto" w:fill="FFFFFF"/>
              <w:tabs>
                <w:tab w:val="left" w:pos="708"/>
                <w:tab w:val="left" w:pos="4395"/>
                <w:tab w:val="left" w:pos="5245"/>
                <w:tab w:val="left" w:pos="5812"/>
                <w:tab w:val="right" w:pos="8647"/>
              </w:tabs>
              <w:jc w:val="center"/>
            </w:pPr>
            <w:r>
              <w:t>100</w:t>
            </w:r>
          </w:p>
        </w:tc>
        <w:tc>
          <w:tcPr>
            <w:tcW w:w="1387" w:type="dxa"/>
            <w:tcBorders>
              <w:top w:val="single" w:sz="4" w:space="0" w:color="auto"/>
              <w:left w:val="single" w:sz="4" w:space="0" w:color="auto"/>
              <w:bottom w:val="single" w:sz="4" w:space="0" w:color="auto"/>
              <w:right w:val="single" w:sz="4" w:space="0" w:color="auto"/>
            </w:tcBorders>
            <w:vAlign w:val="bottom"/>
          </w:tcPr>
          <w:p w:rsidR="00AF381A" w:rsidRPr="00C8158A" w:rsidRDefault="00AF381A" w:rsidP="00C37777">
            <w:pPr>
              <w:shd w:val="clear" w:color="auto" w:fill="FFFFFF"/>
              <w:tabs>
                <w:tab w:val="left" w:pos="708"/>
                <w:tab w:val="left" w:pos="4395"/>
                <w:tab w:val="left" w:pos="5245"/>
                <w:tab w:val="left" w:pos="5812"/>
                <w:tab w:val="right" w:pos="8647"/>
              </w:tabs>
              <w:jc w:val="center"/>
            </w:pPr>
          </w:p>
        </w:tc>
      </w:tr>
      <w:tr w:rsidR="00AF381A" w:rsidRPr="00C8158A" w:rsidTr="00C37777">
        <w:trPr>
          <w:trHeight w:val="383"/>
        </w:trPr>
        <w:tc>
          <w:tcPr>
            <w:tcW w:w="4992" w:type="dxa"/>
            <w:tcBorders>
              <w:top w:val="single" w:sz="4" w:space="0" w:color="auto"/>
              <w:left w:val="single" w:sz="4" w:space="0" w:color="auto"/>
              <w:bottom w:val="single" w:sz="4" w:space="0" w:color="auto"/>
              <w:right w:val="single" w:sz="4" w:space="0" w:color="auto"/>
            </w:tcBorders>
            <w:vAlign w:val="center"/>
          </w:tcPr>
          <w:p w:rsidR="00AF381A" w:rsidRPr="009533C8" w:rsidRDefault="00AF381A" w:rsidP="00C37777">
            <w:pPr>
              <w:shd w:val="clear" w:color="auto" w:fill="FFFFFF"/>
              <w:tabs>
                <w:tab w:val="left" w:pos="708"/>
                <w:tab w:val="left" w:pos="4395"/>
                <w:tab w:val="left" w:pos="5245"/>
                <w:tab w:val="left" w:pos="5812"/>
                <w:tab w:val="right" w:pos="8647"/>
              </w:tabs>
              <w:ind w:firstLine="177"/>
              <w:jc w:val="both"/>
            </w:pPr>
            <w:r w:rsidRPr="009533C8">
              <w:t>В ЧАСТИ ПРОЧИХ НЕНАЛОГОВЫХ ДОХОДОВ</w:t>
            </w:r>
          </w:p>
        </w:tc>
        <w:tc>
          <w:tcPr>
            <w:tcW w:w="1843" w:type="dxa"/>
            <w:tcBorders>
              <w:top w:val="single" w:sz="4" w:space="0" w:color="auto"/>
              <w:left w:val="single" w:sz="4" w:space="0" w:color="auto"/>
              <w:bottom w:val="single" w:sz="4" w:space="0" w:color="auto"/>
              <w:right w:val="single" w:sz="4" w:space="0" w:color="auto"/>
            </w:tcBorders>
            <w:vAlign w:val="bottom"/>
          </w:tcPr>
          <w:p w:rsidR="00AF381A" w:rsidRPr="00C8158A" w:rsidRDefault="00AF381A" w:rsidP="00C37777">
            <w:pPr>
              <w:shd w:val="clear" w:color="auto" w:fill="FFFFFF"/>
              <w:tabs>
                <w:tab w:val="left" w:pos="708"/>
                <w:tab w:val="left" w:pos="4395"/>
                <w:tab w:val="left" w:pos="5245"/>
                <w:tab w:val="left" w:pos="5812"/>
                <w:tab w:val="right" w:pos="8647"/>
              </w:tabs>
              <w:jc w:val="center"/>
            </w:pPr>
          </w:p>
        </w:tc>
        <w:tc>
          <w:tcPr>
            <w:tcW w:w="1447" w:type="dxa"/>
            <w:tcBorders>
              <w:top w:val="single" w:sz="4" w:space="0" w:color="auto"/>
              <w:left w:val="single" w:sz="4" w:space="0" w:color="auto"/>
              <w:bottom w:val="single" w:sz="4" w:space="0" w:color="auto"/>
              <w:right w:val="single" w:sz="4" w:space="0" w:color="auto"/>
            </w:tcBorders>
            <w:vAlign w:val="bottom"/>
          </w:tcPr>
          <w:p w:rsidR="00AF381A" w:rsidRPr="00C8158A" w:rsidRDefault="00AF381A" w:rsidP="00C37777">
            <w:pPr>
              <w:shd w:val="clear" w:color="auto" w:fill="FFFFFF"/>
              <w:tabs>
                <w:tab w:val="left" w:pos="708"/>
                <w:tab w:val="left" w:pos="4395"/>
                <w:tab w:val="left" w:pos="5245"/>
                <w:tab w:val="left" w:pos="5812"/>
                <w:tab w:val="right" w:pos="8647"/>
              </w:tabs>
              <w:jc w:val="center"/>
            </w:pPr>
          </w:p>
        </w:tc>
        <w:tc>
          <w:tcPr>
            <w:tcW w:w="1387" w:type="dxa"/>
            <w:tcBorders>
              <w:top w:val="single" w:sz="4" w:space="0" w:color="auto"/>
              <w:left w:val="single" w:sz="4" w:space="0" w:color="auto"/>
              <w:bottom w:val="single" w:sz="4" w:space="0" w:color="auto"/>
              <w:right w:val="single" w:sz="4" w:space="0" w:color="auto"/>
            </w:tcBorders>
            <w:vAlign w:val="bottom"/>
          </w:tcPr>
          <w:p w:rsidR="00AF381A" w:rsidRPr="00C8158A" w:rsidRDefault="00AF381A" w:rsidP="00C37777">
            <w:pPr>
              <w:shd w:val="clear" w:color="auto" w:fill="FFFFFF"/>
              <w:tabs>
                <w:tab w:val="left" w:pos="708"/>
                <w:tab w:val="left" w:pos="4395"/>
                <w:tab w:val="left" w:pos="5245"/>
                <w:tab w:val="left" w:pos="5812"/>
                <w:tab w:val="right" w:pos="8647"/>
              </w:tabs>
              <w:jc w:val="center"/>
            </w:pPr>
          </w:p>
        </w:tc>
      </w:tr>
      <w:tr w:rsidR="00AF381A" w:rsidRPr="00C8158A" w:rsidTr="00C37777">
        <w:trPr>
          <w:trHeight w:val="346"/>
        </w:trPr>
        <w:tc>
          <w:tcPr>
            <w:tcW w:w="4992" w:type="dxa"/>
            <w:tcBorders>
              <w:top w:val="single" w:sz="4" w:space="0" w:color="auto"/>
              <w:left w:val="single" w:sz="4" w:space="0" w:color="auto"/>
              <w:bottom w:val="single" w:sz="4" w:space="0" w:color="auto"/>
              <w:right w:val="single" w:sz="4" w:space="0" w:color="000000"/>
            </w:tcBorders>
            <w:vAlign w:val="center"/>
          </w:tcPr>
          <w:p w:rsidR="00AF381A" w:rsidRPr="009533C8" w:rsidRDefault="00AF381A" w:rsidP="00C37777">
            <w:pPr>
              <w:shd w:val="clear" w:color="auto" w:fill="FFFFFF"/>
              <w:tabs>
                <w:tab w:val="left" w:pos="708"/>
                <w:tab w:val="left" w:pos="4395"/>
                <w:tab w:val="left" w:pos="5245"/>
                <w:tab w:val="left" w:pos="5812"/>
                <w:tab w:val="right" w:pos="8647"/>
              </w:tabs>
              <w:ind w:firstLine="177"/>
              <w:jc w:val="both"/>
            </w:pPr>
            <w:r w:rsidRPr="009533C8">
              <w:t>Невыясненные поступления, зачисляемые в  бюджеты муниципальных районов</w:t>
            </w:r>
          </w:p>
        </w:tc>
        <w:tc>
          <w:tcPr>
            <w:tcW w:w="1843" w:type="dxa"/>
            <w:tcBorders>
              <w:top w:val="nil"/>
              <w:left w:val="nil"/>
              <w:bottom w:val="single" w:sz="4" w:space="0" w:color="auto"/>
              <w:right w:val="single" w:sz="4" w:space="0" w:color="auto"/>
            </w:tcBorders>
            <w:vAlign w:val="bottom"/>
          </w:tcPr>
          <w:p w:rsidR="00AF381A" w:rsidRPr="00C8158A" w:rsidRDefault="00AF381A" w:rsidP="00C37777">
            <w:pPr>
              <w:shd w:val="clear" w:color="auto" w:fill="FFFFFF"/>
              <w:tabs>
                <w:tab w:val="left" w:pos="708"/>
                <w:tab w:val="left" w:pos="4395"/>
                <w:tab w:val="left" w:pos="5245"/>
                <w:tab w:val="left" w:pos="5812"/>
                <w:tab w:val="right" w:pos="8647"/>
              </w:tabs>
              <w:ind w:left="-468" w:firstLine="288"/>
              <w:jc w:val="center"/>
            </w:pPr>
            <w:r w:rsidRPr="00C8158A">
              <w:t>100</w:t>
            </w:r>
          </w:p>
        </w:tc>
        <w:tc>
          <w:tcPr>
            <w:tcW w:w="1447" w:type="dxa"/>
            <w:tcBorders>
              <w:top w:val="nil"/>
              <w:left w:val="nil"/>
              <w:bottom w:val="single" w:sz="4" w:space="0" w:color="auto"/>
              <w:right w:val="single" w:sz="4" w:space="0" w:color="auto"/>
            </w:tcBorders>
            <w:vAlign w:val="bottom"/>
          </w:tcPr>
          <w:p w:rsidR="00AF381A" w:rsidRPr="00C8158A" w:rsidRDefault="00AF381A" w:rsidP="00C37777">
            <w:pPr>
              <w:shd w:val="clear" w:color="auto" w:fill="FFFFFF"/>
              <w:tabs>
                <w:tab w:val="left" w:pos="708"/>
                <w:tab w:val="left" w:pos="4395"/>
                <w:tab w:val="left" w:pos="5245"/>
                <w:tab w:val="left" w:pos="5812"/>
                <w:tab w:val="right" w:pos="8647"/>
              </w:tabs>
              <w:jc w:val="center"/>
            </w:pPr>
          </w:p>
        </w:tc>
        <w:tc>
          <w:tcPr>
            <w:tcW w:w="1387" w:type="dxa"/>
            <w:tcBorders>
              <w:top w:val="nil"/>
              <w:left w:val="nil"/>
              <w:bottom w:val="single" w:sz="4" w:space="0" w:color="auto"/>
              <w:right w:val="single" w:sz="4" w:space="0" w:color="auto"/>
            </w:tcBorders>
            <w:vAlign w:val="bottom"/>
          </w:tcPr>
          <w:p w:rsidR="00AF381A" w:rsidRPr="00C8158A" w:rsidRDefault="00AF381A" w:rsidP="00C37777">
            <w:pPr>
              <w:shd w:val="clear" w:color="auto" w:fill="FFFFFF"/>
              <w:tabs>
                <w:tab w:val="left" w:pos="708"/>
                <w:tab w:val="left" w:pos="4395"/>
                <w:tab w:val="left" w:pos="5245"/>
                <w:tab w:val="left" w:pos="5812"/>
                <w:tab w:val="right" w:pos="8647"/>
              </w:tabs>
              <w:jc w:val="center"/>
            </w:pPr>
          </w:p>
        </w:tc>
      </w:tr>
      <w:tr w:rsidR="00AF381A" w:rsidRPr="00C8158A" w:rsidTr="00C37777">
        <w:trPr>
          <w:trHeight w:val="346"/>
        </w:trPr>
        <w:tc>
          <w:tcPr>
            <w:tcW w:w="4992" w:type="dxa"/>
            <w:tcBorders>
              <w:top w:val="single" w:sz="4" w:space="0" w:color="auto"/>
              <w:left w:val="single" w:sz="4" w:space="0" w:color="auto"/>
              <w:bottom w:val="single" w:sz="4" w:space="0" w:color="auto"/>
              <w:right w:val="single" w:sz="4" w:space="0" w:color="000000"/>
            </w:tcBorders>
            <w:vAlign w:val="center"/>
          </w:tcPr>
          <w:p w:rsidR="00AF381A" w:rsidRPr="009533C8" w:rsidRDefault="00AF381A" w:rsidP="00C37777">
            <w:pPr>
              <w:jc w:val="both"/>
            </w:pPr>
            <w:r w:rsidRPr="009533C8">
              <w:t>Невыясненные поступления, зачисляемые в бюджеты сельских поселений</w:t>
            </w:r>
          </w:p>
        </w:tc>
        <w:tc>
          <w:tcPr>
            <w:tcW w:w="1843" w:type="dxa"/>
            <w:tcBorders>
              <w:top w:val="single" w:sz="4" w:space="0" w:color="auto"/>
              <w:left w:val="nil"/>
              <w:bottom w:val="single" w:sz="4" w:space="0" w:color="auto"/>
              <w:right w:val="single" w:sz="4" w:space="0" w:color="auto"/>
            </w:tcBorders>
            <w:vAlign w:val="bottom"/>
          </w:tcPr>
          <w:p w:rsidR="00AF381A" w:rsidRPr="00C8158A" w:rsidRDefault="00AF381A" w:rsidP="00C37777">
            <w:pPr>
              <w:shd w:val="clear" w:color="auto" w:fill="FFFFFF"/>
              <w:tabs>
                <w:tab w:val="left" w:pos="708"/>
                <w:tab w:val="left" w:pos="4395"/>
                <w:tab w:val="left" w:pos="5245"/>
                <w:tab w:val="left" w:pos="5812"/>
                <w:tab w:val="right" w:pos="8647"/>
              </w:tabs>
              <w:ind w:left="-468" w:firstLine="288"/>
              <w:jc w:val="center"/>
            </w:pPr>
          </w:p>
        </w:tc>
        <w:tc>
          <w:tcPr>
            <w:tcW w:w="1447" w:type="dxa"/>
            <w:tcBorders>
              <w:top w:val="single" w:sz="4" w:space="0" w:color="auto"/>
              <w:left w:val="nil"/>
              <w:bottom w:val="single" w:sz="4" w:space="0" w:color="auto"/>
              <w:right w:val="single" w:sz="4" w:space="0" w:color="auto"/>
            </w:tcBorders>
            <w:vAlign w:val="bottom"/>
          </w:tcPr>
          <w:p w:rsidR="00AF381A" w:rsidRPr="00C8158A" w:rsidRDefault="00AF381A" w:rsidP="00C37777">
            <w:pPr>
              <w:shd w:val="clear" w:color="auto" w:fill="FFFFFF"/>
              <w:tabs>
                <w:tab w:val="left" w:pos="708"/>
                <w:tab w:val="left" w:pos="4395"/>
                <w:tab w:val="left" w:pos="5245"/>
                <w:tab w:val="left" w:pos="5812"/>
                <w:tab w:val="right" w:pos="8647"/>
              </w:tabs>
              <w:jc w:val="center"/>
            </w:pPr>
          </w:p>
        </w:tc>
        <w:tc>
          <w:tcPr>
            <w:tcW w:w="1387" w:type="dxa"/>
            <w:tcBorders>
              <w:top w:val="single" w:sz="4" w:space="0" w:color="auto"/>
              <w:left w:val="nil"/>
              <w:bottom w:val="single" w:sz="4" w:space="0" w:color="auto"/>
              <w:right w:val="single" w:sz="4" w:space="0" w:color="auto"/>
            </w:tcBorders>
            <w:vAlign w:val="bottom"/>
          </w:tcPr>
          <w:p w:rsidR="00AF381A" w:rsidRPr="00C8158A" w:rsidRDefault="00AF381A" w:rsidP="00C37777">
            <w:pPr>
              <w:shd w:val="clear" w:color="auto" w:fill="FFFFFF"/>
              <w:tabs>
                <w:tab w:val="left" w:pos="708"/>
                <w:tab w:val="left" w:pos="4395"/>
                <w:tab w:val="left" w:pos="5245"/>
                <w:tab w:val="left" w:pos="5812"/>
                <w:tab w:val="right" w:pos="8647"/>
              </w:tabs>
              <w:jc w:val="center"/>
            </w:pPr>
            <w:r>
              <w:t>100</w:t>
            </w:r>
          </w:p>
        </w:tc>
      </w:tr>
      <w:tr w:rsidR="00AF381A" w:rsidRPr="00C8158A" w:rsidTr="00C37777">
        <w:trPr>
          <w:trHeight w:val="346"/>
        </w:trPr>
        <w:tc>
          <w:tcPr>
            <w:tcW w:w="4992" w:type="dxa"/>
            <w:tcBorders>
              <w:top w:val="single" w:sz="4" w:space="0" w:color="auto"/>
              <w:left w:val="single" w:sz="4" w:space="0" w:color="auto"/>
              <w:bottom w:val="single" w:sz="4" w:space="0" w:color="auto"/>
              <w:right w:val="single" w:sz="4" w:space="0" w:color="000000"/>
            </w:tcBorders>
            <w:vAlign w:val="center"/>
          </w:tcPr>
          <w:p w:rsidR="00AF381A" w:rsidRPr="009533C8" w:rsidRDefault="00AF381A" w:rsidP="00C37777">
            <w:pPr>
              <w:jc w:val="both"/>
            </w:pPr>
            <w:r w:rsidRPr="009533C8">
              <w:t>Невыясненные поступления, зачисляемые в бюджеты городских поселений</w:t>
            </w:r>
          </w:p>
        </w:tc>
        <w:tc>
          <w:tcPr>
            <w:tcW w:w="1843" w:type="dxa"/>
            <w:tcBorders>
              <w:top w:val="single" w:sz="4" w:space="0" w:color="auto"/>
              <w:left w:val="nil"/>
              <w:bottom w:val="single" w:sz="4" w:space="0" w:color="auto"/>
              <w:right w:val="single" w:sz="4" w:space="0" w:color="auto"/>
            </w:tcBorders>
            <w:vAlign w:val="bottom"/>
          </w:tcPr>
          <w:p w:rsidR="00AF381A" w:rsidRPr="00C8158A" w:rsidRDefault="00AF381A" w:rsidP="00C37777">
            <w:pPr>
              <w:shd w:val="clear" w:color="auto" w:fill="FFFFFF"/>
              <w:tabs>
                <w:tab w:val="left" w:pos="708"/>
                <w:tab w:val="left" w:pos="4395"/>
                <w:tab w:val="left" w:pos="5245"/>
                <w:tab w:val="left" w:pos="5812"/>
                <w:tab w:val="right" w:pos="8647"/>
              </w:tabs>
              <w:ind w:left="-468" w:firstLine="288"/>
              <w:jc w:val="center"/>
            </w:pPr>
          </w:p>
        </w:tc>
        <w:tc>
          <w:tcPr>
            <w:tcW w:w="1447" w:type="dxa"/>
            <w:tcBorders>
              <w:top w:val="single" w:sz="4" w:space="0" w:color="auto"/>
              <w:left w:val="nil"/>
              <w:bottom w:val="single" w:sz="4" w:space="0" w:color="auto"/>
              <w:right w:val="single" w:sz="4" w:space="0" w:color="auto"/>
            </w:tcBorders>
            <w:vAlign w:val="bottom"/>
          </w:tcPr>
          <w:p w:rsidR="00AF381A" w:rsidRPr="00C8158A" w:rsidRDefault="00AF381A" w:rsidP="00C37777">
            <w:pPr>
              <w:shd w:val="clear" w:color="auto" w:fill="FFFFFF"/>
              <w:tabs>
                <w:tab w:val="left" w:pos="708"/>
                <w:tab w:val="left" w:pos="4395"/>
                <w:tab w:val="left" w:pos="5245"/>
                <w:tab w:val="left" w:pos="5812"/>
                <w:tab w:val="right" w:pos="8647"/>
              </w:tabs>
              <w:jc w:val="center"/>
            </w:pPr>
            <w:r w:rsidRPr="00C8158A">
              <w:t>100</w:t>
            </w:r>
          </w:p>
        </w:tc>
        <w:tc>
          <w:tcPr>
            <w:tcW w:w="1387" w:type="dxa"/>
            <w:tcBorders>
              <w:top w:val="single" w:sz="4" w:space="0" w:color="auto"/>
              <w:left w:val="nil"/>
              <w:bottom w:val="single" w:sz="4" w:space="0" w:color="auto"/>
              <w:right w:val="single" w:sz="4" w:space="0" w:color="auto"/>
            </w:tcBorders>
            <w:vAlign w:val="bottom"/>
          </w:tcPr>
          <w:p w:rsidR="00AF381A" w:rsidRPr="00C8158A" w:rsidRDefault="00AF381A" w:rsidP="00C37777">
            <w:pPr>
              <w:shd w:val="clear" w:color="auto" w:fill="FFFFFF"/>
              <w:tabs>
                <w:tab w:val="left" w:pos="708"/>
                <w:tab w:val="left" w:pos="4395"/>
                <w:tab w:val="left" w:pos="5245"/>
                <w:tab w:val="left" w:pos="5812"/>
                <w:tab w:val="right" w:pos="8647"/>
              </w:tabs>
              <w:jc w:val="center"/>
            </w:pPr>
          </w:p>
        </w:tc>
      </w:tr>
      <w:tr w:rsidR="00AF381A" w:rsidRPr="00C8158A" w:rsidTr="00C37777">
        <w:trPr>
          <w:trHeight w:val="177"/>
        </w:trPr>
        <w:tc>
          <w:tcPr>
            <w:tcW w:w="4992" w:type="dxa"/>
            <w:tcBorders>
              <w:top w:val="single" w:sz="4" w:space="0" w:color="auto"/>
              <w:left w:val="single" w:sz="4" w:space="0" w:color="auto"/>
              <w:bottom w:val="single" w:sz="4" w:space="0" w:color="auto"/>
              <w:right w:val="single" w:sz="4" w:space="0" w:color="000000"/>
            </w:tcBorders>
            <w:vAlign w:val="center"/>
          </w:tcPr>
          <w:p w:rsidR="00AF381A" w:rsidRPr="009533C8" w:rsidRDefault="00AF381A" w:rsidP="00C37777">
            <w:pPr>
              <w:shd w:val="clear" w:color="auto" w:fill="FFFFFF"/>
              <w:tabs>
                <w:tab w:val="left" w:pos="708"/>
                <w:tab w:val="left" w:pos="4395"/>
                <w:tab w:val="left" w:pos="5245"/>
                <w:tab w:val="left" w:pos="5812"/>
                <w:tab w:val="right" w:pos="8647"/>
              </w:tabs>
              <w:ind w:firstLine="177"/>
              <w:jc w:val="both"/>
            </w:pPr>
            <w:r w:rsidRPr="009533C8">
              <w:t>Прочие неналоговые доходы бюджетов муниципальных районов</w:t>
            </w:r>
          </w:p>
        </w:tc>
        <w:tc>
          <w:tcPr>
            <w:tcW w:w="1843" w:type="dxa"/>
            <w:tcBorders>
              <w:top w:val="nil"/>
              <w:left w:val="nil"/>
              <w:bottom w:val="single" w:sz="4" w:space="0" w:color="auto"/>
              <w:right w:val="single" w:sz="4" w:space="0" w:color="auto"/>
            </w:tcBorders>
            <w:vAlign w:val="bottom"/>
          </w:tcPr>
          <w:p w:rsidR="00AF381A" w:rsidRPr="00C8158A" w:rsidRDefault="00AF381A" w:rsidP="00C37777">
            <w:pPr>
              <w:shd w:val="clear" w:color="auto" w:fill="FFFFFF"/>
              <w:tabs>
                <w:tab w:val="left" w:pos="708"/>
                <w:tab w:val="left" w:pos="4395"/>
                <w:tab w:val="left" w:pos="5245"/>
                <w:tab w:val="left" w:pos="5812"/>
                <w:tab w:val="right" w:pos="8647"/>
              </w:tabs>
              <w:jc w:val="center"/>
            </w:pPr>
            <w:r w:rsidRPr="00C8158A">
              <w:t>100</w:t>
            </w:r>
          </w:p>
        </w:tc>
        <w:tc>
          <w:tcPr>
            <w:tcW w:w="1447" w:type="dxa"/>
            <w:tcBorders>
              <w:top w:val="nil"/>
              <w:left w:val="nil"/>
              <w:bottom w:val="single" w:sz="4" w:space="0" w:color="auto"/>
              <w:right w:val="single" w:sz="4" w:space="0" w:color="auto"/>
            </w:tcBorders>
            <w:vAlign w:val="bottom"/>
          </w:tcPr>
          <w:p w:rsidR="00AF381A" w:rsidRPr="00C8158A" w:rsidRDefault="00AF381A" w:rsidP="00C37777">
            <w:pPr>
              <w:shd w:val="clear" w:color="auto" w:fill="FFFFFF"/>
              <w:tabs>
                <w:tab w:val="left" w:pos="708"/>
                <w:tab w:val="left" w:pos="4395"/>
                <w:tab w:val="left" w:pos="5245"/>
                <w:tab w:val="left" w:pos="5812"/>
                <w:tab w:val="right" w:pos="8647"/>
              </w:tabs>
              <w:jc w:val="center"/>
            </w:pPr>
          </w:p>
        </w:tc>
        <w:tc>
          <w:tcPr>
            <w:tcW w:w="1387" w:type="dxa"/>
            <w:tcBorders>
              <w:top w:val="nil"/>
              <w:left w:val="nil"/>
              <w:bottom w:val="single" w:sz="4" w:space="0" w:color="auto"/>
              <w:right w:val="single" w:sz="4" w:space="0" w:color="auto"/>
            </w:tcBorders>
            <w:vAlign w:val="bottom"/>
          </w:tcPr>
          <w:p w:rsidR="00AF381A" w:rsidRPr="00C8158A" w:rsidRDefault="00AF381A" w:rsidP="00C37777">
            <w:pPr>
              <w:shd w:val="clear" w:color="auto" w:fill="FFFFFF"/>
              <w:tabs>
                <w:tab w:val="left" w:pos="708"/>
                <w:tab w:val="left" w:pos="4395"/>
                <w:tab w:val="left" w:pos="5245"/>
                <w:tab w:val="left" w:pos="5812"/>
                <w:tab w:val="right" w:pos="8647"/>
              </w:tabs>
              <w:jc w:val="center"/>
            </w:pPr>
          </w:p>
        </w:tc>
      </w:tr>
      <w:tr w:rsidR="00AF381A" w:rsidRPr="00C8158A" w:rsidTr="00C37777">
        <w:trPr>
          <w:trHeight w:val="177"/>
        </w:trPr>
        <w:tc>
          <w:tcPr>
            <w:tcW w:w="4992" w:type="dxa"/>
            <w:tcBorders>
              <w:top w:val="single" w:sz="4" w:space="0" w:color="auto"/>
              <w:left w:val="single" w:sz="4" w:space="0" w:color="auto"/>
              <w:bottom w:val="single" w:sz="4" w:space="0" w:color="auto"/>
              <w:right w:val="single" w:sz="4" w:space="0" w:color="000000"/>
            </w:tcBorders>
          </w:tcPr>
          <w:p w:rsidR="00AF381A" w:rsidRPr="009533C8" w:rsidRDefault="00AF381A" w:rsidP="00C37777">
            <w:pPr>
              <w:jc w:val="both"/>
            </w:pPr>
            <w:r w:rsidRPr="009533C8">
              <w:lastRenderedPageBreak/>
              <w:t>Прочие неналоговые доходы бюджетов сельских поселений</w:t>
            </w:r>
          </w:p>
        </w:tc>
        <w:tc>
          <w:tcPr>
            <w:tcW w:w="1843" w:type="dxa"/>
            <w:tcBorders>
              <w:top w:val="nil"/>
              <w:left w:val="nil"/>
              <w:bottom w:val="single" w:sz="4" w:space="0" w:color="auto"/>
              <w:right w:val="single" w:sz="4" w:space="0" w:color="auto"/>
            </w:tcBorders>
            <w:vAlign w:val="bottom"/>
          </w:tcPr>
          <w:p w:rsidR="00AF381A" w:rsidRPr="00C8158A" w:rsidRDefault="00AF381A" w:rsidP="00C37777">
            <w:pPr>
              <w:shd w:val="clear" w:color="auto" w:fill="FFFFFF"/>
              <w:tabs>
                <w:tab w:val="left" w:pos="708"/>
                <w:tab w:val="left" w:pos="4395"/>
                <w:tab w:val="left" w:pos="5245"/>
                <w:tab w:val="left" w:pos="5812"/>
                <w:tab w:val="right" w:pos="8647"/>
              </w:tabs>
              <w:jc w:val="center"/>
            </w:pPr>
          </w:p>
        </w:tc>
        <w:tc>
          <w:tcPr>
            <w:tcW w:w="1447" w:type="dxa"/>
            <w:tcBorders>
              <w:top w:val="nil"/>
              <w:left w:val="nil"/>
              <w:bottom w:val="single" w:sz="4" w:space="0" w:color="auto"/>
              <w:right w:val="single" w:sz="4" w:space="0" w:color="auto"/>
            </w:tcBorders>
            <w:vAlign w:val="bottom"/>
          </w:tcPr>
          <w:p w:rsidR="00AF381A" w:rsidRPr="00C8158A" w:rsidRDefault="00AF381A" w:rsidP="00C37777">
            <w:pPr>
              <w:shd w:val="clear" w:color="auto" w:fill="FFFFFF"/>
              <w:tabs>
                <w:tab w:val="left" w:pos="708"/>
                <w:tab w:val="left" w:pos="4395"/>
                <w:tab w:val="left" w:pos="5245"/>
                <w:tab w:val="left" w:pos="5812"/>
                <w:tab w:val="right" w:pos="8647"/>
              </w:tabs>
              <w:jc w:val="center"/>
            </w:pPr>
          </w:p>
        </w:tc>
        <w:tc>
          <w:tcPr>
            <w:tcW w:w="1387" w:type="dxa"/>
            <w:tcBorders>
              <w:top w:val="nil"/>
              <w:left w:val="nil"/>
              <w:bottom w:val="single" w:sz="4" w:space="0" w:color="auto"/>
              <w:right w:val="single" w:sz="4" w:space="0" w:color="auto"/>
            </w:tcBorders>
            <w:vAlign w:val="bottom"/>
          </w:tcPr>
          <w:p w:rsidR="00AF381A" w:rsidRPr="00C8158A" w:rsidRDefault="00AF381A" w:rsidP="00C37777">
            <w:pPr>
              <w:shd w:val="clear" w:color="auto" w:fill="FFFFFF"/>
              <w:tabs>
                <w:tab w:val="left" w:pos="708"/>
                <w:tab w:val="left" w:pos="4395"/>
                <w:tab w:val="left" w:pos="5245"/>
                <w:tab w:val="left" w:pos="5812"/>
                <w:tab w:val="right" w:pos="8647"/>
              </w:tabs>
              <w:jc w:val="center"/>
            </w:pPr>
            <w:r>
              <w:t>100</w:t>
            </w:r>
          </w:p>
        </w:tc>
      </w:tr>
      <w:tr w:rsidR="00AF381A" w:rsidRPr="00C8158A" w:rsidTr="00C37777">
        <w:trPr>
          <w:trHeight w:val="177"/>
        </w:trPr>
        <w:tc>
          <w:tcPr>
            <w:tcW w:w="4992" w:type="dxa"/>
            <w:tcBorders>
              <w:top w:val="single" w:sz="4" w:space="0" w:color="auto"/>
              <w:left w:val="single" w:sz="4" w:space="0" w:color="auto"/>
              <w:bottom w:val="single" w:sz="4" w:space="0" w:color="auto"/>
              <w:right w:val="single" w:sz="4" w:space="0" w:color="auto"/>
            </w:tcBorders>
            <w:vAlign w:val="center"/>
          </w:tcPr>
          <w:p w:rsidR="00AF381A" w:rsidRPr="009533C8" w:rsidRDefault="00AF381A" w:rsidP="00C37777">
            <w:pPr>
              <w:jc w:val="both"/>
            </w:pPr>
            <w:r w:rsidRPr="009533C8">
              <w:t>Прочие неналоговые доходы бюджетов городских поселений</w:t>
            </w:r>
          </w:p>
        </w:tc>
        <w:tc>
          <w:tcPr>
            <w:tcW w:w="1843" w:type="dxa"/>
            <w:tcBorders>
              <w:top w:val="single" w:sz="4" w:space="0" w:color="auto"/>
              <w:left w:val="single" w:sz="4" w:space="0" w:color="auto"/>
              <w:bottom w:val="single" w:sz="4" w:space="0" w:color="auto"/>
              <w:right w:val="single" w:sz="4" w:space="0" w:color="auto"/>
            </w:tcBorders>
            <w:vAlign w:val="bottom"/>
          </w:tcPr>
          <w:p w:rsidR="00AF381A" w:rsidRPr="00C8158A" w:rsidRDefault="00AF381A" w:rsidP="00C37777">
            <w:pPr>
              <w:shd w:val="clear" w:color="auto" w:fill="FFFFFF"/>
              <w:tabs>
                <w:tab w:val="left" w:pos="708"/>
                <w:tab w:val="left" w:pos="4395"/>
                <w:tab w:val="left" w:pos="5245"/>
                <w:tab w:val="left" w:pos="5812"/>
                <w:tab w:val="right" w:pos="8647"/>
              </w:tabs>
              <w:jc w:val="center"/>
            </w:pPr>
          </w:p>
        </w:tc>
        <w:tc>
          <w:tcPr>
            <w:tcW w:w="1447" w:type="dxa"/>
            <w:tcBorders>
              <w:top w:val="single" w:sz="4" w:space="0" w:color="auto"/>
              <w:left w:val="nil"/>
              <w:bottom w:val="single" w:sz="4" w:space="0" w:color="auto"/>
              <w:right w:val="single" w:sz="4" w:space="0" w:color="auto"/>
            </w:tcBorders>
            <w:vAlign w:val="bottom"/>
          </w:tcPr>
          <w:p w:rsidR="00AF381A" w:rsidRPr="00C8158A" w:rsidRDefault="00AF381A" w:rsidP="00C37777">
            <w:pPr>
              <w:shd w:val="clear" w:color="auto" w:fill="FFFFFF"/>
              <w:tabs>
                <w:tab w:val="left" w:pos="708"/>
                <w:tab w:val="left" w:pos="4395"/>
                <w:tab w:val="left" w:pos="5245"/>
                <w:tab w:val="left" w:pos="5812"/>
                <w:tab w:val="right" w:pos="8647"/>
              </w:tabs>
              <w:jc w:val="center"/>
            </w:pPr>
            <w:r w:rsidRPr="00C8158A">
              <w:t>100</w:t>
            </w:r>
          </w:p>
        </w:tc>
        <w:tc>
          <w:tcPr>
            <w:tcW w:w="1387" w:type="dxa"/>
            <w:tcBorders>
              <w:top w:val="single" w:sz="4" w:space="0" w:color="auto"/>
              <w:left w:val="nil"/>
              <w:bottom w:val="single" w:sz="4" w:space="0" w:color="auto"/>
              <w:right w:val="single" w:sz="4" w:space="0" w:color="auto"/>
            </w:tcBorders>
            <w:vAlign w:val="bottom"/>
          </w:tcPr>
          <w:p w:rsidR="00AF381A" w:rsidRPr="00C8158A" w:rsidRDefault="00AF381A" w:rsidP="00C37777">
            <w:pPr>
              <w:shd w:val="clear" w:color="auto" w:fill="FFFFFF"/>
              <w:tabs>
                <w:tab w:val="left" w:pos="708"/>
                <w:tab w:val="left" w:pos="4395"/>
                <w:tab w:val="left" w:pos="5245"/>
                <w:tab w:val="left" w:pos="5812"/>
                <w:tab w:val="right" w:pos="8647"/>
              </w:tabs>
              <w:jc w:val="center"/>
            </w:pPr>
          </w:p>
        </w:tc>
      </w:tr>
      <w:tr w:rsidR="00AF381A" w:rsidRPr="00C8158A" w:rsidTr="00C37777">
        <w:trPr>
          <w:trHeight w:val="177"/>
        </w:trPr>
        <w:tc>
          <w:tcPr>
            <w:tcW w:w="4992" w:type="dxa"/>
            <w:tcBorders>
              <w:top w:val="single" w:sz="4" w:space="0" w:color="auto"/>
              <w:left w:val="single" w:sz="4" w:space="0" w:color="auto"/>
              <w:bottom w:val="single" w:sz="4" w:space="0" w:color="auto"/>
              <w:right w:val="single" w:sz="4" w:space="0" w:color="auto"/>
            </w:tcBorders>
            <w:vAlign w:val="center"/>
          </w:tcPr>
          <w:p w:rsidR="00AF381A" w:rsidRPr="00C8158A" w:rsidRDefault="00AF381A" w:rsidP="00C37777">
            <w:pPr>
              <w:shd w:val="clear" w:color="auto" w:fill="FFFFFF"/>
              <w:tabs>
                <w:tab w:val="left" w:pos="708"/>
                <w:tab w:val="left" w:pos="4395"/>
                <w:tab w:val="left" w:pos="5245"/>
                <w:tab w:val="left" w:pos="5812"/>
                <w:tab w:val="right" w:pos="8647"/>
              </w:tabs>
              <w:ind w:firstLine="177"/>
              <w:jc w:val="both"/>
            </w:pPr>
            <w:r>
              <w:t>Инициативные платежи, зачисляемые в бюджеты сельских поселений</w:t>
            </w:r>
          </w:p>
        </w:tc>
        <w:tc>
          <w:tcPr>
            <w:tcW w:w="1843" w:type="dxa"/>
            <w:tcBorders>
              <w:top w:val="single" w:sz="4" w:space="0" w:color="auto"/>
              <w:left w:val="single" w:sz="4" w:space="0" w:color="auto"/>
              <w:bottom w:val="single" w:sz="4" w:space="0" w:color="auto"/>
              <w:right w:val="single" w:sz="4" w:space="0" w:color="auto"/>
            </w:tcBorders>
            <w:vAlign w:val="bottom"/>
          </w:tcPr>
          <w:p w:rsidR="00AF381A" w:rsidRPr="00C8158A" w:rsidRDefault="00AF381A" w:rsidP="00C37777">
            <w:pPr>
              <w:shd w:val="clear" w:color="auto" w:fill="FFFFFF"/>
              <w:tabs>
                <w:tab w:val="left" w:pos="708"/>
                <w:tab w:val="left" w:pos="4395"/>
                <w:tab w:val="left" w:pos="5245"/>
                <w:tab w:val="left" w:pos="5812"/>
                <w:tab w:val="right" w:pos="8647"/>
              </w:tabs>
              <w:jc w:val="center"/>
            </w:pPr>
          </w:p>
        </w:tc>
        <w:tc>
          <w:tcPr>
            <w:tcW w:w="1447" w:type="dxa"/>
            <w:tcBorders>
              <w:top w:val="single" w:sz="4" w:space="0" w:color="auto"/>
              <w:left w:val="nil"/>
              <w:bottom w:val="single" w:sz="4" w:space="0" w:color="auto"/>
              <w:right w:val="single" w:sz="4" w:space="0" w:color="auto"/>
            </w:tcBorders>
            <w:vAlign w:val="bottom"/>
          </w:tcPr>
          <w:p w:rsidR="00AF381A" w:rsidRPr="00C8158A" w:rsidRDefault="00AF381A" w:rsidP="00C37777">
            <w:pPr>
              <w:shd w:val="clear" w:color="auto" w:fill="FFFFFF"/>
              <w:tabs>
                <w:tab w:val="left" w:pos="708"/>
                <w:tab w:val="left" w:pos="4395"/>
                <w:tab w:val="left" w:pos="5245"/>
                <w:tab w:val="left" w:pos="5812"/>
                <w:tab w:val="right" w:pos="8647"/>
              </w:tabs>
              <w:jc w:val="center"/>
            </w:pPr>
          </w:p>
        </w:tc>
        <w:tc>
          <w:tcPr>
            <w:tcW w:w="1387" w:type="dxa"/>
            <w:tcBorders>
              <w:top w:val="single" w:sz="4" w:space="0" w:color="auto"/>
              <w:left w:val="nil"/>
              <w:bottom w:val="single" w:sz="4" w:space="0" w:color="auto"/>
              <w:right w:val="single" w:sz="4" w:space="0" w:color="auto"/>
            </w:tcBorders>
            <w:vAlign w:val="bottom"/>
          </w:tcPr>
          <w:p w:rsidR="00AF381A" w:rsidRPr="00C8158A" w:rsidRDefault="00AF381A" w:rsidP="00C37777">
            <w:pPr>
              <w:shd w:val="clear" w:color="auto" w:fill="FFFFFF"/>
              <w:tabs>
                <w:tab w:val="left" w:pos="708"/>
                <w:tab w:val="left" w:pos="4395"/>
                <w:tab w:val="left" w:pos="5245"/>
                <w:tab w:val="left" w:pos="5812"/>
                <w:tab w:val="right" w:pos="8647"/>
              </w:tabs>
              <w:jc w:val="center"/>
            </w:pPr>
            <w:r>
              <w:t>100</w:t>
            </w:r>
          </w:p>
        </w:tc>
      </w:tr>
      <w:tr w:rsidR="00AF381A" w:rsidRPr="00C8158A" w:rsidTr="00C37777">
        <w:trPr>
          <w:trHeight w:val="177"/>
        </w:trPr>
        <w:tc>
          <w:tcPr>
            <w:tcW w:w="4992" w:type="dxa"/>
            <w:tcBorders>
              <w:top w:val="single" w:sz="4" w:space="0" w:color="auto"/>
              <w:left w:val="single" w:sz="4" w:space="0" w:color="auto"/>
              <w:bottom w:val="single" w:sz="4" w:space="0" w:color="auto"/>
              <w:right w:val="single" w:sz="4" w:space="0" w:color="auto"/>
            </w:tcBorders>
            <w:vAlign w:val="center"/>
          </w:tcPr>
          <w:p w:rsidR="00AF381A" w:rsidRPr="00C8158A" w:rsidRDefault="00AF381A" w:rsidP="00C37777">
            <w:pPr>
              <w:shd w:val="clear" w:color="auto" w:fill="FFFFFF"/>
              <w:tabs>
                <w:tab w:val="left" w:pos="708"/>
                <w:tab w:val="left" w:pos="4395"/>
                <w:tab w:val="left" w:pos="5245"/>
                <w:tab w:val="left" w:pos="5812"/>
                <w:tab w:val="right" w:pos="8647"/>
              </w:tabs>
              <w:ind w:firstLine="177"/>
              <w:jc w:val="both"/>
            </w:pPr>
            <w:r>
              <w:t>Инициативные платежи, зачисляемые в бюджеты городских поселений</w:t>
            </w:r>
          </w:p>
        </w:tc>
        <w:tc>
          <w:tcPr>
            <w:tcW w:w="1843" w:type="dxa"/>
            <w:tcBorders>
              <w:top w:val="single" w:sz="4" w:space="0" w:color="auto"/>
              <w:left w:val="single" w:sz="4" w:space="0" w:color="auto"/>
              <w:bottom w:val="single" w:sz="4" w:space="0" w:color="auto"/>
              <w:right w:val="single" w:sz="4" w:space="0" w:color="auto"/>
            </w:tcBorders>
            <w:vAlign w:val="bottom"/>
          </w:tcPr>
          <w:p w:rsidR="00AF381A" w:rsidRPr="00C8158A" w:rsidRDefault="00AF381A" w:rsidP="00C37777">
            <w:pPr>
              <w:shd w:val="clear" w:color="auto" w:fill="FFFFFF"/>
              <w:tabs>
                <w:tab w:val="left" w:pos="708"/>
                <w:tab w:val="left" w:pos="4395"/>
                <w:tab w:val="left" w:pos="5245"/>
                <w:tab w:val="left" w:pos="5812"/>
                <w:tab w:val="right" w:pos="8647"/>
              </w:tabs>
              <w:jc w:val="center"/>
            </w:pPr>
          </w:p>
        </w:tc>
        <w:tc>
          <w:tcPr>
            <w:tcW w:w="1447" w:type="dxa"/>
            <w:tcBorders>
              <w:top w:val="single" w:sz="4" w:space="0" w:color="auto"/>
              <w:left w:val="nil"/>
              <w:bottom w:val="single" w:sz="4" w:space="0" w:color="auto"/>
              <w:right w:val="single" w:sz="4" w:space="0" w:color="auto"/>
            </w:tcBorders>
            <w:vAlign w:val="bottom"/>
          </w:tcPr>
          <w:p w:rsidR="00AF381A" w:rsidRPr="00C8158A" w:rsidRDefault="00AF381A" w:rsidP="00C37777">
            <w:pPr>
              <w:shd w:val="clear" w:color="auto" w:fill="FFFFFF"/>
              <w:tabs>
                <w:tab w:val="left" w:pos="708"/>
                <w:tab w:val="left" w:pos="4395"/>
                <w:tab w:val="left" w:pos="5245"/>
                <w:tab w:val="left" w:pos="5812"/>
                <w:tab w:val="right" w:pos="8647"/>
              </w:tabs>
              <w:jc w:val="center"/>
            </w:pPr>
            <w:r>
              <w:t>100</w:t>
            </w:r>
          </w:p>
        </w:tc>
        <w:tc>
          <w:tcPr>
            <w:tcW w:w="1387" w:type="dxa"/>
            <w:tcBorders>
              <w:top w:val="single" w:sz="4" w:space="0" w:color="auto"/>
              <w:left w:val="nil"/>
              <w:bottom w:val="single" w:sz="4" w:space="0" w:color="auto"/>
              <w:right w:val="single" w:sz="4" w:space="0" w:color="auto"/>
            </w:tcBorders>
            <w:vAlign w:val="bottom"/>
          </w:tcPr>
          <w:p w:rsidR="00AF381A" w:rsidRPr="00C8158A" w:rsidRDefault="00AF381A" w:rsidP="00C37777">
            <w:pPr>
              <w:shd w:val="clear" w:color="auto" w:fill="FFFFFF"/>
              <w:tabs>
                <w:tab w:val="left" w:pos="708"/>
                <w:tab w:val="left" w:pos="4395"/>
                <w:tab w:val="left" w:pos="5245"/>
                <w:tab w:val="left" w:pos="5812"/>
                <w:tab w:val="right" w:pos="8647"/>
              </w:tabs>
              <w:jc w:val="center"/>
            </w:pPr>
          </w:p>
        </w:tc>
      </w:tr>
    </w:tbl>
    <w:p w:rsidR="008A0DF7" w:rsidRDefault="008A0DF7" w:rsidP="008A0DF7">
      <w:pPr>
        <w:pStyle w:val="af1"/>
        <w:spacing w:after="0"/>
        <w:ind w:left="0" w:firstLine="708"/>
        <w:jc w:val="both"/>
        <w:rPr>
          <w:b/>
          <w:sz w:val="28"/>
          <w:szCs w:val="28"/>
        </w:rPr>
      </w:pPr>
    </w:p>
    <w:p w:rsidR="009533C8" w:rsidRDefault="009533C8" w:rsidP="00AF381A">
      <w:pPr>
        <w:autoSpaceDE w:val="0"/>
        <w:autoSpaceDN w:val="0"/>
        <w:adjustRightInd w:val="0"/>
        <w:ind w:left="5103"/>
        <w:rPr>
          <w:bCs/>
          <w:color w:val="000000"/>
        </w:rPr>
      </w:pPr>
    </w:p>
    <w:p w:rsidR="009533C8" w:rsidRDefault="009533C8" w:rsidP="00AF381A">
      <w:pPr>
        <w:autoSpaceDE w:val="0"/>
        <w:autoSpaceDN w:val="0"/>
        <w:adjustRightInd w:val="0"/>
        <w:ind w:left="5103"/>
        <w:rPr>
          <w:bCs/>
          <w:color w:val="000000"/>
        </w:rPr>
      </w:pPr>
    </w:p>
    <w:p w:rsidR="009533C8" w:rsidRDefault="009533C8" w:rsidP="00AF381A">
      <w:pPr>
        <w:autoSpaceDE w:val="0"/>
        <w:autoSpaceDN w:val="0"/>
        <w:adjustRightInd w:val="0"/>
        <w:ind w:left="5103"/>
        <w:rPr>
          <w:bCs/>
          <w:color w:val="000000"/>
        </w:rPr>
      </w:pPr>
    </w:p>
    <w:p w:rsidR="009533C8" w:rsidRDefault="009533C8" w:rsidP="00AF381A">
      <w:pPr>
        <w:autoSpaceDE w:val="0"/>
        <w:autoSpaceDN w:val="0"/>
        <w:adjustRightInd w:val="0"/>
        <w:ind w:left="5103"/>
        <w:rPr>
          <w:bCs/>
          <w:color w:val="000000"/>
        </w:rPr>
      </w:pPr>
    </w:p>
    <w:p w:rsidR="009533C8" w:rsidRDefault="009533C8" w:rsidP="00AF381A">
      <w:pPr>
        <w:autoSpaceDE w:val="0"/>
        <w:autoSpaceDN w:val="0"/>
        <w:adjustRightInd w:val="0"/>
        <w:ind w:left="5103"/>
        <w:rPr>
          <w:bCs/>
          <w:color w:val="000000"/>
        </w:rPr>
      </w:pPr>
    </w:p>
    <w:p w:rsidR="009533C8" w:rsidRDefault="009533C8" w:rsidP="00AF381A">
      <w:pPr>
        <w:autoSpaceDE w:val="0"/>
        <w:autoSpaceDN w:val="0"/>
        <w:adjustRightInd w:val="0"/>
        <w:ind w:left="5103"/>
        <w:rPr>
          <w:bCs/>
          <w:color w:val="000000"/>
        </w:rPr>
      </w:pPr>
    </w:p>
    <w:p w:rsidR="009533C8" w:rsidRDefault="009533C8" w:rsidP="00AF381A">
      <w:pPr>
        <w:autoSpaceDE w:val="0"/>
        <w:autoSpaceDN w:val="0"/>
        <w:adjustRightInd w:val="0"/>
        <w:ind w:left="5103"/>
        <w:rPr>
          <w:bCs/>
          <w:color w:val="000000"/>
        </w:rPr>
      </w:pPr>
    </w:p>
    <w:p w:rsidR="009533C8" w:rsidRDefault="009533C8" w:rsidP="00AF381A">
      <w:pPr>
        <w:autoSpaceDE w:val="0"/>
        <w:autoSpaceDN w:val="0"/>
        <w:adjustRightInd w:val="0"/>
        <w:ind w:left="5103"/>
        <w:rPr>
          <w:bCs/>
          <w:color w:val="000000"/>
        </w:rPr>
      </w:pPr>
    </w:p>
    <w:p w:rsidR="009533C8" w:rsidRDefault="009533C8" w:rsidP="00AF381A">
      <w:pPr>
        <w:autoSpaceDE w:val="0"/>
        <w:autoSpaceDN w:val="0"/>
        <w:adjustRightInd w:val="0"/>
        <w:ind w:left="5103"/>
        <w:rPr>
          <w:bCs/>
          <w:color w:val="000000"/>
        </w:rPr>
      </w:pPr>
    </w:p>
    <w:p w:rsidR="009533C8" w:rsidRDefault="009533C8" w:rsidP="00AF381A">
      <w:pPr>
        <w:autoSpaceDE w:val="0"/>
        <w:autoSpaceDN w:val="0"/>
        <w:adjustRightInd w:val="0"/>
        <w:ind w:left="5103"/>
        <w:rPr>
          <w:bCs/>
          <w:color w:val="000000"/>
        </w:rPr>
      </w:pPr>
    </w:p>
    <w:p w:rsidR="009533C8" w:rsidRDefault="009533C8" w:rsidP="00AF381A">
      <w:pPr>
        <w:autoSpaceDE w:val="0"/>
        <w:autoSpaceDN w:val="0"/>
        <w:adjustRightInd w:val="0"/>
        <w:ind w:left="5103"/>
        <w:rPr>
          <w:bCs/>
          <w:color w:val="000000"/>
        </w:rPr>
      </w:pPr>
    </w:p>
    <w:p w:rsidR="009533C8" w:rsidRDefault="009533C8" w:rsidP="00AF381A">
      <w:pPr>
        <w:autoSpaceDE w:val="0"/>
        <w:autoSpaceDN w:val="0"/>
        <w:adjustRightInd w:val="0"/>
        <w:ind w:left="5103"/>
        <w:rPr>
          <w:bCs/>
          <w:color w:val="000000"/>
        </w:rPr>
      </w:pPr>
    </w:p>
    <w:p w:rsidR="009533C8" w:rsidRDefault="009533C8" w:rsidP="00AF381A">
      <w:pPr>
        <w:autoSpaceDE w:val="0"/>
        <w:autoSpaceDN w:val="0"/>
        <w:adjustRightInd w:val="0"/>
        <w:ind w:left="5103"/>
        <w:rPr>
          <w:bCs/>
          <w:color w:val="000000"/>
        </w:rPr>
      </w:pPr>
    </w:p>
    <w:p w:rsidR="009533C8" w:rsidRDefault="009533C8" w:rsidP="00AF381A">
      <w:pPr>
        <w:autoSpaceDE w:val="0"/>
        <w:autoSpaceDN w:val="0"/>
        <w:adjustRightInd w:val="0"/>
        <w:ind w:left="5103"/>
        <w:rPr>
          <w:bCs/>
          <w:color w:val="000000"/>
        </w:rPr>
      </w:pPr>
    </w:p>
    <w:p w:rsidR="009533C8" w:rsidRDefault="009533C8" w:rsidP="00AF381A">
      <w:pPr>
        <w:autoSpaceDE w:val="0"/>
        <w:autoSpaceDN w:val="0"/>
        <w:adjustRightInd w:val="0"/>
        <w:ind w:left="5103"/>
        <w:rPr>
          <w:bCs/>
          <w:color w:val="000000"/>
        </w:rPr>
      </w:pPr>
    </w:p>
    <w:p w:rsidR="009533C8" w:rsidRDefault="009533C8" w:rsidP="00AF381A">
      <w:pPr>
        <w:autoSpaceDE w:val="0"/>
        <w:autoSpaceDN w:val="0"/>
        <w:adjustRightInd w:val="0"/>
        <w:ind w:left="5103"/>
        <w:rPr>
          <w:bCs/>
          <w:color w:val="000000"/>
        </w:rPr>
      </w:pPr>
    </w:p>
    <w:p w:rsidR="009533C8" w:rsidRDefault="009533C8" w:rsidP="00AF381A">
      <w:pPr>
        <w:autoSpaceDE w:val="0"/>
        <w:autoSpaceDN w:val="0"/>
        <w:adjustRightInd w:val="0"/>
        <w:ind w:left="5103"/>
        <w:rPr>
          <w:bCs/>
          <w:color w:val="000000"/>
        </w:rPr>
      </w:pPr>
    </w:p>
    <w:p w:rsidR="009533C8" w:rsidRDefault="009533C8" w:rsidP="00AF381A">
      <w:pPr>
        <w:autoSpaceDE w:val="0"/>
        <w:autoSpaceDN w:val="0"/>
        <w:adjustRightInd w:val="0"/>
        <w:ind w:left="5103"/>
        <w:rPr>
          <w:bCs/>
          <w:color w:val="000000"/>
        </w:rPr>
      </w:pPr>
    </w:p>
    <w:p w:rsidR="009533C8" w:rsidRDefault="009533C8" w:rsidP="00AF381A">
      <w:pPr>
        <w:autoSpaceDE w:val="0"/>
        <w:autoSpaceDN w:val="0"/>
        <w:adjustRightInd w:val="0"/>
        <w:ind w:left="5103"/>
        <w:rPr>
          <w:bCs/>
          <w:color w:val="000000"/>
        </w:rPr>
      </w:pPr>
    </w:p>
    <w:p w:rsidR="009533C8" w:rsidRDefault="009533C8" w:rsidP="00AF381A">
      <w:pPr>
        <w:autoSpaceDE w:val="0"/>
        <w:autoSpaceDN w:val="0"/>
        <w:adjustRightInd w:val="0"/>
        <w:ind w:left="5103"/>
        <w:rPr>
          <w:bCs/>
          <w:color w:val="000000"/>
        </w:rPr>
      </w:pPr>
    </w:p>
    <w:p w:rsidR="009533C8" w:rsidRDefault="009533C8" w:rsidP="00AF381A">
      <w:pPr>
        <w:autoSpaceDE w:val="0"/>
        <w:autoSpaceDN w:val="0"/>
        <w:adjustRightInd w:val="0"/>
        <w:ind w:left="5103"/>
        <w:rPr>
          <w:bCs/>
          <w:color w:val="000000"/>
        </w:rPr>
      </w:pPr>
    </w:p>
    <w:p w:rsidR="009533C8" w:rsidRDefault="009533C8" w:rsidP="00AF381A">
      <w:pPr>
        <w:autoSpaceDE w:val="0"/>
        <w:autoSpaceDN w:val="0"/>
        <w:adjustRightInd w:val="0"/>
        <w:ind w:left="5103"/>
        <w:rPr>
          <w:bCs/>
          <w:color w:val="000000"/>
        </w:rPr>
      </w:pPr>
    </w:p>
    <w:p w:rsidR="009533C8" w:rsidRDefault="009533C8" w:rsidP="00AF381A">
      <w:pPr>
        <w:autoSpaceDE w:val="0"/>
        <w:autoSpaceDN w:val="0"/>
        <w:adjustRightInd w:val="0"/>
        <w:ind w:left="5103"/>
        <w:rPr>
          <w:bCs/>
          <w:color w:val="000000"/>
        </w:rPr>
      </w:pPr>
    </w:p>
    <w:p w:rsidR="009533C8" w:rsidRDefault="009533C8" w:rsidP="00AF381A">
      <w:pPr>
        <w:autoSpaceDE w:val="0"/>
        <w:autoSpaceDN w:val="0"/>
        <w:adjustRightInd w:val="0"/>
        <w:ind w:left="5103"/>
        <w:rPr>
          <w:bCs/>
          <w:color w:val="000000"/>
        </w:rPr>
      </w:pPr>
    </w:p>
    <w:p w:rsidR="009533C8" w:rsidRDefault="009533C8" w:rsidP="00AF381A">
      <w:pPr>
        <w:autoSpaceDE w:val="0"/>
        <w:autoSpaceDN w:val="0"/>
        <w:adjustRightInd w:val="0"/>
        <w:ind w:left="5103"/>
        <w:rPr>
          <w:bCs/>
          <w:color w:val="000000"/>
        </w:rPr>
      </w:pPr>
    </w:p>
    <w:p w:rsidR="009533C8" w:rsidRDefault="009533C8" w:rsidP="00AF381A">
      <w:pPr>
        <w:autoSpaceDE w:val="0"/>
        <w:autoSpaceDN w:val="0"/>
        <w:adjustRightInd w:val="0"/>
        <w:ind w:left="5103"/>
        <w:rPr>
          <w:bCs/>
          <w:color w:val="000000"/>
        </w:rPr>
      </w:pPr>
    </w:p>
    <w:p w:rsidR="009533C8" w:rsidRDefault="009533C8" w:rsidP="00AF381A">
      <w:pPr>
        <w:autoSpaceDE w:val="0"/>
        <w:autoSpaceDN w:val="0"/>
        <w:adjustRightInd w:val="0"/>
        <w:ind w:left="5103"/>
        <w:rPr>
          <w:bCs/>
          <w:color w:val="000000"/>
        </w:rPr>
      </w:pPr>
    </w:p>
    <w:p w:rsidR="009533C8" w:rsidRDefault="009533C8" w:rsidP="00AF381A">
      <w:pPr>
        <w:autoSpaceDE w:val="0"/>
        <w:autoSpaceDN w:val="0"/>
        <w:adjustRightInd w:val="0"/>
        <w:ind w:left="5103"/>
        <w:rPr>
          <w:bCs/>
          <w:color w:val="000000"/>
        </w:rPr>
      </w:pPr>
    </w:p>
    <w:p w:rsidR="009533C8" w:rsidRDefault="009533C8" w:rsidP="00AF381A">
      <w:pPr>
        <w:autoSpaceDE w:val="0"/>
        <w:autoSpaceDN w:val="0"/>
        <w:adjustRightInd w:val="0"/>
        <w:ind w:left="5103"/>
        <w:rPr>
          <w:bCs/>
          <w:color w:val="000000"/>
        </w:rPr>
      </w:pPr>
    </w:p>
    <w:p w:rsidR="009533C8" w:rsidRDefault="009533C8" w:rsidP="00AF381A">
      <w:pPr>
        <w:autoSpaceDE w:val="0"/>
        <w:autoSpaceDN w:val="0"/>
        <w:adjustRightInd w:val="0"/>
        <w:ind w:left="5103"/>
        <w:rPr>
          <w:bCs/>
          <w:color w:val="000000"/>
        </w:rPr>
      </w:pPr>
    </w:p>
    <w:p w:rsidR="009533C8" w:rsidRDefault="009533C8" w:rsidP="00AF381A">
      <w:pPr>
        <w:autoSpaceDE w:val="0"/>
        <w:autoSpaceDN w:val="0"/>
        <w:adjustRightInd w:val="0"/>
        <w:ind w:left="5103"/>
        <w:rPr>
          <w:bCs/>
          <w:color w:val="000000"/>
        </w:rPr>
      </w:pPr>
    </w:p>
    <w:p w:rsidR="009533C8" w:rsidRDefault="009533C8" w:rsidP="00AF381A">
      <w:pPr>
        <w:autoSpaceDE w:val="0"/>
        <w:autoSpaceDN w:val="0"/>
        <w:adjustRightInd w:val="0"/>
        <w:ind w:left="5103"/>
        <w:rPr>
          <w:bCs/>
          <w:color w:val="000000"/>
        </w:rPr>
      </w:pPr>
    </w:p>
    <w:p w:rsidR="009533C8" w:rsidRDefault="009533C8" w:rsidP="00AF381A">
      <w:pPr>
        <w:autoSpaceDE w:val="0"/>
        <w:autoSpaceDN w:val="0"/>
        <w:adjustRightInd w:val="0"/>
        <w:ind w:left="5103"/>
        <w:rPr>
          <w:bCs/>
          <w:color w:val="000000"/>
        </w:rPr>
      </w:pPr>
    </w:p>
    <w:p w:rsidR="009533C8" w:rsidRDefault="009533C8" w:rsidP="00AF381A">
      <w:pPr>
        <w:autoSpaceDE w:val="0"/>
        <w:autoSpaceDN w:val="0"/>
        <w:adjustRightInd w:val="0"/>
        <w:ind w:left="5103"/>
        <w:rPr>
          <w:bCs/>
          <w:color w:val="000000"/>
        </w:rPr>
      </w:pPr>
    </w:p>
    <w:p w:rsidR="009533C8" w:rsidRDefault="009533C8" w:rsidP="00AF381A">
      <w:pPr>
        <w:autoSpaceDE w:val="0"/>
        <w:autoSpaceDN w:val="0"/>
        <w:adjustRightInd w:val="0"/>
        <w:ind w:left="5103"/>
        <w:rPr>
          <w:bCs/>
          <w:color w:val="000000"/>
        </w:rPr>
      </w:pPr>
    </w:p>
    <w:p w:rsidR="009533C8" w:rsidRDefault="009533C8" w:rsidP="00AF381A">
      <w:pPr>
        <w:autoSpaceDE w:val="0"/>
        <w:autoSpaceDN w:val="0"/>
        <w:adjustRightInd w:val="0"/>
        <w:ind w:left="5103"/>
        <w:rPr>
          <w:bCs/>
          <w:color w:val="000000"/>
        </w:rPr>
      </w:pPr>
    </w:p>
    <w:p w:rsidR="009533C8" w:rsidRDefault="009533C8" w:rsidP="00AF381A">
      <w:pPr>
        <w:autoSpaceDE w:val="0"/>
        <w:autoSpaceDN w:val="0"/>
        <w:adjustRightInd w:val="0"/>
        <w:ind w:left="5103"/>
        <w:rPr>
          <w:bCs/>
          <w:color w:val="000000"/>
        </w:rPr>
      </w:pPr>
    </w:p>
    <w:p w:rsidR="009533C8" w:rsidRDefault="009533C8" w:rsidP="00AF381A">
      <w:pPr>
        <w:autoSpaceDE w:val="0"/>
        <w:autoSpaceDN w:val="0"/>
        <w:adjustRightInd w:val="0"/>
        <w:ind w:left="5103"/>
        <w:rPr>
          <w:bCs/>
          <w:color w:val="000000"/>
        </w:rPr>
      </w:pPr>
    </w:p>
    <w:p w:rsidR="003F5F16" w:rsidRDefault="003F5F16" w:rsidP="00AF381A">
      <w:pPr>
        <w:autoSpaceDE w:val="0"/>
        <w:autoSpaceDN w:val="0"/>
        <w:adjustRightInd w:val="0"/>
        <w:ind w:left="5103"/>
        <w:rPr>
          <w:bCs/>
          <w:color w:val="000000"/>
        </w:rPr>
      </w:pPr>
    </w:p>
    <w:p w:rsidR="003F5F16" w:rsidRDefault="003F5F16" w:rsidP="00AF381A">
      <w:pPr>
        <w:autoSpaceDE w:val="0"/>
        <w:autoSpaceDN w:val="0"/>
        <w:adjustRightInd w:val="0"/>
        <w:ind w:left="5103"/>
        <w:rPr>
          <w:bCs/>
          <w:color w:val="000000"/>
        </w:rPr>
      </w:pPr>
    </w:p>
    <w:p w:rsidR="003F5F16" w:rsidRDefault="003F5F16" w:rsidP="00AF381A">
      <w:pPr>
        <w:autoSpaceDE w:val="0"/>
        <w:autoSpaceDN w:val="0"/>
        <w:adjustRightInd w:val="0"/>
        <w:ind w:left="5103"/>
        <w:rPr>
          <w:bCs/>
          <w:color w:val="000000"/>
        </w:rPr>
      </w:pPr>
    </w:p>
    <w:p w:rsidR="003F5F16" w:rsidRDefault="003F5F16" w:rsidP="00AF381A">
      <w:pPr>
        <w:autoSpaceDE w:val="0"/>
        <w:autoSpaceDN w:val="0"/>
        <w:adjustRightInd w:val="0"/>
        <w:ind w:left="5103"/>
        <w:rPr>
          <w:bCs/>
          <w:color w:val="000000"/>
        </w:rPr>
      </w:pPr>
    </w:p>
    <w:p w:rsidR="003F5F16" w:rsidRDefault="003F5F16" w:rsidP="00AF381A">
      <w:pPr>
        <w:autoSpaceDE w:val="0"/>
        <w:autoSpaceDN w:val="0"/>
        <w:adjustRightInd w:val="0"/>
        <w:ind w:left="5103"/>
        <w:rPr>
          <w:bCs/>
          <w:color w:val="000000"/>
        </w:rPr>
      </w:pPr>
    </w:p>
    <w:p w:rsidR="003F5F16" w:rsidRDefault="003F5F16" w:rsidP="00AF381A">
      <w:pPr>
        <w:autoSpaceDE w:val="0"/>
        <w:autoSpaceDN w:val="0"/>
        <w:adjustRightInd w:val="0"/>
        <w:ind w:left="5103"/>
        <w:rPr>
          <w:bCs/>
          <w:color w:val="000000"/>
        </w:rPr>
      </w:pPr>
    </w:p>
    <w:p w:rsidR="003F5F16" w:rsidRDefault="003F5F16" w:rsidP="00AF381A">
      <w:pPr>
        <w:autoSpaceDE w:val="0"/>
        <w:autoSpaceDN w:val="0"/>
        <w:adjustRightInd w:val="0"/>
        <w:ind w:left="5103"/>
        <w:rPr>
          <w:bCs/>
          <w:color w:val="000000"/>
        </w:rPr>
      </w:pPr>
    </w:p>
    <w:p w:rsidR="003F5F16" w:rsidRDefault="003F5F16" w:rsidP="00AF381A">
      <w:pPr>
        <w:autoSpaceDE w:val="0"/>
        <w:autoSpaceDN w:val="0"/>
        <w:adjustRightInd w:val="0"/>
        <w:ind w:left="5103"/>
        <w:rPr>
          <w:bCs/>
          <w:color w:val="000000"/>
        </w:rPr>
      </w:pPr>
    </w:p>
    <w:p w:rsidR="00AF381A" w:rsidRPr="00C8158A" w:rsidRDefault="00AF381A" w:rsidP="00AF381A">
      <w:pPr>
        <w:autoSpaceDE w:val="0"/>
        <w:autoSpaceDN w:val="0"/>
        <w:adjustRightInd w:val="0"/>
        <w:ind w:left="5103"/>
        <w:rPr>
          <w:bCs/>
          <w:color w:val="000000"/>
        </w:rPr>
      </w:pPr>
      <w:r>
        <w:rPr>
          <w:bCs/>
          <w:color w:val="000000"/>
        </w:rPr>
        <w:lastRenderedPageBreak/>
        <w:t>Приложение  № 4</w:t>
      </w:r>
    </w:p>
    <w:p w:rsidR="00AF381A" w:rsidRPr="00C8158A" w:rsidRDefault="00AF381A" w:rsidP="00AF381A">
      <w:pPr>
        <w:autoSpaceDE w:val="0"/>
        <w:autoSpaceDN w:val="0"/>
        <w:adjustRightInd w:val="0"/>
        <w:ind w:left="5103"/>
        <w:rPr>
          <w:bCs/>
          <w:color w:val="000000"/>
        </w:rPr>
      </w:pPr>
      <w:r w:rsidRPr="00C8158A">
        <w:rPr>
          <w:bCs/>
          <w:color w:val="000000"/>
        </w:rPr>
        <w:t xml:space="preserve">к  решению Совета народных депутатов </w:t>
      </w:r>
    </w:p>
    <w:p w:rsidR="00AF381A" w:rsidRPr="00C8158A" w:rsidRDefault="00AF381A" w:rsidP="00AF381A">
      <w:pPr>
        <w:autoSpaceDE w:val="0"/>
        <w:autoSpaceDN w:val="0"/>
        <w:adjustRightInd w:val="0"/>
        <w:ind w:left="5103"/>
        <w:rPr>
          <w:bCs/>
          <w:color w:val="000000"/>
        </w:rPr>
      </w:pPr>
      <w:r w:rsidRPr="00C8158A">
        <w:rPr>
          <w:bCs/>
          <w:color w:val="000000"/>
        </w:rPr>
        <w:t xml:space="preserve">Ольховатского </w:t>
      </w:r>
      <w:proofErr w:type="gramStart"/>
      <w:r w:rsidRPr="00C8158A">
        <w:rPr>
          <w:bCs/>
          <w:color w:val="000000"/>
        </w:rPr>
        <w:t>муниципального</w:t>
      </w:r>
      <w:proofErr w:type="gramEnd"/>
      <w:r w:rsidRPr="00C8158A">
        <w:rPr>
          <w:bCs/>
          <w:color w:val="000000"/>
        </w:rPr>
        <w:t xml:space="preserve"> района Воронежской области </w:t>
      </w:r>
    </w:p>
    <w:p w:rsidR="00655A45" w:rsidRPr="008966BC" w:rsidRDefault="00655A45" w:rsidP="00655A45">
      <w:pPr>
        <w:autoSpaceDE w:val="0"/>
        <w:autoSpaceDN w:val="0"/>
        <w:adjustRightInd w:val="0"/>
        <w:ind w:left="5073"/>
        <w:rPr>
          <w:bCs/>
          <w:color w:val="000000"/>
        </w:rPr>
      </w:pPr>
      <w:r w:rsidRPr="008966BC">
        <w:rPr>
          <w:bCs/>
          <w:color w:val="000000"/>
        </w:rPr>
        <w:t xml:space="preserve">от </w:t>
      </w:r>
      <w:r>
        <w:rPr>
          <w:bCs/>
          <w:color w:val="000000"/>
        </w:rPr>
        <w:t xml:space="preserve"> </w:t>
      </w:r>
      <w:r w:rsidR="003F5F16">
        <w:rPr>
          <w:bCs/>
          <w:color w:val="000000"/>
        </w:rPr>
        <w:t>21 декабря</w:t>
      </w:r>
      <w:r w:rsidRPr="002948AF">
        <w:rPr>
          <w:bCs/>
          <w:color w:val="000000"/>
        </w:rPr>
        <w:t xml:space="preserve"> 202</w:t>
      </w:r>
      <w:r>
        <w:rPr>
          <w:bCs/>
          <w:color w:val="000000"/>
        </w:rPr>
        <w:t>3</w:t>
      </w:r>
      <w:r w:rsidRPr="002948AF">
        <w:rPr>
          <w:bCs/>
          <w:color w:val="000000"/>
        </w:rPr>
        <w:t xml:space="preserve"> года</w:t>
      </w:r>
      <w:r w:rsidRPr="008966BC">
        <w:rPr>
          <w:bCs/>
          <w:color w:val="000000"/>
        </w:rPr>
        <w:t xml:space="preserve"> №</w:t>
      </w:r>
      <w:r w:rsidR="003F5F16">
        <w:rPr>
          <w:bCs/>
          <w:color w:val="000000"/>
        </w:rPr>
        <w:t xml:space="preserve"> 54</w:t>
      </w:r>
    </w:p>
    <w:p w:rsidR="00AF381A" w:rsidRPr="000306EF" w:rsidRDefault="002948AF" w:rsidP="00AF381A">
      <w:pPr>
        <w:tabs>
          <w:tab w:val="left" w:pos="5103"/>
        </w:tabs>
        <w:autoSpaceDE w:val="0"/>
        <w:autoSpaceDN w:val="0"/>
        <w:adjustRightInd w:val="0"/>
        <w:ind w:left="5103"/>
      </w:pPr>
      <w:r>
        <w:rPr>
          <w:bCs/>
          <w:color w:val="000000"/>
        </w:rPr>
        <w:t xml:space="preserve"> </w:t>
      </w:r>
    </w:p>
    <w:p w:rsidR="00AF381A" w:rsidRPr="00C8158A" w:rsidRDefault="00AF381A" w:rsidP="00AF381A">
      <w:pPr>
        <w:autoSpaceDE w:val="0"/>
        <w:autoSpaceDN w:val="0"/>
        <w:adjustRightInd w:val="0"/>
        <w:ind w:left="5103"/>
      </w:pPr>
    </w:p>
    <w:p w:rsidR="00AF381A" w:rsidRPr="00B556BC" w:rsidRDefault="00AF381A" w:rsidP="00AF381A">
      <w:pPr>
        <w:widowControl w:val="0"/>
        <w:jc w:val="center"/>
        <w:rPr>
          <w:bCs/>
          <w:color w:val="000000"/>
        </w:rPr>
      </w:pPr>
      <w:r w:rsidRPr="00B556BC">
        <w:rPr>
          <w:bCs/>
        </w:rPr>
        <w:t xml:space="preserve">Распределение  дотации на выравнивание бюджетной обеспеченности поселений  Ольховатского муниципального района Воронежской области </w:t>
      </w:r>
      <w:r w:rsidRPr="00B556BC">
        <w:rPr>
          <w:bCs/>
          <w:color w:val="000000"/>
        </w:rPr>
        <w:t xml:space="preserve">  </w:t>
      </w:r>
      <w:r w:rsidRPr="00B556BC">
        <w:rPr>
          <w:bCs/>
        </w:rPr>
        <w:t xml:space="preserve">(за счет средств субвенции на осуществление полномочий по расчету и предоставлению дотации поселениям из областного бюджета) </w:t>
      </w:r>
      <w:r w:rsidR="009533C8" w:rsidRPr="00B556BC">
        <w:t>на 202</w:t>
      </w:r>
      <w:r w:rsidR="00F9585A" w:rsidRPr="00B556BC">
        <w:t>4</w:t>
      </w:r>
      <w:r w:rsidR="009533C8" w:rsidRPr="00B556BC">
        <w:t xml:space="preserve"> год и на плановый период  202</w:t>
      </w:r>
      <w:r w:rsidR="00F9585A" w:rsidRPr="00B556BC">
        <w:t>5</w:t>
      </w:r>
      <w:r w:rsidR="009533C8" w:rsidRPr="00B556BC">
        <w:t xml:space="preserve"> и 20</w:t>
      </w:r>
      <w:r w:rsidR="00F9585A" w:rsidRPr="00B556BC">
        <w:t>26</w:t>
      </w:r>
      <w:r w:rsidR="009533C8" w:rsidRPr="00B556BC">
        <w:t xml:space="preserve"> годов</w:t>
      </w:r>
    </w:p>
    <w:p w:rsidR="00AF381A" w:rsidRPr="00B556BC" w:rsidRDefault="00AF381A" w:rsidP="00AF381A">
      <w:pPr>
        <w:widowControl w:val="0"/>
        <w:jc w:val="center"/>
        <w:rPr>
          <w:bCs/>
          <w:color w:val="000000"/>
        </w:rPr>
      </w:pPr>
    </w:p>
    <w:p w:rsidR="00AF381A" w:rsidRPr="00B556BC" w:rsidRDefault="00AF381A" w:rsidP="00AF381A">
      <w:pPr>
        <w:widowControl w:val="0"/>
        <w:jc w:val="right"/>
      </w:pPr>
      <w:r w:rsidRPr="00B556BC">
        <w:t>Сумма тыс</w:t>
      </w:r>
      <w:proofErr w:type="gramStart"/>
      <w:r w:rsidRPr="00B556BC">
        <w:t>.р</w:t>
      </w:r>
      <w:proofErr w:type="gramEnd"/>
      <w:r w:rsidRPr="00B556BC">
        <w:t>ублей</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696"/>
        <w:gridCol w:w="4266"/>
        <w:gridCol w:w="1417"/>
        <w:gridCol w:w="1417"/>
        <w:gridCol w:w="1417"/>
      </w:tblGrid>
      <w:tr w:rsidR="009533C8" w:rsidRPr="00B556BC" w:rsidTr="00C37777">
        <w:trPr>
          <w:trHeight w:val="220"/>
        </w:trPr>
        <w:tc>
          <w:tcPr>
            <w:tcW w:w="696" w:type="dxa"/>
            <w:tcBorders>
              <w:left w:val="single" w:sz="4" w:space="0" w:color="auto"/>
              <w:bottom w:val="single" w:sz="4" w:space="0" w:color="auto"/>
              <w:right w:val="single" w:sz="4" w:space="0" w:color="auto"/>
            </w:tcBorders>
          </w:tcPr>
          <w:p w:rsidR="009533C8" w:rsidRPr="00B556BC" w:rsidRDefault="009533C8" w:rsidP="00C37777">
            <w:pPr>
              <w:widowControl w:val="0"/>
              <w:rPr>
                <w:bCs/>
              </w:rPr>
            </w:pPr>
          </w:p>
        </w:tc>
        <w:tc>
          <w:tcPr>
            <w:tcW w:w="4266" w:type="dxa"/>
            <w:tcBorders>
              <w:left w:val="single" w:sz="4" w:space="0" w:color="auto"/>
              <w:bottom w:val="single" w:sz="4" w:space="0" w:color="auto"/>
              <w:right w:val="single" w:sz="4" w:space="0" w:color="auto"/>
            </w:tcBorders>
          </w:tcPr>
          <w:p w:rsidR="009533C8" w:rsidRPr="00B556BC" w:rsidRDefault="009533C8" w:rsidP="00C37777">
            <w:pPr>
              <w:widowControl w:val="0"/>
              <w:jc w:val="center"/>
              <w:rPr>
                <w:bCs/>
              </w:rPr>
            </w:pPr>
            <w:r w:rsidRPr="00B556BC">
              <w:t xml:space="preserve">Наименование  </w:t>
            </w:r>
            <w:proofErr w:type="gramStart"/>
            <w:r w:rsidRPr="00B556BC">
              <w:t>муниципального</w:t>
            </w:r>
            <w:proofErr w:type="gramEnd"/>
            <w:r w:rsidRPr="00B556BC">
              <w:t xml:space="preserve"> образования</w:t>
            </w:r>
          </w:p>
        </w:tc>
        <w:tc>
          <w:tcPr>
            <w:tcW w:w="1417" w:type="dxa"/>
            <w:tcBorders>
              <w:top w:val="single" w:sz="4" w:space="0" w:color="auto"/>
              <w:left w:val="single" w:sz="4" w:space="0" w:color="auto"/>
              <w:bottom w:val="single" w:sz="4" w:space="0" w:color="auto"/>
              <w:right w:val="single" w:sz="4" w:space="0" w:color="auto"/>
            </w:tcBorders>
          </w:tcPr>
          <w:p w:rsidR="009533C8" w:rsidRPr="00B556BC" w:rsidRDefault="009533C8" w:rsidP="00F9585A">
            <w:pPr>
              <w:jc w:val="center"/>
            </w:pPr>
            <w:r w:rsidRPr="00B556BC">
              <w:t>202</w:t>
            </w:r>
            <w:r w:rsidR="00F9585A" w:rsidRPr="00B556BC">
              <w:t xml:space="preserve">4 </w:t>
            </w:r>
            <w:r w:rsidRPr="00B556BC">
              <w:t>год</w:t>
            </w:r>
          </w:p>
        </w:tc>
        <w:tc>
          <w:tcPr>
            <w:tcW w:w="1417" w:type="dxa"/>
            <w:tcBorders>
              <w:top w:val="single" w:sz="4" w:space="0" w:color="auto"/>
              <w:left w:val="single" w:sz="4" w:space="0" w:color="auto"/>
              <w:bottom w:val="single" w:sz="4" w:space="0" w:color="auto"/>
              <w:right w:val="single" w:sz="4" w:space="0" w:color="auto"/>
            </w:tcBorders>
          </w:tcPr>
          <w:p w:rsidR="009533C8" w:rsidRPr="00B556BC" w:rsidRDefault="009533C8" w:rsidP="00F9585A">
            <w:pPr>
              <w:jc w:val="center"/>
            </w:pPr>
            <w:r w:rsidRPr="00B556BC">
              <w:t>202</w:t>
            </w:r>
            <w:r w:rsidR="00F9585A" w:rsidRPr="00B556BC">
              <w:t>5</w:t>
            </w:r>
            <w:r w:rsidRPr="00B556BC">
              <w:t xml:space="preserve"> год</w:t>
            </w:r>
          </w:p>
        </w:tc>
        <w:tc>
          <w:tcPr>
            <w:tcW w:w="1417" w:type="dxa"/>
            <w:tcBorders>
              <w:top w:val="single" w:sz="4" w:space="0" w:color="auto"/>
              <w:left w:val="single" w:sz="4" w:space="0" w:color="auto"/>
              <w:bottom w:val="single" w:sz="4" w:space="0" w:color="auto"/>
              <w:right w:val="single" w:sz="4" w:space="0" w:color="auto"/>
            </w:tcBorders>
          </w:tcPr>
          <w:p w:rsidR="009533C8" w:rsidRPr="00B556BC" w:rsidRDefault="009533C8" w:rsidP="00F9585A">
            <w:pPr>
              <w:jc w:val="center"/>
            </w:pPr>
            <w:r w:rsidRPr="00B556BC">
              <w:t>202</w:t>
            </w:r>
            <w:r w:rsidR="00F9585A" w:rsidRPr="00B556BC">
              <w:t>6</w:t>
            </w:r>
            <w:r w:rsidRPr="00B556BC">
              <w:t xml:space="preserve"> год</w:t>
            </w:r>
          </w:p>
        </w:tc>
      </w:tr>
      <w:tr w:rsidR="002D3C8A" w:rsidRPr="00B556BC" w:rsidTr="00C37777">
        <w:trPr>
          <w:trHeight w:val="220"/>
        </w:trPr>
        <w:tc>
          <w:tcPr>
            <w:tcW w:w="696" w:type="dxa"/>
            <w:tcBorders>
              <w:top w:val="single" w:sz="4" w:space="0" w:color="auto"/>
              <w:left w:val="single" w:sz="4" w:space="0" w:color="auto"/>
              <w:bottom w:val="single" w:sz="4" w:space="0" w:color="auto"/>
              <w:right w:val="single" w:sz="4" w:space="0" w:color="auto"/>
            </w:tcBorders>
          </w:tcPr>
          <w:p w:rsidR="002D3C8A" w:rsidRPr="00B556BC" w:rsidRDefault="002D3C8A" w:rsidP="00C37777">
            <w:pPr>
              <w:widowControl w:val="0"/>
              <w:rPr>
                <w:bCs/>
              </w:rPr>
            </w:pPr>
            <w:r w:rsidRPr="00B556BC">
              <w:rPr>
                <w:bCs/>
              </w:rPr>
              <w:t>1.</w:t>
            </w:r>
          </w:p>
        </w:tc>
        <w:tc>
          <w:tcPr>
            <w:tcW w:w="4266" w:type="dxa"/>
            <w:tcBorders>
              <w:top w:val="single" w:sz="4" w:space="0" w:color="auto"/>
              <w:left w:val="single" w:sz="4" w:space="0" w:color="auto"/>
              <w:bottom w:val="single" w:sz="4" w:space="0" w:color="auto"/>
              <w:right w:val="single" w:sz="4" w:space="0" w:color="auto"/>
            </w:tcBorders>
          </w:tcPr>
          <w:p w:rsidR="002D3C8A" w:rsidRPr="00B556BC" w:rsidRDefault="002D3C8A" w:rsidP="00C37777">
            <w:pPr>
              <w:widowControl w:val="0"/>
              <w:rPr>
                <w:bCs/>
              </w:rPr>
            </w:pPr>
            <w:r w:rsidRPr="00B556BC">
              <w:rPr>
                <w:bCs/>
              </w:rPr>
              <w:t>Бюджеты городских поселений, всего</w:t>
            </w:r>
          </w:p>
        </w:tc>
        <w:tc>
          <w:tcPr>
            <w:tcW w:w="1417" w:type="dxa"/>
            <w:tcBorders>
              <w:top w:val="single" w:sz="4" w:space="0" w:color="auto"/>
              <w:left w:val="single" w:sz="4" w:space="0" w:color="auto"/>
              <w:bottom w:val="single" w:sz="4" w:space="0" w:color="auto"/>
              <w:right w:val="single" w:sz="4" w:space="0" w:color="auto"/>
            </w:tcBorders>
          </w:tcPr>
          <w:p w:rsidR="002D3C8A" w:rsidRPr="00B556BC" w:rsidRDefault="002D3C8A" w:rsidP="00C37777">
            <w:pPr>
              <w:widowControl w:val="0"/>
              <w:jc w:val="center"/>
              <w:rPr>
                <w:bCs/>
              </w:rPr>
            </w:pPr>
            <w:r w:rsidRPr="00B556BC">
              <w:rPr>
                <w:bCs/>
              </w:rPr>
              <w:t>2984,0</w:t>
            </w:r>
          </w:p>
        </w:tc>
        <w:tc>
          <w:tcPr>
            <w:tcW w:w="1417" w:type="dxa"/>
            <w:tcBorders>
              <w:top w:val="single" w:sz="4" w:space="0" w:color="auto"/>
              <w:left w:val="single" w:sz="4" w:space="0" w:color="auto"/>
              <w:bottom w:val="single" w:sz="4" w:space="0" w:color="auto"/>
              <w:right w:val="single" w:sz="4" w:space="0" w:color="auto"/>
            </w:tcBorders>
          </w:tcPr>
          <w:p w:rsidR="002D3C8A" w:rsidRPr="00B556BC" w:rsidRDefault="002D3C8A" w:rsidP="002D3C8A">
            <w:pPr>
              <w:widowControl w:val="0"/>
              <w:jc w:val="center"/>
              <w:rPr>
                <w:bCs/>
              </w:rPr>
            </w:pPr>
            <w:r w:rsidRPr="00B556BC">
              <w:rPr>
                <w:bCs/>
              </w:rPr>
              <w:t>2594,0</w:t>
            </w:r>
          </w:p>
        </w:tc>
        <w:tc>
          <w:tcPr>
            <w:tcW w:w="1417" w:type="dxa"/>
            <w:tcBorders>
              <w:top w:val="single" w:sz="4" w:space="0" w:color="auto"/>
              <w:left w:val="single" w:sz="4" w:space="0" w:color="auto"/>
              <w:bottom w:val="single" w:sz="4" w:space="0" w:color="auto"/>
              <w:right w:val="single" w:sz="4" w:space="0" w:color="auto"/>
            </w:tcBorders>
          </w:tcPr>
          <w:p w:rsidR="002D3C8A" w:rsidRPr="00B556BC" w:rsidRDefault="002D3C8A" w:rsidP="00C37777">
            <w:pPr>
              <w:widowControl w:val="0"/>
              <w:jc w:val="center"/>
              <w:rPr>
                <w:bCs/>
              </w:rPr>
            </w:pPr>
            <w:r w:rsidRPr="00B556BC">
              <w:rPr>
                <w:bCs/>
              </w:rPr>
              <w:t>2691,0</w:t>
            </w:r>
          </w:p>
        </w:tc>
      </w:tr>
      <w:tr w:rsidR="002D3C8A" w:rsidRPr="00B556BC" w:rsidTr="00C37777">
        <w:trPr>
          <w:trHeight w:val="220"/>
        </w:trPr>
        <w:tc>
          <w:tcPr>
            <w:tcW w:w="696" w:type="dxa"/>
            <w:tcBorders>
              <w:top w:val="single" w:sz="4" w:space="0" w:color="auto"/>
              <w:left w:val="single" w:sz="4" w:space="0" w:color="auto"/>
              <w:bottom w:val="single" w:sz="4" w:space="0" w:color="auto"/>
              <w:right w:val="single" w:sz="4" w:space="0" w:color="auto"/>
            </w:tcBorders>
          </w:tcPr>
          <w:p w:rsidR="002D3C8A" w:rsidRPr="00B556BC" w:rsidRDefault="002D3C8A" w:rsidP="00C37777">
            <w:pPr>
              <w:widowControl w:val="0"/>
              <w:rPr>
                <w:bCs/>
              </w:rPr>
            </w:pPr>
          </w:p>
        </w:tc>
        <w:tc>
          <w:tcPr>
            <w:tcW w:w="4266" w:type="dxa"/>
            <w:tcBorders>
              <w:top w:val="single" w:sz="4" w:space="0" w:color="auto"/>
              <w:left w:val="single" w:sz="4" w:space="0" w:color="auto"/>
              <w:bottom w:val="single" w:sz="4" w:space="0" w:color="auto"/>
              <w:right w:val="single" w:sz="4" w:space="0" w:color="auto"/>
            </w:tcBorders>
          </w:tcPr>
          <w:p w:rsidR="002D3C8A" w:rsidRPr="00B556BC" w:rsidRDefault="002D3C8A" w:rsidP="00C37777">
            <w:pPr>
              <w:widowControl w:val="0"/>
              <w:rPr>
                <w:bCs/>
              </w:rPr>
            </w:pPr>
            <w:r w:rsidRPr="00B556BC">
              <w:rPr>
                <w:bCs/>
              </w:rPr>
              <w:t>Ольховатское городское поселение</w:t>
            </w:r>
          </w:p>
        </w:tc>
        <w:tc>
          <w:tcPr>
            <w:tcW w:w="1417" w:type="dxa"/>
            <w:tcBorders>
              <w:top w:val="single" w:sz="4" w:space="0" w:color="auto"/>
              <w:left w:val="single" w:sz="4" w:space="0" w:color="auto"/>
              <w:bottom w:val="single" w:sz="4" w:space="0" w:color="auto"/>
              <w:right w:val="single" w:sz="4" w:space="0" w:color="auto"/>
            </w:tcBorders>
          </w:tcPr>
          <w:p w:rsidR="002D3C8A" w:rsidRPr="00B556BC" w:rsidRDefault="002D3C8A" w:rsidP="00C37777">
            <w:pPr>
              <w:widowControl w:val="0"/>
              <w:jc w:val="center"/>
              <w:rPr>
                <w:bCs/>
              </w:rPr>
            </w:pPr>
            <w:r w:rsidRPr="00B556BC">
              <w:rPr>
                <w:bCs/>
              </w:rPr>
              <w:t>2984,0</w:t>
            </w:r>
          </w:p>
        </w:tc>
        <w:tc>
          <w:tcPr>
            <w:tcW w:w="1417" w:type="dxa"/>
            <w:tcBorders>
              <w:top w:val="single" w:sz="4" w:space="0" w:color="auto"/>
              <w:left w:val="single" w:sz="4" w:space="0" w:color="auto"/>
              <w:bottom w:val="single" w:sz="4" w:space="0" w:color="auto"/>
              <w:right w:val="single" w:sz="4" w:space="0" w:color="auto"/>
            </w:tcBorders>
          </w:tcPr>
          <w:p w:rsidR="002D3C8A" w:rsidRPr="00B556BC" w:rsidRDefault="002D3C8A" w:rsidP="002D3C8A">
            <w:pPr>
              <w:widowControl w:val="0"/>
              <w:jc w:val="center"/>
              <w:rPr>
                <w:bCs/>
              </w:rPr>
            </w:pPr>
            <w:r w:rsidRPr="00B556BC">
              <w:rPr>
                <w:bCs/>
              </w:rPr>
              <w:t>2594,0</w:t>
            </w:r>
          </w:p>
        </w:tc>
        <w:tc>
          <w:tcPr>
            <w:tcW w:w="1417" w:type="dxa"/>
            <w:tcBorders>
              <w:top w:val="single" w:sz="4" w:space="0" w:color="auto"/>
              <w:left w:val="single" w:sz="4" w:space="0" w:color="auto"/>
              <w:bottom w:val="single" w:sz="4" w:space="0" w:color="auto"/>
              <w:right w:val="single" w:sz="4" w:space="0" w:color="auto"/>
            </w:tcBorders>
          </w:tcPr>
          <w:p w:rsidR="002D3C8A" w:rsidRPr="00B556BC" w:rsidRDefault="002D3C8A" w:rsidP="00C37777">
            <w:pPr>
              <w:widowControl w:val="0"/>
              <w:jc w:val="center"/>
              <w:rPr>
                <w:bCs/>
              </w:rPr>
            </w:pPr>
            <w:r w:rsidRPr="00B556BC">
              <w:rPr>
                <w:bCs/>
              </w:rPr>
              <w:t>2691,0</w:t>
            </w:r>
          </w:p>
        </w:tc>
      </w:tr>
      <w:tr w:rsidR="002D3C8A" w:rsidRPr="00B556BC" w:rsidTr="00C37777">
        <w:trPr>
          <w:trHeight w:val="220"/>
        </w:trPr>
        <w:tc>
          <w:tcPr>
            <w:tcW w:w="696" w:type="dxa"/>
            <w:tcBorders>
              <w:top w:val="single" w:sz="4" w:space="0" w:color="auto"/>
              <w:left w:val="single" w:sz="4" w:space="0" w:color="auto"/>
              <w:bottom w:val="single" w:sz="4" w:space="0" w:color="auto"/>
              <w:right w:val="single" w:sz="4" w:space="0" w:color="auto"/>
            </w:tcBorders>
          </w:tcPr>
          <w:p w:rsidR="002D3C8A" w:rsidRPr="00B556BC" w:rsidRDefault="002D3C8A" w:rsidP="00C37777">
            <w:pPr>
              <w:widowControl w:val="0"/>
              <w:rPr>
                <w:bCs/>
              </w:rPr>
            </w:pPr>
            <w:r w:rsidRPr="00B556BC">
              <w:rPr>
                <w:bCs/>
              </w:rPr>
              <w:t>2.</w:t>
            </w:r>
          </w:p>
        </w:tc>
        <w:tc>
          <w:tcPr>
            <w:tcW w:w="4266" w:type="dxa"/>
            <w:tcBorders>
              <w:top w:val="single" w:sz="4" w:space="0" w:color="auto"/>
              <w:left w:val="single" w:sz="4" w:space="0" w:color="auto"/>
              <w:bottom w:val="single" w:sz="4" w:space="0" w:color="auto"/>
              <w:right w:val="single" w:sz="4" w:space="0" w:color="auto"/>
            </w:tcBorders>
          </w:tcPr>
          <w:p w:rsidR="002D3C8A" w:rsidRPr="00B556BC" w:rsidRDefault="002D3C8A" w:rsidP="00C37777">
            <w:pPr>
              <w:widowControl w:val="0"/>
              <w:rPr>
                <w:bCs/>
              </w:rPr>
            </w:pPr>
            <w:r w:rsidRPr="00B556BC">
              <w:rPr>
                <w:bCs/>
              </w:rPr>
              <w:t>Бюджеты сельских поселений, всего</w:t>
            </w:r>
          </w:p>
        </w:tc>
        <w:tc>
          <w:tcPr>
            <w:tcW w:w="1417" w:type="dxa"/>
            <w:tcBorders>
              <w:top w:val="single" w:sz="4" w:space="0" w:color="auto"/>
              <w:left w:val="single" w:sz="4" w:space="0" w:color="auto"/>
              <w:bottom w:val="single" w:sz="4" w:space="0" w:color="auto"/>
              <w:right w:val="single" w:sz="4" w:space="0" w:color="auto"/>
            </w:tcBorders>
          </w:tcPr>
          <w:p w:rsidR="002D3C8A" w:rsidRPr="00B556BC" w:rsidRDefault="002D3C8A" w:rsidP="00C37777">
            <w:pPr>
              <w:widowControl w:val="0"/>
              <w:jc w:val="center"/>
              <w:rPr>
                <w:bCs/>
              </w:rPr>
            </w:pPr>
            <w:r w:rsidRPr="00B556BC">
              <w:rPr>
                <w:bCs/>
              </w:rPr>
              <w:t>2429,0</w:t>
            </w:r>
          </w:p>
        </w:tc>
        <w:tc>
          <w:tcPr>
            <w:tcW w:w="1417" w:type="dxa"/>
            <w:tcBorders>
              <w:top w:val="single" w:sz="4" w:space="0" w:color="auto"/>
              <w:left w:val="single" w:sz="4" w:space="0" w:color="auto"/>
              <w:bottom w:val="single" w:sz="4" w:space="0" w:color="auto"/>
              <w:right w:val="single" w:sz="4" w:space="0" w:color="auto"/>
            </w:tcBorders>
          </w:tcPr>
          <w:p w:rsidR="002D3C8A" w:rsidRPr="00B556BC" w:rsidRDefault="002D3C8A" w:rsidP="002D3C8A">
            <w:pPr>
              <w:widowControl w:val="0"/>
              <w:jc w:val="center"/>
              <w:rPr>
                <w:bCs/>
              </w:rPr>
            </w:pPr>
            <w:r w:rsidRPr="00B556BC">
              <w:rPr>
                <w:bCs/>
              </w:rPr>
              <w:t>2112,0</w:t>
            </w:r>
          </w:p>
        </w:tc>
        <w:tc>
          <w:tcPr>
            <w:tcW w:w="1417" w:type="dxa"/>
            <w:tcBorders>
              <w:top w:val="single" w:sz="4" w:space="0" w:color="auto"/>
              <w:left w:val="single" w:sz="4" w:space="0" w:color="auto"/>
              <w:bottom w:val="single" w:sz="4" w:space="0" w:color="auto"/>
              <w:right w:val="single" w:sz="4" w:space="0" w:color="auto"/>
            </w:tcBorders>
          </w:tcPr>
          <w:p w:rsidR="002D3C8A" w:rsidRPr="00B556BC" w:rsidRDefault="002D3C8A" w:rsidP="00C37777">
            <w:pPr>
              <w:widowControl w:val="0"/>
              <w:jc w:val="center"/>
              <w:rPr>
                <w:bCs/>
              </w:rPr>
            </w:pPr>
            <w:r w:rsidRPr="00B556BC">
              <w:rPr>
                <w:bCs/>
              </w:rPr>
              <w:t>2190,0</w:t>
            </w:r>
          </w:p>
        </w:tc>
      </w:tr>
      <w:tr w:rsidR="002D3C8A" w:rsidRPr="00B556BC" w:rsidTr="00C37777">
        <w:trPr>
          <w:trHeight w:val="206"/>
        </w:trPr>
        <w:tc>
          <w:tcPr>
            <w:tcW w:w="696" w:type="dxa"/>
            <w:tcBorders>
              <w:top w:val="single" w:sz="4" w:space="0" w:color="auto"/>
              <w:left w:val="single" w:sz="4" w:space="0" w:color="auto"/>
              <w:bottom w:val="single" w:sz="4" w:space="0" w:color="auto"/>
              <w:right w:val="single" w:sz="4" w:space="0" w:color="auto"/>
            </w:tcBorders>
          </w:tcPr>
          <w:p w:rsidR="002D3C8A" w:rsidRPr="00B556BC" w:rsidRDefault="002D3C8A" w:rsidP="00C37777">
            <w:pPr>
              <w:widowControl w:val="0"/>
              <w:rPr>
                <w:bCs/>
              </w:rPr>
            </w:pPr>
            <w:r w:rsidRPr="00B556BC">
              <w:rPr>
                <w:bCs/>
              </w:rPr>
              <w:t>2.1.</w:t>
            </w:r>
          </w:p>
        </w:tc>
        <w:tc>
          <w:tcPr>
            <w:tcW w:w="4266" w:type="dxa"/>
            <w:tcBorders>
              <w:top w:val="single" w:sz="4" w:space="0" w:color="auto"/>
              <w:left w:val="single" w:sz="4" w:space="0" w:color="auto"/>
              <w:bottom w:val="single" w:sz="4" w:space="0" w:color="auto"/>
              <w:right w:val="single" w:sz="4" w:space="0" w:color="auto"/>
            </w:tcBorders>
          </w:tcPr>
          <w:p w:rsidR="002D3C8A" w:rsidRPr="00B556BC" w:rsidRDefault="002D3C8A" w:rsidP="00C37777">
            <w:pPr>
              <w:widowControl w:val="0"/>
              <w:rPr>
                <w:bCs/>
              </w:rPr>
            </w:pPr>
            <w:r w:rsidRPr="00B556BC">
              <w:rPr>
                <w:bCs/>
              </w:rPr>
              <w:t>Караяшниковское сельское поселение</w:t>
            </w:r>
          </w:p>
        </w:tc>
        <w:tc>
          <w:tcPr>
            <w:tcW w:w="1417" w:type="dxa"/>
            <w:tcBorders>
              <w:top w:val="single" w:sz="4" w:space="0" w:color="auto"/>
              <w:left w:val="single" w:sz="4" w:space="0" w:color="auto"/>
              <w:bottom w:val="single" w:sz="4" w:space="0" w:color="auto"/>
              <w:right w:val="single" w:sz="4" w:space="0" w:color="auto"/>
            </w:tcBorders>
          </w:tcPr>
          <w:p w:rsidR="002D3C8A" w:rsidRPr="00B556BC" w:rsidRDefault="002D3C8A" w:rsidP="00C37777">
            <w:pPr>
              <w:widowControl w:val="0"/>
              <w:jc w:val="center"/>
              <w:rPr>
                <w:bCs/>
              </w:rPr>
            </w:pPr>
            <w:r w:rsidRPr="00B556BC">
              <w:rPr>
                <w:bCs/>
              </w:rPr>
              <w:t>474,0</w:t>
            </w:r>
          </w:p>
        </w:tc>
        <w:tc>
          <w:tcPr>
            <w:tcW w:w="1417" w:type="dxa"/>
            <w:tcBorders>
              <w:top w:val="single" w:sz="4" w:space="0" w:color="auto"/>
              <w:left w:val="single" w:sz="4" w:space="0" w:color="auto"/>
              <w:bottom w:val="single" w:sz="4" w:space="0" w:color="auto"/>
              <w:right w:val="single" w:sz="4" w:space="0" w:color="auto"/>
            </w:tcBorders>
          </w:tcPr>
          <w:p w:rsidR="002D3C8A" w:rsidRPr="00B556BC" w:rsidRDefault="002D3C8A" w:rsidP="002D3C8A">
            <w:pPr>
              <w:widowControl w:val="0"/>
              <w:jc w:val="center"/>
              <w:rPr>
                <w:bCs/>
              </w:rPr>
            </w:pPr>
            <w:r w:rsidRPr="00B556BC">
              <w:rPr>
                <w:bCs/>
              </w:rPr>
              <w:t>412,0</w:t>
            </w:r>
          </w:p>
        </w:tc>
        <w:tc>
          <w:tcPr>
            <w:tcW w:w="1417" w:type="dxa"/>
            <w:tcBorders>
              <w:top w:val="single" w:sz="4" w:space="0" w:color="auto"/>
              <w:left w:val="single" w:sz="4" w:space="0" w:color="auto"/>
              <w:bottom w:val="single" w:sz="4" w:space="0" w:color="auto"/>
              <w:right w:val="single" w:sz="4" w:space="0" w:color="auto"/>
            </w:tcBorders>
          </w:tcPr>
          <w:p w:rsidR="002D3C8A" w:rsidRPr="00B556BC" w:rsidRDefault="002D3C8A" w:rsidP="00C37777">
            <w:pPr>
              <w:widowControl w:val="0"/>
              <w:jc w:val="center"/>
              <w:rPr>
                <w:bCs/>
              </w:rPr>
            </w:pPr>
            <w:r w:rsidRPr="00B556BC">
              <w:rPr>
                <w:bCs/>
              </w:rPr>
              <w:t>428,0</w:t>
            </w:r>
          </w:p>
        </w:tc>
      </w:tr>
      <w:tr w:rsidR="002D3C8A" w:rsidRPr="00B556BC" w:rsidTr="00C37777">
        <w:trPr>
          <w:trHeight w:val="327"/>
        </w:trPr>
        <w:tc>
          <w:tcPr>
            <w:tcW w:w="696" w:type="dxa"/>
            <w:tcBorders>
              <w:top w:val="single" w:sz="4" w:space="0" w:color="auto"/>
              <w:left w:val="single" w:sz="4" w:space="0" w:color="auto"/>
              <w:bottom w:val="single" w:sz="4" w:space="0" w:color="auto"/>
              <w:right w:val="single" w:sz="4" w:space="0" w:color="auto"/>
            </w:tcBorders>
          </w:tcPr>
          <w:p w:rsidR="002D3C8A" w:rsidRPr="00B556BC" w:rsidRDefault="002D3C8A" w:rsidP="00C37777">
            <w:pPr>
              <w:widowControl w:val="0"/>
              <w:rPr>
                <w:bCs/>
              </w:rPr>
            </w:pPr>
            <w:r w:rsidRPr="00B556BC">
              <w:rPr>
                <w:bCs/>
              </w:rPr>
              <w:t>2.2.</w:t>
            </w:r>
          </w:p>
        </w:tc>
        <w:tc>
          <w:tcPr>
            <w:tcW w:w="4266" w:type="dxa"/>
            <w:tcBorders>
              <w:top w:val="single" w:sz="4" w:space="0" w:color="auto"/>
              <w:left w:val="single" w:sz="4" w:space="0" w:color="auto"/>
              <w:bottom w:val="single" w:sz="4" w:space="0" w:color="auto"/>
              <w:right w:val="single" w:sz="4" w:space="0" w:color="auto"/>
            </w:tcBorders>
          </w:tcPr>
          <w:p w:rsidR="002D3C8A" w:rsidRPr="00B556BC" w:rsidRDefault="002D3C8A" w:rsidP="00C37777">
            <w:pPr>
              <w:widowControl w:val="0"/>
              <w:rPr>
                <w:bCs/>
              </w:rPr>
            </w:pPr>
            <w:r w:rsidRPr="00B556BC">
              <w:rPr>
                <w:bCs/>
              </w:rPr>
              <w:t xml:space="preserve">Копанянское сельское поселение </w:t>
            </w:r>
          </w:p>
        </w:tc>
        <w:tc>
          <w:tcPr>
            <w:tcW w:w="1417" w:type="dxa"/>
            <w:tcBorders>
              <w:top w:val="single" w:sz="4" w:space="0" w:color="auto"/>
              <w:left w:val="single" w:sz="4" w:space="0" w:color="auto"/>
              <w:bottom w:val="single" w:sz="4" w:space="0" w:color="auto"/>
              <w:right w:val="single" w:sz="4" w:space="0" w:color="auto"/>
            </w:tcBorders>
          </w:tcPr>
          <w:p w:rsidR="002D3C8A" w:rsidRPr="00B556BC" w:rsidRDefault="002D3C8A" w:rsidP="00C37777">
            <w:pPr>
              <w:widowControl w:val="0"/>
              <w:jc w:val="center"/>
              <w:rPr>
                <w:bCs/>
              </w:rPr>
            </w:pPr>
            <w:r w:rsidRPr="00B556BC">
              <w:rPr>
                <w:bCs/>
              </w:rPr>
              <w:t>138,0</w:t>
            </w:r>
          </w:p>
        </w:tc>
        <w:tc>
          <w:tcPr>
            <w:tcW w:w="1417" w:type="dxa"/>
            <w:tcBorders>
              <w:top w:val="single" w:sz="4" w:space="0" w:color="auto"/>
              <w:left w:val="single" w:sz="4" w:space="0" w:color="auto"/>
              <w:bottom w:val="single" w:sz="4" w:space="0" w:color="auto"/>
              <w:right w:val="single" w:sz="4" w:space="0" w:color="auto"/>
            </w:tcBorders>
          </w:tcPr>
          <w:p w:rsidR="002D3C8A" w:rsidRPr="00B556BC" w:rsidRDefault="002D3C8A" w:rsidP="002D3C8A">
            <w:pPr>
              <w:widowControl w:val="0"/>
              <w:jc w:val="center"/>
              <w:rPr>
                <w:bCs/>
              </w:rPr>
            </w:pPr>
            <w:r w:rsidRPr="00B556BC">
              <w:rPr>
                <w:bCs/>
              </w:rPr>
              <w:t>121,0</w:t>
            </w:r>
          </w:p>
        </w:tc>
        <w:tc>
          <w:tcPr>
            <w:tcW w:w="1417" w:type="dxa"/>
            <w:tcBorders>
              <w:top w:val="single" w:sz="4" w:space="0" w:color="auto"/>
              <w:left w:val="single" w:sz="4" w:space="0" w:color="auto"/>
              <w:bottom w:val="single" w:sz="4" w:space="0" w:color="auto"/>
              <w:right w:val="single" w:sz="4" w:space="0" w:color="auto"/>
            </w:tcBorders>
          </w:tcPr>
          <w:p w:rsidR="002D3C8A" w:rsidRPr="00B556BC" w:rsidRDefault="002D3C8A" w:rsidP="00C37777">
            <w:pPr>
              <w:widowControl w:val="0"/>
              <w:jc w:val="center"/>
              <w:rPr>
                <w:bCs/>
              </w:rPr>
            </w:pPr>
            <w:r w:rsidRPr="00B556BC">
              <w:rPr>
                <w:bCs/>
              </w:rPr>
              <w:t>125,0</w:t>
            </w:r>
          </w:p>
        </w:tc>
      </w:tr>
      <w:tr w:rsidR="002D3C8A" w:rsidRPr="00B556BC" w:rsidTr="00C37777">
        <w:trPr>
          <w:trHeight w:val="320"/>
        </w:trPr>
        <w:tc>
          <w:tcPr>
            <w:tcW w:w="696" w:type="dxa"/>
            <w:tcBorders>
              <w:top w:val="single" w:sz="4" w:space="0" w:color="auto"/>
              <w:left w:val="single" w:sz="4" w:space="0" w:color="auto"/>
              <w:bottom w:val="single" w:sz="4" w:space="0" w:color="auto"/>
              <w:right w:val="single" w:sz="4" w:space="0" w:color="auto"/>
            </w:tcBorders>
          </w:tcPr>
          <w:p w:rsidR="002D3C8A" w:rsidRPr="00B556BC" w:rsidRDefault="002D3C8A" w:rsidP="00C37777">
            <w:pPr>
              <w:widowControl w:val="0"/>
              <w:rPr>
                <w:bCs/>
              </w:rPr>
            </w:pPr>
            <w:r w:rsidRPr="00B556BC">
              <w:rPr>
                <w:bCs/>
              </w:rPr>
              <w:t>2.3.</w:t>
            </w:r>
          </w:p>
        </w:tc>
        <w:tc>
          <w:tcPr>
            <w:tcW w:w="4266" w:type="dxa"/>
            <w:tcBorders>
              <w:top w:val="single" w:sz="4" w:space="0" w:color="auto"/>
              <w:left w:val="single" w:sz="4" w:space="0" w:color="auto"/>
              <w:bottom w:val="single" w:sz="4" w:space="0" w:color="auto"/>
              <w:right w:val="single" w:sz="4" w:space="0" w:color="auto"/>
            </w:tcBorders>
          </w:tcPr>
          <w:p w:rsidR="002D3C8A" w:rsidRPr="00B556BC" w:rsidRDefault="002D3C8A" w:rsidP="00C37777">
            <w:pPr>
              <w:widowControl w:val="0"/>
              <w:rPr>
                <w:bCs/>
              </w:rPr>
            </w:pPr>
            <w:r w:rsidRPr="00B556BC">
              <w:rPr>
                <w:bCs/>
              </w:rPr>
              <w:t>Лисичанское сельское поселение</w:t>
            </w:r>
          </w:p>
        </w:tc>
        <w:tc>
          <w:tcPr>
            <w:tcW w:w="1417" w:type="dxa"/>
            <w:tcBorders>
              <w:top w:val="single" w:sz="4" w:space="0" w:color="auto"/>
              <w:left w:val="single" w:sz="4" w:space="0" w:color="auto"/>
              <w:bottom w:val="single" w:sz="4" w:space="0" w:color="auto"/>
              <w:right w:val="single" w:sz="4" w:space="0" w:color="auto"/>
            </w:tcBorders>
          </w:tcPr>
          <w:p w:rsidR="002D3C8A" w:rsidRPr="00B556BC" w:rsidRDefault="002D3C8A" w:rsidP="00C37777">
            <w:pPr>
              <w:widowControl w:val="0"/>
              <w:jc w:val="center"/>
              <w:rPr>
                <w:bCs/>
              </w:rPr>
            </w:pPr>
            <w:r w:rsidRPr="00B556BC">
              <w:rPr>
                <w:bCs/>
              </w:rPr>
              <w:t>217,0</w:t>
            </w:r>
          </w:p>
        </w:tc>
        <w:tc>
          <w:tcPr>
            <w:tcW w:w="1417" w:type="dxa"/>
            <w:tcBorders>
              <w:top w:val="single" w:sz="4" w:space="0" w:color="auto"/>
              <w:left w:val="single" w:sz="4" w:space="0" w:color="auto"/>
              <w:bottom w:val="single" w:sz="4" w:space="0" w:color="auto"/>
              <w:right w:val="single" w:sz="4" w:space="0" w:color="auto"/>
            </w:tcBorders>
          </w:tcPr>
          <w:p w:rsidR="002D3C8A" w:rsidRPr="00B556BC" w:rsidRDefault="002D3C8A" w:rsidP="002D3C8A">
            <w:pPr>
              <w:widowControl w:val="0"/>
              <w:jc w:val="center"/>
              <w:rPr>
                <w:bCs/>
              </w:rPr>
            </w:pPr>
            <w:r w:rsidRPr="00B556BC">
              <w:rPr>
                <w:bCs/>
              </w:rPr>
              <w:t>188,0</w:t>
            </w:r>
          </w:p>
        </w:tc>
        <w:tc>
          <w:tcPr>
            <w:tcW w:w="1417" w:type="dxa"/>
            <w:tcBorders>
              <w:top w:val="single" w:sz="4" w:space="0" w:color="auto"/>
              <w:left w:val="single" w:sz="4" w:space="0" w:color="auto"/>
              <w:bottom w:val="single" w:sz="4" w:space="0" w:color="auto"/>
              <w:right w:val="single" w:sz="4" w:space="0" w:color="auto"/>
            </w:tcBorders>
          </w:tcPr>
          <w:p w:rsidR="002D3C8A" w:rsidRPr="00B556BC" w:rsidRDefault="002D3C8A" w:rsidP="00C37777">
            <w:pPr>
              <w:widowControl w:val="0"/>
              <w:jc w:val="center"/>
              <w:rPr>
                <w:bCs/>
              </w:rPr>
            </w:pPr>
            <w:r w:rsidRPr="00B556BC">
              <w:rPr>
                <w:bCs/>
              </w:rPr>
              <w:t>195,0</w:t>
            </w:r>
          </w:p>
        </w:tc>
      </w:tr>
      <w:tr w:rsidR="002D3C8A" w:rsidRPr="00B556BC" w:rsidTr="00C37777">
        <w:trPr>
          <w:trHeight w:val="320"/>
        </w:trPr>
        <w:tc>
          <w:tcPr>
            <w:tcW w:w="696" w:type="dxa"/>
            <w:tcBorders>
              <w:top w:val="single" w:sz="4" w:space="0" w:color="auto"/>
              <w:left w:val="single" w:sz="4" w:space="0" w:color="auto"/>
              <w:bottom w:val="single" w:sz="4" w:space="0" w:color="auto"/>
              <w:right w:val="single" w:sz="4" w:space="0" w:color="auto"/>
            </w:tcBorders>
          </w:tcPr>
          <w:p w:rsidR="002D3C8A" w:rsidRPr="00B556BC" w:rsidRDefault="002D3C8A" w:rsidP="00C37777">
            <w:pPr>
              <w:widowControl w:val="0"/>
              <w:rPr>
                <w:bCs/>
              </w:rPr>
            </w:pPr>
            <w:r w:rsidRPr="00B556BC">
              <w:rPr>
                <w:bCs/>
              </w:rPr>
              <w:t>2.4.</w:t>
            </w:r>
          </w:p>
        </w:tc>
        <w:tc>
          <w:tcPr>
            <w:tcW w:w="4266" w:type="dxa"/>
            <w:tcBorders>
              <w:top w:val="single" w:sz="4" w:space="0" w:color="auto"/>
              <w:left w:val="single" w:sz="4" w:space="0" w:color="auto"/>
              <w:bottom w:val="single" w:sz="4" w:space="0" w:color="auto"/>
              <w:right w:val="single" w:sz="4" w:space="0" w:color="auto"/>
            </w:tcBorders>
          </w:tcPr>
          <w:p w:rsidR="002D3C8A" w:rsidRPr="00B556BC" w:rsidRDefault="002D3C8A" w:rsidP="00C37777">
            <w:pPr>
              <w:widowControl w:val="0"/>
              <w:rPr>
                <w:bCs/>
              </w:rPr>
            </w:pPr>
            <w:r w:rsidRPr="00B556BC">
              <w:rPr>
                <w:bCs/>
              </w:rPr>
              <w:t>Марьевское сельское поселение</w:t>
            </w:r>
          </w:p>
        </w:tc>
        <w:tc>
          <w:tcPr>
            <w:tcW w:w="1417" w:type="dxa"/>
            <w:tcBorders>
              <w:top w:val="single" w:sz="4" w:space="0" w:color="auto"/>
              <w:left w:val="single" w:sz="4" w:space="0" w:color="auto"/>
              <w:bottom w:val="single" w:sz="4" w:space="0" w:color="auto"/>
              <w:right w:val="single" w:sz="4" w:space="0" w:color="auto"/>
            </w:tcBorders>
          </w:tcPr>
          <w:p w:rsidR="002D3C8A" w:rsidRPr="00B556BC" w:rsidRDefault="002D3C8A" w:rsidP="00C37777">
            <w:pPr>
              <w:widowControl w:val="0"/>
              <w:jc w:val="center"/>
              <w:rPr>
                <w:bCs/>
              </w:rPr>
            </w:pPr>
            <w:r w:rsidRPr="00B556BC">
              <w:rPr>
                <w:bCs/>
              </w:rPr>
              <w:t>717,0</w:t>
            </w:r>
          </w:p>
        </w:tc>
        <w:tc>
          <w:tcPr>
            <w:tcW w:w="1417" w:type="dxa"/>
            <w:tcBorders>
              <w:top w:val="single" w:sz="4" w:space="0" w:color="auto"/>
              <w:left w:val="single" w:sz="4" w:space="0" w:color="auto"/>
              <w:bottom w:val="single" w:sz="4" w:space="0" w:color="auto"/>
              <w:right w:val="single" w:sz="4" w:space="0" w:color="auto"/>
            </w:tcBorders>
          </w:tcPr>
          <w:p w:rsidR="002D3C8A" w:rsidRPr="00B556BC" w:rsidRDefault="002D3C8A" w:rsidP="002D3C8A">
            <w:pPr>
              <w:widowControl w:val="0"/>
              <w:jc w:val="center"/>
              <w:rPr>
                <w:bCs/>
              </w:rPr>
            </w:pPr>
            <w:r w:rsidRPr="00B556BC">
              <w:rPr>
                <w:bCs/>
              </w:rPr>
              <w:t>623,0</w:t>
            </w:r>
          </w:p>
        </w:tc>
        <w:tc>
          <w:tcPr>
            <w:tcW w:w="1417" w:type="dxa"/>
            <w:tcBorders>
              <w:top w:val="single" w:sz="4" w:space="0" w:color="auto"/>
              <w:left w:val="single" w:sz="4" w:space="0" w:color="auto"/>
              <w:bottom w:val="single" w:sz="4" w:space="0" w:color="auto"/>
              <w:right w:val="single" w:sz="4" w:space="0" w:color="auto"/>
            </w:tcBorders>
          </w:tcPr>
          <w:p w:rsidR="002D3C8A" w:rsidRPr="00B556BC" w:rsidRDefault="002D3C8A" w:rsidP="00C37777">
            <w:pPr>
              <w:widowControl w:val="0"/>
              <w:jc w:val="center"/>
              <w:rPr>
                <w:bCs/>
              </w:rPr>
            </w:pPr>
            <w:r w:rsidRPr="00B556BC">
              <w:rPr>
                <w:bCs/>
              </w:rPr>
              <w:t>646,0</w:t>
            </w:r>
          </w:p>
        </w:tc>
      </w:tr>
      <w:tr w:rsidR="002D3C8A" w:rsidRPr="00B556BC" w:rsidTr="00C37777">
        <w:trPr>
          <w:trHeight w:val="320"/>
        </w:trPr>
        <w:tc>
          <w:tcPr>
            <w:tcW w:w="696" w:type="dxa"/>
            <w:tcBorders>
              <w:top w:val="single" w:sz="4" w:space="0" w:color="auto"/>
              <w:left w:val="single" w:sz="4" w:space="0" w:color="auto"/>
              <w:bottom w:val="single" w:sz="4" w:space="0" w:color="auto"/>
              <w:right w:val="single" w:sz="4" w:space="0" w:color="auto"/>
            </w:tcBorders>
          </w:tcPr>
          <w:p w:rsidR="002D3C8A" w:rsidRPr="00B556BC" w:rsidRDefault="002D3C8A" w:rsidP="00C37777">
            <w:pPr>
              <w:widowControl w:val="0"/>
              <w:rPr>
                <w:bCs/>
              </w:rPr>
            </w:pPr>
            <w:r w:rsidRPr="00B556BC">
              <w:rPr>
                <w:bCs/>
              </w:rPr>
              <w:t>2.5.</w:t>
            </w:r>
          </w:p>
        </w:tc>
        <w:tc>
          <w:tcPr>
            <w:tcW w:w="4266" w:type="dxa"/>
            <w:tcBorders>
              <w:top w:val="single" w:sz="4" w:space="0" w:color="auto"/>
              <w:left w:val="single" w:sz="4" w:space="0" w:color="auto"/>
              <w:bottom w:val="single" w:sz="4" w:space="0" w:color="auto"/>
              <w:right w:val="single" w:sz="4" w:space="0" w:color="auto"/>
            </w:tcBorders>
          </w:tcPr>
          <w:p w:rsidR="002D3C8A" w:rsidRPr="00B556BC" w:rsidRDefault="002D3C8A" w:rsidP="00C37777">
            <w:pPr>
              <w:widowControl w:val="0"/>
              <w:rPr>
                <w:bCs/>
              </w:rPr>
            </w:pPr>
            <w:r w:rsidRPr="00B556BC">
              <w:rPr>
                <w:bCs/>
              </w:rPr>
              <w:t>Новохарьковское сельское поселение</w:t>
            </w:r>
          </w:p>
        </w:tc>
        <w:tc>
          <w:tcPr>
            <w:tcW w:w="1417" w:type="dxa"/>
            <w:tcBorders>
              <w:top w:val="single" w:sz="4" w:space="0" w:color="auto"/>
              <w:left w:val="single" w:sz="4" w:space="0" w:color="auto"/>
              <w:bottom w:val="single" w:sz="4" w:space="0" w:color="auto"/>
              <w:right w:val="single" w:sz="4" w:space="0" w:color="auto"/>
            </w:tcBorders>
          </w:tcPr>
          <w:p w:rsidR="002D3C8A" w:rsidRPr="00B556BC" w:rsidRDefault="002D3C8A" w:rsidP="00C37777">
            <w:pPr>
              <w:widowControl w:val="0"/>
              <w:jc w:val="center"/>
              <w:rPr>
                <w:bCs/>
              </w:rPr>
            </w:pPr>
            <w:r w:rsidRPr="00B556BC">
              <w:rPr>
                <w:bCs/>
              </w:rPr>
              <w:t>201,0</w:t>
            </w:r>
          </w:p>
        </w:tc>
        <w:tc>
          <w:tcPr>
            <w:tcW w:w="1417" w:type="dxa"/>
            <w:tcBorders>
              <w:top w:val="single" w:sz="4" w:space="0" w:color="auto"/>
              <w:left w:val="single" w:sz="4" w:space="0" w:color="auto"/>
              <w:bottom w:val="single" w:sz="4" w:space="0" w:color="auto"/>
              <w:right w:val="single" w:sz="4" w:space="0" w:color="auto"/>
            </w:tcBorders>
          </w:tcPr>
          <w:p w:rsidR="002D3C8A" w:rsidRPr="00B556BC" w:rsidRDefault="002D3C8A" w:rsidP="002D3C8A">
            <w:pPr>
              <w:widowControl w:val="0"/>
              <w:jc w:val="center"/>
              <w:rPr>
                <w:bCs/>
              </w:rPr>
            </w:pPr>
            <w:r w:rsidRPr="00B556BC">
              <w:rPr>
                <w:bCs/>
              </w:rPr>
              <w:t>175,0</w:t>
            </w:r>
          </w:p>
        </w:tc>
        <w:tc>
          <w:tcPr>
            <w:tcW w:w="1417" w:type="dxa"/>
            <w:tcBorders>
              <w:top w:val="single" w:sz="4" w:space="0" w:color="auto"/>
              <w:left w:val="single" w:sz="4" w:space="0" w:color="auto"/>
              <w:bottom w:val="single" w:sz="4" w:space="0" w:color="auto"/>
              <w:right w:val="single" w:sz="4" w:space="0" w:color="auto"/>
            </w:tcBorders>
          </w:tcPr>
          <w:p w:rsidR="002D3C8A" w:rsidRPr="00B556BC" w:rsidRDefault="002D3C8A" w:rsidP="00C37777">
            <w:pPr>
              <w:widowControl w:val="0"/>
              <w:jc w:val="center"/>
              <w:rPr>
                <w:bCs/>
              </w:rPr>
            </w:pPr>
            <w:r w:rsidRPr="00B556BC">
              <w:rPr>
                <w:bCs/>
              </w:rPr>
              <w:t>181,0</w:t>
            </w:r>
          </w:p>
        </w:tc>
      </w:tr>
      <w:tr w:rsidR="002D3C8A" w:rsidRPr="00B556BC" w:rsidTr="00C37777">
        <w:trPr>
          <w:trHeight w:val="320"/>
        </w:trPr>
        <w:tc>
          <w:tcPr>
            <w:tcW w:w="696" w:type="dxa"/>
            <w:tcBorders>
              <w:top w:val="single" w:sz="4" w:space="0" w:color="auto"/>
              <w:left w:val="single" w:sz="4" w:space="0" w:color="auto"/>
              <w:bottom w:val="single" w:sz="4" w:space="0" w:color="auto"/>
              <w:right w:val="single" w:sz="4" w:space="0" w:color="auto"/>
            </w:tcBorders>
          </w:tcPr>
          <w:p w:rsidR="002D3C8A" w:rsidRPr="00B556BC" w:rsidRDefault="002D3C8A" w:rsidP="00C37777">
            <w:pPr>
              <w:widowControl w:val="0"/>
              <w:rPr>
                <w:bCs/>
              </w:rPr>
            </w:pPr>
            <w:r w:rsidRPr="00B556BC">
              <w:rPr>
                <w:bCs/>
              </w:rPr>
              <w:t>2.6.</w:t>
            </w:r>
          </w:p>
        </w:tc>
        <w:tc>
          <w:tcPr>
            <w:tcW w:w="4266" w:type="dxa"/>
            <w:tcBorders>
              <w:top w:val="single" w:sz="4" w:space="0" w:color="auto"/>
              <w:left w:val="single" w:sz="4" w:space="0" w:color="auto"/>
              <w:bottom w:val="single" w:sz="4" w:space="0" w:color="auto"/>
              <w:right w:val="single" w:sz="4" w:space="0" w:color="auto"/>
            </w:tcBorders>
          </w:tcPr>
          <w:p w:rsidR="002D3C8A" w:rsidRPr="00B556BC" w:rsidRDefault="002D3C8A" w:rsidP="00C37777">
            <w:pPr>
              <w:widowControl w:val="0"/>
              <w:rPr>
                <w:bCs/>
              </w:rPr>
            </w:pPr>
            <w:r w:rsidRPr="00B556BC">
              <w:rPr>
                <w:bCs/>
              </w:rPr>
              <w:t>Степнянское сельское поселение</w:t>
            </w:r>
          </w:p>
        </w:tc>
        <w:tc>
          <w:tcPr>
            <w:tcW w:w="1417" w:type="dxa"/>
            <w:tcBorders>
              <w:top w:val="single" w:sz="4" w:space="0" w:color="auto"/>
              <w:left w:val="single" w:sz="4" w:space="0" w:color="auto"/>
              <w:bottom w:val="single" w:sz="4" w:space="0" w:color="auto"/>
              <w:right w:val="single" w:sz="4" w:space="0" w:color="auto"/>
            </w:tcBorders>
          </w:tcPr>
          <w:p w:rsidR="002D3C8A" w:rsidRPr="00B556BC" w:rsidRDefault="002D3C8A" w:rsidP="00C37777">
            <w:pPr>
              <w:widowControl w:val="0"/>
              <w:jc w:val="center"/>
              <w:rPr>
                <w:bCs/>
              </w:rPr>
            </w:pPr>
            <w:r w:rsidRPr="00B556BC">
              <w:rPr>
                <w:bCs/>
              </w:rPr>
              <w:t>269,0</w:t>
            </w:r>
          </w:p>
        </w:tc>
        <w:tc>
          <w:tcPr>
            <w:tcW w:w="1417" w:type="dxa"/>
            <w:tcBorders>
              <w:top w:val="single" w:sz="4" w:space="0" w:color="auto"/>
              <w:left w:val="single" w:sz="4" w:space="0" w:color="auto"/>
              <w:bottom w:val="single" w:sz="4" w:space="0" w:color="auto"/>
              <w:right w:val="single" w:sz="4" w:space="0" w:color="auto"/>
            </w:tcBorders>
          </w:tcPr>
          <w:p w:rsidR="002D3C8A" w:rsidRPr="00B556BC" w:rsidRDefault="002D3C8A" w:rsidP="002D3C8A">
            <w:pPr>
              <w:widowControl w:val="0"/>
              <w:jc w:val="center"/>
              <w:rPr>
                <w:bCs/>
              </w:rPr>
            </w:pPr>
            <w:r w:rsidRPr="00B556BC">
              <w:rPr>
                <w:bCs/>
              </w:rPr>
              <w:t>234,0</w:t>
            </w:r>
          </w:p>
        </w:tc>
        <w:tc>
          <w:tcPr>
            <w:tcW w:w="1417" w:type="dxa"/>
            <w:tcBorders>
              <w:top w:val="single" w:sz="4" w:space="0" w:color="auto"/>
              <w:left w:val="single" w:sz="4" w:space="0" w:color="auto"/>
              <w:bottom w:val="single" w:sz="4" w:space="0" w:color="auto"/>
              <w:right w:val="single" w:sz="4" w:space="0" w:color="auto"/>
            </w:tcBorders>
          </w:tcPr>
          <w:p w:rsidR="002D3C8A" w:rsidRPr="00B556BC" w:rsidRDefault="002D3C8A" w:rsidP="00C37777">
            <w:pPr>
              <w:widowControl w:val="0"/>
              <w:jc w:val="center"/>
              <w:rPr>
                <w:bCs/>
              </w:rPr>
            </w:pPr>
            <w:r w:rsidRPr="00B556BC">
              <w:rPr>
                <w:bCs/>
              </w:rPr>
              <w:t>243,0</w:t>
            </w:r>
          </w:p>
        </w:tc>
      </w:tr>
      <w:tr w:rsidR="002D3C8A" w:rsidRPr="00B556BC" w:rsidTr="00C37777">
        <w:trPr>
          <w:trHeight w:val="399"/>
        </w:trPr>
        <w:tc>
          <w:tcPr>
            <w:tcW w:w="696" w:type="dxa"/>
            <w:tcBorders>
              <w:top w:val="single" w:sz="4" w:space="0" w:color="auto"/>
              <w:left w:val="single" w:sz="4" w:space="0" w:color="auto"/>
              <w:bottom w:val="single" w:sz="4" w:space="0" w:color="auto"/>
              <w:right w:val="single" w:sz="4" w:space="0" w:color="auto"/>
            </w:tcBorders>
          </w:tcPr>
          <w:p w:rsidR="002D3C8A" w:rsidRPr="00B556BC" w:rsidRDefault="002D3C8A" w:rsidP="00C37777">
            <w:pPr>
              <w:widowControl w:val="0"/>
              <w:rPr>
                <w:bCs/>
              </w:rPr>
            </w:pPr>
            <w:r w:rsidRPr="00B556BC">
              <w:rPr>
                <w:bCs/>
              </w:rPr>
              <w:t>2.7.</w:t>
            </w:r>
          </w:p>
        </w:tc>
        <w:tc>
          <w:tcPr>
            <w:tcW w:w="4266" w:type="dxa"/>
            <w:tcBorders>
              <w:top w:val="single" w:sz="4" w:space="0" w:color="auto"/>
              <w:left w:val="single" w:sz="4" w:space="0" w:color="auto"/>
              <w:bottom w:val="single" w:sz="4" w:space="0" w:color="auto"/>
              <w:right w:val="single" w:sz="4" w:space="0" w:color="auto"/>
            </w:tcBorders>
          </w:tcPr>
          <w:p w:rsidR="002D3C8A" w:rsidRPr="00B556BC" w:rsidRDefault="002D3C8A" w:rsidP="00C37777">
            <w:pPr>
              <w:widowControl w:val="0"/>
              <w:rPr>
                <w:bCs/>
              </w:rPr>
            </w:pPr>
            <w:r w:rsidRPr="00B556BC">
              <w:rPr>
                <w:bCs/>
              </w:rPr>
              <w:t>Шапошниковское сельское поселение</w:t>
            </w:r>
          </w:p>
        </w:tc>
        <w:tc>
          <w:tcPr>
            <w:tcW w:w="1417" w:type="dxa"/>
            <w:tcBorders>
              <w:top w:val="single" w:sz="4" w:space="0" w:color="auto"/>
              <w:left w:val="single" w:sz="4" w:space="0" w:color="auto"/>
              <w:bottom w:val="single" w:sz="4" w:space="0" w:color="auto"/>
              <w:right w:val="single" w:sz="4" w:space="0" w:color="auto"/>
            </w:tcBorders>
          </w:tcPr>
          <w:p w:rsidR="002D3C8A" w:rsidRPr="00B556BC" w:rsidRDefault="002D3C8A" w:rsidP="00C37777">
            <w:pPr>
              <w:widowControl w:val="0"/>
              <w:jc w:val="center"/>
              <w:rPr>
                <w:bCs/>
              </w:rPr>
            </w:pPr>
            <w:r w:rsidRPr="00B556BC">
              <w:rPr>
                <w:bCs/>
              </w:rPr>
              <w:t>413,0</w:t>
            </w:r>
          </w:p>
        </w:tc>
        <w:tc>
          <w:tcPr>
            <w:tcW w:w="1417" w:type="dxa"/>
            <w:tcBorders>
              <w:top w:val="single" w:sz="4" w:space="0" w:color="auto"/>
              <w:left w:val="single" w:sz="4" w:space="0" w:color="auto"/>
              <w:bottom w:val="single" w:sz="4" w:space="0" w:color="auto"/>
              <w:right w:val="single" w:sz="4" w:space="0" w:color="auto"/>
            </w:tcBorders>
          </w:tcPr>
          <w:p w:rsidR="002D3C8A" w:rsidRPr="00B556BC" w:rsidRDefault="002D3C8A" w:rsidP="002D3C8A">
            <w:pPr>
              <w:widowControl w:val="0"/>
              <w:jc w:val="center"/>
              <w:rPr>
                <w:bCs/>
              </w:rPr>
            </w:pPr>
            <w:r w:rsidRPr="00B556BC">
              <w:rPr>
                <w:bCs/>
              </w:rPr>
              <w:t>359,0</w:t>
            </w:r>
          </w:p>
        </w:tc>
        <w:tc>
          <w:tcPr>
            <w:tcW w:w="1417" w:type="dxa"/>
            <w:tcBorders>
              <w:top w:val="single" w:sz="4" w:space="0" w:color="auto"/>
              <w:left w:val="single" w:sz="4" w:space="0" w:color="auto"/>
              <w:bottom w:val="single" w:sz="4" w:space="0" w:color="auto"/>
              <w:right w:val="single" w:sz="4" w:space="0" w:color="auto"/>
            </w:tcBorders>
          </w:tcPr>
          <w:p w:rsidR="002D3C8A" w:rsidRPr="00B556BC" w:rsidRDefault="002D3C8A" w:rsidP="00C37777">
            <w:pPr>
              <w:widowControl w:val="0"/>
              <w:ind w:right="-108"/>
              <w:jc w:val="center"/>
              <w:rPr>
                <w:bCs/>
              </w:rPr>
            </w:pPr>
            <w:r w:rsidRPr="00B556BC">
              <w:rPr>
                <w:bCs/>
              </w:rPr>
              <w:t>372,0</w:t>
            </w:r>
          </w:p>
        </w:tc>
      </w:tr>
      <w:tr w:rsidR="002D3C8A" w:rsidRPr="00B556BC" w:rsidTr="00C37777">
        <w:trPr>
          <w:trHeight w:val="320"/>
        </w:trPr>
        <w:tc>
          <w:tcPr>
            <w:tcW w:w="696" w:type="dxa"/>
            <w:tcBorders>
              <w:top w:val="single" w:sz="4" w:space="0" w:color="auto"/>
              <w:left w:val="single" w:sz="4" w:space="0" w:color="auto"/>
              <w:bottom w:val="single" w:sz="4" w:space="0" w:color="auto"/>
              <w:right w:val="single" w:sz="4" w:space="0" w:color="auto"/>
            </w:tcBorders>
          </w:tcPr>
          <w:p w:rsidR="002D3C8A" w:rsidRPr="00B556BC" w:rsidRDefault="002D3C8A" w:rsidP="00C37777">
            <w:pPr>
              <w:widowControl w:val="0"/>
              <w:rPr>
                <w:bCs/>
              </w:rPr>
            </w:pPr>
          </w:p>
        </w:tc>
        <w:tc>
          <w:tcPr>
            <w:tcW w:w="4266" w:type="dxa"/>
            <w:tcBorders>
              <w:top w:val="single" w:sz="4" w:space="0" w:color="auto"/>
              <w:left w:val="single" w:sz="4" w:space="0" w:color="auto"/>
              <w:bottom w:val="single" w:sz="4" w:space="0" w:color="auto"/>
              <w:right w:val="single" w:sz="4" w:space="0" w:color="auto"/>
            </w:tcBorders>
          </w:tcPr>
          <w:p w:rsidR="002D3C8A" w:rsidRPr="00B556BC" w:rsidRDefault="002D3C8A" w:rsidP="00C37777">
            <w:pPr>
              <w:widowControl w:val="0"/>
              <w:ind w:left="1377"/>
              <w:rPr>
                <w:bCs/>
              </w:rPr>
            </w:pPr>
            <w:r w:rsidRPr="00B556BC">
              <w:rPr>
                <w:bCs/>
              </w:rPr>
              <w:t>И Т О Г О:</w:t>
            </w:r>
          </w:p>
        </w:tc>
        <w:tc>
          <w:tcPr>
            <w:tcW w:w="1417" w:type="dxa"/>
            <w:tcBorders>
              <w:top w:val="single" w:sz="4" w:space="0" w:color="auto"/>
              <w:left w:val="single" w:sz="4" w:space="0" w:color="auto"/>
              <w:bottom w:val="single" w:sz="4" w:space="0" w:color="auto"/>
              <w:right w:val="single" w:sz="4" w:space="0" w:color="auto"/>
            </w:tcBorders>
          </w:tcPr>
          <w:p w:rsidR="002D3C8A" w:rsidRPr="00B556BC" w:rsidRDefault="002D3C8A" w:rsidP="009533C8">
            <w:pPr>
              <w:widowControl w:val="0"/>
              <w:jc w:val="center"/>
              <w:rPr>
                <w:bCs/>
              </w:rPr>
            </w:pPr>
            <w:r w:rsidRPr="00B556BC">
              <w:rPr>
                <w:bCs/>
              </w:rPr>
              <w:t>5413,0</w:t>
            </w:r>
          </w:p>
        </w:tc>
        <w:tc>
          <w:tcPr>
            <w:tcW w:w="1417" w:type="dxa"/>
            <w:tcBorders>
              <w:top w:val="single" w:sz="4" w:space="0" w:color="auto"/>
              <w:left w:val="single" w:sz="4" w:space="0" w:color="auto"/>
              <w:bottom w:val="single" w:sz="4" w:space="0" w:color="auto"/>
              <w:right w:val="single" w:sz="4" w:space="0" w:color="auto"/>
            </w:tcBorders>
          </w:tcPr>
          <w:p w:rsidR="002D3C8A" w:rsidRPr="00B556BC" w:rsidRDefault="002D3C8A" w:rsidP="002D3C8A">
            <w:pPr>
              <w:widowControl w:val="0"/>
              <w:jc w:val="center"/>
              <w:rPr>
                <w:bCs/>
              </w:rPr>
            </w:pPr>
            <w:r w:rsidRPr="00B556BC">
              <w:rPr>
                <w:bCs/>
              </w:rPr>
              <w:t>4706,0</w:t>
            </w:r>
          </w:p>
        </w:tc>
        <w:tc>
          <w:tcPr>
            <w:tcW w:w="1417" w:type="dxa"/>
            <w:tcBorders>
              <w:top w:val="single" w:sz="4" w:space="0" w:color="auto"/>
              <w:left w:val="single" w:sz="4" w:space="0" w:color="auto"/>
              <w:bottom w:val="single" w:sz="4" w:space="0" w:color="auto"/>
              <w:right w:val="single" w:sz="4" w:space="0" w:color="auto"/>
            </w:tcBorders>
          </w:tcPr>
          <w:p w:rsidR="002D3C8A" w:rsidRPr="00B556BC" w:rsidRDefault="002D3C8A" w:rsidP="002948AF">
            <w:pPr>
              <w:widowControl w:val="0"/>
              <w:jc w:val="center"/>
              <w:rPr>
                <w:bCs/>
              </w:rPr>
            </w:pPr>
            <w:r w:rsidRPr="00B556BC">
              <w:rPr>
                <w:bCs/>
              </w:rPr>
              <w:t>4881,0</w:t>
            </w:r>
          </w:p>
        </w:tc>
      </w:tr>
    </w:tbl>
    <w:p w:rsidR="00AF381A" w:rsidRPr="00B556BC" w:rsidRDefault="00AF381A" w:rsidP="00AF381A">
      <w:pPr>
        <w:rPr>
          <w:bCs/>
        </w:rPr>
      </w:pPr>
    </w:p>
    <w:p w:rsidR="00AF381A" w:rsidRPr="00B556BC" w:rsidRDefault="00AF381A" w:rsidP="00AF381A">
      <w:pPr>
        <w:autoSpaceDE w:val="0"/>
        <w:autoSpaceDN w:val="0"/>
        <w:adjustRightInd w:val="0"/>
        <w:ind w:left="5103"/>
        <w:rPr>
          <w:bCs/>
          <w:color w:val="000000"/>
        </w:rPr>
      </w:pPr>
      <w:r w:rsidRPr="00B556BC">
        <w:rPr>
          <w:bCs/>
        </w:rPr>
        <w:br w:type="page"/>
      </w:r>
      <w:r w:rsidRPr="00B556BC">
        <w:rPr>
          <w:bCs/>
          <w:color w:val="000000"/>
        </w:rPr>
        <w:lastRenderedPageBreak/>
        <w:t>Приложение  № 5</w:t>
      </w:r>
    </w:p>
    <w:p w:rsidR="00AF381A" w:rsidRPr="00B556BC" w:rsidRDefault="00AF381A" w:rsidP="00AF381A">
      <w:pPr>
        <w:autoSpaceDE w:val="0"/>
        <w:autoSpaceDN w:val="0"/>
        <w:adjustRightInd w:val="0"/>
        <w:ind w:left="5103"/>
        <w:rPr>
          <w:bCs/>
          <w:color w:val="000000"/>
        </w:rPr>
      </w:pPr>
      <w:r w:rsidRPr="00B556BC">
        <w:rPr>
          <w:bCs/>
          <w:color w:val="000000"/>
        </w:rPr>
        <w:t xml:space="preserve">к  решению Совета народных депутатов </w:t>
      </w:r>
    </w:p>
    <w:p w:rsidR="00AF381A" w:rsidRPr="00B556BC" w:rsidRDefault="00AF381A" w:rsidP="00AF381A">
      <w:pPr>
        <w:autoSpaceDE w:val="0"/>
        <w:autoSpaceDN w:val="0"/>
        <w:adjustRightInd w:val="0"/>
        <w:ind w:left="5103"/>
        <w:rPr>
          <w:bCs/>
          <w:color w:val="000000"/>
        </w:rPr>
      </w:pPr>
      <w:r w:rsidRPr="00B556BC">
        <w:rPr>
          <w:bCs/>
          <w:color w:val="000000"/>
        </w:rPr>
        <w:t xml:space="preserve">Ольховатского </w:t>
      </w:r>
      <w:proofErr w:type="gramStart"/>
      <w:r w:rsidRPr="00B556BC">
        <w:rPr>
          <w:bCs/>
          <w:color w:val="000000"/>
        </w:rPr>
        <w:t>муниципального</w:t>
      </w:r>
      <w:proofErr w:type="gramEnd"/>
      <w:r w:rsidRPr="00B556BC">
        <w:rPr>
          <w:bCs/>
          <w:color w:val="000000"/>
        </w:rPr>
        <w:t xml:space="preserve"> района Воронежской области </w:t>
      </w:r>
    </w:p>
    <w:p w:rsidR="00655A45" w:rsidRPr="008966BC" w:rsidRDefault="00655A45" w:rsidP="00655A45">
      <w:pPr>
        <w:autoSpaceDE w:val="0"/>
        <w:autoSpaceDN w:val="0"/>
        <w:adjustRightInd w:val="0"/>
        <w:ind w:left="5073"/>
        <w:rPr>
          <w:bCs/>
          <w:color w:val="000000"/>
        </w:rPr>
      </w:pPr>
      <w:r w:rsidRPr="008966BC">
        <w:rPr>
          <w:bCs/>
          <w:color w:val="000000"/>
        </w:rPr>
        <w:t xml:space="preserve">от </w:t>
      </w:r>
      <w:r>
        <w:rPr>
          <w:bCs/>
          <w:color w:val="000000"/>
        </w:rPr>
        <w:t xml:space="preserve"> </w:t>
      </w:r>
      <w:r w:rsidR="003F5F16">
        <w:rPr>
          <w:bCs/>
          <w:color w:val="000000"/>
        </w:rPr>
        <w:t>21 декабря</w:t>
      </w:r>
      <w:r w:rsidRPr="002948AF">
        <w:rPr>
          <w:bCs/>
          <w:color w:val="000000"/>
        </w:rPr>
        <w:t xml:space="preserve"> 202</w:t>
      </w:r>
      <w:r>
        <w:rPr>
          <w:bCs/>
          <w:color w:val="000000"/>
        </w:rPr>
        <w:t>3</w:t>
      </w:r>
      <w:r w:rsidRPr="002948AF">
        <w:rPr>
          <w:bCs/>
          <w:color w:val="000000"/>
        </w:rPr>
        <w:t xml:space="preserve"> года</w:t>
      </w:r>
      <w:r w:rsidRPr="008966BC">
        <w:rPr>
          <w:bCs/>
          <w:color w:val="000000"/>
        </w:rPr>
        <w:t xml:space="preserve"> №</w:t>
      </w:r>
      <w:r w:rsidR="003F5F16">
        <w:rPr>
          <w:bCs/>
          <w:color w:val="000000"/>
        </w:rPr>
        <w:t xml:space="preserve"> 54</w:t>
      </w:r>
    </w:p>
    <w:p w:rsidR="00AF381A" w:rsidRPr="00B556BC" w:rsidRDefault="002948AF" w:rsidP="00AF381A">
      <w:pPr>
        <w:tabs>
          <w:tab w:val="left" w:pos="5103"/>
        </w:tabs>
        <w:autoSpaceDE w:val="0"/>
        <w:autoSpaceDN w:val="0"/>
        <w:adjustRightInd w:val="0"/>
        <w:ind w:left="5103"/>
      </w:pPr>
      <w:r w:rsidRPr="00B556BC">
        <w:rPr>
          <w:bCs/>
          <w:color w:val="000000"/>
        </w:rPr>
        <w:t xml:space="preserve"> </w:t>
      </w:r>
    </w:p>
    <w:p w:rsidR="00AF381A" w:rsidRPr="00B556BC" w:rsidRDefault="00AF381A" w:rsidP="00AF381A">
      <w:pPr>
        <w:autoSpaceDE w:val="0"/>
        <w:autoSpaceDN w:val="0"/>
        <w:adjustRightInd w:val="0"/>
        <w:ind w:left="5103"/>
      </w:pPr>
    </w:p>
    <w:p w:rsidR="00AF381A" w:rsidRPr="00B556BC" w:rsidRDefault="00AF381A" w:rsidP="00AF381A">
      <w:pPr>
        <w:widowControl w:val="0"/>
        <w:ind w:left="5664"/>
      </w:pPr>
    </w:p>
    <w:p w:rsidR="00AF381A" w:rsidRPr="00C8158A" w:rsidRDefault="00AF381A" w:rsidP="00AF381A">
      <w:pPr>
        <w:widowControl w:val="0"/>
        <w:jc w:val="center"/>
        <w:rPr>
          <w:bCs/>
        </w:rPr>
      </w:pPr>
      <w:r w:rsidRPr="00B556BC">
        <w:t xml:space="preserve">Распределение дотации на выравнивание бюджетной обеспеченности поселений Ольховатского муниципального района Воронежской области (за счет средств бюджета Ольховатского муниципального района </w:t>
      </w:r>
      <w:r w:rsidRPr="00B556BC">
        <w:rPr>
          <w:bCs/>
        </w:rPr>
        <w:t xml:space="preserve">Воронежской области) </w:t>
      </w:r>
      <w:r w:rsidRPr="00B556BC">
        <w:rPr>
          <w:bCs/>
          <w:color w:val="000000"/>
        </w:rPr>
        <w:t xml:space="preserve"> </w:t>
      </w:r>
      <w:r w:rsidRPr="00B556BC">
        <w:rPr>
          <w:bCs/>
        </w:rPr>
        <w:t>на</w:t>
      </w:r>
      <w:r w:rsidRPr="00B556BC">
        <w:rPr>
          <w:bCs/>
          <w:color w:val="000000"/>
        </w:rPr>
        <w:t xml:space="preserve"> 202</w:t>
      </w:r>
      <w:r w:rsidR="002D3C8A" w:rsidRPr="00B556BC">
        <w:rPr>
          <w:bCs/>
          <w:color w:val="000000"/>
        </w:rPr>
        <w:t>4</w:t>
      </w:r>
      <w:r w:rsidRPr="00B556BC">
        <w:rPr>
          <w:bCs/>
          <w:color w:val="000000"/>
        </w:rPr>
        <w:t xml:space="preserve"> год и на плановый период 202</w:t>
      </w:r>
      <w:r w:rsidR="002D3C8A" w:rsidRPr="00B556BC">
        <w:rPr>
          <w:bCs/>
          <w:color w:val="000000"/>
        </w:rPr>
        <w:t>5</w:t>
      </w:r>
      <w:r w:rsidRPr="00B556BC">
        <w:rPr>
          <w:bCs/>
          <w:color w:val="000000"/>
        </w:rPr>
        <w:t xml:space="preserve"> и 202</w:t>
      </w:r>
      <w:r w:rsidR="002D3C8A" w:rsidRPr="00B556BC">
        <w:rPr>
          <w:bCs/>
          <w:color w:val="000000"/>
        </w:rPr>
        <w:t>6</w:t>
      </w:r>
      <w:r w:rsidRPr="00B556BC">
        <w:rPr>
          <w:bCs/>
          <w:color w:val="000000"/>
        </w:rPr>
        <w:t xml:space="preserve"> годов</w:t>
      </w:r>
    </w:p>
    <w:p w:rsidR="00AF381A" w:rsidRPr="00C8158A" w:rsidRDefault="00AF381A" w:rsidP="00AF381A">
      <w:pPr>
        <w:widowControl w:val="0"/>
        <w:jc w:val="center"/>
      </w:pPr>
    </w:p>
    <w:p w:rsidR="00AF381A" w:rsidRPr="00C8158A" w:rsidRDefault="00AF381A" w:rsidP="00AF381A">
      <w:pPr>
        <w:widowControl w:val="0"/>
        <w:jc w:val="right"/>
      </w:pPr>
      <w:r w:rsidRPr="00C8158A">
        <w:t>Сумма тыс</w:t>
      </w:r>
      <w:proofErr w:type="gramStart"/>
      <w:r w:rsidRPr="00C8158A">
        <w:t>.р</w:t>
      </w:r>
      <w:proofErr w:type="gramEnd"/>
      <w:r w:rsidRPr="00C8158A">
        <w:t>ублей</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696"/>
        <w:gridCol w:w="4266"/>
        <w:gridCol w:w="1559"/>
        <w:gridCol w:w="1559"/>
        <w:gridCol w:w="1559"/>
      </w:tblGrid>
      <w:tr w:rsidR="00AF381A" w:rsidRPr="00C8158A" w:rsidTr="00C37777">
        <w:trPr>
          <w:trHeight w:val="220"/>
        </w:trPr>
        <w:tc>
          <w:tcPr>
            <w:tcW w:w="696" w:type="dxa"/>
            <w:tcBorders>
              <w:left w:val="single" w:sz="4" w:space="0" w:color="auto"/>
              <w:bottom w:val="single" w:sz="4" w:space="0" w:color="auto"/>
              <w:right w:val="single" w:sz="4" w:space="0" w:color="auto"/>
            </w:tcBorders>
          </w:tcPr>
          <w:p w:rsidR="00AF381A" w:rsidRPr="00C8158A" w:rsidRDefault="00AF381A" w:rsidP="00C37777">
            <w:pPr>
              <w:widowControl w:val="0"/>
              <w:rPr>
                <w:bCs/>
              </w:rPr>
            </w:pPr>
          </w:p>
        </w:tc>
        <w:tc>
          <w:tcPr>
            <w:tcW w:w="4266" w:type="dxa"/>
            <w:tcBorders>
              <w:left w:val="single" w:sz="4" w:space="0" w:color="auto"/>
              <w:bottom w:val="single" w:sz="4" w:space="0" w:color="auto"/>
              <w:right w:val="single" w:sz="4" w:space="0" w:color="auto"/>
            </w:tcBorders>
          </w:tcPr>
          <w:p w:rsidR="00AF381A" w:rsidRPr="00C8158A" w:rsidRDefault="00AF381A" w:rsidP="00C37777">
            <w:pPr>
              <w:widowControl w:val="0"/>
              <w:jc w:val="center"/>
              <w:rPr>
                <w:bCs/>
              </w:rPr>
            </w:pPr>
            <w:r w:rsidRPr="00C8158A">
              <w:t xml:space="preserve">Наименование  </w:t>
            </w:r>
            <w:proofErr w:type="gramStart"/>
            <w:r w:rsidRPr="00C8158A">
              <w:t>муниципального</w:t>
            </w:r>
            <w:proofErr w:type="gramEnd"/>
            <w:r w:rsidRPr="00C8158A">
              <w:t xml:space="preserve"> образования</w:t>
            </w:r>
          </w:p>
        </w:tc>
        <w:tc>
          <w:tcPr>
            <w:tcW w:w="1559" w:type="dxa"/>
            <w:tcBorders>
              <w:top w:val="single" w:sz="4" w:space="0" w:color="auto"/>
              <w:left w:val="single" w:sz="4" w:space="0" w:color="auto"/>
              <w:bottom w:val="single" w:sz="4" w:space="0" w:color="auto"/>
              <w:right w:val="single" w:sz="4" w:space="0" w:color="auto"/>
            </w:tcBorders>
          </w:tcPr>
          <w:p w:rsidR="00AF381A" w:rsidRPr="00C8158A" w:rsidRDefault="00AF381A" w:rsidP="002D3C8A">
            <w:pPr>
              <w:widowControl w:val="0"/>
              <w:jc w:val="center"/>
              <w:rPr>
                <w:bCs/>
              </w:rPr>
            </w:pPr>
            <w:r w:rsidRPr="00C8158A">
              <w:rPr>
                <w:bCs/>
              </w:rPr>
              <w:t>202</w:t>
            </w:r>
            <w:r w:rsidR="002D3C8A">
              <w:rPr>
                <w:bCs/>
              </w:rPr>
              <w:t>4</w:t>
            </w:r>
            <w:r w:rsidRPr="00C8158A">
              <w:rPr>
                <w:bCs/>
              </w:rPr>
              <w:t xml:space="preserve"> год</w:t>
            </w:r>
          </w:p>
        </w:tc>
        <w:tc>
          <w:tcPr>
            <w:tcW w:w="1559" w:type="dxa"/>
            <w:tcBorders>
              <w:top w:val="single" w:sz="4" w:space="0" w:color="auto"/>
              <w:left w:val="single" w:sz="4" w:space="0" w:color="auto"/>
              <w:bottom w:val="single" w:sz="4" w:space="0" w:color="auto"/>
              <w:right w:val="single" w:sz="4" w:space="0" w:color="auto"/>
            </w:tcBorders>
          </w:tcPr>
          <w:p w:rsidR="00AF381A" w:rsidRPr="00C8158A" w:rsidRDefault="00AF381A" w:rsidP="002D3C8A">
            <w:pPr>
              <w:widowControl w:val="0"/>
              <w:jc w:val="center"/>
              <w:rPr>
                <w:bCs/>
              </w:rPr>
            </w:pPr>
            <w:r w:rsidRPr="00C8158A">
              <w:rPr>
                <w:bCs/>
              </w:rPr>
              <w:t>202</w:t>
            </w:r>
            <w:r w:rsidR="002D3C8A">
              <w:rPr>
                <w:bCs/>
              </w:rPr>
              <w:t>5</w:t>
            </w:r>
            <w:r w:rsidRPr="00C8158A">
              <w:rPr>
                <w:bCs/>
              </w:rPr>
              <w:t xml:space="preserve"> год</w:t>
            </w:r>
          </w:p>
        </w:tc>
        <w:tc>
          <w:tcPr>
            <w:tcW w:w="1559" w:type="dxa"/>
            <w:tcBorders>
              <w:top w:val="single" w:sz="4" w:space="0" w:color="auto"/>
              <w:left w:val="single" w:sz="4" w:space="0" w:color="auto"/>
              <w:bottom w:val="single" w:sz="4" w:space="0" w:color="auto"/>
              <w:right w:val="single" w:sz="4" w:space="0" w:color="auto"/>
            </w:tcBorders>
          </w:tcPr>
          <w:p w:rsidR="00AF381A" w:rsidRPr="00C8158A" w:rsidRDefault="00AF381A" w:rsidP="002D3C8A">
            <w:pPr>
              <w:widowControl w:val="0"/>
              <w:jc w:val="center"/>
              <w:rPr>
                <w:bCs/>
              </w:rPr>
            </w:pPr>
            <w:r w:rsidRPr="00C8158A">
              <w:rPr>
                <w:bCs/>
              </w:rPr>
              <w:t>202</w:t>
            </w:r>
            <w:r w:rsidR="002D3C8A">
              <w:rPr>
                <w:bCs/>
              </w:rPr>
              <w:t>6</w:t>
            </w:r>
            <w:r w:rsidRPr="00C8158A">
              <w:rPr>
                <w:bCs/>
              </w:rPr>
              <w:t xml:space="preserve"> год</w:t>
            </w:r>
          </w:p>
        </w:tc>
      </w:tr>
      <w:tr w:rsidR="00AF381A" w:rsidRPr="00C8158A" w:rsidTr="00C37777">
        <w:trPr>
          <w:trHeight w:val="302"/>
        </w:trPr>
        <w:tc>
          <w:tcPr>
            <w:tcW w:w="696" w:type="dxa"/>
            <w:tcBorders>
              <w:top w:val="single" w:sz="4" w:space="0" w:color="auto"/>
              <w:left w:val="single" w:sz="4" w:space="0" w:color="auto"/>
              <w:bottom w:val="single" w:sz="4" w:space="0" w:color="auto"/>
              <w:right w:val="single" w:sz="4" w:space="0" w:color="auto"/>
            </w:tcBorders>
          </w:tcPr>
          <w:p w:rsidR="00AF381A" w:rsidRPr="00C8158A" w:rsidRDefault="00AF381A" w:rsidP="00C37777">
            <w:pPr>
              <w:widowControl w:val="0"/>
              <w:rPr>
                <w:bCs/>
              </w:rPr>
            </w:pPr>
            <w:r w:rsidRPr="00C8158A">
              <w:rPr>
                <w:bCs/>
              </w:rPr>
              <w:t>1.</w:t>
            </w:r>
          </w:p>
        </w:tc>
        <w:tc>
          <w:tcPr>
            <w:tcW w:w="4266" w:type="dxa"/>
            <w:tcBorders>
              <w:top w:val="single" w:sz="4" w:space="0" w:color="auto"/>
              <w:left w:val="single" w:sz="4" w:space="0" w:color="auto"/>
              <w:bottom w:val="single" w:sz="4" w:space="0" w:color="auto"/>
              <w:right w:val="single" w:sz="4" w:space="0" w:color="auto"/>
            </w:tcBorders>
          </w:tcPr>
          <w:p w:rsidR="00AF381A" w:rsidRPr="00C8158A" w:rsidRDefault="00AF381A" w:rsidP="00C37777">
            <w:pPr>
              <w:widowControl w:val="0"/>
              <w:rPr>
                <w:bCs/>
              </w:rPr>
            </w:pPr>
            <w:r w:rsidRPr="00C8158A">
              <w:rPr>
                <w:bCs/>
              </w:rPr>
              <w:t>Бюджеты городских поселений, всего</w:t>
            </w:r>
          </w:p>
        </w:tc>
        <w:tc>
          <w:tcPr>
            <w:tcW w:w="1559" w:type="dxa"/>
            <w:tcBorders>
              <w:top w:val="single" w:sz="4" w:space="0" w:color="auto"/>
              <w:left w:val="single" w:sz="4" w:space="0" w:color="auto"/>
              <w:bottom w:val="single" w:sz="4" w:space="0" w:color="auto"/>
              <w:right w:val="single" w:sz="4" w:space="0" w:color="auto"/>
            </w:tcBorders>
          </w:tcPr>
          <w:p w:rsidR="00AF381A" w:rsidRPr="00C8158A" w:rsidRDefault="00AF381A" w:rsidP="00C37777">
            <w:pPr>
              <w:widowControl w:val="0"/>
              <w:jc w:val="center"/>
              <w:rPr>
                <w:bCs/>
              </w:rPr>
            </w:pPr>
            <w:r w:rsidRPr="00C8158A">
              <w:rPr>
                <w:bCs/>
              </w:rPr>
              <w:t>0</w:t>
            </w:r>
          </w:p>
        </w:tc>
        <w:tc>
          <w:tcPr>
            <w:tcW w:w="1559" w:type="dxa"/>
            <w:tcBorders>
              <w:top w:val="single" w:sz="4" w:space="0" w:color="auto"/>
              <w:left w:val="single" w:sz="4" w:space="0" w:color="auto"/>
              <w:bottom w:val="single" w:sz="4" w:space="0" w:color="auto"/>
              <w:right w:val="single" w:sz="4" w:space="0" w:color="auto"/>
            </w:tcBorders>
          </w:tcPr>
          <w:p w:rsidR="00AF381A" w:rsidRPr="00C8158A" w:rsidRDefault="00AF381A" w:rsidP="00C37777">
            <w:pPr>
              <w:widowControl w:val="0"/>
              <w:jc w:val="center"/>
              <w:rPr>
                <w:bCs/>
              </w:rPr>
            </w:pPr>
            <w:r w:rsidRPr="00C8158A">
              <w:rPr>
                <w:bCs/>
              </w:rPr>
              <w:t>0</w:t>
            </w:r>
          </w:p>
        </w:tc>
        <w:tc>
          <w:tcPr>
            <w:tcW w:w="1559" w:type="dxa"/>
            <w:tcBorders>
              <w:top w:val="single" w:sz="4" w:space="0" w:color="auto"/>
              <w:left w:val="single" w:sz="4" w:space="0" w:color="auto"/>
              <w:bottom w:val="single" w:sz="4" w:space="0" w:color="auto"/>
              <w:right w:val="single" w:sz="4" w:space="0" w:color="auto"/>
            </w:tcBorders>
          </w:tcPr>
          <w:p w:rsidR="00AF381A" w:rsidRPr="00C8158A" w:rsidRDefault="00AF381A" w:rsidP="00C37777">
            <w:pPr>
              <w:widowControl w:val="0"/>
              <w:jc w:val="center"/>
              <w:rPr>
                <w:bCs/>
              </w:rPr>
            </w:pPr>
            <w:r w:rsidRPr="00C8158A">
              <w:rPr>
                <w:bCs/>
              </w:rPr>
              <w:t>0</w:t>
            </w:r>
          </w:p>
        </w:tc>
      </w:tr>
      <w:tr w:rsidR="00AF381A" w:rsidRPr="00C8158A" w:rsidTr="00C37777">
        <w:trPr>
          <w:trHeight w:val="220"/>
        </w:trPr>
        <w:tc>
          <w:tcPr>
            <w:tcW w:w="696" w:type="dxa"/>
            <w:tcBorders>
              <w:top w:val="single" w:sz="4" w:space="0" w:color="auto"/>
              <w:left w:val="single" w:sz="4" w:space="0" w:color="auto"/>
              <w:bottom w:val="single" w:sz="4" w:space="0" w:color="auto"/>
              <w:right w:val="single" w:sz="4" w:space="0" w:color="auto"/>
            </w:tcBorders>
          </w:tcPr>
          <w:p w:rsidR="00AF381A" w:rsidRPr="00C8158A" w:rsidRDefault="00AF381A" w:rsidP="00C37777">
            <w:pPr>
              <w:widowControl w:val="0"/>
              <w:rPr>
                <w:bCs/>
              </w:rPr>
            </w:pPr>
          </w:p>
        </w:tc>
        <w:tc>
          <w:tcPr>
            <w:tcW w:w="4266" w:type="dxa"/>
            <w:tcBorders>
              <w:top w:val="single" w:sz="4" w:space="0" w:color="auto"/>
              <w:left w:val="single" w:sz="4" w:space="0" w:color="auto"/>
              <w:bottom w:val="single" w:sz="4" w:space="0" w:color="auto"/>
              <w:right w:val="single" w:sz="4" w:space="0" w:color="auto"/>
            </w:tcBorders>
          </w:tcPr>
          <w:p w:rsidR="00AF381A" w:rsidRPr="00C8158A" w:rsidRDefault="00AF381A" w:rsidP="00C37777">
            <w:pPr>
              <w:widowControl w:val="0"/>
              <w:rPr>
                <w:bCs/>
              </w:rPr>
            </w:pPr>
            <w:r w:rsidRPr="00C8158A">
              <w:rPr>
                <w:bCs/>
              </w:rPr>
              <w:t>Ольховатское городское поселение</w:t>
            </w:r>
          </w:p>
        </w:tc>
        <w:tc>
          <w:tcPr>
            <w:tcW w:w="1559" w:type="dxa"/>
            <w:tcBorders>
              <w:top w:val="single" w:sz="4" w:space="0" w:color="auto"/>
              <w:left w:val="single" w:sz="4" w:space="0" w:color="auto"/>
              <w:bottom w:val="single" w:sz="4" w:space="0" w:color="auto"/>
              <w:right w:val="single" w:sz="4" w:space="0" w:color="auto"/>
            </w:tcBorders>
          </w:tcPr>
          <w:p w:rsidR="00AF381A" w:rsidRPr="00C8158A" w:rsidRDefault="00AF381A" w:rsidP="00C37777">
            <w:pPr>
              <w:widowControl w:val="0"/>
              <w:jc w:val="center"/>
              <w:rPr>
                <w:bCs/>
              </w:rPr>
            </w:pPr>
            <w:r w:rsidRPr="00C8158A">
              <w:rPr>
                <w:bCs/>
              </w:rPr>
              <w:t>0</w:t>
            </w:r>
          </w:p>
        </w:tc>
        <w:tc>
          <w:tcPr>
            <w:tcW w:w="1559" w:type="dxa"/>
            <w:tcBorders>
              <w:top w:val="single" w:sz="4" w:space="0" w:color="auto"/>
              <w:left w:val="single" w:sz="4" w:space="0" w:color="auto"/>
              <w:bottom w:val="single" w:sz="4" w:space="0" w:color="auto"/>
              <w:right w:val="single" w:sz="4" w:space="0" w:color="auto"/>
            </w:tcBorders>
          </w:tcPr>
          <w:p w:rsidR="00AF381A" w:rsidRPr="00C8158A" w:rsidRDefault="00AF381A" w:rsidP="00C37777">
            <w:pPr>
              <w:widowControl w:val="0"/>
              <w:jc w:val="center"/>
              <w:rPr>
                <w:bCs/>
              </w:rPr>
            </w:pPr>
            <w:r w:rsidRPr="00C8158A">
              <w:rPr>
                <w:bCs/>
              </w:rPr>
              <w:t>0</w:t>
            </w:r>
          </w:p>
        </w:tc>
        <w:tc>
          <w:tcPr>
            <w:tcW w:w="1559" w:type="dxa"/>
            <w:tcBorders>
              <w:top w:val="single" w:sz="4" w:space="0" w:color="auto"/>
              <w:left w:val="single" w:sz="4" w:space="0" w:color="auto"/>
              <w:bottom w:val="single" w:sz="4" w:space="0" w:color="auto"/>
              <w:right w:val="single" w:sz="4" w:space="0" w:color="auto"/>
            </w:tcBorders>
          </w:tcPr>
          <w:p w:rsidR="00AF381A" w:rsidRPr="00C8158A" w:rsidRDefault="00AF381A" w:rsidP="00C37777">
            <w:pPr>
              <w:widowControl w:val="0"/>
              <w:jc w:val="center"/>
              <w:rPr>
                <w:bCs/>
              </w:rPr>
            </w:pPr>
            <w:r w:rsidRPr="00C8158A">
              <w:rPr>
                <w:bCs/>
              </w:rPr>
              <w:t>0</w:t>
            </w:r>
          </w:p>
        </w:tc>
      </w:tr>
      <w:tr w:rsidR="00AF381A" w:rsidRPr="00C8158A" w:rsidTr="00C37777">
        <w:trPr>
          <w:trHeight w:val="220"/>
        </w:trPr>
        <w:tc>
          <w:tcPr>
            <w:tcW w:w="696" w:type="dxa"/>
            <w:tcBorders>
              <w:top w:val="single" w:sz="4" w:space="0" w:color="auto"/>
              <w:left w:val="single" w:sz="4" w:space="0" w:color="auto"/>
              <w:bottom w:val="single" w:sz="4" w:space="0" w:color="auto"/>
              <w:right w:val="single" w:sz="4" w:space="0" w:color="auto"/>
            </w:tcBorders>
          </w:tcPr>
          <w:p w:rsidR="00AF381A" w:rsidRPr="00C8158A" w:rsidRDefault="00AF381A" w:rsidP="00C37777">
            <w:pPr>
              <w:widowControl w:val="0"/>
              <w:rPr>
                <w:bCs/>
              </w:rPr>
            </w:pPr>
            <w:r w:rsidRPr="00C8158A">
              <w:rPr>
                <w:bCs/>
              </w:rPr>
              <w:t>2.</w:t>
            </w:r>
          </w:p>
        </w:tc>
        <w:tc>
          <w:tcPr>
            <w:tcW w:w="4266" w:type="dxa"/>
            <w:tcBorders>
              <w:top w:val="single" w:sz="4" w:space="0" w:color="auto"/>
              <w:left w:val="single" w:sz="4" w:space="0" w:color="auto"/>
              <w:bottom w:val="single" w:sz="4" w:space="0" w:color="auto"/>
              <w:right w:val="single" w:sz="4" w:space="0" w:color="auto"/>
            </w:tcBorders>
          </w:tcPr>
          <w:p w:rsidR="00AF381A" w:rsidRPr="00C8158A" w:rsidRDefault="00AF381A" w:rsidP="00C37777">
            <w:pPr>
              <w:widowControl w:val="0"/>
              <w:rPr>
                <w:bCs/>
              </w:rPr>
            </w:pPr>
            <w:r w:rsidRPr="00C8158A">
              <w:rPr>
                <w:bCs/>
              </w:rPr>
              <w:t>Бюджеты сельских поселений, всего</w:t>
            </w:r>
          </w:p>
        </w:tc>
        <w:tc>
          <w:tcPr>
            <w:tcW w:w="1559" w:type="dxa"/>
            <w:tcBorders>
              <w:top w:val="single" w:sz="4" w:space="0" w:color="auto"/>
              <w:left w:val="single" w:sz="4" w:space="0" w:color="auto"/>
              <w:bottom w:val="single" w:sz="4" w:space="0" w:color="auto"/>
              <w:right w:val="single" w:sz="4" w:space="0" w:color="auto"/>
            </w:tcBorders>
          </w:tcPr>
          <w:p w:rsidR="00AF381A" w:rsidRPr="00C8158A" w:rsidRDefault="00BB32ED" w:rsidP="00C37777">
            <w:pPr>
              <w:widowControl w:val="0"/>
              <w:jc w:val="center"/>
              <w:rPr>
                <w:bCs/>
              </w:rPr>
            </w:pPr>
            <w:r>
              <w:rPr>
                <w:bCs/>
              </w:rPr>
              <w:t>4860,0</w:t>
            </w:r>
          </w:p>
        </w:tc>
        <w:tc>
          <w:tcPr>
            <w:tcW w:w="1559" w:type="dxa"/>
            <w:tcBorders>
              <w:top w:val="single" w:sz="4" w:space="0" w:color="auto"/>
              <w:left w:val="single" w:sz="4" w:space="0" w:color="auto"/>
              <w:bottom w:val="single" w:sz="4" w:space="0" w:color="auto"/>
              <w:right w:val="single" w:sz="4" w:space="0" w:color="auto"/>
            </w:tcBorders>
          </w:tcPr>
          <w:p w:rsidR="00AF381A" w:rsidRPr="00C8158A" w:rsidRDefault="00BB32ED" w:rsidP="00C37777">
            <w:pPr>
              <w:widowControl w:val="0"/>
              <w:jc w:val="center"/>
              <w:rPr>
                <w:bCs/>
              </w:rPr>
            </w:pPr>
            <w:r>
              <w:rPr>
                <w:bCs/>
              </w:rPr>
              <w:t>5200,0</w:t>
            </w:r>
          </w:p>
        </w:tc>
        <w:tc>
          <w:tcPr>
            <w:tcW w:w="1559" w:type="dxa"/>
            <w:tcBorders>
              <w:top w:val="single" w:sz="4" w:space="0" w:color="auto"/>
              <w:left w:val="single" w:sz="4" w:space="0" w:color="auto"/>
              <w:bottom w:val="single" w:sz="4" w:space="0" w:color="auto"/>
              <w:right w:val="single" w:sz="4" w:space="0" w:color="auto"/>
            </w:tcBorders>
          </w:tcPr>
          <w:p w:rsidR="00AF381A" w:rsidRPr="00C8158A" w:rsidRDefault="00BB32ED" w:rsidP="00C37777">
            <w:pPr>
              <w:widowControl w:val="0"/>
              <w:jc w:val="center"/>
              <w:rPr>
                <w:bCs/>
              </w:rPr>
            </w:pPr>
            <w:r>
              <w:rPr>
                <w:bCs/>
              </w:rPr>
              <w:t>5560,0</w:t>
            </w:r>
          </w:p>
        </w:tc>
      </w:tr>
      <w:tr w:rsidR="00A84FA8" w:rsidRPr="00C8158A" w:rsidTr="00C37777">
        <w:trPr>
          <w:trHeight w:val="285"/>
        </w:trPr>
        <w:tc>
          <w:tcPr>
            <w:tcW w:w="696" w:type="dxa"/>
            <w:tcBorders>
              <w:top w:val="single" w:sz="4" w:space="0" w:color="auto"/>
              <w:left w:val="single" w:sz="4" w:space="0" w:color="auto"/>
              <w:bottom w:val="single" w:sz="4" w:space="0" w:color="auto"/>
              <w:right w:val="single" w:sz="4" w:space="0" w:color="auto"/>
            </w:tcBorders>
          </w:tcPr>
          <w:p w:rsidR="00A84FA8" w:rsidRPr="00C8158A" w:rsidRDefault="00A84FA8" w:rsidP="00C37777">
            <w:pPr>
              <w:widowControl w:val="0"/>
              <w:rPr>
                <w:bCs/>
              </w:rPr>
            </w:pPr>
            <w:r w:rsidRPr="00C8158A">
              <w:rPr>
                <w:bCs/>
              </w:rPr>
              <w:t>2.1.</w:t>
            </w:r>
          </w:p>
        </w:tc>
        <w:tc>
          <w:tcPr>
            <w:tcW w:w="4266" w:type="dxa"/>
            <w:tcBorders>
              <w:top w:val="single" w:sz="4" w:space="0" w:color="auto"/>
              <w:left w:val="single" w:sz="4" w:space="0" w:color="auto"/>
              <w:bottom w:val="single" w:sz="4" w:space="0" w:color="auto"/>
              <w:right w:val="single" w:sz="4" w:space="0" w:color="auto"/>
            </w:tcBorders>
          </w:tcPr>
          <w:p w:rsidR="00A84FA8" w:rsidRPr="00C8158A" w:rsidRDefault="00A84FA8" w:rsidP="00C37777">
            <w:pPr>
              <w:widowControl w:val="0"/>
              <w:rPr>
                <w:bCs/>
              </w:rPr>
            </w:pPr>
            <w:r w:rsidRPr="00C8158A">
              <w:rPr>
                <w:bCs/>
              </w:rPr>
              <w:t>Караяшниковское сельское поселение</w:t>
            </w:r>
          </w:p>
        </w:tc>
        <w:tc>
          <w:tcPr>
            <w:tcW w:w="1559" w:type="dxa"/>
            <w:tcBorders>
              <w:top w:val="single" w:sz="4" w:space="0" w:color="auto"/>
              <w:left w:val="single" w:sz="4" w:space="0" w:color="auto"/>
              <w:bottom w:val="single" w:sz="4" w:space="0" w:color="auto"/>
              <w:right w:val="single" w:sz="4" w:space="0" w:color="auto"/>
            </w:tcBorders>
          </w:tcPr>
          <w:p w:rsidR="00A84FA8" w:rsidRPr="00C8158A" w:rsidRDefault="00BB32ED" w:rsidP="00FE0FC7">
            <w:pPr>
              <w:widowControl w:val="0"/>
              <w:jc w:val="center"/>
              <w:rPr>
                <w:bCs/>
              </w:rPr>
            </w:pPr>
            <w:r>
              <w:rPr>
                <w:bCs/>
              </w:rPr>
              <w:t>189,8</w:t>
            </w:r>
          </w:p>
        </w:tc>
        <w:tc>
          <w:tcPr>
            <w:tcW w:w="1559" w:type="dxa"/>
            <w:tcBorders>
              <w:top w:val="single" w:sz="4" w:space="0" w:color="auto"/>
              <w:left w:val="single" w:sz="4" w:space="0" w:color="auto"/>
              <w:bottom w:val="single" w:sz="4" w:space="0" w:color="auto"/>
              <w:right w:val="single" w:sz="4" w:space="0" w:color="auto"/>
            </w:tcBorders>
          </w:tcPr>
          <w:p w:rsidR="00A84FA8" w:rsidRPr="00C8158A" w:rsidRDefault="00BB32ED" w:rsidP="00C37777">
            <w:pPr>
              <w:widowControl w:val="0"/>
              <w:jc w:val="center"/>
              <w:rPr>
                <w:bCs/>
              </w:rPr>
            </w:pPr>
            <w:r>
              <w:rPr>
                <w:bCs/>
              </w:rPr>
              <w:t>255,7</w:t>
            </w:r>
          </w:p>
        </w:tc>
        <w:tc>
          <w:tcPr>
            <w:tcW w:w="1559" w:type="dxa"/>
            <w:tcBorders>
              <w:top w:val="single" w:sz="4" w:space="0" w:color="auto"/>
              <w:left w:val="single" w:sz="4" w:space="0" w:color="auto"/>
              <w:bottom w:val="single" w:sz="4" w:space="0" w:color="auto"/>
              <w:right w:val="single" w:sz="4" w:space="0" w:color="auto"/>
            </w:tcBorders>
          </w:tcPr>
          <w:p w:rsidR="00A84FA8" w:rsidRPr="00C8158A" w:rsidRDefault="00BB32ED" w:rsidP="00C37777">
            <w:pPr>
              <w:widowControl w:val="0"/>
              <w:jc w:val="center"/>
              <w:rPr>
                <w:bCs/>
              </w:rPr>
            </w:pPr>
            <w:r>
              <w:rPr>
                <w:bCs/>
              </w:rPr>
              <w:t>323,2</w:t>
            </w:r>
          </w:p>
        </w:tc>
      </w:tr>
      <w:tr w:rsidR="00A84FA8" w:rsidRPr="00C8158A" w:rsidTr="00C37777">
        <w:trPr>
          <w:trHeight w:val="303"/>
        </w:trPr>
        <w:tc>
          <w:tcPr>
            <w:tcW w:w="696" w:type="dxa"/>
            <w:tcBorders>
              <w:top w:val="single" w:sz="4" w:space="0" w:color="auto"/>
              <w:left w:val="single" w:sz="4" w:space="0" w:color="auto"/>
              <w:bottom w:val="single" w:sz="4" w:space="0" w:color="auto"/>
              <w:right w:val="single" w:sz="4" w:space="0" w:color="auto"/>
            </w:tcBorders>
          </w:tcPr>
          <w:p w:rsidR="00A84FA8" w:rsidRPr="00C8158A" w:rsidRDefault="00A84FA8" w:rsidP="00C37777">
            <w:pPr>
              <w:widowControl w:val="0"/>
              <w:rPr>
                <w:bCs/>
              </w:rPr>
            </w:pPr>
            <w:r w:rsidRPr="00C8158A">
              <w:rPr>
                <w:bCs/>
              </w:rPr>
              <w:t>2.2.</w:t>
            </w:r>
          </w:p>
        </w:tc>
        <w:tc>
          <w:tcPr>
            <w:tcW w:w="4266" w:type="dxa"/>
            <w:tcBorders>
              <w:top w:val="single" w:sz="4" w:space="0" w:color="auto"/>
              <w:left w:val="single" w:sz="4" w:space="0" w:color="auto"/>
              <w:bottom w:val="single" w:sz="4" w:space="0" w:color="auto"/>
              <w:right w:val="single" w:sz="4" w:space="0" w:color="auto"/>
            </w:tcBorders>
          </w:tcPr>
          <w:p w:rsidR="00A84FA8" w:rsidRPr="00C8158A" w:rsidRDefault="00A84FA8" w:rsidP="00C37777">
            <w:pPr>
              <w:widowControl w:val="0"/>
              <w:rPr>
                <w:bCs/>
              </w:rPr>
            </w:pPr>
            <w:r w:rsidRPr="00C8158A">
              <w:rPr>
                <w:bCs/>
              </w:rPr>
              <w:t xml:space="preserve">Копанянское сельское поселение </w:t>
            </w:r>
          </w:p>
        </w:tc>
        <w:tc>
          <w:tcPr>
            <w:tcW w:w="1559" w:type="dxa"/>
            <w:tcBorders>
              <w:top w:val="single" w:sz="4" w:space="0" w:color="auto"/>
              <w:left w:val="single" w:sz="4" w:space="0" w:color="auto"/>
              <w:bottom w:val="single" w:sz="4" w:space="0" w:color="auto"/>
              <w:right w:val="single" w:sz="4" w:space="0" w:color="auto"/>
            </w:tcBorders>
          </w:tcPr>
          <w:p w:rsidR="00A84FA8" w:rsidRPr="00C8158A" w:rsidRDefault="00BB32ED" w:rsidP="00FE0FC7">
            <w:pPr>
              <w:widowControl w:val="0"/>
              <w:jc w:val="center"/>
              <w:rPr>
                <w:bCs/>
              </w:rPr>
            </w:pPr>
            <w:r>
              <w:rPr>
                <w:bCs/>
              </w:rPr>
              <w:t>357,2</w:t>
            </w:r>
          </w:p>
        </w:tc>
        <w:tc>
          <w:tcPr>
            <w:tcW w:w="1559" w:type="dxa"/>
            <w:tcBorders>
              <w:top w:val="single" w:sz="4" w:space="0" w:color="auto"/>
              <w:left w:val="single" w:sz="4" w:space="0" w:color="auto"/>
              <w:bottom w:val="single" w:sz="4" w:space="0" w:color="auto"/>
              <w:right w:val="single" w:sz="4" w:space="0" w:color="auto"/>
            </w:tcBorders>
          </w:tcPr>
          <w:p w:rsidR="00A84FA8" w:rsidRPr="00C8158A" w:rsidRDefault="00BB32ED" w:rsidP="00C37777">
            <w:pPr>
              <w:widowControl w:val="0"/>
              <w:jc w:val="center"/>
              <w:rPr>
                <w:bCs/>
              </w:rPr>
            </w:pPr>
            <w:r>
              <w:rPr>
                <w:bCs/>
              </w:rPr>
              <w:t>347,0</w:t>
            </w:r>
          </w:p>
        </w:tc>
        <w:tc>
          <w:tcPr>
            <w:tcW w:w="1559" w:type="dxa"/>
            <w:tcBorders>
              <w:top w:val="single" w:sz="4" w:space="0" w:color="auto"/>
              <w:left w:val="single" w:sz="4" w:space="0" w:color="auto"/>
              <w:bottom w:val="single" w:sz="4" w:space="0" w:color="auto"/>
              <w:right w:val="single" w:sz="4" w:space="0" w:color="auto"/>
            </w:tcBorders>
          </w:tcPr>
          <w:p w:rsidR="00A84FA8" w:rsidRPr="00C8158A" w:rsidRDefault="00BB32ED" w:rsidP="00C37777">
            <w:pPr>
              <w:widowControl w:val="0"/>
              <w:jc w:val="center"/>
              <w:rPr>
                <w:bCs/>
              </w:rPr>
            </w:pPr>
            <w:r>
              <w:rPr>
                <w:bCs/>
              </w:rPr>
              <w:t>381,6</w:t>
            </w:r>
          </w:p>
        </w:tc>
      </w:tr>
      <w:tr w:rsidR="00A84FA8" w:rsidRPr="00C8158A" w:rsidTr="00C37777">
        <w:trPr>
          <w:trHeight w:val="299"/>
        </w:trPr>
        <w:tc>
          <w:tcPr>
            <w:tcW w:w="696" w:type="dxa"/>
            <w:tcBorders>
              <w:top w:val="single" w:sz="4" w:space="0" w:color="auto"/>
              <w:left w:val="single" w:sz="4" w:space="0" w:color="auto"/>
              <w:bottom w:val="single" w:sz="4" w:space="0" w:color="auto"/>
              <w:right w:val="single" w:sz="4" w:space="0" w:color="auto"/>
            </w:tcBorders>
          </w:tcPr>
          <w:p w:rsidR="00A84FA8" w:rsidRPr="00C8158A" w:rsidRDefault="00A84FA8" w:rsidP="00C37777">
            <w:pPr>
              <w:widowControl w:val="0"/>
              <w:rPr>
                <w:bCs/>
              </w:rPr>
            </w:pPr>
            <w:r w:rsidRPr="00C8158A">
              <w:rPr>
                <w:bCs/>
              </w:rPr>
              <w:t>2.3.</w:t>
            </w:r>
          </w:p>
        </w:tc>
        <w:tc>
          <w:tcPr>
            <w:tcW w:w="4266" w:type="dxa"/>
            <w:tcBorders>
              <w:top w:val="single" w:sz="4" w:space="0" w:color="auto"/>
              <w:left w:val="single" w:sz="4" w:space="0" w:color="auto"/>
              <w:bottom w:val="single" w:sz="4" w:space="0" w:color="auto"/>
              <w:right w:val="single" w:sz="4" w:space="0" w:color="auto"/>
            </w:tcBorders>
          </w:tcPr>
          <w:p w:rsidR="00A84FA8" w:rsidRPr="00C8158A" w:rsidRDefault="00A84FA8" w:rsidP="00C37777">
            <w:pPr>
              <w:widowControl w:val="0"/>
              <w:rPr>
                <w:bCs/>
              </w:rPr>
            </w:pPr>
            <w:r w:rsidRPr="00C8158A">
              <w:rPr>
                <w:bCs/>
              </w:rPr>
              <w:t>Лисичанское сельское поселение</w:t>
            </w:r>
          </w:p>
        </w:tc>
        <w:tc>
          <w:tcPr>
            <w:tcW w:w="1559" w:type="dxa"/>
            <w:tcBorders>
              <w:top w:val="single" w:sz="4" w:space="0" w:color="auto"/>
              <w:left w:val="single" w:sz="4" w:space="0" w:color="auto"/>
              <w:bottom w:val="single" w:sz="4" w:space="0" w:color="auto"/>
              <w:right w:val="single" w:sz="4" w:space="0" w:color="auto"/>
            </w:tcBorders>
          </w:tcPr>
          <w:p w:rsidR="00A84FA8" w:rsidRPr="00C8158A" w:rsidRDefault="00BB32ED" w:rsidP="00FE0FC7">
            <w:pPr>
              <w:widowControl w:val="0"/>
              <w:jc w:val="center"/>
              <w:rPr>
                <w:bCs/>
              </w:rPr>
            </w:pPr>
            <w:r>
              <w:rPr>
                <w:bCs/>
              </w:rPr>
              <w:t>1705,0</w:t>
            </w:r>
          </w:p>
        </w:tc>
        <w:tc>
          <w:tcPr>
            <w:tcW w:w="1559" w:type="dxa"/>
            <w:tcBorders>
              <w:top w:val="single" w:sz="4" w:space="0" w:color="auto"/>
              <w:left w:val="single" w:sz="4" w:space="0" w:color="auto"/>
              <w:bottom w:val="single" w:sz="4" w:space="0" w:color="auto"/>
              <w:right w:val="single" w:sz="4" w:space="0" w:color="auto"/>
            </w:tcBorders>
          </w:tcPr>
          <w:p w:rsidR="00A84FA8" w:rsidRPr="00C8158A" w:rsidRDefault="00BB32ED" w:rsidP="00C37777">
            <w:pPr>
              <w:widowControl w:val="0"/>
              <w:jc w:val="center"/>
              <w:rPr>
                <w:bCs/>
              </w:rPr>
            </w:pPr>
            <w:r>
              <w:rPr>
                <w:bCs/>
              </w:rPr>
              <w:t>1769,1</w:t>
            </w:r>
          </w:p>
        </w:tc>
        <w:tc>
          <w:tcPr>
            <w:tcW w:w="1559" w:type="dxa"/>
            <w:tcBorders>
              <w:top w:val="single" w:sz="4" w:space="0" w:color="auto"/>
              <w:left w:val="single" w:sz="4" w:space="0" w:color="auto"/>
              <w:bottom w:val="single" w:sz="4" w:space="0" w:color="auto"/>
              <w:right w:val="single" w:sz="4" w:space="0" w:color="auto"/>
            </w:tcBorders>
          </w:tcPr>
          <w:p w:rsidR="00A84FA8" w:rsidRPr="00C8158A" w:rsidRDefault="00BB32ED" w:rsidP="00C37777">
            <w:pPr>
              <w:widowControl w:val="0"/>
              <w:jc w:val="center"/>
              <w:rPr>
                <w:bCs/>
              </w:rPr>
            </w:pPr>
            <w:r>
              <w:rPr>
                <w:bCs/>
              </w:rPr>
              <w:t>1824,4</w:t>
            </w:r>
          </w:p>
        </w:tc>
      </w:tr>
      <w:tr w:rsidR="00A84FA8" w:rsidRPr="00C8158A" w:rsidTr="00C37777">
        <w:trPr>
          <w:trHeight w:val="327"/>
        </w:trPr>
        <w:tc>
          <w:tcPr>
            <w:tcW w:w="696" w:type="dxa"/>
            <w:tcBorders>
              <w:top w:val="single" w:sz="4" w:space="0" w:color="auto"/>
              <w:left w:val="single" w:sz="4" w:space="0" w:color="auto"/>
              <w:bottom w:val="single" w:sz="4" w:space="0" w:color="auto"/>
              <w:right w:val="single" w:sz="4" w:space="0" w:color="auto"/>
            </w:tcBorders>
          </w:tcPr>
          <w:p w:rsidR="00A84FA8" w:rsidRPr="00C8158A" w:rsidRDefault="00A84FA8" w:rsidP="00C37777">
            <w:pPr>
              <w:widowControl w:val="0"/>
              <w:rPr>
                <w:bCs/>
              </w:rPr>
            </w:pPr>
            <w:r w:rsidRPr="00C8158A">
              <w:rPr>
                <w:bCs/>
              </w:rPr>
              <w:t>2.4.</w:t>
            </w:r>
          </w:p>
        </w:tc>
        <w:tc>
          <w:tcPr>
            <w:tcW w:w="4266" w:type="dxa"/>
            <w:tcBorders>
              <w:top w:val="single" w:sz="4" w:space="0" w:color="auto"/>
              <w:left w:val="single" w:sz="4" w:space="0" w:color="auto"/>
              <w:bottom w:val="single" w:sz="4" w:space="0" w:color="auto"/>
              <w:right w:val="single" w:sz="4" w:space="0" w:color="auto"/>
            </w:tcBorders>
          </w:tcPr>
          <w:p w:rsidR="00A84FA8" w:rsidRPr="00C8158A" w:rsidRDefault="00A84FA8" w:rsidP="00C37777">
            <w:pPr>
              <w:widowControl w:val="0"/>
              <w:rPr>
                <w:bCs/>
              </w:rPr>
            </w:pPr>
            <w:r w:rsidRPr="00C8158A">
              <w:rPr>
                <w:bCs/>
              </w:rPr>
              <w:t>Марьевское сельское поселение</w:t>
            </w:r>
          </w:p>
        </w:tc>
        <w:tc>
          <w:tcPr>
            <w:tcW w:w="1559" w:type="dxa"/>
            <w:tcBorders>
              <w:top w:val="single" w:sz="4" w:space="0" w:color="auto"/>
              <w:left w:val="single" w:sz="4" w:space="0" w:color="auto"/>
              <w:bottom w:val="single" w:sz="4" w:space="0" w:color="auto"/>
              <w:right w:val="single" w:sz="4" w:space="0" w:color="auto"/>
            </w:tcBorders>
          </w:tcPr>
          <w:p w:rsidR="00A84FA8" w:rsidRPr="00C8158A" w:rsidRDefault="00BB32ED" w:rsidP="00FE0FC7">
            <w:pPr>
              <w:widowControl w:val="0"/>
              <w:jc w:val="center"/>
              <w:rPr>
                <w:bCs/>
              </w:rPr>
            </w:pPr>
            <w:r>
              <w:rPr>
                <w:bCs/>
              </w:rPr>
              <w:t>1017,6</w:t>
            </w:r>
          </w:p>
        </w:tc>
        <w:tc>
          <w:tcPr>
            <w:tcW w:w="1559" w:type="dxa"/>
            <w:tcBorders>
              <w:top w:val="single" w:sz="4" w:space="0" w:color="auto"/>
              <w:left w:val="single" w:sz="4" w:space="0" w:color="auto"/>
              <w:bottom w:val="single" w:sz="4" w:space="0" w:color="auto"/>
              <w:right w:val="single" w:sz="4" w:space="0" w:color="auto"/>
            </w:tcBorders>
          </w:tcPr>
          <w:p w:rsidR="00A84FA8" w:rsidRPr="00C8158A" w:rsidRDefault="00BB32ED" w:rsidP="00C37777">
            <w:pPr>
              <w:widowControl w:val="0"/>
              <w:jc w:val="center"/>
              <w:rPr>
                <w:bCs/>
              </w:rPr>
            </w:pPr>
            <w:r>
              <w:rPr>
                <w:bCs/>
              </w:rPr>
              <w:t>1135,0</w:t>
            </w:r>
          </w:p>
        </w:tc>
        <w:tc>
          <w:tcPr>
            <w:tcW w:w="1559" w:type="dxa"/>
            <w:tcBorders>
              <w:top w:val="single" w:sz="4" w:space="0" w:color="auto"/>
              <w:left w:val="single" w:sz="4" w:space="0" w:color="auto"/>
              <w:bottom w:val="single" w:sz="4" w:space="0" w:color="auto"/>
              <w:right w:val="single" w:sz="4" w:space="0" w:color="auto"/>
            </w:tcBorders>
          </w:tcPr>
          <w:p w:rsidR="00A84FA8" w:rsidRPr="00C8158A" w:rsidRDefault="00BB32ED" w:rsidP="00C37777">
            <w:pPr>
              <w:widowControl w:val="0"/>
              <w:jc w:val="center"/>
              <w:rPr>
                <w:bCs/>
              </w:rPr>
            </w:pPr>
            <w:r>
              <w:rPr>
                <w:bCs/>
              </w:rPr>
              <w:t>1237,3</w:t>
            </w:r>
          </w:p>
        </w:tc>
      </w:tr>
      <w:tr w:rsidR="00A84FA8" w:rsidRPr="00C8158A" w:rsidTr="00C37777">
        <w:trPr>
          <w:trHeight w:val="340"/>
        </w:trPr>
        <w:tc>
          <w:tcPr>
            <w:tcW w:w="696" w:type="dxa"/>
            <w:tcBorders>
              <w:top w:val="single" w:sz="4" w:space="0" w:color="auto"/>
              <w:left w:val="single" w:sz="4" w:space="0" w:color="auto"/>
              <w:bottom w:val="single" w:sz="4" w:space="0" w:color="auto"/>
              <w:right w:val="single" w:sz="4" w:space="0" w:color="auto"/>
            </w:tcBorders>
          </w:tcPr>
          <w:p w:rsidR="00A84FA8" w:rsidRPr="00C8158A" w:rsidRDefault="00A84FA8" w:rsidP="00C37777">
            <w:pPr>
              <w:widowControl w:val="0"/>
              <w:rPr>
                <w:bCs/>
              </w:rPr>
            </w:pPr>
            <w:r w:rsidRPr="00C8158A">
              <w:rPr>
                <w:bCs/>
              </w:rPr>
              <w:t>2.5.</w:t>
            </w:r>
          </w:p>
        </w:tc>
        <w:tc>
          <w:tcPr>
            <w:tcW w:w="4266" w:type="dxa"/>
            <w:tcBorders>
              <w:top w:val="single" w:sz="4" w:space="0" w:color="auto"/>
              <w:left w:val="single" w:sz="4" w:space="0" w:color="auto"/>
              <w:bottom w:val="single" w:sz="4" w:space="0" w:color="auto"/>
              <w:right w:val="single" w:sz="4" w:space="0" w:color="auto"/>
            </w:tcBorders>
          </w:tcPr>
          <w:p w:rsidR="00A84FA8" w:rsidRPr="00C8158A" w:rsidRDefault="00A84FA8" w:rsidP="00C37777">
            <w:pPr>
              <w:widowControl w:val="0"/>
              <w:rPr>
                <w:bCs/>
              </w:rPr>
            </w:pPr>
            <w:r w:rsidRPr="00C8158A">
              <w:rPr>
                <w:bCs/>
              </w:rPr>
              <w:t>Новохарьковское сельское поселение</w:t>
            </w:r>
          </w:p>
        </w:tc>
        <w:tc>
          <w:tcPr>
            <w:tcW w:w="1559" w:type="dxa"/>
            <w:tcBorders>
              <w:top w:val="single" w:sz="4" w:space="0" w:color="auto"/>
              <w:left w:val="single" w:sz="4" w:space="0" w:color="auto"/>
              <w:bottom w:val="single" w:sz="4" w:space="0" w:color="auto"/>
              <w:right w:val="single" w:sz="4" w:space="0" w:color="auto"/>
            </w:tcBorders>
          </w:tcPr>
          <w:p w:rsidR="00A84FA8" w:rsidRPr="00C8158A" w:rsidRDefault="00BB32ED" w:rsidP="00FE0FC7">
            <w:pPr>
              <w:widowControl w:val="0"/>
              <w:jc w:val="center"/>
              <w:rPr>
                <w:bCs/>
              </w:rPr>
            </w:pPr>
            <w:r>
              <w:rPr>
                <w:bCs/>
              </w:rPr>
              <w:t>72,4</w:t>
            </w:r>
          </w:p>
        </w:tc>
        <w:tc>
          <w:tcPr>
            <w:tcW w:w="1559" w:type="dxa"/>
            <w:tcBorders>
              <w:top w:val="single" w:sz="4" w:space="0" w:color="auto"/>
              <w:left w:val="single" w:sz="4" w:space="0" w:color="auto"/>
              <w:bottom w:val="single" w:sz="4" w:space="0" w:color="auto"/>
              <w:right w:val="single" w:sz="4" w:space="0" w:color="auto"/>
            </w:tcBorders>
          </w:tcPr>
          <w:p w:rsidR="00A84FA8" w:rsidRPr="00C8158A" w:rsidRDefault="00BB32ED" w:rsidP="00C37777">
            <w:pPr>
              <w:widowControl w:val="0"/>
              <w:jc w:val="center"/>
              <w:rPr>
                <w:bCs/>
              </w:rPr>
            </w:pPr>
            <w:r>
              <w:rPr>
                <w:bCs/>
              </w:rPr>
              <w:t>94,6</w:t>
            </w:r>
          </w:p>
        </w:tc>
        <w:tc>
          <w:tcPr>
            <w:tcW w:w="1559" w:type="dxa"/>
            <w:tcBorders>
              <w:top w:val="single" w:sz="4" w:space="0" w:color="auto"/>
              <w:left w:val="single" w:sz="4" w:space="0" w:color="auto"/>
              <w:bottom w:val="single" w:sz="4" w:space="0" w:color="auto"/>
              <w:right w:val="single" w:sz="4" w:space="0" w:color="auto"/>
            </w:tcBorders>
          </w:tcPr>
          <w:p w:rsidR="00A84FA8" w:rsidRPr="00C8158A" w:rsidRDefault="00BB32ED" w:rsidP="00C37777">
            <w:pPr>
              <w:widowControl w:val="0"/>
              <w:jc w:val="center"/>
              <w:rPr>
                <w:bCs/>
              </w:rPr>
            </w:pPr>
            <w:r>
              <w:rPr>
                <w:bCs/>
              </w:rPr>
              <w:t>120,2</w:t>
            </w:r>
          </w:p>
        </w:tc>
      </w:tr>
      <w:tr w:rsidR="00A84FA8" w:rsidRPr="00C8158A" w:rsidTr="00C37777">
        <w:trPr>
          <w:trHeight w:val="320"/>
        </w:trPr>
        <w:tc>
          <w:tcPr>
            <w:tcW w:w="696" w:type="dxa"/>
            <w:tcBorders>
              <w:top w:val="single" w:sz="4" w:space="0" w:color="auto"/>
              <w:left w:val="single" w:sz="4" w:space="0" w:color="auto"/>
              <w:bottom w:val="single" w:sz="4" w:space="0" w:color="auto"/>
              <w:right w:val="single" w:sz="4" w:space="0" w:color="auto"/>
            </w:tcBorders>
          </w:tcPr>
          <w:p w:rsidR="00A84FA8" w:rsidRPr="00C8158A" w:rsidRDefault="00A84FA8" w:rsidP="00C37777">
            <w:pPr>
              <w:widowControl w:val="0"/>
              <w:rPr>
                <w:bCs/>
              </w:rPr>
            </w:pPr>
            <w:r w:rsidRPr="00C8158A">
              <w:rPr>
                <w:bCs/>
              </w:rPr>
              <w:t>2.6.</w:t>
            </w:r>
          </w:p>
        </w:tc>
        <w:tc>
          <w:tcPr>
            <w:tcW w:w="4266" w:type="dxa"/>
            <w:tcBorders>
              <w:top w:val="single" w:sz="4" w:space="0" w:color="auto"/>
              <w:left w:val="single" w:sz="4" w:space="0" w:color="auto"/>
              <w:bottom w:val="single" w:sz="4" w:space="0" w:color="auto"/>
              <w:right w:val="single" w:sz="4" w:space="0" w:color="auto"/>
            </w:tcBorders>
          </w:tcPr>
          <w:p w:rsidR="00A84FA8" w:rsidRPr="00C8158A" w:rsidRDefault="00A84FA8" w:rsidP="00C37777">
            <w:pPr>
              <w:widowControl w:val="0"/>
              <w:rPr>
                <w:bCs/>
              </w:rPr>
            </w:pPr>
            <w:r w:rsidRPr="00C8158A">
              <w:rPr>
                <w:bCs/>
              </w:rPr>
              <w:t>Степнянское сельское поселение</w:t>
            </w:r>
          </w:p>
        </w:tc>
        <w:tc>
          <w:tcPr>
            <w:tcW w:w="1559" w:type="dxa"/>
            <w:tcBorders>
              <w:top w:val="single" w:sz="4" w:space="0" w:color="auto"/>
              <w:left w:val="single" w:sz="4" w:space="0" w:color="auto"/>
              <w:bottom w:val="single" w:sz="4" w:space="0" w:color="auto"/>
              <w:right w:val="single" w:sz="4" w:space="0" w:color="auto"/>
            </w:tcBorders>
          </w:tcPr>
          <w:p w:rsidR="00A84FA8" w:rsidRPr="00C8158A" w:rsidRDefault="00BB32ED" w:rsidP="00FE0FC7">
            <w:pPr>
              <w:widowControl w:val="0"/>
              <w:jc w:val="center"/>
              <w:rPr>
                <w:bCs/>
              </w:rPr>
            </w:pPr>
            <w:r>
              <w:rPr>
                <w:bCs/>
              </w:rPr>
              <w:t>1445,6</w:t>
            </w:r>
          </w:p>
        </w:tc>
        <w:tc>
          <w:tcPr>
            <w:tcW w:w="1559" w:type="dxa"/>
            <w:tcBorders>
              <w:top w:val="single" w:sz="4" w:space="0" w:color="auto"/>
              <w:left w:val="single" w:sz="4" w:space="0" w:color="auto"/>
              <w:bottom w:val="single" w:sz="4" w:space="0" w:color="auto"/>
              <w:right w:val="single" w:sz="4" w:space="0" w:color="auto"/>
            </w:tcBorders>
          </w:tcPr>
          <w:p w:rsidR="00A84FA8" w:rsidRPr="00C8158A" w:rsidRDefault="00BB32ED" w:rsidP="00C37777">
            <w:pPr>
              <w:widowControl w:val="0"/>
              <w:jc w:val="center"/>
              <w:rPr>
                <w:bCs/>
              </w:rPr>
            </w:pPr>
            <w:r>
              <w:rPr>
                <w:bCs/>
              </w:rPr>
              <w:t>1498,8</w:t>
            </w:r>
          </w:p>
        </w:tc>
        <w:tc>
          <w:tcPr>
            <w:tcW w:w="1559" w:type="dxa"/>
            <w:tcBorders>
              <w:top w:val="single" w:sz="4" w:space="0" w:color="auto"/>
              <w:left w:val="single" w:sz="4" w:space="0" w:color="auto"/>
              <w:bottom w:val="single" w:sz="4" w:space="0" w:color="auto"/>
              <w:right w:val="single" w:sz="4" w:space="0" w:color="auto"/>
            </w:tcBorders>
          </w:tcPr>
          <w:p w:rsidR="00A84FA8" w:rsidRPr="00C8158A" w:rsidRDefault="00BB32ED" w:rsidP="00C37777">
            <w:pPr>
              <w:widowControl w:val="0"/>
              <w:jc w:val="center"/>
              <w:rPr>
                <w:bCs/>
              </w:rPr>
            </w:pPr>
            <w:r>
              <w:rPr>
                <w:bCs/>
              </w:rPr>
              <w:t>1544,7</w:t>
            </w:r>
          </w:p>
        </w:tc>
      </w:tr>
      <w:tr w:rsidR="00A84FA8" w:rsidRPr="00C8158A" w:rsidTr="00C37777">
        <w:trPr>
          <w:trHeight w:val="320"/>
        </w:trPr>
        <w:tc>
          <w:tcPr>
            <w:tcW w:w="696" w:type="dxa"/>
            <w:tcBorders>
              <w:top w:val="single" w:sz="4" w:space="0" w:color="auto"/>
              <w:left w:val="single" w:sz="4" w:space="0" w:color="auto"/>
              <w:bottom w:val="single" w:sz="4" w:space="0" w:color="auto"/>
              <w:right w:val="single" w:sz="4" w:space="0" w:color="auto"/>
            </w:tcBorders>
          </w:tcPr>
          <w:p w:rsidR="00A84FA8" w:rsidRPr="00C8158A" w:rsidRDefault="00A84FA8" w:rsidP="00C37777">
            <w:pPr>
              <w:widowControl w:val="0"/>
              <w:rPr>
                <w:bCs/>
              </w:rPr>
            </w:pPr>
            <w:r w:rsidRPr="00C8158A">
              <w:rPr>
                <w:bCs/>
              </w:rPr>
              <w:t>2.7.</w:t>
            </w:r>
          </w:p>
        </w:tc>
        <w:tc>
          <w:tcPr>
            <w:tcW w:w="4266" w:type="dxa"/>
            <w:tcBorders>
              <w:top w:val="single" w:sz="4" w:space="0" w:color="auto"/>
              <w:left w:val="single" w:sz="4" w:space="0" w:color="auto"/>
              <w:bottom w:val="single" w:sz="4" w:space="0" w:color="auto"/>
              <w:right w:val="single" w:sz="4" w:space="0" w:color="auto"/>
            </w:tcBorders>
          </w:tcPr>
          <w:p w:rsidR="00A84FA8" w:rsidRPr="00C8158A" w:rsidRDefault="00A84FA8" w:rsidP="00C37777">
            <w:pPr>
              <w:widowControl w:val="0"/>
              <w:rPr>
                <w:bCs/>
              </w:rPr>
            </w:pPr>
            <w:r w:rsidRPr="00C8158A">
              <w:rPr>
                <w:bCs/>
              </w:rPr>
              <w:t>Шапошниковское сельское поселение</w:t>
            </w:r>
          </w:p>
        </w:tc>
        <w:tc>
          <w:tcPr>
            <w:tcW w:w="1559" w:type="dxa"/>
            <w:tcBorders>
              <w:top w:val="single" w:sz="4" w:space="0" w:color="auto"/>
              <w:left w:val="single" w:sz="4" w:space="0" w:color="auto"/>
              <w:bottom w:val="single" w:sz="4" w:space="0" w:color="auto"/>
              <w:right w:val="single" w:sz="4" w:space="0" w:color="auto"/>
            </w:tcBorders>
          </w:tcPr>
          <w:p w:rsidR="00A84FA8" w:rsidRPr="00C8158A" w:rsidRDefault="00BB32ED" w:rsidP="00FE0FC7">
            <w:pPr>
              <w:widowControl w:val="0"/>
              <w:jc w:val="center"/>
              <w:rPr>
                <w:bCs/>
              </w:rPr>
            </w:pPr>
            <w:r>
              <w:rPr>
                <w:bCs/>
              </w:rPr>
              <w:t>72,4</w:t>
            </w:r>
          </w:p>
        </w:tc>
        <w:tc>
          <w:tcPr>
            <w:tcW w:w="1559" w:type="dxa"/>
            <w:tcBorders>
              <w:top w:val="single" w:sz="4" w:space="0" w:color="auto"/>
              <w:left w:val="single" w:sz="4" w:space="0" w:color="auto"/>
              <w:bottom w:val="single" w:sz="4" w:space="0" w:color="auto"/>
              <w:right w:val="single" w:sz="4" w:space="0" w:color="auto"/>
            </w:tcBorders>
          </w:tcPr>
          <w:p w:rsidR="00BB32ED" w:rsidRPr="00C8158A" w:rsidRDefault="00BB32ED" w:rsidP="00BB32ED">
            <w:pPr>
              <w:widowControl w:val="0"/>
              <w:jc w:val="center"/>
              <w:rPr>
                <w:bCs/>
              </w:rPr>
            </w:pPr>
            <w:r>
              <w:rPr>
                <w:bCs/>
              </w:rPr>
              <w:t>99,8</w:t>
            </w:r>
          </w:p>
        </w:tc>
        <w:tc>
          <w:tcPr>
            <w:tcW w:w="1559" w:type="dxa"/>
            <w:tcBorders>
              <w:top w:val="single" w:sz="4" w:space="0" w:color="auto"/>
              <w:left w:val="single" w:sz="4" w:space="0" w:color="auto"/>
              <w:bottom w:val="single" w:sz="4" w:space="0" w:color="auto"/>
              <w:right w:val="single" w:sz="4" w:space="0" w:color="auto"/>
            </w:tcBorders>
          </w:tcPr>
          <w:p w:rsidR="00A84FA8" w:rsidRPr="00C8158A" w:rsidRDefault="00BB32ED" w:rsidP="00C37777">
            <w:pPr>
              <w:widowControl w:val="0"/>
              <w:jc w:val="center"/>
              <w:rPr>
                <w:bCs/>
              </w:rPr>
            </w:pPr>
            <w:r>
              <w:rPr>
                <w:bCs/>
              </w:rPr>
              <w:t>128,6</w:t>
            </w:r>
          </w:p>
        </w:tc>
      </w:tr>
      <w:tr w:rsidR="00A84FA8" w:rsidRPr="00C8158A" w:rsidTr="00C37777">
        <w:trPr>
          <w:trHeight w:val="320"/>
        </w:trPr>
        <w:tc>
          <w:tcPr>
            <w:tcW w:w="696" w:type="dxa"/>
            <w:tcBorders>
              <w:top w:val="single" w:sz="4" w:space="0" w:color="auto"/>
              <w:left w:val="single" w:sz="4" w:space="0" w:color="auto"/>
              <w:bottom w:val="single" w:sz="4" w:space="0" w:color="auto"/>
              <w:right w:val="single" w:sz="4" w:space="0" w:color="auto"/>
            </w:tcBorders>
          </w:tcPr>
          <w:p w:rsidR="00A84FA8" w:rsidRPr="00C8158A" w:rsidRDefault="00A84FA8" w:rsidP="00C37777">
            <w:pPr>
              <w:widowControl w:val="0"/>
              <w:rPr>
                <w:bCs/>
              </w:rPr>
            </w:pPr>
          </w:p>
        </w:tc>
        <w:tc>
          <w:tcPr>
            <w:tcW w:w="4266" w:type="dxa"/>
            <w:tcBorders>
              <w:top w:val="single" w:sz="4" w:space="0" w:color="auto"/>
              <w:left w:val="single" w:sz="4" w:space="0" w:color="auto"/>
              <w:bottom w:val="single" w:sz="4" w:space="0" w:color="auto"/>
              <w:right w:val="single" w:sz="4" w:space="0" w:color="auto"/>
            </w:tcBorders>
          </w:tcPr>
          <w:p w:rsidR="00A84FA8" w:rsidRPr="00C8158A" w:rsidRDefault="00A84FA8" w:rsidP="00C37777">
            <w:pPr>
              <w:widowControl w:val="0"/>
              <w:ind w:left="1377"/>
              <w:rPr>
                <w:bCs/>
              </w:rPr>
            </w:pPr>
            <w:r w:rsidRPr="00C8158A">
              <w:rPr>
                <w:bCs/>
              </w:rPr>
              <w:t>И Т О Г О:</w:t>
            </w:r>
          </w:p>
        </w:tc>
        <w:tc>
          <w:tcPr>
            <w:tcW w:w="1559" w:type="dxa"/>
            <w:tcBorders>
              <w:top w:val="single" w:sz="4" w:space="0" w:color="auto"/>
              <w:left w:val="single" w:sz="4" w:space="0" w:color="auto"/>
              <w:bottom w:val="single" w:sz="4" w:space="0" w:color="auto"/>
              <w:right w:val="single" w:sz="4" w:space="0" w:color="auto"/>
            </w:tcBorders>
          </w:tcPr>
          <w:p w:rsidR="00A84FA8" w:rsidRPr="00C8158A" w:rsidRDefault="00B10AC0" w:rsidP="00C37777">
            <w:pPr>
              <w:widowControl w:val="0"/>
              <w:jc w:val="center"/>
              <w:rPr>
                <w:bCs/>
              </w:rPr>
            </w:pPr>
            <w:r>
              <w:rPr>
                <w:bCs/>
              </w:rPr>
              <w:fldChar w:fldCharType="begin"/>
            </w:r>
            <w:r w:rsidR="00BB32ED">
              <w:rPr>
                <w:bCs/>
              </w:rPr>
              <w:instrText xml:space="preserve"> =SUM(ABOVE) </w:instrText>
            </w:r>
            <w:r>
              <w:rPr>
                <w:bCs/>
              </w:rPr>
              <w:fldChar w:fldCharType="separate"/>
            </w:r>
            <w:r w:rsidR="00BB32ED">
              <w:rPr>
                <w:bCs/>
                <w:noProof/>
              </w:rPr>
              <w:t>4860</w:t>
            </w:r>
            <w:r>
              <w:rPr>
                <w:bCs/>
              </w:rPr>
              <w:fldChar w:fldCharType="end"/>
            </w:r>
            <w:r w:rsidR="00BB32ED">
              <w:rPr>
                <w:bCs/>
              </w:rPr>
              <w:t>,0</w:t>
            </w:r>
          </w:p>
        </w:tc>
        <w:tc>
          <w:tcPr>
            <w:tcW w:w="1559" w:type="dxa"/>
            <w:tcBorders>
              <w:top w:val="single" w:sz="4" w:space="0" w:color="auto"/>
              <w:left w:val="single" w:sz="4" w:space="0" w:color="auto"/>
              <w:bottom w:val="single" w:sz="4" w:space="0" w:color="auto"/>
              <w:right w:val="single" w:sz="4" w:space="0" w:color="auto"/>
            </w:tcBorders>
          </w:tcPr>
          <w:p w:rsidR="00A84FA8" w:rsidRPr="00C8158A" w:rsidRDefault="00B10AC0" w:rsidP="00C37777">
            <w:pPr>
              <w:widowControl w:val="0"/>
              <w:jc w:val="center"/>
              <w:rPr>
                <w:bCs/>
              </w:rPr>
            </w:pPr>
            <w:r>
              <w:rPr>
                <w:bCs/>
              </w:rPr>
              <w:fldChar w:fldCharType="begin"/>
            </w:r>
            <w:r w:rsidR="00BB32ED">
              <w:rPr>
                <w:bCs/>
              </w:rPr>
              <w:instrText xml:space="preserve"> =SUM(ABOVE) </w:instrText>
            </w:r>
            <w:r>
              <w:rPr>
                <w:bCs/>
              </w:rPr>
              <w:fldChar w:fldCharType="separate"/>
            </w:r>
            <w:r w:rsidR="00BB32ED">
              <w:rPr>
                <w:bCs/>
                <w:noProof/>
              </w:rPr>
              <w:t>5200</w:t>
            </w:r>
            <w:r>
              <w:rPr>
                <w:bCs/>
              </w:rPr>
              <w:fldChar w:fldCharType="end"/>
            </w:r>
            <w:r w:rsidR="00BB32ED">
              <w:rPr>
                <w:bCs/>
              </w:rPr>
              <w:t>,0</w:t>
            </w:r>
          </w:p>
        </w:tc>
        <w:tc>
          <w:tcPr>
            <w:tcW w:w="1559" w:type="dxa"/>
            <w:tcBorders>
              <w:top w:val="single" w:sz="4" w:space="0" w:color="auto"/>
              <w:left w:val="single" w:sz="4" w:space="0" w:color="auto"/>
              <w:bottom w:val="single" w:sz="4" w:space="0" w:color="auto"/>
              <w:right w:val="single" w:sz="4" w:space="0" w:color="auto"/>
            </w:tcBorders>
          </w:tcPr>
          <w:p w:rsidR="00A84FA8" w:rsidRPr="00C8158A" w:rsidRDefault="00B10AC0" w:rsidP="00C37777">
            <w:pPr>
              <w:widowControl w:val="0"/>
              <w:jc w:val="center"/>
              <w:rPr>
                <w:bCs/>
              </w:rPr>
            </w:pPr>
            <w:r>
              <w:rPr>
                <w:bCs/>
              </w:rPr>
              <w:fldChar w:fldCharType="begin"/>
            </w:r>
            <w:r w:rsidR="00BB32ED">
              <w:rPr>
                <w:bCs/>
              </w:rPr>
              <w:instrText xml:space="preserve"> =SUM(ABOVE) </w:instrText>
            </w:r>
            <w:r>
              <w:rPr>
                <w:bCs/>
              </w:rPr>
              <w:fldChar w:fldCharType="separate"/>
            </w:r>
            <w:r w:rsidR="00BB32ED">
              <w:rPr>
                <w:bCs/>
                <w:noProof/>
              </w:rPr>
              <w:t>5560</w:t>
            </w:r>
            <w:r>
              <w:rPr>
                <w:bCs/>
              </w:rPr>
              <w:fldChar w:fldCharType="end"/>
            </w:r>
            <w:r w:rsidR="00BB32ED">
              <w:rPr>
                <w:bCs/>
              </w:rPr>
              <w:t>,0</w:t>
            </w:r>
          </w:p>
        </w:tc>
      </w:tr>
    </w:tbl>
    <w:p w:rsidR="00AF381A" w:rsidRPr="00C8158A" w:rsidRDefault="00AF381A" w:rsidP="00AF381A">
      <w:pPr>
        <w:rPr>
          <w:bCs/>
        </w:rPr>
      </w:pPr>
    </w:p>
    <w:p w:rsidR="00AF381A" w:rsidRPr="00526A19" w:rsidRDefault="00AF381A" w:rsidP="00AF381A">
      <w:pPr>
        <w:autoSpaceDE w:val="0"/>
        <w:autoSpaceDN w:val="0"/>
        <w:adjustRightInd w:val="0"/>
        <w:ind w:left="5103"/>
        <w:rPr>
          <w:bCs/>
          <w:color w:val="000000"/>
        </w:rPr>
      </w:pPr>
      <w:r w:rsidRPr="00C8158A">
        <w:rPr>
          <w:bCs/>
        </w:rPr>
        <w:br w:type="page"/>
      </w:r>
      <w:r w:rsidRPr="00526A19">
        <w:rPr>
          <w:bCs/>
          <w:color w:val="000000"/>
        </w:rPr>
        <w:lastRenderedPageBreak/>
        <w:t>Приложение  № 6</w:t>
      </w:r>
    </w:p>
    <w:p w:rsidR="00AF381A" w:rsidRPr="00526A19" w:rsidRDefault="00AF381A" w:rsidP="00AF381A">
      <w:pPr>
        <w:autoSpaceDE w:val="0"/>
        <w:autoSpaceDN w:val="0"/>
        <w:adjustRightInd w:val="0"/>
        <w:ind w:left="5103"/>
        <w:rPr>
          <w:bCs/>
          <w:color w:val="000000"/>
        </w:rPr>
      </w:pPr>
      <w:r w:rsidRPr="00526A19">
        <w:rPr>
          <w:bCs/>
          <w:color w:val="000000"/>
        </w:rPr>
        <w:t xml:space="preserve">к  решению Совета народных депутатов </w:t>
      </w:r>
    </w:p>
    <w:p w:rsidR="00AF381A" w:rsidRPr="00C8158A" w:rsidRDefault="00AF381A" w:rsidP="00AF381A">
      <w:pPr>
        <w:autoSpaceDE w:val="0"/>
        <w:autoSpaceDN w:val="0"/>
        <w:adjustRightInd w:val="0"/>
        <w:ind w:left="5103"/>
        <w:rPr>
          <w:bCs/>
          <w:color w:val="000000"/>
        </w:rPr>
      </w:pPr>
      <w:r w:rsidRPr="00526A19">
        <w:rPr>
          <w:bCs/>
          <w:color w:val="000000"/>
        </w:rPr>
        <w:t xml:space="preserve">Ольховатского </w:t>
      </w:r>
      <w:proofErr w:type="gramStart"/>
      <w:r w:rsidRPr="00526A19">
        <w:rPr>
          <w:bCs/>
          <w:color w:val="000000"/>
        </w:rPr>
        <w:t>муниципального</w:t>
      </w:r>
      <w:proofErr w:type="gramEnd"/>
      <w:r w:rsidRPr="00526A19">
        <w:rPr>
          <w:bCs/>
          <w:color w:val="000000"/>
        </w:rPr>
        <w:t xml:space="preserve"> района Воронежской области</w:t>
      </w:r>
      <w:r w:rsidRPr="00C8158A">
        <w:rPr>
          <w:bCs/>
          <w:color w:val="000000"/>
        </w:rPr>
        <w:t xml:space="preserve"> </w:t>
      </w:r>
    </w:p>
    <w:p w:rsidR="00655A45" w:rsidRPr="008966BC" w:rsidRDefault="00655A45" w:rsidP="00655A45">
      <w:pPr>
        <w:autoSpaceDE w:val="0"/>
        <w:autoSpaceDN w:val="0"/>
        <w:adjustRightInd w:val="0"/>
        <w:ind w:left="5073"/>
        <w:rPr>
          <w:bCs/>
          <w:color w:val="000000"/>
        </w:rPr>
      </w:pPr>
      <w:r w:rsidRPr="008966BC">
        <w:rPr>
          <w:bCs/>
          <w:color w:val="000000"/>
        </w:rPr>
        <w:t xml:space="preserve">от </w:t>
      </w:r>
      <w:r>
        <w:rPr>
          <w:bCs/>
          <w:color w:val="000000"/>
        </w:rPr>
        <w:t xml:space="preserve"> </w:t>
      </w:r>
      <w:r w:rsidR="003F5F16">
        <w:rPr>
          <w:bCs/>
          <w:color w:val="000000"/>
        </w:rPr>
        <w:t>21 декабря</w:t>
      </w:r>
      <w:r w:rsidRPr="002948AF">
        <w:rPr>
          <w:bCs/>
          <w:color w:val="000000"/>
        </w:rPr>
        <w:t xml:space="preserve"> 202</w:t>
      </w:r>
      <w:r>
        <w:rPr>
          <w:bCs/>
          <w:color w:val="000000"/>
        </w:rPr>
        <w:t>3</w:t>
      </w:r>
      <w:r w:rsidRPr="002948AF">
        <w:rPr>
          <w:bCs/>
          <w:color w:val="000000"/>
        </w:rPr>
        <w:t xml:space="preserve"> года</w:t>
      </w:r>
      <w:r w:rsidRPr="008966BC">
        <w:rPr>
          <w:bCs/>
          <w:color w:val="000000"/>
        </w:rPr>
        <w:t xml:space="preserve"> №</w:t>
      </w:r>
      <w:r w:rsidR="003F5F16">
        <w:rPr>
          <w:bCs/>
          <w:color w:val="000000"/>
        </w:rPr>
        <w:t xml:space="preserve"> 54</w:t>
      </w:r>
    </w:p>
    <w:p w:rsidR="00AF381A" w:rsidRPr="00C8158A" w:rsidRDefault="00AF381A" w:rsidP="00AF381A">
      <w:pPr>
        <w:autoSpaceDE w:val="0"/>
        <w:autoSpaceDN w:val="0"/>
        <w:adjustRightInd w:val="0"/>
        <w:ind w:left="5103"/>
      </w:pPr>
    </w:p>
    <w:p w:rsidR="00AF381A" w:rsidRPr="00C8158A" w:rsidRDefault="00AF381A" w:rsidP="00AF381A">
      <w:pPr>
        <w:widowControl w:val="0"/>
        <w:ind w:left="5664"/>
      </w:pPr>
    </w:p>
    <w:p w:rsidR="00BB32ED" w:rsidRPr="00B556BC" w:rsidRDefault="00BB32ED" w:rsidP="00BB32ED">
      <w:pPr>
        <w:widowControl w:val="0"/>
        <w:jc w:val="center"/>
        <w:rPr>
          <w:bCs/>
        </w:rPr>
      </w:pPr>
      <w:r w:rsidRPr="00B556BC">
        <w:t xml:space="preserve">Распределение иных межбюджетных трансфертов на предоставление финансовой поддержки поселениям  (за счет средств бюджета Ольховатского муниципального района </w:t>
      </w:r>
      <w:r w:rsidRPr="00B556BC">
        <w:rPr>
          <w:bCs/>
        </w:rPr>
        <w:t>Воронежской области) на</w:t>
      </w:r>
      <w:r w:rsidRPr="00B556BC">
        <w:rPr>
          <w:bCs/>
          <w:color w:val="000000"/>
        </w:rPr>
        <w:t xml:space="preserve"> 2024 год и на плановый период 2025 и 2026 годов</w:t>
      </w:r>
    </w:p>
    <w:p w:rsidR="00BB32ED" w:rsidRPr="00B556BC" w:rsidRDefault="00BB32ED" w:rsidP="00BB32ED">
      <w:pPr>
        <w:widowControl w:val="0"/>
        <w:jc w:val="center"/>
        <w:rPr>
          <w:bCs/>
        </w:rPr>
      </w:pPr>
    </w:p>
    <w:p w:rsidR="00BB32ED" w:rsidRPr="00B556BC" w:rsidRDefault="00BB32ED" w:rsidP="00BB32ED">
      <w:pPr>
        <w:widowControl w:val="0"/>
        <w:ind w:left="5664" w:firstLine="708"/>
        <w:jc w:val="center"/>
      </w:pPr>
      <w:r w:rsidRPr="00B556BC">
        <w:t>Сумма тыс</w:t>
      </w:r>
      <w:proofErr w:type="gramStart"/>
      <w:r w:rsidRPr="00B556BC">
        <w:t>.р</w:t>
      </w:r>
      <w:proofErr w:type="gramEnd"/>
      <w:r w:rsidRPr="00B556BC">
        <w:t>ублей</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696"/>
        <w:gridCol w:w="4266"/>
        <w:gridCol w:w="1417"/>
        <w:gridCol w:w="1418"/>
        <w:gridCol w:w="1417"/>
      </w:tblGrid>
      <w:tr w:rsidR="008F19D1" w:rsidRPr="00B556BC" w:rsidTr="00BB32ED">
        <w:trPr>
          <w:trHeight w:val="220"/>
        </w:trPr>
        <w:tc>
          <w:tcPr>
            <w:tcW w:w="696" w:type="dxa"/>
            <w:tcBorders>
              <w:left w:val="single" w:sz="4" w:space="0" w:color="auto"/>
              <w:bottom w:val="single" w:sz="4" w:space="0" w:color="auto"/>
              <w:right w:val="single" w:sz="4" w:space="0" w:color="auto"/>
            </w:tcBorders>
          </w:tcPr>
          <w:p w:rsidR="008F19D1" w:rsidRPr="00B556BC" w:rsidRDefault="008F19D1" w:rsidP="00BB32ED">
            <w:pPr>
              <w:widowControl w:val="0"/>
              <w:rPr>
                <w:bCs/>
              </w:rPr>
            </w:pPr>
          </w:p>
        </w:tc>
        <w:tc>
          <w:tcPr>
            <w:tcW w:w="4266" w:type="dxa"/>
            <w:tcBorders>
              <w:left w:val="single" w:sz="4" w:space="0" w:color="auto"/>
              <w:bottom w:val="single" w:sz="4" w:space="0" w:color="auto"/>
              <w:right w:val="single" w:sz="4" w:space="0" w:color="auto"/>
            </w:tcBorders>
          </w:tcPr>
          <w:p w:rsidR="008F19D1" w:rsidRPr="00B556BC" w:rsidRDefault="008F19D1" w:rsidP="00BB32ED">
            <w:pPr>
              <w:widowControl w:val="0"/>
              <w:jc w:val="center"/>
              <w:rPr>
                <w:bCs/>
              </w:rPr>
            </w:pPr>
            <w:r w:rsidRPr="00B556BC">
              <w:t xml:space="preserve">Наименование  </w:t>
            </w:r>
            <w:proofErr w:type="gramStart"/>
            <w:r w:rsidRPr="00B556BC">
              <w:t>муниципального</w:t>
            </w:r>
            <w:proofErr w:type="gramEnd"/>
            <w:r w:rsidRPr="00B556BC">
              <w:t xml:space="preserve"> образования</w:t>
            </w:r>
          </w:p>
        </w:tc>
        <w:tc>
          <w:tcPr>
            <w:tcW w:w="1417" w:type="dxa"/>
            <w:tcBorders>
              <w:top w:val="single" w:sz="4" w:space="0" w:color="auto"/>
              <w:left w:val="single" w:sz="4" w:space="0" w:color="auto"/>
              <w:bottom w:val="single" w:sz="4" w:space="0" w:color="auto"/>
              <w:right w:val="single" w:sz="4" w:space="0" w:color="auto"/>
            </w:tcBorders>
          </w:tcPr>
          <w:p w:rsidR="008F19D1" w:rsidRPr="00B556BC" w:rsidRDefault="008F19D1">
            <w:pPr>
              <w:widowControl w:val="0"/>
              <w:jc w:val="center"/>
              <w:rPr>
                <w:bCs/>
              </w:rPr>
            </w:pPr>
            <w:r w:rsidRPr="00B556BC">
              <w:rPr>
                <w:bCs/>
              </w:rPr>
              <w:t>2024 год</w:t>
            </w:r>
          </w:p>
        </w:tc>
        <w:tc>
          <w:tcPr>
            <w:tcW w:w="1418" w:type="dxa"/>
            <w:tcBorders>
              <w:top w:val="single" w:sz="4" w:space="0" w:color="auto"/>
              <w:left w:val="single" w:sz="4" w:space="0" w:color="auto"/>
              <w:bottom w:val="single" w:sz="4" w:space="0" w:color="auto"/>
              <w:right w:val="single" w:sz="4" w:space="0" w:color="auto"/>
            </w:tcBorders>
          </w:tcPr>
          <w:p w:rsidR="008F19D1" w:rsidRPr="00B556BC" w:rsidRDefault="008F19D1">
            <w:pPr>
              <w:widowControl w:val="0"/>
              <w:jc w:val="center"/>
              <w:rPr>
                <w:bCs/>
              </w:rPr>
            </w:pPr>
            <w:r w:rsidRPr="00B556BC">
              <w:rPr>
                <w:bCs/>
              </w:rPr>
              <w:t>2025 год</w:t>
            </w:r>
          </w:p>
        </w:tc>
        <w:tc>
          <w:tcPr>
            <w:tcW w:w="1417" w:type="dxa"/>
            <w:tcBorders>
              <w:top w:val="single" w:sz="4" w:space="0" w:color="auto"/>
              <w:left w:val="single" w:sz="4" w:space="0" w:color="auto"/>
              <w:bottom w:val="single" w:sz="4" w:space="0" w:color="auto"/>
              <w:right w:val="single" w:sz="4" w:space="0" w:color="auto"/>
            </w:tcBorders>
          </w:tcPr>
          <w:p w:rsidR="008F19D1" w:rsidRPr="00B556BC" w:rsidRDefault="008F19D1">
            <w:pPr>
              <w:widowControl w:val="0"/>
              <w:jc w:val="center"/>
              <w:rPr>
                <w:bCs/>
              </w:rPr>
            </w:pPr>
            <w:r w:rsidRPr="00B556BC">
              <w:rPr>
                <w:bCs/>
              </w:rPr>
              <w:t>2026 год</w:t>
            </w:r>
          </w:p>
        </w:tc>
      </w:tr>
      <w:tr w:rsidR="008F19D1" w:rsidRPr="00B556BC" w:rsidTr="00BB32ED">
        <w:trPr>
          <w:trHeight w:val="220"/>
        </w:trPr>
        <w:tc>
          <w:tcPr>
            <w:tcW w:w="696" w:type="dxa"/>
            <w:tcBorders>
              <w:top w:val="single" w:sz="4" w:space="0" w:color="auto"/>
              <w:left w:val="single" w:sz="4" w:space="0" w:color="auto"/>
              <w:bottom w:val="single" w:sz="4" w:space="0" w:color="auto"/>
              <w:right w:val="single" w:sz="4" w:space="0" w:color="auto"/>
            </w:tcBorders>
          </w:tcPr>
          <w:p w:rsidR="008F19D1" w:rsidRPr="00B556BC" w:rsidRDefault="008F19D1" w:rsidP="00BB32ED">
            <w:pPr>
              <w:widowControl w:val="0"/>
              <w:rPr>
                <w:bCs/>
              </w:rPr>
            </w:pPr>
            <w:r w:rsidRPr="00B556BC">
              <w:rPr>
                <w:bCs/>
              </w:rPr>
              <w:t>1.</w:t>
            </w:r>
          </w:p>
        </w:tc>
        <w:tc>
          <w:tcPr>
            <w:tcW w:w="4266" w:type="dxa"/>
            <w:tcBorders>
              <w:top w:val="single" w:sz="4" w:space="0" w:color="auto"/>
              <w:left w:val="single" w:sz="4" w:space="0" w:color="auto"/>
              <w:bottom w:val="single" w:sz="4" w:space="0" w:color="auto"/>
              <w:right w:val="single" w:sz="4" w:space="0" w:color="auto"/>
            </w:tcBorders>
          </w:tcPr>
          <w:p w:rsidR="008F19D1" w:rsidRPr="00B556BC" w:rsidRDefault="008F19D1" w:rsidP="00BB32ED">
            <w:pPr>
              <w:widowControl w:val="0"/>
              <w:rPr>
                <w:bCs/>
              </w:rPr>
            </w:pPr>
            <w:r w:rsidRPr="00B556BC">
              <w:rPr>
                <w:bCs/>
              </w:rPr>
              <w:t>Бюджеты городских поселений, всего</w:t>
            </w:r>
          </w:p>
        </w:tc>
        <w:tc>
          <w:tcPr>
            <w:tcW w:w="1417" w:type="dxa"/>
            <w:tcBorders>
              <w:top w:val="single" w:sz="4" w:space="0" w:color="auto"/>
              <w:left w:val="single" w:sz="4" w:space="0" w:color="auto"/>
              <w:bottom w:val="single" w:sz="4" w:space="0" w:color="auto"/>
              <w:right w:val="single" w:sz="4" w:space="0" w:color="auto"/>
            </w:tcBorders>
          </w:tcPr>
          <w:p w:rsidR="008F19D1" w:rsidRPr="00B556BC" w:rsidRDefault="008F19D1" w:rsidP="008F19D1">
            <w:pPr>
              <w:widowControl w:val="0"/>
              <w:jc w:val="center"/>
              <w:rPr>
                <w:bCs/>
              </w:rPr>
            </w:pPr>
            <w:r w:rsidRPr="00B556BC">
              <w:rPr>
                <w:bCs/>
              </w:rPr>
              <w:t>0</w:t>
            </w:r>
          </w:p>
        </w:tc>
        <w:tc>
          <w:tcPr>
            <w:tcW w:w="1418" w:type="dxa"/>
            <w:tcBorders>
              <w:top w:val="single" w:sz="4" w:space="0" w:color="auto"/>
              <w:left w:val="single" w:sz="4" w:space="0" w:color="auto"/>
              <w:bottom w:val="single" w:sz="4" w:space="0" w:color="auto"/>
              <w:right w:val="single" w:sz="4" w:space="0" w:color="auto"/>
            </w:tcBorders>
          </w:tcPr>
          <w:p w:rsidR="008F19D1" w:rsidRPr="00B556BC" w:rsidRDefault="008F19D1" w:rsidP="00BB32ED">
            <w:pPr>
              <w:widowControl w:val="0"/>
              <w:jc w:val="center"/>
              <w:rPr>
                <w:bCs/>
              </w:rPr>
            </w:pPr>
            <w:r w:rsidRPr="00B556BC">
              <w:rPr>
                <w:bCs/>
              </w:rPr>
              <w:t>0</w:t>
            </w:r>
          </w:p>
        </w:tc>
        <w:tc>
          <w:tcPr>
            <w:tcW w:w="1417" w:type="dxa"/>
            <w:tcBorders>
              <w:top w:val="single" w:sz="4" w:space="0" w:color="auto"/>
              <w:left w:val="single" w:sz="4" w:space="0" w:color="auto"/>
              <w:bottom w:val="single" w:sz="4" w:space="0" w:color="auto"/>
              <w:right w:val="single" w:sz="4" w:space="0" w:color="auto"/>
            </w:tcBorders>
          </w:tcPr>
          <w:p w:rsidR="008F19D1" w:rsidRPr="00B556BC" w:rsidRDefault="008F19D1" w:rsidP="00BB32ED">
            <w:pPr>
              <w:widowControl w:val="0"/>
              <w:jc w:val="center"/>
              <w:rPr>
                <w:bCs/>
              </w:rPr>
            </w:pPr>
            <w:r w:rsidRPr="00B556BC">
              <w:rPr>
                <w:bCs/>
              </w:rPr>
              <w:t>0</w:t>
            </w:r>
          </w:p>
        </w:tc>
      </w:tr>
      <w:tr w:rsidR="008F19D1" w:rsidRPr="00B556BC" w:rsidTr="00BB32ED">
        <w:trPr>
          <w:trHeight w:val="220"/>
        </w:trPr>
        <w:tc>
          <w:tcPr>
            <w:tcW w:w="696" w:type="dxa"/>
            <w:tcBorders>
              <w:top w:val="single" w:sz="4" w:space="0" w:color="auto"/>
              <w:left w:val="single" w:sz="4" w:space="0" w:color="auto"/>
              <w:bottom w:val="single" w:sz="4" w:space="0" w:color="auto"/>
              <w:right w:val="single" w:sz="4" w:space="0" w:color="auto"/>
            </w:tcBorders>
          </w:tcPr>
          <w:p w:rsidR="008F19D1" w:rsidRPr="00B556BC" w:rsidRDefault="008F19D1" w:rsidP="00BB32ED">
            <w:pPr>
              <w:widowControl w:val="0"/>
              <w:rPr>
                <w:bCs/>
              </w:rPr>
            </w:pPr>
          </w:p>
        </w:tc>
        <w:tc>
          <w:tcPr>
            <w:tcW w:w="4266" w:type="dxa"/>
            <w:tcBorders>
              <w:top w:val="single" w:sz="4" w:space="0" w:color="auto"/>
              <w:left w:val="single" w:sz="4" w:space="0" w:color="auto"/>
              <w:bottom w:val="single" w:sz="4" w:space="0" w:color="auto"/>
              <w:right w:val="single" w:sz="4" w:space="0" w:color="auto"/>
            </w:tcBorders>
          </w:tcPr>
          <w:p w:rsidR="008F19D1" w:rsidRPr="00B556BC" w:rsidRDefault="008F19D1" w:rsidP="00BB32ED">
            <w:pPr>
              <w:widowControl w:val="0"/>
              <w:rPr>
                <w:bCs/>
              </w:rPr>
            </w:pPr>
            <w:r w:rsidRPr="00B556BC">
              <w:rPr>
                <w:bCs/>
              </w:rPr>
              <w:t>Ольховатское городское поселение</w:t>
            </w:r>
          </w:p>
        </w:tc>
        <w:tc>
          <w:tcPr>
            <w:tcW w:w="1417" w:type="dxa"/>
            <w:tcBorders>
              <w:top w:val="single" w:sz="4" w:space="0" w:color="auto"/>
              <w:left w:val="single" w:sz="4" w:space="0" w:color="auto"/>
              <w:bottom w:val="single" w:sz="4" w:space="0" w:color="auto"/>
              <w:right w:val="single" w:sz="4" w:space="0" w:color="auto"/>
            </w:tcBorders>
          </w:tcPr>
          <w:p w:rsidR="008F19D1" w:rsidRPr="00B556BC" w:rsidRDefault="008F19D1" w:rsidP="008F19D1">
            <w:pPr>
              <w:widowControl w:val="0"/>
              <w:jc w:val="center"/>
              <w:rPr>
                <w:bCs/>
              </w:rPr>
            </w:pPr>
            <w:r w:rsidRPr="00B556BC">
              <w:rPr>
                <w:bCs/>
              </w:rPr>
              <w:t>0</w:t>
            </w:r>
          </w:p>
        </w:tc>
        <w:tc>
          <w:tcPr>
            <w:tcW w:w="1418" w:type="dxa"/>
            <w:tcBorders>
              <w:top w:val="single" w:sz="4" w:space="0" w:color="auto"/>
              <w:left w:val="single" w:sz="4" w:space="0" w:color="auto"/>
              <w:bottom w:val="single" w:sz="4" w:space="0" w:color="auto"/>
              <w:right w:val="single" w:sz="4" w:space="0" w:color="auto"/>
            </w:tcBorders>
          </w:tcPr>
          <w:p w:rsidR="008F19D1" w:rsidRPr="00B556BC" w:rsidRDefault="008F19D1" w:rsidP="00BB32ED">
            <w:pPr>
              <w:widowControl w:val="0"/>
              <w:jc w:val="center"/>
              <w:rPr>
                <w:bCs/>
              </w:rPr>
            </w:pPr>
            <w:r w:rsidRPr="00B556BC">
              <w:rPr>
                <w:bCs/>
              </w:rPr>
              <w:t>0</w:t>
            </w:r>
          </w:p>
        </w:tc>
        <w:tc>
          <w:tcPr>
            <w:tcW w:w="1417" w:type="dxa"/>
            <w:tcBorders>
              <w:top w:val="single" w:sz="4" w:space="0" w:color="auto"/>
              <w:left w:val="single" w:sz="4" w:space="0" w:color="auto"/>
              <w:bottom w:val="single" w:sz="4" w:space="0" w:color="auto"/>
              <w:right w:val="single" w:sz="4" w:space="0" w:color="auto"/>
            </w:tcBorders>
          </w:tcPr>
          <w:p w:rsidR="008F19D1" w:rsidRPr="00B556BC" w:rsidRDefault="008F19D1" w:rsidP="00BB32ED">
            <w:pPr>
              <w:widowControl w:val="0"/>
              <w:jc w:val="center"/>
              <w:rPr>
                <w:bCs/>
              </w:rPr>
            </w:pPr>
            <w:r w:rsidRPr="00B556BC">
              <w:rPr>
                <w:bCs/>
              </w:rPr>
              <w:t>0</w:t>
            </w:r>
          </w:p>
        </w:tc>
      </w:tr>
      <w:tr w:rsidR="008F19D1" w:rsidRPr="00B556BC" w:rsidTr="00BB32ED">
        <w:trPr>
          <w:trHeight w:val="220"/>
        </w:trPr>
        <w:tc>
          <w:tcPr>
            <w:tcW w:w="696" w:type="dxa"/>
            <w:tcBorders>
              <w:top w:val="single" w:sz="4" w:space="0" w:color="auto"/>
              <w:left w:val="single" w:sz="4" w:space="0" w:color="auto"/>
              <w:bottom w:val="single" w:sz="4" w:space="0" w:color="auto"/>
              <w:right w:val="single" w:sz="4" w:space="0" w:color="auto"/>
            </w:tcBorders>
          </w:tcPr>
          <w:p w:rsidR="008F19D1" w:rsidRPr="00B556BC" w:rsidRDefault="008F19D1" w:rsidP="00BB32ED">
            <w:pPr>
              <w:widowControl w:val="0"/>
              <w:rPr>
                <w:bCs/>
              </w:rPr>
            </w:pPr>
            <w:r w:rsidRPr="00B556BC">
              <w:rPr>
                <w:bCs/>
              </w:rPr>
              <w:t>2.</w:t>
            </w:r>
          </w:p>
        </w:tc>
        <w:tc>
          <w:tcPr>
            <w:tcW w:w="4266" w:type="dxa"/>
            <w:tcBorders>
              <w:top w:val="single" w:sz="4" w:space="0" w:color="auto"/>
              <w:left w:val="single" w:sz="4" w:space="0" w:color="auto"/>
              <w:bottom w:val="single" w:sz="4" w:space="0" w:color="auto"/>
              <w:right w:val="single" w:sz="4" w:space="0" w:color="auto"/>
            </w:tcBorders>
          </w:tcPr>
          <w:p w:rsidR="008F19D1" w:rsidRPr="00B556BC" w:rsidRDefault="008F19D1" w:rsidP="00BB32ED">
            <w:pPr>
              <w:widowControl w:val="0"/>
              <w:rPr>
                <w:bCs/>
              </w:rPr>
            </w:pPr>
            <w:r w:rsidRPr="00B556BC">
              <w:rPr>
                <w:bCs/>
              </w:rPr>
              <w:t>Бюджеты сельских поселений, всего</w:t>
            </w:r>
          </w:p>
        </w:tc>
        <w:tc>
          <w:tcPr>
            <w:tcW w:w="1417" w:type="dxa"/>
            <w:tcBorders>
              <w:top w:val="single" w:sz="4" w:space="0" w:color="auto"/>
              <w:left w:val="single" w:sz="4" w:space="0" w:color="auto"/>
              <w:bottom w:val="single" w:sz="4" w:space="0" w:color="auto"/>
              <w:right w:val="single" w:sz="4" w:space="0" w:color="auto"/>
            </w:tcBorders>
          </w:tcPr>
          <w:p w:rsidR="008F19D1" w:rsidRPr="00B556BC" w:rsidRDefault="008F19D1" w:rsidP="008F19D1">
            <w:pPr>
              <w:widowControl w:val="0"/>
              <w:jc w:val="center"/>
              <w:rPr>
                <w:bCs/>
              </w:rPr>
            </w:pPr>
            <w:r w:rsidRPr="00B556BC">
              <w:rPr>
                <w:bCs/>
              </w:rPr>
              <w:t>38825,8</w:t>
            </w:r>
          </w:p>
        </w:tc>
        <w:tc>
          <w:tcPr>
            <w:tcW w:w="1418" w:type="dxa"/>
            <w:tcBorders>
              <w:top w:val="single" w:sz="4" w:space="0" w:color="auto"/>
              <w:left w:val="single" w:sz="4" w:space="0" w:color="auto"/>
              <w:bottom w:val="single" w:sz="4" w:space="0" w:color="auto"/>
              <w:right w:val="single" w:sz="4" w:space="0" w:color="auto"/>
            </w:tcBorders>
          </w:tcPr>
          <w:p w:rsidR="008F19D1" w:rsidRPr="00B556BC" w:rsidRDefault="008F19D1" w:rsidP="00BB32ED">
            <w:pPr>
              <w:widowControl w:val="0"/>
              <w:jc w:val="center"/>
              <w:rPr>
                <w:bCs/>
              </w:rPr>
            </w:pPr>
            <w:r w:rsidRPr="00B556BC">
              <w:rPr>
                <w:bCs/>
              </w:rPr>
              <w:t>0</w:t>
            </w:r>
          </w:p>
        </w:tc>
        <w:tc>
          <w:tcPr>
            <w:tcW w:w="1417" w:type="dxa"/>
            <w:tcBorders>
              <w:top w:val="single" w:sz="4" w:space="0" w:color="auto"/>
              <w:left w:val="single" w:sz="4" w:space="0" w:color="auto"/>
              <w:bottom w:val="single" w:sz="4" w:space="0" w:color="auto"/>
              <w:right w:val="single" w:sz="4" w:space="0" w:color="auto"/>
            </w:tcBorders>
          </w:tcPr>
          <w:p w:rsidR="008F19D1" w:rsidRPr="00B556BC" w:rsidRDefault="008F19D1" w:rsidP="00BB32ED">
            <w:pPr>
              <w:widowControl w:val="0"/>
              <w:jc w:val="center"/>
              <w:rPr>
                <w:bCs/>
              </w:rPr>
            </w:pPr>
            <w:r w:rsidRPr="00B556BC">
              <w:rPr>
                <w:bCs/>
              </w:rPr>
              <w:t>0</w:t>
            </w:r>
          </w:p>
        </w:tc>
      </w:tr>
      <w:tr w:rsidR="008F19D1" w:rsidRPr="00B556BC" w:rsidTr="00BB32ED">
        <w:trPr>
          <w:trHeight w:val="285"/>
        </w:trPr>
        <w:tc>
          <w:tcPr>
            <w:tcW w:w="696" w:type="dxa"/>
            <w:tcBorders>
              <w:top w:val="single" w:sz="4" w:space="0" w:color="auto"/>
              <w:left w:val="single" w:sz="4" w:space="0" w:color="auto"/>
              <w:bottom w:val="single" w:sz="4" w:space="0" w:color="auto"/>
              <w:right w:val="single" w:sz="4" w:space="0" w:color="auto"/>
            </w:tcBorders>
          </w:tcPr>
          <w:p w:rsidR="008F19D1" w:rsidRPr="00B556BC" w:rsidRDefault="008F19D1" w:rsidP="00BB32ED">
            <w:pPr>
              <w:widowControl w:val="0"/>
              <w:rPr>
                <w:bCs/>
              </w:rPr>
            </w:pPr>
            <w:r w:rsidRPr="00B556BC">
              <w:rPr>
                <w:bCs/>
              </w:rPr>
              <w:t>2.1.</w:t>
            </w:r>
          </w:p>
        </w:tc>
        <w:tc>
          <w:tcPr>
            <w:tcW w:w="4266" w:type="dxa"/>
            <w:tcBorders>
              <w:top w:val="single" w:sz="4" w:space="0" w:color="auto"/>
              <w:left w:val="single" w:sz="4" w:space="0" w:color="auto"/>
              <w:bottom w:val="single" w:sz="4" w:space="0" w:color="auto"/>
              <w:right w:val="single" w:sz="4" w:space="0" w:color="auto"/>
            </w:tcBorders>
          </w:tcPr>
          <w:p w:rsidR="008F19D1" w:rsidRPr="00B556BC" w:rsidRDefault="008F19D1" w:rsidP="00BB32ED">
            <w:pPr>
              <w:widowControl w:val="0"/>
              <w:rPr>
                <w:bCs/>
              </w:rPr>
            </w:pPr>
            <w:r w:rsidRPr="00B556BC">
              <w:rPr>
                <w:bCs/>
              </w:rPr>
              <w:t>Караяшниковское сельское поселение</w:t>
            </w:r>
          </w:p>
        </w:tc>
        <w:tc>
          <w:tcPr>
            <w:tcW w:w="1417" w:type="dxa"/>
            <w:tcBorders>
              <w:top w:val="single" w:sz="4" w:space="0" w:color="auto"/>
              <w:left w:val="single" w:sz="4" w:space="0" w:color="auto"/>
              <w:bottom w:val="single" w:sz="4" w:space="0" w:color="auto"/>
              <w:right w:val="single" w:sz="4" w:space="0" w:color="auto"/>
            </w:tcBorders>
          </w:tcPr>
          <w:p w:rsidR="008F19D1" w:rsidRPr="00B556BC" w:rsidRDefault="008F19D1" w:rsidP="00BB32ED">
            <w:pPr>
              <w:widowControl w:val="0"/>
              <w:jc w:val="center"/>
              <w:rPr>
                <w:bCs/>
              </w:rPr>
            </w:pPr>
            <w:r w:rsidRPr="00B556BC">
              <w:rPr>
                <w:bCs/>
              </w:rPr>
              <w:t>8556,0</w:t>
            </w:r>
          </w:p>
        </w:tc>
        <w:tc>
          <w:tcPr>
            <w:tcW w:w="1418" w:type="dxa"/>
            <w:tcBorders>
              <w:top w:val="single" w:sz="4" w:space="0" w:color="auto"/>
              <w:left w:val="single" w:sz="4" w:space="0" w:color="auto"/>
              <w:bottom w:val="single" w:sz="4" w:space="0" w:color="auto"/>
              <w:right w:val="single" w:sz="4" w:space="0" w:color="auto"/>
            </w:tcBorders>
          </w:tcPr>
          <w:p w:rsidR="008F19D1" w:rsidRPr="00B556BC" w:rsidRDefault="008F19D1" w:rsidP="00BB32ED">
            <w:pPr>
              <w:widowControl w:val="0"/>
              <w:jc w:val="center"/>
              <w:rPr>
                <w:bCs/>
              </w:rPr>
            </w:pPr>
            <w:r w:rsidRPr="00B556BC">
              <w:rPr>
                <w:bCs/>
              </w:rPr>
              <w:t>0</w:t>
            </w:r>
          </w:p>
        </w:tc>
        <w:tc>
          <w:tcPr>
            <w:tcW w:w="1417" w:type="dxa"/>
            <w:tcBorders>
              <w:top w:val="single" w:sz="4" w:space="0" w:color="auto"/>
              <w:left w:val="single" w:sz="4" w:space="0" w:color="auto"/>
              <w:bottom w:val="single" w:sz="4" w:space="0" w:color="auto"/>
              <w:right w:val="single" w:sz="4" w:space="0" w:color="auto"/>
            </w:tcBorders>
          </w:tcPr>
          <w:p w:rsidR="008F19D1" w:rsidRPr="00B556BC" w:rsidRDefault="008F19D1" w:rsidP="00BB32ED">
            <w:pPr>
              <w:widowControl w:val="0"/>
              <w:jc w:val="center"/>
              <w:rPr>
                <w:bCs/>
              </w:rPr>
            </w:pPr>
            <w:r w:rsidRPr="00B556BC">
              <w:rPr>
                <w:bCs/>
              </w:rPr>
              <w:t>0</w:t>
            </w:r>
          </w:p>
        </w:tc>
      </w:tr>
      <w:tr w:rsidR="008F19D1" w:rsidRPr="00B556BC" w:rsidTr="00BB32ED">
        <w:trPr>
          <w:trHeight w:val="303"/>
        </w:trPr>
        <w:tc>
          <w:tcPr>
            <w:tcW w:w="696" w:type="dxa"/>
            <w:tcBorders>
              <w:top w:val="single" w:sz="4" w:space="0" w:color="auto"/>
              <w:left w:val="single" w:sz="4" w:space="0" w:color="auto"/>
              <w:bottom w:val="single" w:sz="4" w:space="0" w:color="auto"/>
              <w:right w:val="single" w:sz="4" w:space="0" w:color="auto"/>
            </w:tcBorders>
          </w:tcPr>
          <w:p w:rsidR="008F19D1" w:rsidRPr="00B556BC" w:rsidRDefault="008F19D1" w:rsidP="00BB32ED">
            <w:pPr>
              <w:widowControl w:val="0"/>
              <w:rPr>
                <w:bCs/>
              </w:rPr>
            </w:pPr>
            <w:r w:rsidRPr="00B556BC">
              <w:rPr>
                <w:bCs/>
              </w:rPr>
              <w:t>2.2.</w:t>
            </w:r>
          </w:p>
        </w:tc>
        <w:tc>
          <w:tcPr>
            <w:tcW w:w="4266" w:type="dxa"/>
            <w:tcBorders>
              <w:top w:val="single" w:sz="4" w:space="0" w:color="auto"/>
              <w:left w:val="single" w:sz="4" w:space="0" w:color="auto"/>
              <w:bottom w:val="single" w:sz="4" w:space="0" w:color="auto"/>
              <w:right w:val="single" w:sz="4" w:space="0" w:color="auto"/>
            </w:tcBorders>
          </w:tcPr>
          <w:p w:rsidR="008F19D1" w:rsidRPr="00B556BC" w:rsidRDefault="008F19D1" w:rsidP="00BB32ED">
            <w:pPr>
              <w:widowControl w:val="0"/>
              <w:rPr>
                <w:bCs/>
              </w:rPr>
            </w:pPr>
            <w:r w:rsidRPr="00B556BC">
              <w:rPr>
                <w:bCs/>
              </w:rPr>
              <w:t xml:space="preserve">Копанянское сельское поселение </w:t>
            </w:r>
          </w:p>
        </w:tc>
        <w:tc>
          <w:tcPr>
            <w:tcW w:w="1417" w:type="dxa"/>
            <w:tcBorders>
              <w:top w:val="single" w:sz="4" w:space="0" w:color="auto"/>
              <w:left w:val="single" w:sz="4" w:space="0" w:color="auto"/>
              <w:bottom w:val="single" w:sz="4" w:space="0" w:color="auto"/>
              <w:right w:val="single" w:sz="4" w:space="0" w:color="auto"/>
            </w:tcBorders>
          </w:tcPr>
          <w:p w:rsidR="008F19D1" w:rsidRPr="00B556BC" w:rsidRDefault="008F19D1" w:rsidP="00BB32ED">
            <w:pPr>
              <w:widowControl w:val="0"/>
              <w:jc w:val="center"/>
              <w:rPr>
                <w:bCs/>
              </w:rPr>
            </w:pPr>
            <w:r w:rsidRPr="00B556BC">
              <w:rPr>
                <w:bCs/>
              </w:rPr>
              <w:t>3394,3</w:t>
            </w:r>
          </w:p>
        </w:tc>
        <w:tc>
          <w:tcPr>
            <w:tcW w:w="1418" w:type="dxa"/>
            <w:tcBorders>
              <w:top w:val="single" w:sz="4" w:space="0" w:color="auto"/>
              <w:left w:val="single" w:sz="4" w:space="0" w:color="auto"/>
              <w:bottom w:val="single" w:sz="4" w:space="0" w:color="auto"/>
              <w:right w:val="single" w:sz="4" w:space="0" w:color="auto"/>
            </w:tcBorders>
          </w:tcPr>
          <w:p w:rsidR="008F19D1" w:rsidRPr="00B556BC" w:rsidRDefault="008F19D1" w:rsidP="00BB32ED">
            <w:pPr>
              <w:widowControl w:val="0"/>
              <w:jc w:val="center"/>
              <w:rPr>
                <w:bCs/>
              </w:rPr>
            </w:pPr>
            <w:r w:rsidRPr="00B556BC">
              <w:rPr>
                <w:bCs/>
              </w:rPr>
              <w:t>0</w:t>
            </w:r>
          </w:p>
        </w:tc>
        <w:tc>
          <w:tcPr>
            <w:tcW w:w="1417" w:type="dxa"/>
            <w:tcBorders>
              <w:top w:val="single" w:sz="4" w:space="0" w:color="auto"/>
              <w:left w:val="single" w:sz="4" w:space="0" w:color="auto"/>
              <w:bottom w:val="single" w:sz="4" w:space="0" w:color="auto"/>
              <w:right w:val="single" w:sz="4" w:space="0" w:color="auto"/>
            </w:tcBorders>
          </w:tcPr>
          <w:p w:rsidR="008F19D1" w:rsidRPr="00B556BC" w:rsidRDefault="008F19D1" w:rsidP="00BB32ED">
            <w:pPr>
              <w:widowControl w:val="0"/>
              <w:jc w:val="center"/>
              <w:rPr>
                <w:bCs/>
              </w:rPr>
            </w:pPr>
            <w:r w:rsidRPr="00B556BC">
              <w:rPr>
                <w:bCs/>
              </w:rPr>
              <w:t>0</w:t>
            </w:r>
          </w:p>
        </w:tc>
      </w:tr>
      <w:tr w:rsidR="008F19D1" w:rsidRPr="00B556BC" w:rsidTr="00BB32ED">
        <w:trPr>
          <w:trHeight w:val="299"/>
        </w:trPr>
        <w:tc>
          <w:tcPr>
            <w:tcW w:w="696" w:type="dxa"/>
            <w:tcBorders>
              <w:top w:val="single" w:sz="4" w:space="0" w:color="auto"/>
              <w:left w:val="single" w:sz="4" w:space="0" w:color="auto"/>
              <w:bottom w:val="single" w:sz="4" w:space="0" w:color="auto"/>
              <w:right w:val="single" w:sz="4" w:space="0" w:color="auto"/>
            </w:tcBorders>
          </w:tcPr>
          <w:p w:rsidR="008F19D1" w:rsidRPr="00B556BC" w:rsidRDefault="008F19D1" w:rsidP="00BB32ED">
            <w:pPr>
              <w:widowControl w:val="0"/>
              <w:rPr>
                <w:bCs/>
              </w:rPr>
            </w:pPr>
            <w:r w:rsidRPr="00B556BC">
              <w:rPr>
                <w:bCs/>
              </w:rPr>
              <w:t>2.3.</w:t>
            </w:r>
          </w:p>
        </w:tc>
        <w:tc>
          <w:tcPr>
            <w:tcW w:w="4266" w:type="dxa"/>
            <w:tcBorders>
              <w:top w:val="single" w:sz="4" w:space="0" w:color="auto"/>
              <w:left w:val="single" w:sz="4" w:space="0" w:color="auto"/>
              <w:bottom w:val="single" w:sz="4" w:space="0" w:color="auto"/>
              <w:right w:val="single" w:sz="4" w:space="0" w:color="auto"/>
            </w:tcBorders>
          </w:tcPr>
          <w:p w:rsidR="008F19D1" w:rsidRPr="00B556BC" w:rsidRDefault="008F19D1" w:rsidP="00BB32ED">
            <w:pPr>
              <w:widowControl w:val="0"/>
              <w:rPr>
                <w:bCs/>
              </w:rPr>
            </w:pPr>
            <w:r w:rsidRPr="00B556BC">
              <w:rPr>
                <w:bCs/>
              </w:rPr>
              <w:t>Лисичанское сельское поселение</w:t>
            </w:r>
          </w:p>
        </w:tc>
        <w:tc>
          <w:tcPr>
            <w:tcW w:w="1417" w:type="dxa"/>
            <w:tcBorders>
              <w:top w:val="single" w:sz="4" w:space="0" w:color="auto"/>
              <w:left w:val="single" w:sz="4" w:space="0" w:color="auto"/>
              <w:bottom w:val="single" w:sz="4" w:space="0" w:color="auto"/>
              <w:right w:val="single" w:sz="4" w:space="0" w:color="auto"/>
            </w:tcBorders>
          </w:tcPr>
          <w:p w:rsidR="008F19D1" w:rsidRPr="00B556BC" w:rsidRDefault="008F19D1" w:rsidP="00BB32ED">
            <w:pPr>
              <w:widowControl w:val="0"/>
              <w:jc w:val="center"/>
              <w:rPr>
                <w:bCs/>
              </w:rPr>
            </w:pPr>
            <w:r w:rsidRPr="00B556BC">
              <w:rPr>
                <w:bCs/>
              </w:rPr>
              <w:t>3934,1</w:t>
            </w:r>
          </w:p>
        </w:tc>
        <w:tc>
          <w:tcPr>
            <w:tcW w:w="1418" w:type="dxa"/>
            <w:tcBorders>
              <w:top w:val="single" w:sz="4" w:space="0" w:color="auto"/>
              <w:left w:val="single" w:sz="4" w:space="0" w:color="auto"/>
              <w:bottom w:val="single" w:sz="4" w:space="0" w:color="auto"/>
              <w:right w:val="single" w:sz="4" w:space="0" w:color="auto"/>
            </w:tcBorders>
          </w:tcPr>
          <w:p w:rsidR="008F19D1" w:rsidRPr="00B556BC" w:rsidRDefault="008F19D1" w:rsidP="00BB32ED">
            <w:pPr>
              <w:widowControl w:val="0"/>
              <w:jc w:val="center"/>
              <w:rPr>
                <w:bCs/>
              </w:rPr>
            </w:pPr>
            <w:r w:rsidRPr="00B556BC">
              <w:rPr>
                <w:bCs/>
              </w:rPr>
              <w:t>0</w:t>
            </w:r>
          </w:p>
        </w:tc>
        <w:tc>
          <w:tcPr>
            <w:tcW w:w="1417" w:type="dxa"/>
            <w:tcBorders>
              <w:top w:val="single" w:sz="4" w:space="0" w:color="auto"/>
              <w:left w:val="single" w:sz="4" w:space="0" w:color="auto"/>
              <w:bottom w:val="single" w:sz="4" w:space="0" w:color="auto"/>
              <w:right w:val="single" w:sz="4" w:space="0" w:color="auto"/>
            </w:tcBorders>
          </w:tcPr>
          <w:p w:rsidR="008F19D1" w:rsidRPr="00B556BC" w:rsidRDefault="008F19D1" w:rsidP="00BB32ED">
            <w:pPr>
              <w:widowControl w:val="0"/>
              <w:jc w:val="center"/>
              <w:rPr>
                <w:bCs/>
              </w:rPr>
            </w:pPr>
            <w:r w:rsidRPr="00B556BC">
              <w:rPr>
                <w:bCs/>
              </w:rPr>
              <w:t>0</w:t>
            </w:r>
          </w:p>
        </w:tc>
      </w:tr>
      <w:tr w:rsidR="008F19D1" w:rsidRPr="00B556BC" w:rsidTr="00BB32ED">
        <w:trPr>
          <w:trHeight w:val="327"/>
        </w:trPr>
        <w:tc>
          <w:tcPr>
            <w:tcW w:w="696" w:type="dxa"/>
            <w:tcBorders>
              <w:top w:val="single" w:sz="4" w:space="0" w:color="auto"/>
              <w:left w:val="single" w:sz="4" w:space="0" w:color="auto"/>
              <w:bottom w:val="single" w:sz="4" w:space="0" w:color="auto"/>
              <w:right w:val="single" w:sz="4" w:space="0" w:color="auto"/>
            </w:tcBorders>
          </w:tcPr>
          <w:p w:rsidR="008F19D1" w:rsidRPr="00B556BC" w:rsidRDefault="008F19D1" w:rsidP="00BB32ED">
            <w:pPr>
              <w:widowControl w:val="0"/>
              <w:rPr>
                <w:bCs/>
              </w:rPr>
            </w:pPr>
            <w:r w:rsidRPr="00B556BC">
              <w:rPr>
                <w:bCs/>
              </w:rPr>
              <w:t>2.4.</w:t>
            </w:r>
          </w:p>
        </w:tc>
        <w:tc>
          <w:tcPr>
            <w:tcW w:w="4266" w:type="dxa"/>
            <w:tcBorders>
              <w:top w:val="single" w:sz="4" w:space="0" w:color="auto"/>
              <w:left w:val="single" w:sz="4" w:space="0" w:color="auto"/>
              <w:bottom w:val="single" w:sz="4" w:space="0" w:color="auto"/>
              <w:right w:val="single" w:sz="4" w:space="0" w:color="auto"/>
            </w:tcBorders>
          </w:tcPr>
          <w:p w:rsidR="008F19D1" w:rsidRPr="00B556BC" w:rsidRDefault="008F19D1" w:rsidP="00BB32ED">
            <w:pPr>
              <w:widowControl w:val="0"/>
              <w:rPr>
                <w:bCs/>
              </w:rPr>
            </w:pPr>
            <w:r w:rsidRPr="00B556BC">
              <w:rPr>
                <w:bCs/>
              </w:rPr>
              <w:t>Марьевское сельское поселение</w:t>
            </w:r>
          </w:p>
        </w:tc>
        <w:tc>
          <w:tcPr>
            <w:tcW w:w="1417" w:type="dxa"/>
            <w:tcBorders>
              <w:top w:val="single" w:sz="4" w:space="0" w:color="auto"/>
              <w:left w:val="single" w:sz="4" w:space="0" w:color="auto"/>
              <w:bottom w:val="single" w:sz="4" w:space="0" w:color="auto"/>
              <w:right w:val="single" w:sz="4" w:space="0" w:color="auto"/>
            </w:tcBorders>
          </w:tcPr>
          <w:p w:rsidR="008F19D1" w:rsidRPr="00B556BC" w:rsidRDefault="008F19D1" w:rsidP="00BB32ED">
            <w:pPr>
              <w:widowControl w:val="0"/>
              <w:jc w:val="center"/>
              <w:rPr>
                <w:bCs/>
              </w:rPr>
            </w:pPr>
            <w:r w:rsidRPr="00B556BC">
              <w:rPr>
                <w:bCs/>
              </w:rPr>
              <w:t>8252,5</w:t>
            </w:r>
          </w:p>
        </w:tc>
        <w:tc>
          <w:tcPr>
            <w:tcW w:w="1418" w:type="dxa"/>
            <w:tcBorders>
              <w:top w:val="single" w:sz="4" w:space="0" w:color="auto"/>
              <w:left w:val="single" w:sz="4" w:space="0" w:color="auto"/>
              <w:bottom w:val="single" w:sz="4" w:space="0" w:color="auto"/>
              <w:right w:val="single" w:sz="4" w:space="0" w:color="auto"/>
            </w:tcBorders>
          </w:tcPr>
          <w:p w:rsidR="008F19D1" w:rsidRPr="00B556BC" w:rsidRDefault="008F19D1" w:rsidP="00BB32ED">
            <w:pPr>
              <w:widowControl w:val="0"/>
              <w:jc w:val="center"/>
              <w:rPr>
                <w:bCs/>
              </w:rPr>
            </w:pPr>
            <w:r w:rsidRPr="00B556BC">
              <w:rPr>
                <w:bCs/>
              </w:rPr>
              <w:t>0</w:t>
            </w:r>
          </w:p>
        </w:tc>
        <w:tc>
          <w:tcPr>
            <w:tcW w:w="1417" w:type="dxa"/>
            <w:tcBorders>
              <w:top w:val="single" w:sz="4" w:space="0" w:color="auto"/>
              <w:left w:val="single" w:sz="4" w:space="0" w:color="auto"/>
              <w:bottom w:val="single" w:sz="4" w:space="0" w:color="auto"/>
              <w:right w:val="single" w:sz="4" w:space="0" w:color="auto"/>
            </w:tcBorders>
          </w:tcPr>
          <w:p w:rsidR="008F19D1" w:rsidRPr="00B556BC" w:rsidRDefault="008F19D1" w:rsidP="00BB32ED">
            <w:pPr>
              <w:widowControl w:val="0"/>
              <w:jc w:val="center"/>
              <w:rPr>
                <w:bCs/>
              </w:rPr>
            </w:pPr>
            <w:r w:rsidRPr="00B556BC">
              <w:rPr>
                <w:bCs/>
              </w:rPr>
              <w:t>0</w:t>
            </w:r>
          </w:p>
        </w:tc>
      </w:tr>
      <w:tr w:rsidR="008F19D1" w:rsidRPr="00B556BC" w:rsidTr="00BB32ED">
        <w:trPr>
          <w:trHeight w:val="340"/>
        </w:trPr>
        <w:tc>
          <w:tcPr>
            <w:tcW w:w="696" w:type="dxa"/>
            <w:tcBorders>
              <w:top w:val="single" w:sz="4" w:space="0" w:color="auto"/>
              <w:left w:val="single" w:sz="4" w:space="0" w:color="auto"/>
              <w:bottom w:val="single" w:sz="4" w:space="0" w:color="auto"/>
              <w:right w:val="single" w:sz="4" w:space="0" w:color="auto"/>
            </w:tcBorders>
          </w:tcPr>
          <w:p w:rsidR="008F19D1" w:rsidRPr="00B556BC" w:rsidRDefault="008F19D1" w:rsidP="00BB32ED">
            <w:pPr>
              <w:widowControl w:val="0"/>
              <w:rPr>
                <w:bCs/>
              </w:rPr>
            </w:pPr>
            <w:r w:rsidRPr="00B556BC">
              <w:rPr>
                <w:bCs/>
              </w:rPr>
              <w:t>2.5.</w:t>
            </w:r>
          </w:p>
        </w:tc>
        <w:tc>
          <w:tcPr>
            <w:tcW w:w="4266" w:type="dxa"/>
            <w:tcBorders>
              <w:top w:val="single" w:sz="4" w:space="0" w:color="auto"/>
              <w:left w:val="single" w:sz="4" w:space="0" w:color="auto"/>
              <w:bottom w:val="single" w:sz="4" w:space="0" w:color="auto"/>
              <w:right w:val="single" w:sz="4" w:space="0" w:color="auto"/>
            </w:tcBorders>
          </w:tcPr>
          <w:p w:rsidR="008F19D1" w:rsidRPr="00B556BC" w:rsidRDefault="008F19D1" w:rsidP="00BB32ED">
            <w:pPr>
              <w:widowControl w:val="0"/>
              <w:rPr>
                <w:bCs/>
              </w:rPr>
            </w:pPr>
            <w:r w:rsidRPr="00B556BC">
              <w:rPr>
                <w:bCs/>
              </w:rPr>
              <w:t>Новохарьковское сельское поселение</w:t>
            </w:r>
          </w:p>
        </w:tc>
        <w:tc>
          <w:tcPr>
            <w:tcW w:w="1417" w:type="dxa"/>
            <w:tcBorders>
              <w:top w:val="single" w:sz="4" w:space="0" w:color="auto"/>
              <w:left w:val="single" w:sz="4" w:space="0" w:color="auto"/>
              <w:bottom w:val="single" w:sz="4" w:space="0" w:color="auto"/>
              <w:right w:val="single" w:sz="4" w:space="0" w:color="auto"/>
            </w:tcBorders>
          </w:tcPr>
          <w:p w:rsidR="008F19D1" w:rsidRPr="00B556BC" w:rsidRDefault="008F19D1" w:rsidP="00BB32ED">
            <w:pPr>
              <w:widowControl w:val="0"/>
              <w:jc w:val="center"/>
              <w:rPr>
                <w:bCs/>
              </w:rPr>
            </w:pPr>
            <w:r w:rsidRPr="00B556BC">
              <w:rPr>
                <w:bCs/>
              </w:rPr>
              <w:t>3768,5</w:t>
            </w:r>
          </w:p>
        </w:tc>
        <w:tc>
          <w:tcPr>
            <w:tcW w:w="1418" w:type="dxa"/>
            <w:tcBorders>
              <w:top w:val="single" w:sz="4" w:space="0" w:color="auto"/>
              <w:left w:val="single" w:sz="4" w:space="0" w:color="auto"/>
              <w:bottom w:val="single" w:sz="4" w:space="0" w:color="auto"/>
              <w:right w:val="single" w:sz="4" w:space="0" w:color="auto"/>
            </w:tcBorders>
          </w:tcPr>
          <w:p w:rsidR="008F19D1" w:rsidRPr="00B556BC" w:rsidRDefault="008F19D1" w:rsidP="00BB32ED">
            <w:pPr>
              <w:widowControl w:val="0"/>
              <w:jc w:val="center"/>
              <w:rPr>
                <w:bCs/>
              </w:rPr>
            </w:pPr>
            <w:r w:rsidRPr="00B556BC">
              <w:rPr>
                <w:bCs/>
              </w:rPr>
              <w:t>0</w:t>
            </w:r>
          </w:p>
        </w:tc>
        <w:tc>
          <w:tcPr>
            <w:tcW w:w="1417" w:type="dxa"/>
            <w:tcBorders>
              <w:top w:val="single" w:sz="4" w:space="0" w:color="auto"/>
              <w:left w:val="single" w:sz="4" w:space="0" w:color="auto"/>
              <w:bottom w:val="single" w:sz="4" w:space="0" w:color="auto"/>
              <w:right w:val="single" w:sz="4" w:space="0" w:color="auto"/>
            </w:tcBorders>
          </w:tcPr>
          <w:p w:rsidR="008F19D1" w:rsidRPr="00B556BC" w:rsidRDefault="008F19D1" w:rsidP="00BB32ED">
            <w:pPr>
              <w:widowControl w:val="0"/>
              <w:jc w:val="center"/>
              <w:rPr>
                <w:bCs/>
              </w:rPr>
            </w:pPr>
            <w:r w:rsidRPr="00B556BC">
              <w:rPr>
                <w:bCs/>
              </w:rPr>
              <w:t>0</w:t>
            </w:r>
          </w:p>
        </w:tc>
      </w:tr>
      <w:tr w:rsidR="008F19D1" w:rsidRPr="00B556BC" w:rsidTr="00BB32ED">
        <w:trPr>
          <w:trHeight w:val="320"/>
        </w:trPr>
        <w:tc>
          <w:tcPr>
            <w:tcW w:w="696" w:type="dxa"/>
            <w:tcBorders>
              <w:top w:val="single" w:sz="4" w:space="0" w:color="auto"/>
              <w:left w:val="single" w:sz="4" w:space="0" w:color="auto"/>
              <w:bottom w:val="single" w:sz="4" w:space="0" w:color="auto"/>
              <w:right w:val="single" w:sz="4" w:space="0" w:color="auto"/>
            </w:tcBorders>
          </w:tcPr>
          <w:p w:rsidR="008F19D1" w:rsidRPr="00B556BC" w:rsidRDefault="008F19D1" w:rsidP="00BB32ED">
            <w:pPr>
              <w:widowControl w:val="0"/>
              <w:rPr>
                <w:bCs/>
              </w:rPr>
            </w:pPr>
            <w:r w:rsidRPr="00B556BC">
              <w:rPr>
                <w:bCs/>
              </w:rPr>
              <w:t>2.6.</w:t>
            </w:r>
          </w:p>
        </w:tc>
        <w:tc>
          <w:tcPr>
            <w:tcW w:w="4266" w:type="dxa"/>
            <w:tcBorders>
              <w:top w:val="single" w:sz="4" w:space="0" w:color="auto"/>
              <w:left w:val="single" w:sz="4" w:space="0" w:color="auto"/>
              <w:bottom w:val="single" w:sz="4" w:space="0" w:color="auto"/>
              <w:right w:val="single" w:sz="4" w:space="0" w:color="auto"/>
            </w:tcBorders>
          </w:tcPr>
          <w:p w:rsidR="008F19D1" w:rsidRPr="00B556BC" w:rsidRDefault="008F19D1" w:rsidP="00BB32ED">
            <w:pPr>
              <w:widowControl w:val="0"/>
              <w:rPr>
                <w:bCs/>
              </w:rPr>
            </w:pPr>
            <w:r w:rsidRPr="00B556BC">
              <w:rPr>
                <w:bCs/>
              </w:rPr>
              <w:t>Степнянское сельское поселение</w:t>
            </w:r>
          </w:p>
        </w:tc>
        <w:tc>
          <w:tcPr>
            <w:tcW w:w="1417" w:type="dxa"/>
            <w:tcBorders>
              <w:top w:val="single" w:sz="4" w:space="0" w:color="auto"/>
              <w:left w:val="single" w:sz="4" w:space="0" w:color="auto"/>
              <w:bottom w:val="single" w:sz="4" w:space="0" w:color="auto"/>
              <w:right w:val="single" w:sz="4" w:space="0" w:color="auto"/>
            </w:tcBorders>
          </w:tcPr>
          <w:p w:rsidR="008F19D1" w:rsidRPr="00B556BC" w:rsidRDefault="008F19D1" w:rsidP="00BB32ED">
            <w:pPr>
              <w:widowControl w:val="0"/>
              <w:jc w:val="center"/>
              <w:rPr>
                <w:bCs/>
              </w:rPr>
            </w:pPr>
            <w:r w:rsidRPr="00B556BC">
              <w:rPr>
                <w:bCs/>
              </w:rPr>
              <w:t>5766,7</w:t>
            </w:r>
          </w:p>
        </w:tc>
        <w:tc>
          <w:tcPr>
            <w:tcW w:w="1418" w:type="dxa"/>
            <w:tcBorders>
              <w:top w:val="single" w:sz="4" w:space="0" w:color="auto"/>
              <w:left w:val="single" w:sz="4" w:space="0" w:color="auto"/>
              <w:bottom w:val="single" w:sz="4" w:space="0" w:color="auto"/>
              <w:right w:val="single" w:sz="4" w:space="0" w:color="auto"/>
            </w:tcBorders>
          </w:tcPr>
          <w:p w:rsidR="008F19D1" w:rsidRPr="00B556BC" w:rsidRDefault="008F19D1" w:rsidP="00BB32ED">
            <w:pPr>
              <w:widowControl w:val="0"/>
              <w:jc w:val="center"/>
              <w:rPr>
                <w:bCs/>
              </w:rPr>
            </w:pPr>
            <w:r w:rsidRPr="00B556BC">
              <w:rPr>
                <w:bCs/>
              </w:rPr>
              <w:t>0</w:t>
            </w:r>
          </w:p>
        </w:tc>
        <w:tc>
          <w:tcPr>
            <w:tcW w:w="1417" w:type="dxa"/>
            <w:tcBorders>
              <w:top w:val="single" w:sz="4" w:space="0" w:color="auto"/>
              <w:left w:val="single" w:sz="4" w:space="0" w:color="auto"/>
              <w:bottom w:val="single" w:sz="4" w:space="0" w:color="auto"/>
              <w:right w:val="single" w:sz="4" w:space="0" w:color="auto"/>
            </w:tcBorders>
          </w:tcPr>
          <w:p w:rsidR="008F19D1" w:rsidRPr="00B556BC" w:rsidRDefault="008F19D1" w:rsidP="00BB32ED">
            <w:pPr>
              <w:widowControl w:val="0"/>
              <w:jc w:val="center"/>
              <w:rPr>
                <w:bCs/>
              </w:rPr>
            </w:pPr>
            <w:r w:rsidRPr="00B556BC">
              <w:rPr>
                <w:bCs/>
              </w:rPr>
              <w:t>0</w:t>
            </w:r>
          </w:p>
        </w:tc>
      </w:tr>
      <w:tr w:rsidR="008F19D1" w:rsidRPr="00B556BC" w:rsidTr="00BB32ED">
        <w:trPr>
          <w:trHeight w:val="320"/>
        </w:trPr>
        <w:tc>
          <w:tcPr>
            <w:tcW w:w="696" w:type="dxa"/>
            <w:tcBorders>
              <w:top w:val="single" w:sz="4" w:space="0" w:color="auto"/>
              <w:left w:val="single" w:sz="4" w:space="0" w:color="auto"/>
              <w:bottom w:val="single" w:sz="4" w:space="0" w:color="auto"/>
              <w:right w:val="single" w:sz="4" w:space="0" w:color="auto"/>
            </w:tcBorders>
          </w:tcPr>
          <w:p w:rsidR="008F19D1" w:rsidRPr="00B556BC" w:rsidRDefault="008F19D1" w:rsidP="00BB32ED">
            <w:pPr>
              <w:widowControl w:val="0"/>
              <w:rPr>
                <w:bCs/>
              </w:rPr>
            </w:pPr>
            <w:r w:rsidRPr="00B556BC">
              <w:rPr>
                <w:bCs/>
              </w:rPr>
              <w:t>2.7.</w:t>
            </w:r>
          </w:p>
        </w:tc>
        <w:tc>
          <w:tcPr>
            <w:tcW w:w="4266" w:type="dxa"/>
            <w:tcBorders>
              <w:top w:val="single" w:sz="4" w:space="0" w:color="auto"/>
              <w:left w:val="single" w:sz="4" w:space="0" w:color="auto"/>
              <w:bottom w:val="single" w:sz="4" w:space="0" w:color="auto"/>
              <w:right w:val="single" w:sz="4" w:space="0" w:color="auto"/>
            </w:tcBorders>
          </w:tcPr>
          <w:p w:rsidR="008F19D1" w:rsidRPr="00B556BC" w:rsidRDefault="008F19D1" w:rsidP="00BB32ED">
            <w:pPr>
              <w:widowControl w:val="0"/>
              <w:rPr>
                <w:bCs/>
              </w:rPr>
            </w:pPr>
            <w:r w:rsidRPr="00B556BC">
              <w:rPr>
                <w:bCs/>
              </w:rPr>
              <w:t>Шапошниковское сельское поселение</w:t>
            </w:r>
          </w:p>
        </w:tc>
        <w:tc>
          <w:tcPr>
            <w:tcW w:w="1417" w:type="dxa"/>
            <w:tcBorders>
              <w:top w:val="single" w:sz="4" w:space="0" w:color="auto"/>
              <w:left w:val="single" w:sz="4" w:space="0" w:color="auto"/>
              <w:bottom w:val="single" w:sz="4" w:space="0" w:color="auto"/>
              <w:right w:val="single" w:sz="4" w:space="0" w:color="auto"/>
            </w:tcBorders>
          </w:tcPr>
          <w:p w:rsidR="008F19D1" w:rsidRPr="00B556BC" w:rsidRDefault="008F19D1" w:rsidP="00BB32ED">
            <w:pPr>
              <w:widowControl w:val="0"/>
              <w:jc w:val="center"/>
              <w:rPr>
                <w:bCs/>
              </w:rPr>
            </w:pPr>
            <w:r w:rsidRPr="00B556BC">
              <w:rPr>
                <w:bCs/>
              </w:rPr>
              <w:t>5153,7</w:t>
            </w:r>
          </w:p>
        </w:tc>
        <w:tc>
          <w:tcPr>
            <w:tcW w:w="1418" w:type="dxa"/>
            <w:tcBorders>
              <w:top w:val="single" w:sz="4" w:space="0" w:color="auto"/>
              <w:left w:val="single" w:sz="4" w:space="0" w:color="auto"/>
              <w:bottom w:val="single" w:sz="4" w:space="0" w:color="auto"/>
              <w:right w:val="single" w:sz="4" w:space="0" w:color="auto"/>
            </w:tcBorders>
          </w:tcPr>
          <w:p w:rsidR="008F19D1" w:rsidRPr="00B556BC" w:rsidRDefault="008F19D1" w:rsidP="00BB32ED">
            <w:pPr>
              <w:widowControl w:val="0"/>
              <w:jc w:val="center"/>
              <w:rPr>
                <w:bCs/>
              </w:rPr>
            </w:pPr>
            <w:r w:rsidRPr="00B556BC">
              <w:rPr>
                <w:bCs/>
              </w:rPr>
              <w:t>0</w:t>
            </w:r>
          </w:p>
        </w:tc>
        <w:tc>
          <w:tcPr>
            <w:tcW w:w="1417" w:type="dxa"/>
            <w:tcBorders>
              <w:top w:val="single" w:sz="4" w:space="0" w:color="auto"/>
              <w:left w:val="single" w:sz="4" w:space="0" w:color="auto"/>
              <w:bottom w:val="single" w:sz="4" w:space="0" w:color="auto"/>
              <w:right w:val="single" w:sz="4" w:space="0" w:color="auto"/>
            </w:tcBorders>
          </w:tcPr>
          <w:p w:rsidR="008F19D1" w:rsidRPr="00B556BC" w:rsidRDefault="008F19D1" w:rsidP="00BB32ED">
            <w:pPr>
              <w:widowControl w:val="0"/>
              <w:jc w:val="center"/>
              <w:rPr>
                <w:bCs/>
              </w:rPr>
            </w:pPr>
            <w:r w:rsidRPr="00B556BC">
              <w:rPr>
                <w:bCs/>
              </w:rPr>
              <w:t>0</w:t>
            </w:r>
          </w:p>
        </w:tc>
      </w:tr>
      <w:tr w:rsidR="008F19D1" w:rsidRPr="00B556BC" w:rsidTr="00BB32ED">
        <w:trPr>
          <w:trHeight w:val="320"/>
        </w:trPr>
        <w:tc>
          <w:tcPr>
            <w:tcW w:w="696" w:type="dxa"/>
            <w:tcBorders>
              <w:top w:val="single" w:sz="4" w:space="0" w:color="auto"/>
              <w:left w:val="single" w:sz="4" w:space="0" w:color="auto"/>
              <w:bottom w:val="single" w:sz="4" w:space="0" w:color="auto"/>
              <w:right w:val="single" w:sz="4" w:space="0" w:color="auto"/>
            </w:tcBorders>
          </w:tcPr>
          <w:p w:rsidR="008F19D1" w:rsidRPr="00B556BC" w:rsidRDefault="008F19D1" w:rsidP="00BB32ED">
            <w:pPr>
              <w:widowControl w:val="0"/>
              <w:rPr>
                <w:bCs/>
              </w:rPr>
            </w:pPr>
          </w:p>
        </w:tc>
        <w:tc>
          <w:tcPr>
            <w:tcW w:w="4266" w:type="dxa"/>
            <w:tcBorders>
              <w:top w:val="single" w:sz="4" w:space="0" w:color="auto"/>
              <w:left w:val="single" w:sz="4" w:space="0" w:color="auto"/>
              <w:bottom w:val="single" w:sz="4" w:space="0" w:color="auto"/>
              <w:right w:val="single" w:sz="4" w:space="0" w:color="auto"/>
            </w:tcBorders>
          </w:tcPr>
          <w:p w:rsidR="008F19D1" w:rsidRPr="00B556BC" w:rsidRDefault="008F19D1" w:rsidP="00BB32ED">
            <w:pPr>
              <w:widowControl w:val="0"/>
              <w:ind w:left="1377"/>
              <w:rPr>
                <w:bCs/>
              </w:rPr>
            </w:pPr>
            <w:r w:rsidRPr="00B556BC">
              <w:rPr>
                <w:bCs/>
              </w:rPr>
              <w:t>И Т О Г О:</w:t>
            </w:r>
          </w:p>
        </w:tc>
        <w:tc>
          <w:tcPr>
            <w:tcW w:w="1417" w:type="dxa"/>
            <w:tcBorders>
              <w:top w:val="single" w:sz="4" w:space="0" w:color="auto"/>
              <w:left w:val="single" w:sz="4" w:space="0" w:color="auto"/>
              <w:bottom w:val="single" w:sz="4" w:space="0" w:color="auto"/>
              <w:right w:val="single" w:sz="4" w:space="0" w:color="auto"/>
            </w:tcBorders>
          </w:tcPr>
          <w:p w:rsidR="008F19D1" w:rsidRPr="00B556BC" w:rsidRDefault="00B10AC0" w:rsidP="00BB32ED">
            <w:pPr>
              <w:widowControl w:val="0"/>
              <w:jc w:val="center"/>
              <w:rPr>
                <w:bCs/>
              </w:rPr>
            </w:pPr>
            <w:r w:rsidRPr="00B556BC">
              <w:rPr>
                <w:bCs/>
              </w:rPr>
              <w:fldChar w:fldCharType="begin"/>
            </w:r>
            <w:r w:rsidR="008F19D1" w:rsidRPr="00B556BC">
              <w:rPr>
                <w:bCs/>
              </w:rPr>
              <w:instrText xml:space="preserve"> =SUM(ABOVE) </w:instrText>
            </w:r>
            <w:r w:rsidRPr="00B556BC">
              <w:rPr>
                <w:bCs/>
              </w:rPr>
              <w:fldChar w:fldCharType="separate"/>
            </w:r>
            <w:r w:rsidR="008F19D1" w:rsidRPr="00B556BC">
              <w:rPr>
                <w:bCs/>
                <w:noProof/>
              </w:rPr>
              <w:t>38825,8</w:t>
            </w:r>
            <w:r w:rsidRPr="00B556BC">
              <w:rPr>
                <w:bCs/>
              </w:rPr>
              <w:fldChar w:fldCharType="end"/>
            </w:r>
          </w:p>
        </w:tc>
        <w:tc>
          <w:tcPr>
            <w:tcW w:w="1418" w:type="dxa"/>
            <w:tcBorders>
              <w:top w:val="single" w:sz="4" w:space="0" w:color="auto"/>
              <w:left w:val="single" w:sz="4" w:space="0" w:color="auto"/>
              <w:bottom w:val="single" w:sz="4" w:space="0" w:color="auto"/>
              <w:right w:val="single" w:sz="4" w:space="0" w:color="auto"/>
            </w:tcBorders>
          </w:tcPr>
          <w:p w:rsidR="008F19D1" w:rsidRPr="00B556BC" w:rsidRDefault="008F19D1" w:rsidP="00BB32ED">
            <w:pPr>
              <w:widowControl w:val="0"/>
              <w:jc w:val="center"/>
              <w:rPr>
                <w:bCs/>
              </w:rPr>
            </w:pPr>
            <w:r w:rsidRPr="00B556BC">
              <w:rPr>
                <w:bCs/>
              </w:rPr>
              <w:t>0</w:t>
            </w:r>
          </w:p>
        </w:tc>
        <w:tc>
          <w:tcPr>
            <w:tcW w:w="1417" w:type="dxa"/>
            <w:tcBorders>
              <w:top w:val="single" w:sz="4" w:space="0" w:color="auto"/>
              <w:left w:val="single" w:sz="4" w:space="0" w:color="auto"/>
              <w:bottom w:val="single" w:sz="4" w:space="0" w:color="auto"/>
              <w:right w:val="single" w:sz="4" w:space="0" w:color="auto"/>
            </w:tcBorders>
          </w:tcPr>
          <w:p w:rsidR="008F19D1" w:rsidRPr="00B556BC" w:rsidRDefault="008F19D1" w:rsidP="00BB32ED">
            <w:pPr>
              <w:widowControl w:val="0"/>
              <w:jc w:val="center"/>
              <w:rPr>
                <w:bCs/>
              </w:rPr>
            </w:pPr>
            <w:r w:rsidRPr="00B556BC">
              <w:rPr>
                <w:bCs/>
              </w:rPr>
              <w:t>0</w:t>
            </w:r>
          </w:p>
        </w:tc>
      </w:tr>
    </w:tbl>
    <w:p w:rsidR="00AF381A" w:rsidRPr="00B556BC" w:rsidRDefault="00AF381A" w:rsidP="00AF381A">
      <w:pPr>
        <w:autoSpaceDE w:val="0"/>
        <w:autoSpaceDN w:val="0"/>
        <w:adjustRightInd w:val="0"/>
        <w:ind w:left="5664"/>
        <w:rPr>
          <w:bCs/>
          <w:color w:val="000000"/>
        </w:rPr>
      </w:pPr>
    </w:p>
    <w:p w:rsidR="006F1E2D" w:rsidRPr="00B556BC" w:rsidRDefault="00AF381A" w:rsidP="006F1E2D">
      <w:pPr>
        <w:autoSpaceDE w:val="0"/>
        <w:autoSpaceDN w:val="0"/>
        <w:adjustRightInd w:val="0"/>
        <w:ind w:left="5103"/>
        <w:rPr>
          <w:bCs/>
          <w:color w:val="000000"/>
        </w:rPr>
      </w:pPr>
      <w:r w:rsidRPr="00B556BC">
        <w:rPr>
          <w:bCs/>
          <w:color w:val="000000"/>
        </w:rPr>
        <w:br w:type="page"/>
      </w:r>
      <w:r w:rsidR="006F1E2D" w:rsidRPr="00B556BC">
        <w:rPr>
          <w:bCs/>
          <w:color w:val="000000"/>
        </w:rPr>
        <w:lastRenderedPageBreak/>
        <w:t>Приложение  № 7</w:t>
      </w:r>
    </w:p>
    <w:p w:rsidR="006F1E2D" w:rsidRPr="00B556BC" w:rsidRDefault="006F1E2D" w:rsidP="006F1E2D">
      <w:pPr>
        <w:autoSpaceDE w:val="0"/>
        <w:autoSpaceDN w:val="0"/>
        <w:adjustRightInd w:val="0"/>
        <w:ind w:left="5103"/>
        <w:rPr>
          <w:bCs/>
          <w:color w:val="000000"/>
        </w:rPr>
      </w:pPr>
      <w:r w:rsidRPr="00B556BC">
        <w:rPr>
          <w:bCs/>
          <w:color w:val="000000"/>
        </w:rPr>
        <w:t xml:space="preserve">к  решению Совета народных депутатов </w:t>
      </w:r>
    </w:p>
    <w:p w:rsidR="006F1E2D" w:rsidRPr="00B556BC" w:rsidRDefault="006F1E2D" w:rsidP="006F1E2D">
      <w:pPr>
        <w:autoSpaceDE w:val="0"/>
        <w:autoSpaceDN w:val="0"/>
        <w:adjustRightInd w:val="0"/>
        <w:ind w:left="5103"/>
        <w:rPr>
          <w:bCs/>
          <w:color w:val="000000"/>
        </w:rPr>
      </w:pPr>
      <w:r w:rsidRPr="00B556BC">
        <w:rPr>
          <w:bCs/>
          <w:color w:val="000000"/>
        </w:rPr>
        <w:t xml:space="preserve">Ольховатского </w:t>
      </w:r>
      <w:proofErr w:type="gramStart"/>
      <w:r w:rsidRPr="00B556BC">
        <w:rPr>
          <w:bCs/>
          <w:color w:val="000000"/>
        </w:rPr>
        <w:t>муниципального</w:t>
      </w:r>
      <w:proofErr w:type="gramEnd"/>
      <w:r w:rsidRPr="00B556BC">
        <w:rPr>
          <w:bCs/>
          <w:color w:val="000000"/>
        </w:rPr>
        <w:t xml:space="preserve"> района Воронежской области </w:t>
      </w:r>
    </w:p>
    <w:p w:rsidR="00655A45" w:rsidRPr="008966BC" w:rsidRDefault="00655A45" w:rsidP="00655A45">
      <w:pPr>
        <w:autoSpaceDE w:val="0"/>
        <w:autoSpaceDN w:val="0"/>
        <w:adjustRightInd w:val="0"/>
        <w:ind w:left="5073"/>
        <w:rPr>
          <w:bCs/>
          <w:color w:val="000000"/>
        </w:rPr>
      </w:pPr>
      <w:r w:rsidRPr="008966BC">
        <w:rPr>
          <w:bCs/>
          <w:color w:val="000000"/>
        </w:rPr>
        <w:t xml:space="preserve">от </w:t>
      </w:r>
      <w:r>
        <w:rPr>
          <w:bCs/>
          <w:color w:val="000000"/>
        </w:rPr>
        <w:t xml:space="preserve"> </w:t>
      </w:r>
      <w:r w:rsidR="003F5F16">
        <w:rPr>
          <w:bCs/>
          <w:color w:val="000000"/>
        </w:rPr>
        <w:t>21 декабря</w:t>
      </w:r>
      <w:r w:rsidRPr="002948AF">
        <w:rPr>
          <w:bCs/>
          <w:color w:val="000000"/>
        </w:rPr>
        <w:t xml:space="preserve"> 202</w:t>
      </w:r>
      <w:r>
        <w:rPr>
          <w:bCs/>
          <w:color w:val="000000"/>
        </w:rPr>
        <w:t>3</w:t>
      </w:r>
      <w:r w:rsidRPr="002948AF">
        <w:rPr>
          <w:bCs/>
          <w:color w:val="000000"/>
        </w:rPr>
        <w:t xml:space="preserve"> года</w:t>
      </w:r>
      <w:r w:rsidRPr="008966BC">
        <w:rPr>
          <w:bCs/>
          <w:color w:val="000000"/>
        </w:rPr>
        <w:t xml:space="preserve"> №</w:t>
      </w:r>
      <w:r w:rsidR="003F5F16">
        <w:rPr>
          <w:bCs/>
          <w:color w:val="000000"/>
        </w:rPr>
        <w:t xml:space="preserve"> 54</w:t>
      </w:r>
    </w:p>
    <w:p w:rsidR="006F1E2D" w:rsidRPr="00B556BC" w:rsidRDefault="006F1E2D" w:rsidP="006F1E2D">
      <w:pPr>
        <w:autoSpaceDE w:val="0"/>
        <w:autoSpaceDN w:val="0"/>
        <w:adjustRightInd w:val="0"/>
        <w:ind w:left="5103"/>
      </w:pPr>
    </w:p>
    <w:p w:rsidR="008F19D1" w:rsidRPr="00B556BC" w:rsidRDefault="008F19D1" w:rsidP="008F19D1">
      <w:pPr>
        <w:widowControl w:val="0"/>
        <w:jc w:val="center"/>
      </w:pPr>
      <w:r w:rsidRPr="00B556BC">
        <w:t xml:space="preserve">Распределение иных межбюджетных трансфертов бюджетам поселений Ольховатского муниципального района </w:t>
      </w:r>
      <w:r w:rsidRPr="00B556BC">
        <w:rPr>
          <w:bCs/>
        </w:rPr>
        <w:t xml:space="preserve">Воронежской области </w:t>
      </w:r>
      <w:r w:rsidRPr="00B556BC">
        <w:rPr>
          <w:bCs/>
          <w:color w:val="000000"/>
        </w:rPr>
        <w:t xml:space="preserve"> </w:t>
      </w:r>
      <w:r w:rsidRPr="00B556BC">
        <w:t xml:space="preserve">на  организацию проведения оплачиваемых общественных работ (за счет средств областного бюджета) </w:t>
      </w:r>
      <w:r w:rsidRPr="00B556BC">
        <w:rPr>
          <w:bCs/>
        </w:rPr>
        <w:t>на</w:t>
      </w:r>
      <w:r w:rsidRPr="00B556BC">
        <w:rPr>
          <w:bCs/>
          <w:color w:val="000000"/>
        </w:rPr>
        <w:t xml:space="preserve"> 2024 год и на плановый период 2025 и 2026 годов</w:t>
      </w:r>
    </w:p>
    <w:p w:rsidR="008F19D1" w:rsidRPr="00B556BC" w:rsidRDefault="008F19D1" w:rsidP="008F19D1">
      <w:pPr>
        <w:widowControl w:val="0"/>
        <w:jc w:val="right"/>
      </w:pPr>
      <w:r w:rsidRPr="00B556BC">
        <w:t>Сумма тыс</w:t>
      </w:r>
      <w:proofErr w:type="gramStart"/>
      <w:r w:rsidRPr="00B556BC">
        <w:t>.р</w:t>
      </w:r>
      <w:proofErr w:type="gramEnd"/>
      <w:r w:rsidRPr="00B556BC">
        <w:t>ублей</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696"/>
        <w:gridCol w:w="4266"/>
        <w:gridCol w:w="1417"/>
        <w:gridCol w:w="1418"/>
        <w:gridCol w:w="1417"/>
      </w:tblGrid>
      <w:tr w:rsidR="008F19D1" w:rsidRPr="00C8158A" w:rsidTr="008F19D1">
        <w:trPr>
          <w:trHeight w:val="220"/>
        </w:trPr>
        <w:tc>
          <w:tcPr>
            <w:tcW w:w="696" w:type="dxa"/>
            <w:tcBorders>
              <w:left w:val="single" w:sz="4" w:space="0" w:color="auto"/>
              <w:bottom w:val="single" w:sz="4" w:space="0" w:color="auto"/>
              <w:right w:val="single" w:sz="4" w:space="0" w:color="auto"/>
            </w:tcBorders>
          </w:tcPr>
          <w:p w:rsidR="008F19D1" w:rsidRPr="00B556BC" w:rsidRDefault="008F19D1" w:rsidP="008F19D1">
            <w:pPr>
              <w:widowControl w:val="0"/>
              <w:rPr>
                <w:bCs/>
              </w:rPr>
            </w:pPr>
          </w:p>
        </w:tc>
        <w:tc>
          <w:tcPr>
            <w:tcW w:w="4266" w:type="dxa"/>
            <w:tcBorders>
              <w:left w:val="single" w:sz="4" w:space="0" w:color="auto"/>
              <w:bottom w:val="single" w:sz="4" w:space="0" w:color="auto"/>
              <w:right w:val="single" w:sz="4" w:space="0" w:color="auto"/>
            </w:tcBorders>
          </w:tcPr>
          <w:p w:rsidR="008F19D1" w:rsidRPr="00B556BC" w:rsidRDefault="008F19D1" w:rsidP="008F19D1">
            <w:pPr>
              <w:widowControl w:val="0"/>
              <w:jc w:val="center"/>
              <w:rPr>
                <w:bCs/>
              </w:rPr>
            </w:pPr>
            <w:r w:rsidRPr="00B556BC">
              <w:t xml:space="preserve">Наименование  </w:t>
            </w:r>
            <w:proofErr w:type="gramStart"/>
            <w:r w:rsidRPr="00B556BC">
              <w:t>муниципального</w:t>
            </w:r>
            <w:proofErr w:type="gramEnd"/>
            <w:r w:rsidRPr="00B556BC">
              <w:t xml:space="preserve"> образования</w:t>
            </w:r>
          </w:p>
        </w:tc>
        <w:tc>
          <w:tcPr>
            <w:tcW w:w="1417" w:type="dxa"/>
            <w:tcBorders>
              <w:top w:val="single" w:sz="4" w:space="0" w:color="auto"/>
              <w:left w:val="single" w:sz="4" w:space="0" w:color="auto"/>
              <w:bottom w:val="single" w:sz="4" w:space="0" w:color="auto"/>
              <w:right w:val="single" w:sz="4" w:space="0" w:color="auto"/>
            </w:tcBorders>
          </w:tcPr>
          <w:p w:rsidR="008F19D1" w:rsidRPr="00B556BC" w:rsidRDefault="008F19D1">
            <w:pPr>
              <w:widowControl w:val="0"/>
              <w:jc w:val="center"/>
              <w:rPr>
                <w:bCs/>
              </w:rPr>
            </w:pPr>
            <w:r w:rsidRPr="00B556BC">
              <w:rPr>
                <w:bCs/>
              </w:rPr>
              <w:t>2024 год</w:t>
            </w:r>
          </w:p>
        </w:tc>
        <w:tc>
          <w:tcPr>
            <w:tcW w:w="1418" w:type="dxa"/>
            <w:tcBorders>
              <w:top w:val="single" w:sz="4" w:space="0" w:color="auto"/>
              <w:left w:val="single" w:sz="4" w:space="0" w:color="auto"/>
              <w:bottom w:val="single" w:sz="4" w:space="0" w:color="auto"/>
              <w:right w:val="single" w:sz="4" w:space="0" w:color="auto"/>
            </w:tcBorders>
          </w:tcPr>
          <w:p w:rsidR="008F19D1" w:rsidRPr="00B556BC" w:rsidRDefault="008F19D1">
            <w:pPr>
              <w:widowControl w:val="0"/>
              <w:jc w:val="center"/>
              <w:rPr>
                <w:bCs/>
              </w:rPr>
            </w:pPr>
            <w:r w:rsidRPr="00B556BC">
              <w:rPr>
                <w:bCs/>
              </w:rPr>
              <w:t>2025 год</w:t>
            </w:r>
          </w:p>
        </w:tc>
        <w:tc>
          <w:tcPr>
            <w:tcW w:w="1417" w:type="dxa"/>
            <w:tcBorders>
              <w:top w:val="single" w:sz="4" w:space="0" w:color="auto"/>
              <w:left w:val="single" w:sz="4" w:space="0" w:color="auto"/>
              <w:bottom w:val="single" w:sz="4" w:space="0" w:color="auto"/>
              <w:right w:val="single" w:sz="4" w:space="0" w:color="auto"/>
            </w:tcBorders>
          </w:tcPr>
          <w:p w:rsidR="008F19D1" w:rsidRDefault="008F19D1">
            <w:pPr>
              <w:widowControl w:val="0"/>
              <w:jc w:val="center"/>
              <w:rPr>
                <w:bCs/>
              </w:rPr>
            </w:pPr>
            <w:r w:rsidRPr="00B556BC">
              <w:rPr>
                <w:bCs/>
              </w:rPr>
              <w:t>2026 год</w:t>
            </w:r>
          </w:p>
        </w:tc>
      </w:tr>
      <w:tr w:rsidR="008F19D1" w:rsidRPr="00C8158A" w:rsidTr="008F19D1">
        <w:trPr>
          <w:trHeight w:val="220"/>
        </w:trPr>
        <w:tc>
          <w:tcPr>
            <w:tcW w:w="696" w:type="dxa"/>
            <w:tcBorders>
              <w:top w:val="single" w:sz="4" w:space="0" w:color="auto"/>
              <w:left w:val="single" w:sz="4" w:space="0" w:color="auto"/>
              <w:bottom w:val="single" w:sz="4" w:space="0" w:color="auto"/>
              <w:right w:val="single" w:sz="4" w:space="0" w:color="auto"/>
            </w:tcBorders>
          </w:tcPr>
          <w:p w:rsidR="008F19D1" w:rsidRPr="00C8158A" w:rsidRDefault="008F19D1" w:rsidP="008F19D1">
            <w:pPr>
              <w:widowControl w:val="0"/>
              <w:rPr>
                <w:bCs/>
              </w:rPr>
            </w:pPr>
            <w:r w:rsidRPr="00C8158A">
              <w:rPr>
                <w:bCs/>
              </w:rPr>
              <w:t>1.</w:t>
            </w:r>
          </w:p>
        </w:tc>
        <w:tc>
          <w:tcPr>
            <w:tcW w:w="4266" w:type="dxa"/>
            <w:tcBorders>
              <w:top w:val="single" w:sz="4" w:space="0" w:color="auto"/>
              <w:left w:val="single" w:sz="4" w:space="0" w:color="auto"/>
              <w:bottom w:val="single" w:sz="4" w:space="0" w:color="auto"/>
              <w:right w:val="single" w:sz="4" w:space="0" w:color="auto"/>
            </w:tcBorders>
          </w:tcPr>
          <w:p w:rsidR="008F19D1" w:rsidRPr="00C8158A" w:rsidRDefault="008F19D1" w:rsidP="008F19D1">
            <w:pPr>
              <w:widowControl w:val="0"/>
              <w:rPr>
                <w:bCs/>
              </w:rPr>
            </w:pPr>
            <w:r w:rsidRPr="00C8158A">
              <w:rPr>
                <w:bCs/>
              </w:rPr>
              <w:t>Бюджеты городских поселений, всего</w:t>
            </w:r>
          </w:p>
        </w:tc>
        <w:tc>
          <w:tcPr>
            <w:tcW w:w="1417" w:type="dxa"/>
            <w:tcBorders>
              <w:top w:val="single" w:sz="4" w:space="0" w:color="auto"/>
              <w:left w:val="single" w:sz="4" w:space="0" w:color="auto"/>
              <w:bottom w:val="single" w:sz="4" w:space="0" w:color="auto"/>
              <w:right w:val="single" w:sz="4" w:space="0" w:color="auto"/>
            </w:tcBorders>
          </w:tcPr>
          <w:p w:rsidR="008F19D1" w:rsidRPr="00C8158A" w:rsidRDefault="008F19D1" w:rsidP="008F19D1">
            <w:pPr>
              <w:widowControl w:val="0"/>
              <w:jc w:val="center"/>
              <w:rPr>
                <w:bCs/>
              </w:rPr>
            </w:pPr>
            <w:r>
              <w:rPr>
                <w:bCs/>
              </w:rPr>
              <w:t>0,0</w:t>
            </w:r>
          </w:p>
        </w:tc>
        <w:tc>
          <w:tcPr>
            <w:tcW w:w="1418" w:type="dxa"/>
            <w:tcBorders>
              <w:top w:val="single" w:sz="4" w:space="0" w:color="auto"/>
              <w:left w:val="single" w:sz="4" w:space="0" w:color="auto"/>
              <w:bottom w:val="single" w:sz="4" w:space="0" w:color="auto"/>
              <w:right w:val="single" w:sz="4" w:space="0" w:color="auto"/>
            </w:tcBorders>
          </w:tcPr>
          <w:p w:rsidR="008F19D1" w:rsidRPr="00C8158A" w:rsidRDefault="008F19D1" w:rsidP="008F19D1">
            <w:pPr>
              <w:widowControl w:val="0"/>
              <w:jc w:val="center"/>
              <w:rPr>
                <w:bCs/>
              </w:rPr>
            </w:pPr>
            <w:r>
              <w:rPr>
                <w:bCs/>
              </w:rPr>
              <w:t>0,0</w:t>
            </w:r>
          </w:p>
        </w:tc>
        <w:tc>
          <w:tcPr>
            <w:tcW w:w="1417" w:type="dxa"/>
            <w:tcBorders>
              <w:top w:val="single" w:sz="4" w:space="0" w:color="auto"/>
              <w:left w:val="single" w:sz="4" w:space="0" w:color="auto"/>
              <w:bottom w:val="single" w:sz="4" w:space="0" w:color="auto"/>
              <w:right w:val="single" w:sz="4" w:space="0" w:color="auto"/>
            </w:tcBorders>
          </w:tcPr>
          <w:p w:rsidR="008F19D1" w:rsidRPr="00C8158A" w:rsidRDefault="008F19D1" w:rsidP="008F19D1">
            <w:pPr>
              <w:widowControl w:val="0"/>
              <w:jc w:val="center"/>
              <w:rPr>
                <w:bCs/>
              </w:rPr>
            </w:pPr>
            <w:r>
              <w:rPr>
                <w:bCs/>
              </w:rPr>
              <w:t>0,0</w:t>
            </w:r>
          </w:p>
        </w:tc>
      </w:tr>
      <w:tr w:rsidR="008F19D1" w:rsidRPr="00C8158A" w:rsidTr="008F19D1">
        <w:trPr>
          <w:trHeight w:val="220"/>
        </w:trPr>
        <w:tc>
          <w:tcPr>
            <w:tcW w:w="696" w:type="dxa"/>
            <w:tcBorders>
              <w:top w:val="single" w:sz="4" w:space="0" w:color="auto"/>
              <w:left w:val="single" w:sz="4" w:space="0" w:color="auto"/>
              <w:bottom w:val="single" w:sz="4" w:space="0" w:color="auto"/>
              <w:right w:val="single" w:sz="4" w:space="0" w:color="auto"/>
            </w:tcBorders>
          </w:tcPr>
          <w:p w:rsidR="008F19D1" w:rsidRPr="00C8158A" w:rsidRDefault="008F19D1" w:rsidP="008F19D1">
            <w:pPr>
              <w:widowControl w:val="0"/>
              <w:rPr>
                <w:bCs/>
              </w:rPr>
            </w:pPr>
          </w:p>
        </w:tc>
        <w:tc>
          <w:tcPr>
            <w:tcW w:w="4266" w:type="dxa"/>
            <w:tcBorders>
              <w:top w:val="single" w:sz="4" w:space="0" w:color="auto"/>
              <w:left w:val="single" w:sz="4" w:space="0" w:color="auto"/>
              <w:bottom w:val="single" w:sz="4" w:space="0" w:color="auto"/>
              <w:right w:val="single" w:sz="4" w:space="0" w:color="auto"/>
            </w:tcBorders>
          </w:tcPr>
          <w:p w:rsidR="008F19D1" w:rsidRPr="00C8158A" w:rsidRDefault="008F19D1" w:rsidP="008F19D1">
            <w:pPr>
              <w:widowControl w:val="0"/>
              <w:rPr>
                <w:bCs/>
              </w:rPr>
            </w:pPr>
            <w:r w:rsidRPr="00C8158A">
              <w:rPr>
                <w:bCs/>
              </w:rPr>
              <w:t>Ольховатское городское поселение</w:t>
            </w:r>
          </w:p>
        </w:tc>
        <w:tc>
          <w:tcPr>
            <w:tcW w:w="1417" w:type="dxa"/>
            <w:tcBorders>
              <w:top w:val="single" w:sz="4" w:space="0" w:color="auto"/>
              <w:left w:val="single" w:sz="4" w:space="0" w:color="auto"/>
              <w:bottom w:val="single" w:sz="4" w:space="0" w:color="auto"/>
              <w:right w:val="single" w:sz="4" w:space="0" w:color="auto"/>
            </w:tcBorders>
          </w:tcPr>
          <w:p w:rsidR="008F19D1" w:rsidRPr="00C8158A" w:rsidRDefault="008F19D1" w:rsidP="008F19D1">
            <w:pPr>
              <w:widowControl w:val="0"/>
              <w:jc w:val="center"/>
              <w:rPr>
                <w:bCs/>
              </w:rPr>
            </w:pPr>
            <w:r>
              <w:rPr>
                <w:bCs/>
              </w:rPr>
              <w:t>0,0</w:t>
            </w:r>
          </w:p>
        </w:tc>
        <w:tc>
          <w:tcPr>
            <w:tcW w:w="1418" w:type="dxa"/>
            <w:tcBorders>
              <w:top w:val="single" w:sz="4" w:space="0" w:color="auto"/>
              <w:left w:val="single" w:sz="4" w:space="0" w:color="auto"/>
              <w:bottom w:val="single" w:sz="4" w:space="0" w:color="auto"/>
              <w:right w:val="single" w:sz="4" w:space="0" w:color="auto"/>
            </w:tcBorders>
          </w:tcPr>
          <w:p w:rsidR="008F19D1" w:rsidRPr="00C8158A" w:rsidRDefault="008F19D1" w:rsidP="008F19D1">
            <w:pPr>
              <w:widowControl w:val="0"/>
              <w:jc w:val="center"/>
              <w:rPr>
                <w:bCs/>
              </w:rPr>
            </w:pPr>
            <w:r>
              <w:rPr>
                <w:bCs/>
              </w:rPr>
              <w:t>0,0</w:t>
            </w:r>
          </w:p>
        </w:tc>
        <w:tc>
          <w:tcPr>
            <w:tcW w:w="1417" w:type="dxa"/>
            <w:tcBorders>
              <w:top w:val="single" w:sz="4" w:space="0" w:color="auto"/>
              <w:left w:val="single" w:sz="4" w:space="0" w:color="auto"/>
              <w:bottom w:val="single" w:sz="4" w:space="0" w:color="auto"/>
              <w:right w:val="single" w:sz="4" w:space="0" w:color="auto"/>
            </w:tcBorders>
          </w:tcPr>
          <w:p w:rsidR="008F19D1" w:rsidRPr="00C8158A" w:rsidRDefault="008F19D1" w:rsidP="008F19D1">
            <w:pPr>
              <w:widowControl w:val="0"/>
              <w:jc w:val="center"/>
              <w:rPr>
                <w:bCs/>
              </w:rPr>
            </w:pPr>
            <w:r>
              <w:rPr>
                <w:bCs/>
              </w:rPr>
              <w:t>0,0</w:t>
            </w:r>
          </w:p>
        </w:tc>
      </w:tr>
      <w:tr w:rsidR="008F19D1" w:rsidRPr="00C8158A" w:rsidTr="008F19D1">
        <w:trPr>
          <w:trHeight w:val="220"/>
        </w:trPr>
        <w:tc>
          <w:tcPr>
            <w:tcW w:w="696" w:type="dxa"/>
            <w:tcBorders>
              <w:top w:val="single" w:sz="4" w:space="0" w:color="auto"/>
              <w:left w:val="single" w:sz="4" w:space="0" w:color="auto"/>
              <w:bottom w:val="single" w:sz="4" w:space="0" w:color="auto"/>
              <w:right w:val="single" w:sz="4" w:space="0" w:color="auto"/>
            </w:tcBorders>
          </w:tcPr>
          <w:p w:rsidR="008F19D1" w:rsidRPr="00C8158A" w:rsidRDefault="008F19D1" w:rsidP="008F19D1">
            <w:pPr>
              <w:widowControl w:val="0"/>
              <w:rPr>
                <w:bCs/>
              </w:rPr>
            </w:pPr>
            <w:r w:rsidRPr="00C8158A">
              <w:rPr>
                <w:bCs/>
              </w:rPr>
              <w:t>2.</w:t>
            </w:r>
          </w:p>
        </w:tc>
        <w:tc>
          <w:tcPr>
            <w:tcW w:w="4266" w:type="dxa"/>
            <w:tcBorders>
              <w:top w:val="single" w:sz="4" w:space="0" w:color="auto"/>
              <w:left w:val="single" w:sz="4" w:space="0" w:color="auto"/>
              <w:bottom w:val="single" w:sz="4" w:space="0" w:color="auto"/>
              <w:right w:val="single" w:sz="4" w:space="0" w:color="auto"/>
            </w:tcBorders>
          </w:tcPr>
          <w:p w:rsidR="008F19D1" w:rsidRPr="00C8158A" w:rsidRDefault="008F19D1" w:rsidP="008F19D1">
            <w:pPr>
              <w:widowControl w:val="0"/>
              <w:rPr>
                <w:bCs/>
              </w:rPr>
            </w:pPr>
            <w:r w:rsidRPr="00C8158A">
              <w:rPr>
                <w:bCs/>
              </w:rPr>
              <w:t>Бюджеты сельских поселений, всего</w:t>
            </w:r>
          </w:p>
        </w:tc>
        <w:tc>
          <w:tcPr>
            <w:tcW w:w="1417" w:type="dxa"/>
            <w:tcBorders>
              <w:top w:val="single" w:sz="4" w:space="0" w:color="auto"/>
              <w:left w:val="single" w:sz="4" w:space="0" w:color="auto"/>
              <w:bottom w:val="single" w:sz="4" w:space="0" w:color="auto"/>
              <w:right w:val="single" w:sz="4" w:space="0" w:color="auto"/>
            </w:tcBorders>
          </w:tcPr>
          <w:p w:rsidR="008F19D1" w:rsidRPr="00C8158A" w:rsidRDefault="008F19D1" w:rsidP="008F19D1">
            <w:pPr>
              <w:widowControl w:val="0"/>
              <w:jc w:val="center"/>
              <w:rPr>
                <w:bCs/>
              </w:rPr>
            </w:pPr>
            <w:r>
              <w:rPr>
                <w:bCs/>
              </w:rPr>
              <w:t>38,5</w:t>
            </w:r>
          </w:p>
        </w:tc>
        <w:tc>
          <w:tcPr>
            <w:tcW w:w="1418" w:type="dxa"/>
            <w:tcBorders>
              <w:top w:val="single" w:sz="4" w:space="0" w:color="auto"/>
              <w:left w:val="single" w:sz="4" w:space="0" w:color="auto"/>
              <w:bottom w:val="single" w:sz="4" w:space="0" w:color="auto"/>
              <w:right w:val="single" w:sz="4" w:space="0" w:color="auto"/>
            </w:tcBorders>
          </w:tcPr>
          <w:p w:rsidR="008F19D1" w:rsidRPr="00C8158A" w:rsidRDefault="008F19D1" w:rsidP="008F19D1">
            <w:pPr>
              <w:widowControl w:val="0"/>
              <w:jc w:val="center"/>
              <w:rPr>
                <w:bCs/>
              </w:rPr>
            </w:pPr>
            <w:r>
              <w:rPr>
                <w:bCs/>
              </w:rPr>
              <w:t>38,5</w:t>
            </w:r>
          </w:p>
        </w:tc>
        <w:tc>
          <w:tcPr>
            <w:tcW w:w="1417" w:type="dxa"/>
            <w:tcBorders>
              <w:top w:val="single" w:sz="4" w:space="0" w:color="auto"/>
              <w:left w:val="single" w:sz="4" w:space="0" w:color="auto"/>
              <w:bottom w:val="single" w:sz="4" w:space="0" w:color="auto"/>
              <w:right w:val="single" w:sz="4" w:space="0" w:color="auto"/>
            </w:tcBorders>
          </w:tcPr>
          <w:p w:rsidR="008F19D1" w:rsidRPr="00C8158A" w:rsidRDefault="008F19D1" w:rsidP="008F19D1">
            <w:pPr>
              <w:widowControl w:val="0"/>
              <w:jc w:val="center"/>
              <w:rPr>
                <w:bCs/>
              </w:rPr>
            </w:pPr>
            <w:r>
              <w:rPr>
                <w:bCs/>
              </w:rPr>
              <w:t>38,5</w:t>
            </w:r>
          </w:p>
        </w:tc>
      </w:tr>
      <w:tr w:rsidR="008F19D1" w:rsidRPr="00C8158A" w:rsidTr="008F19D1">
        <w:trPr>
          <w:trHeight w:val="285"/>
        </w:trPr>
        <w:tc>
          <w:tcPr>
            <w:tcW w:w="696" w:type="dxa"/>
            <w:tcBorders>
              <w:top w:val="single" w:sz="4" w:space="0" w:color="auto"/>
              <w:left w:val="single" w:sz="4" w:space="0" w:color="auto"/>
              <w:bottom w:val="single" w:sz="4" w:space="0" w:color="auto"/>
              <w:right w:val="single" w:sz="4" w:space="0" w:color="auto"/>
            </w:tcBorders>
          </w:tcPr>
          <w:p w:rsidR="008F19D1" w:rsidRPr="00C8158A" w:rsidRDefault="008F19D1" w:rsidP="008F19D1">
            <w:pPr>
              <w:widowControl w:val="0"/>
              <w:rPr>
                <w:bCs/>
              </w:rPr>
            </w:pPr>
            <w:r w:rsidRPr="00C8158A">
              <w:rPr>
                <w:bCs/>
              </w:rPr>
              <w:t>2.1.</w:t>
            </w:r>
          </w:p>
        </w:tc>
        <w:tc>
          <w:tcPr>
            <w:tcW w:w="4266" w:type="dxa"/>
            <w:tcBorders>
              <w:top w:val="single" w:sz="4" w:space="0" w:color="auto"/>
              <w:left w:val="single" w:sz="4" w:space="0" w:color="auto"/>
              <w:bottom w:val="single" w:sz="4" w:space="0" w:color="auto"/>
              <w:right w:val="single" w:sz="4" w:space="0" w:color="auto"/>
            </w:tcBorders>
          </w:tcPr>
          <w:p w:rsidR="008F19D1" w:rsidRPr="00C8158A" w:rsidRDefault="008F19D1" w:rsidP="008F19D1">
            <w:pPr>
              <w:widowControl w:val="0"/>
              <w:rPr>
                <w:bCs/>
              </w:rPr>
            </w:pPr>
            <w:r w:rsidRPr="00C8158A">
              <w:rPr>
                <w:bCs/>
              </w:rPr>
              <w:t>Караяшниковское сельское поселение</w:t>
            </w:r>
          </w:p>
        </w:tc>
        <w:tc>
          <w:tcPr>
            <w:tcW w:w="1417" w:type="dxa"/>
            <w:tcBorders>
              <w:top w:val="single" w:sz="4" w:space="0" w:color="auto"/>
              <w:left w:val="single" w:sz="4" w:space="0" w:color="auto"/>
              <w:bottom w:val="single" w:sz="4" w:space="0" w:color="auto"/>
              <w:right w:val="single" w:sz="4" w:space="0" w:color="auto"/>
            </w:tcBorders>
          </w:tcPr>
          <w:p w:rsidR="008F19D1" w:rsidRPr="00C8158A" w:rsidRDefault="008F19D1" w:rsidP="008F19D1">
            <w:pPr>
              <w:widowControl w:val="0"/>
              <w:jc w:val="center"/>
              <w:rPr>
                <w:bCs/>
              </w:rPr>
            </w:pPr>
            <w:r>
              <w:rPr>
                <w:bCs/>
              </w:rPr>
              <w:t>0,0</w:t>
            </w:r>
          </w:p>
        </w:tc>
        <w:tc>
          <w:tcPr>
            <w:tcW w:w="1418" w:type="dxa"/>
            <w:tcBorders>
              <w:top w:val="single" w:sz="4" w:space="0" w:color="auto"/>
              <w:left w:val="single" w:sz="4" w:space="0" w:color="auto"/>
              <w:bottom w:val="single" w:sz="4" w:space="0" w:color="auto"/>
              <w:right w:val="single" w:sz="4" w:space="0" w:color="auto"/>
            </w:tcBorders>
          </w:tcPr>
          <w:p w:rsidR="008F19D1" w:rsidRPr="00C8158A" w:rsidRDefault="008F19D1" w:rsidP="008F19D1">
            <w:pPr>
              <w:widowControl w:val="0"/>
              <w:jc w:val="center"/>
              <w:rPr>
                <w:bCs/>
              </w:rPr>
            </w:pPr>
            <w:r>
              <w:rPr>
                <w:bCs/>
              </w:rPr>
              <w:t>0,0</w:t>
            </w:r>
          </w:p>
        </w:tc>
        <w:tc>
          <w:tcPr>
            <w:tcW w:w="1417" w:type="dxa"/>
            <w:tcBorders>
              <w:top w:val="single" w:sz="4" w:space="0" w:color="auto"/>
              <w:left w:val="single" w:sz="4" w:space="0" w:color="auto"/>
              <w:bottom w:val="single" w:sz="4" w:space="0" w:color="auto"/>
              <w:right w:val="single" w:sz="4" w:space="0" w:color="auto"/>
            </w:tcBorders>
          </w:tcPr>
          <w:p w:rsidR="008F19D1" w:rsidRPr="00C8158A" w:rsidRDefault="008F19D1" w:rsidP="008F19D1">
            <w:pPr>
              <w:widowControl w:val="0"/>
              <w:jc w:val="center"/>
              <w:rPr>
                <w:bCs/>
              </w:rPr>
            </w:pPr>
            <w:r>
              <w:rPr>
                <w:bCs/>
              </w:rPr>
              <w:t>0,0</w:t>
            </w:r>
          </w:p>
        </w:tc>
      </w:tr>
      <w:tr w:rsidR="008F19D1" w:rsidRPr="00C8158A" w:rsidTr="008F19D1">
        <w:trPr>
          <w:trHeight w:val="303"/>
        </w:trPr>
        <w:tc>
          <w:tcPr>
            <w:tcW w:w="696" w:type="dxa"/>
            <w:tcBorders>
              <w:top w:val="single" w:sz="4" w:space="0" w:color="auto"/>
              <w:left w:val="single" w:sz="4" w:space="0" w:color="auto"/>
              <w:bottom w:val="single" w:sz="4" w:space="0" w:color="auto"/>
              <w:right w:val="single" w:sz="4" w:space="0" w:color="auto"/>
            </w:tcBorders>
          </w:tcPr>
          <w:p w:rsidR="008F19D1" w:rsidRPr="00C8158A" w:rsidRDefault="008F19D1" w:rsidP="008F19D1">
            <w:pPr>
              <w:widowControl w:val="0"/>
              <w:rPr>
                <w:bCs/>
              </w:rPr>
            </w:pPr>
            <w:r w:rsidRPr="00C8158A">
              <w:rPr>
                <w:bCs/>
              </w:rPr>
              <w:t>2.2.</w:t>
            </w:r>
          </w:p>
        </w:tc>
        <w:tc>
          <w:tcPr>
            <w:tcW w:w="4266" w:type="dxa"/>
            <w:tcBorders>
              <w:top w:val="single" w:sz="4" w:space="0" w:color="auto"/>
              <w:left w:val="single" w:sz="4" w:space="0" w:color="auto"/>
              <w:bottom w:val="single" w:sz="4" w:space="0" w:color="auto"/>
              <w:right w:val="single" w:sz="4" w:space="0" w:color="auto"/>
            </w:tcBorders>
          </w:tcPr>
          <w:p w:rsidR="008F19D1" w:rsidRPr="00C8158A" w:rsidRDefault="008F19D1" w:rsidP="008F19D1">
            <w:pPr>
              <w:widowControl w:val="0"/>
              <w:rPr>
                <w:bCs/>
              </w:rPr>
            </w:pPr>
            <w:r w:rsidRPr="00C8158A">
              <w:rPr>
                <w:bCs/>
              </w:rPr>
              <w:t xml:space="preserve">Копанянское сельское поселение </w:t>
            </w:r>
          </w:p>
        </w:tc>
        <w:tc>
          <w:tcPr>
            <w:tcW w:w="1417" w:type="dxa"/>
            <w:tcBorders>
              <w:top w:val="single" w:sz="4" w:space="0" w:color="auto"/>
              <w:left w:val="single" w:sz="4" w:space="0" w:color="auto"/>
              <w:bottom w:val="single" w:sz="4" w:space="0" w:color="auto"/>
              <w:right w:val="single" w:sz="4" w:space="0" w:color="auto"/>
            </w:tcBorders>
          </w:tcPr>
          <w:p w:rsidR="008F19D1" w:rsidRDefault="008F19D1" w:rsidP="008F19D1">
            <w:pPr>
              <w:jc w:val="center"/>
            </w:pPr>
            <w:r>
              <w:t>0,0</w:t>
            </w:r>
          </w:p>
        </w:tc>
        <w:tc>
          <w:tcPr>
            <w:tcW w:w="1418" w:type="dxa"/>
            <w:tcBorders>
              <w:top w:val="single" w:sz="4" w:space="0" w:color="auto"/>
              <w:left w:val="single" w:sz="4" w:space="0" w:color="auto"/>
              <w:bottom w:val="single" w:sz="4" w:space="0" w:color="auto"/>
              <w:right w:val="single" w:sz="4" w:space="0" w:color="auto"/>
            </w:tcBorders>
          </w:tcPr>
          <w:p w:rsidR="008F19D1" w:rsidRDefault="008F19D1" w:rsidP="008F19D1">
            <w:pPr>
              <w:jc w:val="center"/>
            </w:pPr>
            <w:r>
              <w:t>0,0</w:t>
            </w:r>
          </w:p>
        </w:tc>
        <w:tc>
          <w:tcPr>
            <w:tcW w:w="1417" w:type="dxa"/>
            <w:tcBorders>
              <w:top w:val="single" w:sz="4" w:space="0" w:color="auto"/>
              <w:left w:val="single" w:sz="4" w:space="0" w:color="auto"/>
              <w:bottom w:val="single" w:sz="4" w:space="0" w:color="auto"/>
              <w:right w:val="single" w:sz="4" w:space="0" w:color="auto"/>
            </w:tcBorders>
          </w:tcPr>
          <w:p w:rsidR="008F19D1" w:rsidRDefault="008F19D1" w:rsidP="008F19D1">
            <w:pPr>
              <w:jc w:val="center"/>
            </w:pPr>
            <w:r>
              <w:t>0,0</w:t>
            </w:r>
          </w:p>
        </w:tc>
      </w:tr>
      <w:tr w:rsidR="008F19D1" w:rsidRPr="00C8158A" w:rsidTr="008F19D1">
        <w:trPr>
          <w:trHeight w:val="299"/>
        </w:trPr>
        <w:tc>
          <w:tcPr>
            <w:tcW w:w="696" w:type="dxa"/>
            <w:tcBorders>
              <w:top w:val="single" w:sz="4" w:space="0" w:color="auto"/>
              <w:left w:val="single" w:sz="4" w:space="0" w:color="auto"/>
              <w:bottom w:val="single" w:sz="4" w:space="0" w:color="auto"/>
              <w:right w:val="single" w:sz="4" w:space="0" w:color="auto"/>
            </w:tcBorders>
          </w:tcPr>
          <w:p w:rsidR="008F19D1" w:rsidRPr="00C8158A" w:rsidRDefault="008F19D1" w:rsidP="008F19D1">
            <w:pPr>
              <w:widowControl w:val="0"/>
              <w:rPr>
                <w:bCs/>
              </w:rPr>
            </w:pPr>
            <w:r w:rsidRPr="00C8158A">
              <w:rPr>
                <w:bCs/>
              </w:rPr>
              <w:t>2.3.</w:t>
            </w:r>
          </w:p>
        </w:tc>
        <w:tc>
          <w:tcPr>
            <w:tcW w:w="4266" w:type="dxa"/>
            <w:tcBorders>
              <w:top w:val="single" w:sz="4" w:space="0" w:color="auto"/>
              <w:left w:val="single" w:sz="4" w:space="0" w:color="auto"/>
              <w:bottom w:val="single" w:sz="4" w:space="0" w:color="auto"/>
              <w:right w:val="single" w:sz="4" w:space="0" w:color="auto"/>
            </w:tcBorders>
          </w:tcPr>
          <w:p w:rsidR="008F19D1" w:rsidRPr="00C8158A" w:rsidRDefault="008F19D1" w:rsidP="008F19D1">
            <w:pPr>
              <w:widowControl w:val="0"/>
              <w:rPr>
                <w:bCs/>
              </w:rPr>
            </w:pPr>
            <w:r w:rsidRPr="00C8158A">
              <w:rPr>
                <w:bCs/>
              </w:rPr>
              <w:t>Лисичанское сельское поселение</w:t>
            </w:r>
          </w:p>
        </w:tc>
        <w:tc>
          <w:tcPr>
            <w:tcW w:w="1417" w:type="dxa"/>
            <w:tcBorders>
              <w:top w:val="single" w:sz="4" w:space="0" w:color="auto"/>
              <w:left w:val="single" w:sz="4" w:space="0" w:color="auto"/>
              <w:bottom w:val="single" w:sz="4" w:space="0" w:color="auto"/>
              <w:right w:val="single" w:sz="4" w:space="0" w:color="auto"/>
            </w:tcBorders>
          </w:tcPr>
          <w:p w:rsidR="008F19D1" w:rsidRDefault="008F19D1" w:rsidP="008F19D1">
            <w:pPr>
              <w:jc w:val="center"/>
            </w:pPr>
            <w:r>
              <w:t>9,6</w:t>
            </w:r>
          </w:p>
        </w:tc>
        <w:tc>
          <w:tcPr>
            <w:tcW w:w="1418" w:type="dxa"/>
            <w:tcBorders>
              <w:top w:val="single" w:sz="4" w:space="0" w:color="auto"/>
              <w:left w:val="single" w:sz="4" w:space="0" w:color="auto"/>
              <w:bottom w:val="single" w:sz="4" w:space="0" w:color="auto"/>
              <w:right w:val="single" w:sz="4" w:space="0" w:color="auto"/>
            </w:tcBorders>
          </w:tcPr>
          <w:p w:rsidR="008F19D1" w:rsidRDefault="008F19D1" w:rsidP="008F19D1">
            <w:pPr>
              <w:jc w:val="center"/>
            </w:pPr>
            <w:r>
              <w:t>9,6</w:t>
            </w:r>
          </w:p>
        </w:tc>
        <w:tc>
          <w:tcPr>
            <w:tcW w:w="1417" w:type="dxa"/>
            <w:tcBorders>
              <w:top w:val="single" w:sz="4" w:space="0" w:color="auto"/>
              <w:left w:val="single" w:sz="4" w:space="0" w:color="auto"/>
              <w:bottom w:val="single" w:sz="4" w:space="0" w:color="auto"/>
              <w:right w:val="single" w:sz="4" w:space="0" w:color="auto"/>
            </w:tcBorders>
          </w:tcPr>
          <w:p w:rsidR="008F19D1" w:rsidRDefault="008F19D1" w:rsidP="008F19D1">
            <w:pPr>
              <w:jc w:val="center"/>
            </w:pPr>
            <w:r>
              <w:t>9,6</w:t>
            </w:r>
          </w:p>
        </w:tc>
      </w:tr>
      <w:tr w:rsidR="008F19D1" w:rsidRPr="00C8158A" w:rsidTr="008F19D1">
        <w:trPr>
          <w:trHeight w:val="327"/>
        </w:trPr>
        <w:tc>
          <w:tcPr>
            <w:tcW w:w="696" w:type="dxa"/>
            <w:tcBorders>
              <w:top w:val="single" w:sz="4" w:space="0" w:color="auto"/>
              <w:left w:val="single" w:sz="4" w:space="0" w:color="auto"/>
              <w:bottom w:val="single" w:sz="4" w:space="0" w:color="auto"/>
              <w:right w:val="single" w:sz="4" w:space="0" w:color="auto"/>
            </w:tcBorders>
          </w:tcPr>
          <w:p w:rsidR="008F19D1" w:rsidRPr="00C8158A" w:rsidRDefault="008F19D1" w:rsidP="008F19D1">
            <w:pPr>
              <w:widowControl w:val="0"/>
              <w:rPr>
                <w:bCs/>
              </w:rPr>
            </w:pPr>
            <w:r w:rsidRPr="00C8158A">
              <w:rPr>
                <w:bCs/>
              </w:rPr>
              <w:t>2.4.</w:t>
            </w:r>
          </w:p>
        </w:tc>
        <w:tc>
          <w:tcPr>
            <w:tcW w:w="4266" w:type="dxa"/>
            <w:tcBorders>
              <w:top w:val="single" w:sz="4" w:space="0" w:color="auto"/>
              <w:left w:val="single" w:sz="4" w:space="0" w:color="auto"/>
              <w:bottom w:val="single" w:sz="4" w:space="0" w:color="auto"/>
              <w:right w:val="single" w:sz="4" w:space="0" w:color="auto"/>
            </w:tcBorders>
          </w:tcPr>
          <w:p w:rsidR="008F19D1" w:rsidRPr="00C8158A" w:rsidRDefault="008F19D1" w:rsidP="008F19D1">
            <w:pPr>
              <w:widowControl w:val="0"/>
              <w:rPr>
                <w:bCs/>
              </w:rPr>
            </w:pPr>
            <w:r w:rsidRPr="00C8158A">
              <w:rPr>
                <w:bCs/>
              </w:rPr>
              <w:t>Марьевское сельское поселение</w:t>
            </w:r>
          </w:p>
        </w:tc>
        <w:tc>
          <w:tcPr>
            <w:tcW w:w="1417" w:type="dxa"/>
            <w:tcBorders>
              <w:top w:val="single" w:sz="4" w:space="0" w:color="auto"/>
              <w:left w:val="single" w:sz="4" w:space="0" w:color="auto"/>
              <w:bottom w:val="single" w:sz="4" w:space="0" w:color="auto"/>
              <w:right w:val="single" w:sz="4" w:space="0" w:color="auto"/>
            </w:tcBorders>
          </w:tcPr>
          <w:p w:rsidR="008F19D1" w:rsidRDefault="008F19D1" w:rsidP="008F19D1">
            <w:pPr>
              <w:jc w:val="center"/>
            </w:pPr>
            <w:r>
              <w:t>0,0</w:t>
            </w:r>
          </w:p>
        </w:tc>
        <w:tc>
          <w:tcPr>
            <w:tcW w:w="1418" w:type="dxa"/>
            <w:tcBorders>
              <w:top w:val="single" w:sz="4" w:space="0" w:color="auto"/>
              <w:left w:val="single" w:sz="4" w:space="0" w:color="auto"/>
              <w:bottom w:val="single" w:sz="4" w:space="0" w:color="auto"/>
              <w:right w:val="single" w:sz="4" w:space="0" w:color="auto"/>
            </w:tcBorders>
          </w:tcPr>
          <w:p w:rsidR="008F19D1" w:rsidRDefault="008F19D1" w:rsidP="008F19D1">
            <w:pPr>
              <w:jc w:val="center"/>
            </w:pPr>
            <w:r>
              <w:t>0,0</w:t>
            </w:r>
          </w:p>
        </w:tc>
        <w:tc>
          <w:tcPr>
            <w:tcW w:w="1417" w:type="dxa"/>
            <w:tcBorders>
              <w:top w:val="single" w:sz="4" w:space="0" w:color="auto"/>
              <w:left w:val="single" w:sz="4" w:space="0" w:color="auto"/>
              <w:bottom w:val="single" w:sz="4" w:space="0" w:color="auto"/>
              <w:right w:val="single" w:sz="4" w:space="0" w:color="auto"/>
            </w:tcBorders>
          </w:tcPr>
          <w:p w:rsidR="008F19D1" w:rsidRDefault="008F19D1" w:rsidP="008F19D1">
            <w:pPr>
              <w:jc w:val="center"/>
            </w:pPr>
            <w:r>
              <w:t>0,0</w:t>
            </w:r>
          </w:p>
        </w:tc>
      </w:tr>
      <w:tr w:rsidR="008F19D1" w:rsidRPr="00C8158A" w:rsidTr="008F19D1">
        <w:trPr>
          <w:trHeight w:val="340"/>
        </w:trPr>
        <w:tc>
          <w:tcPr>
            <w:tcW w:w="696" w:type="dxa"/>
            <w:tcBorders>
              <w:top w:val="single" w:sz="4" w:space="0" w:color="auto"/>
              <w:left w:val="single" w:sz="4" w:space="0" w:color="auto"/>
              <w:bottom w:val="single" w:sz="4" w:space="0" w:color="auto"/>
              <w:right w:val="single" w:sz="4" w:space="0" w:color="auto"/>
            </w:tcBorders>
          </w:tcPr>
          <w:p w:rsidR="008F19D1" w:rsidRPr="00C8158A" w:rsidRDefault="008F19D1" w:rsidP="008F19D1">
            <w:pPr>
              <w:widowControl w:val="0"/>
              <w:rPr>
                <w:bCs/>
              </w:rPr>
            </w:pPr>
            <w:r w:rsidRPr="00C8158A">
              <w:rPr>
                <w:bCs/>
              </w:rPr>
              <w:t>2.5.</w:t>
            </w:r>
          </w:p>
        </w:tc>
        <w:tc>
          <w:tcPr>
            <w:tcW w:w="4266" w:type="dxa"/>
            <w:tcBorders>
              <w:top w:val="single" w:sz="4" w:space="0" w:color="auto"/>
              <w:left w:val="single" w:sz="4" w:space="0" w:color="auto"/>
              <w:bottom w:val="single" w:sz="4" w:space="0" w:color="auto"/>
              <w:right w:val="single" w:sz="4" w:space="0" w:color="auto"/>
            </w:tcBorders>
          </w:tcPr>
          <w:p w:rsidR="008F19D1" w:rsidRPr="00C8158A" w:rsidRDefault="008F19D1" w:rsidP="008F19D1">
            <w:pPr>
              <w:widowControl w:val="0"/>
              <w:rPr>
                <w:bCs/>
              </w:rPr>
            </w:pPr>
            <w:r w:rsidRPr="00C8158A">
              <w:rPr>
                <w:bCs/>
              </w:rPr>
              <w:t>Новохарьковское сельское поселение</w:t>
            </w:r>
          </w:p>
        </w:tc>
        <w:tc>
          <w:tcPr>
            <w:tcW w:w="1417" w:type="dxa"/>
            <w:tcBorders>
              <w:top w:val="single" w:sz="4" w:space="0" w:color="auto"/>
              <w:left w:val="single" w:sz="4" w:space="0" w:color="auto"/>
              <w:bottom w:val="single" w:sz="4" w:space="0" w:color="auto"/>
              <w:right w:val="single" w:sz="4" w:space="0" w:color="auto"/>
            </w:tcBorders>
          </w:tcPr>
          <w:p w:rsidR="008F19D1" w:rsidRDefault="008F19D1" w:rsidP="008F19D1">
            <w:pPr>
              <w:jc w:val="center"/>
            </w:pPr>
            <w:r>
              <w:t>9,6</w:t>
            </w:r>
          </w:p>
        </w:tc>
        <w:tc>
          <w:tcPr>
            <w:tcW w:w="1418" w:type="dxa"/>
            <w:tcBorders>
              <w:top w:val="single" w:sz="4" w:space="0" w:color="auto"/>
              <w:left w:val="single" w:sz="4" w:space="0" w:color="auto"/>
              <w:bottom w:val="single" w:sz="4" w:space="0" w:color="auto"/>
              <w:right w:val="single" w:sz="4" w:space="0" w:color="auto"/>
            </w:tcBorders>
          </w:tcPr>
          <w:p w:rsidR="008F19D1" w:rsidRDefault="008F19D1" w:rsidP="008F19D1">
            <w:pPr>
              <w:jc w:val="center"/>
            </w:pPr>
            <w:r>
              <w:t>9,6</w:t>
            </w:r>
          </w:p>
        </w:tc>
        <w:tc>
          <w:tcPr>
            <w:tcW w:w="1417" w:type="dxa"/>
            <w:tcBorders>
              <w:top w:val="single" w:sz="4" w:space="0" w:color="auto"/>
              <w:left w:val="single" w:sz="4" w:space="0" w:color="auto"/>
              <w:bottom w:val="single" w:sz="4" w:space="0" w:color="auto"/>
              <w:right w:val="single" w:sz="4" w:space="0" w:color="auto"/>
            </w:tcBorders>
          </w:tcPr>
          <w:p w:rsidR="008F19D1" w:rsidRDefault="008F19D1" w:rsidP="008F19D1">
            <w:pPr>
              <w:jc w:val="center"/>
            </w:pPr>
            <w:r>
              <w:t>9,6</w:t>
            </w:r>
          </w:p>
        </w:tc>
      </w:tr>
      <w:tr w:rsidR="008F19D1" w:rsidRPr="00C8158A" w:rsidTr="008F19D1">
        <w:trPr>
          <w:trHeight w:val="320"/>
        </w:trPr>
        <w:tc>
          <w:tcPr>
            <w:tcW w:w="696" w:type="dxa"/>
            <w:tcBorders>
              <w:top w:val="single" w:sz="4" w:space="0" w:color="auto"/>
              <w:left w:val="single" w:sz="4" w:space="0" w:color="auto"/>
              <w:bottom w:val="single" w:sz="4" w:space="0" w:color="auto"/>
              <w:right w:val="single" w:sz="4" w:space="0" w:color="auto"/>
            </w:tcBorders>
          </w:tcPr>
          <w:p w:rsidR="008F19D1" w:rsidRPr="00C8158A" w:rsidRDefault="008F19D1" w:rsidP="008F19D1">
            <w:pPr>
              <w:widowControl w:val="0"/>
              <w:rPr>
                <w:bCs/>
              </w:rPr>
            </w:pPr>
            <w:r w:rsidRPr="00C8158A">
              <w:rPr>
                <w:bCs/>
              </w:rPr>
              <w:t>2.6.</w:t>
            </w:r>
          </w:p>
        </w:tc>
        <w:tc>
          <w:tcPr>
            <w:tcW w:w="4266" w:type="dxa"/>
            <w:tcBorders>
              <w:top w:val="single" w:sz="4" w:space="0" w:color="auto"/>
              <w:left w:val="single" w:sz="4" w:space="0" w:color="auto"/>
              <w:bottom w:val="single" w:sz="4" w:space="0" w:color="auto"/>
              <w:right w:val="single" w:sz="4" w:space="0" w:color="auto"/>
            </w:tcBorders>
          </w:tcPr>
          <w:p w:rsidR="008F19D1" w:rsidRPr="00C8158A" w:rsidRDefault="008F19D1" w:rsidP="008F19D1">
            <w:pPr>
              <w:widowControl w:val="0"/>
              <w:rPr>
                <w:bCs/>
              </w:rPr>
            </w:pPr>
            <w:r w:rsidRPr="00C8158A">
              <w:rPr>
                <w:bCs/>
              </w:rPr>
              <w:t>Степнянское сельское поселение</w:t>
            </w:r>
          </w:p>
        </w:tc>
        <w:tc>
          <w:tcPr>
            <w:tcW w:w="1417" w:type="dxa"/>
            <w:tcBorders>
              <w:top w:val="single" w:sz="4" w:space="0" w:color="auto"/>
              <w:left w:val="single" w:sz="4" w:space="0" w:color="auto"/>
              <w:bottom w:val="single" w:sz="4" w:space="0" w:color="auto"/>
              <w:right w:val="single" w:sz="4" w:space="0" w:color="auto"/>
            </w:tcBorders>
          </w:tcPr>
          <w:p w:rsidR="008F19D1" w:rsidRDefault="008F19D1" w:rsidP="008F19D1">
            <w:pPr>
              <w:jc w:val="center"/>
            </w:pPr>
            <w:r>
              <w:t>9,6</w:t>
            </w:r>
          </w:p>
        </w:tc>
        <w:tc>
          <w:tcPr>
            <w:tcW w:w="1418" w:type="dxa"/>
            <w:tcBorders>
              <w:top w:val="single" w:sz="4" w:space="0" w:color="auto"/>
              <w:left w:val="single" w:sz="4" w:space="0" w:color="auto"/>
              <w:bottom w:val="single" w:sz="4" w:space="0" w:color="auto"/>
              <w:right w:val="single" w:sz="4" w:space="0" w:color="auto"/>
            </w:tcBorders>
          </w:tcPr>
          <w:p w:rsidR="008F19D1" w:rsidRDefault="008F19D1" w:rsidP="008F19D1">
            <w:pPr>
              <w:jc w:val="center"/>
            </w:pPr>
            <w:r>
              <w:t>9,6</w:t>
            </w:r>
          </w:p>
        </w:tc>
        <w:tc>
          <w:tcPr>
            <w:tcW w:w="1417" w:type="dxa"/>
            <w:tcBorders>
              <w:top w:val="single" w:sz="4" w:space="0" w:color="auto"/>
              <w:left w:val="single" w:sz="4" w:space="0" w:color="auto"/>
              <w:bottom w:val="single" w:sz="4" w:space="0" w:color="auto"/>
              <w:right w:val="single" w:sz="4" w:space="0" w:color="auto"/>
            </w:tcBorders>
          </w:tcPr>
          <w:p w:rsidR="008F19D1" w:rsidRDefault="008F19D1" w:rsidP="008F19D1">
            <w:pPr>
              <w:jc w:val="center"/>
            </w:pPr>
            <w:r>
              <w:t>9,6</w:t>
            </w:r>
          </w:p>
        </w:tc>
      </w:tr>
      <w:tr w:rsidR="008F19D1" w:rsidRPr="00C8158A" w:rsidTr="008F19D1">
        <w:trPr>
          <w:trHeight w:val="320"/>
        </w:trPr>
        <w:tc>
          <w:tcPr>
            <w:tcW w:w="696" w:type="dxa"/>
            <w:tcBorders>
              <w:top w:val="single" w:sz="4" w:space="0" w:color="auto"/>
              <w:left w:val="single" w:sz="4" w:space="0" w:color="auto"/>
              <w:bottom w:val="single" w:sz="4" w:space="0" w:color="auto"/>
              <w:right w:val="single" w:sz="4" w:space="0" w:color="auto"/>
            </w:tcBorders>
          </w:tcPr>
          <w:p w:rsidR="008F19D1" w:rsidRPr="00C8158A" w:rsidRDefault="008F19D1" w:rsidP="008F19D1">
            <w:pPr>
              <w:widowControl w:val="0"/>
              <w:rPr>
                <w:bCs/>
              </w:rPr>
            </w:pPr>
            <w:r w:rsidRPr="00C8158A">
              <w:rPr>
                <w:bCs/>
              </w:rPr>
              <w:t>2.7.</w:t>
            </w:r>
          </w:p>
        </w:tc>
        <w:tc>
          <w:tcPr>
            <w:tcW w:w="4266" w:type="dxa"/>
            <w:tcBorders>
              <w:top w:val="single" w:sz="4" w:space="0" w:color="auto"/>
              <w:left w:val="single" w:sz="4" w:space="0" w:color="auto"/>
              <w:bottom w:val="single" w:sz="4" w:space="0" w:color="auto"/>
              <w:right w:val="single" w:sz="4" w:space="0" w:color="auto"/>
            </w:tcBorders>
          </w:tcPr>
          <w:p w:rsidR="008F19D1" w:rsidRPr="00C8158A" w:rsidRDefault="008F19D1" w:rsidP="008F19D1">
            <w:pPr>
              <w:widowControl w:val="0"/>
              <w:rPr>
                <w:bCs/>
              </w:rPr>
            </w:pPr>
            <w:r w:rsidRPr="00C8158A">
              <w:rPr>
                <w:bCs/>
              </w:rPr>
              <w:t>Шапошниковское сельское поселение</w:t>
            </w:r>
          </w:p>
        </w:tc>
        <w:tc>
          <w:tcPr>
            <w:tcW w:w="1417" w:type="dxa"/>
            <w:tcBorders>
              <w:top w:val="single" w:sz="4" w:space="0" w:color="auto"/>
              <w:left w:val="single" w:sz="4" w:space="0" w:color="auto"/>
              <w:bottom w:val="single" w:sz="4" w:space="0" w:color="auto"/>
              <w:right w:val="single" w:sz="4" w:space="0" w:color="auto"/>
            </w:tcBorders>
          </w:tcPr>
          <w:p w:rsidR="008F19D1" w:rsidRDefault="008F19D1" w:rsidP="008F19D1">
            <w:pPr>
              <w:jc w:val="center"/>
            </w:pPr>
            <w:r>
              <w:t>9,7</w:t>
            </w:r>
          </w:p>
        </w:tc>
        <w:tc>
          <w:tcPr>
            <w:tcW w:w="1418" w:type="dxa"/>
            <w:tcBorders>
              <w:top w:val="single" w:sz="4" w:space="0" w:color="auto"/>
              <w:left w:val="single" w:sz="4" w:space="0" w:color="auto"/>
              <w:bottom w:val="single" w:sz="4" w:space="0" w:color="auto"/>
              <w:right w:val="single" w:sz="4" w:space="0" w:color="auto"/>
            </w:tcBorders>
          </w:tcPr>
          <w:p w:rsidR="008F19D1" w:rsidRDefault="008F19D1" w:rsidP="008F19D1">
            <w:pPr>
              <w:jc w:val="center"/>
            </w:pPr>
            <w:r>
              <w:t>9,7</w:t>
            </w:r>
          </w:p>
        </w:tc>
        <w:tc>
          <w:tcPr>
            <w:tcW w:w="1417" w:type="dxa"/>
            <w:tcBorders>
              <w:top w:val="single" w:sz="4" w:space="0" w:color="auto"/>
              <w:left w:val="single" w:sz="4" w:space="0" w:color="auto"/>
              <w:bottom w:val="single" w:sz="4" w:space="0" w:color="auto"/>
              <w:right w:val="single" w:sz="4" w:space="0" w:color="auto"/>
            </w:tcBorders>
          </w:tcPr>
          <w:p w:rsidR="008F19D1" w:rsidRDefault="008F19D1" w:rsidP="008F19D1">
            <w:pPr>
              <w:jc w:val="center"/>
            </w:pPr>
            <w:r>
              <w:t>9,7</w:t>
            </w:r>
          </w:p>
        </w:tc>
      </w:tr>
      <w:tr w:rsidR="008F19D1" w:rsidRPr="00C8158A" w:rsidTr="008F19D1">
        <w:trPr>
          <w:trHeight w:val="320"/>
        </w:trPr>
        <w:tc>
          <w:tcPr>
            <w:tcW w:w="696" w:type="dxa"/>
            <w:tcBorders>
              <w:top w:val="single" w:sz="4" w:space="0" w:color="auto"/>
              <w:left w:val="single" w:sz="4" w:space="0" w:color="auto"/>
              <w:bottom w:val="single" w:sz="4" w:space="0" w:color="auto"/>
              <w:right w:val="single" w:sz="4" w:space="0" w:color="auto"/>
            </w:tcBorders>
          </w:tcPr>
          <w:p w:rsidR="008F19D1" w:rsidRPr="00C8158A" w:rsidRDefault="008F19D1" w:rsidP="008F19D1">
            <w:pPr>
              <w:widowControl w:val="0"/>
              <w:rPr>
                <w:bCs/>
              </w:rPr>
            </w:pPr>
          </w:p>
        </w:tc>
        <w:tc>
          <w:tcPr>
            <w:tcW w:w="4266" w:type="dxa"/>
            <w:tcBorders>
              <w:top w:val="single" w:sz="4" w:space="0" w:color="auto"/>
              <w:left w:val="single" w:sz="4" w:space="0" w:color="auto"/>
              <w:bottom w:val="single" w:sz="4" w:space="0" w:color="auto"/>
              <w:right w:val="single" w:sz="4" w:space="0" w:color="auto"/>
            </w:tcBorders>
          </w:tcPr>
          <w:p w:rsidR="008F19D1" w:rsidRPr="00C8158A" w:rsidRDefault="008F19D1" w:rsidP="008F19D1">
            <w:pPr>
              <w:widowControl w:val="0"/>
              <w:ind w:left="1377"/>
              <w:rPr>
                <w:bCs/>
              </w:rPr>
            </w:pPr>
            <w:r w:rsidRPr="00C8158A">
              <w:rPr>
                <w:bCs/>
              </w:rPr>
              <w:t>И Т О Г О:</w:t>
            </w:r>
          </w:p>
        </w:tc>
        <w:tc>
          <w:tcPr>
            <w:tcW w:w="1417" w:type="dxa"/>
            <w:tcBorders>
              <w:top w:val="single" w:sz="4" w:space="0" w:color="auto"/>
              <w:left w:val="single" w:sz="4" w:space="0" w:color="auto"/>
              <w:bottom w:val="single" w:sz="4" w:space="0" w:color="auto"/>
              <w:right w:val="single" w:sz="4" w:space="0" w:color="auto"/>
            </w:tcBorders>
          </w:tcPr>
          <w:p w:rsidR="008F19D1" w:rsidRPr="00C8158A" w:rsidRDefault="00B10AC0" w:rsidP="008F19D1">
            <w:pPr>
              <w:widowControl w:val="0"/>
              <w:jc w:val="center"/>
              <w:rPr>
                <w:bCs/>
              </w:rPr>
            </w:pPr>
            <w:r>
              <w:rPr>
                <w:bCs/>
              </w:rPr>
              <w:fldChar w:fldCharType="begin"/>
            </w:r>
            <w:r w:rsidR="008F19D1">
              <w:rPr>
                <w:bCs/>
              </w:rPr>
              <w:instrText xml:space="preserve"> =SUM(ABOVE) </w:instrText>
            </w:r>
            <w:r>
              <w:rPr>
                <w:bCs/>
              </w:rPr>
              <w:fldChar w:fldCharType="separate"/>
            </w:r>
            <w:r w:rsidR="008F19D1">
              <w:rPr>
                <w:bCs/>
                <w:noProof/>
              </w:rPr>
              <w:t>38,5</w:t>
            </w:r>
            <w:r>
              <w:rPr>
                <w:bCs/>
              </w:rPr>
              <w:fldChar w:fldCharType="end"/>
            </w:r>
          </w:p>
        </w:tc>
        <w:tc>
          <w:tcPr>
            <w:tcW w:w="1418" w:type="dxa"/>
            <w:tcBorders>
              <w:top w:val="single" w:sz="4" w:space="0" w:color="auto"/>
              <w:left w:val="single" w:sz="4" w:space="0" w:color="auto"/>
              <w:bottom w:val="single" w:sz="4" w:space="0" w:color="auto"/>
              <w:right w:val="single" w:sz="4" w:space="0" w:color="auto"/>
            </w:tcBorders>
          </w:tcPr>
          <w:p w:rsidR="008F19D1" w:rsidRPr="00C8158A" w:rsidRDefault="00B10AC0" w:rsidP="008F19D1">
            <w:pPr>
              <w:widowControl w:val="0"/>
              <w:jc w:val="center"/>
              <w:rPr>
                <w:bCs/>
              </w:rPr>
            </w:pPr>
            <w:r>
              <w:rPr>
                <w:bCs/>
              </w:rPr>
              <w:fldChar w:fldCharType="begin"/>
            </w:r>
            <w:r w:rsidR="008F19D1">
              <w:rPr>
                <w:bCs/>
              </w:rPr>
              <w:instrText xml:space="preserve"> =SUM(ABOVE) </w:instrText>
            </w:r>
            <w:r>
              <w:rPr>
                <w:bCs/>
              </w:rPr>
              <w:fldChar w:fldCharType="separate"/>
            </w:r>
            <w:r w:rsidR="008F19D1">
              <w:rPr>
                <w:bCs/>
                <w:noProof/>
              </w:rPr>
              <w:t>38,5</w:t>
            </w:r>
            <w:r>
              <w:rPr>
                <w:bCs/>
              </w:rPr>
              <w:fldChar w:fldCharType="end"/>
            </w:r>
          </w:p>
        </w:tc>
        <w:tc>
          <w:tcPr>
            <w:tcW w:w="1417" w:type="dxa"/>
            <w:tcBorders>
              <w:top w:val="single" w:sz="4" w:space="0" w:color="auto"/>
              <w:left w:val="single" w:sz="4" w:space="0" w:color="auto"/>
              <w:bottom w:val="single" w:sz="4" w:space="0" w:color="auto"/>
              <w:right w:val="single" w:sz="4" w:space="0" w:color="auto"/>
            </w:tcBorders>
          </w:tcPr>
          <w:p w:rsidR="008F19D1" w:rsidRPr="00C8158A" w:rsidRDefault="00B10AC0" w:rsidP="008F19D1">
            <w:pPr>
              <w:widowControl w:val="0"/>
              <w:jc w:val="center"/>
              <w:rPr>
                <w:bCs/>
              </w:rPr>
            </w:pPr>
            <w:r>
              <w:rPr>
                <w:bCs/>
              </w:rPr>
              <w:fldChar w:fldCharType="begin"/>
            </w:r>
            <w:r w:rsidR="008F19D1">
              <w:rPr>
                <w:bCs/>
              </w:rPr>
              <w:instrText xml:space="preserve"> =SUM(ABOVE) </w:instrText>
            </w:r>
            <w:r>
              <w:rPr>
                <w:bCs/>
              </w:rPr>
              <w:fldChar w:fldCharType="separate"/>
            </w:r>
            <w:r w:rsidR="008F19D1">
              <w:rPr>
                <w:bCs/>
                <w:noProof/>
              </w:rPr>
              <w:t>38,5</w:t>
            </w:r>
            <w:r>
              <w:rPr>
                <w:bCs/>
              </w:rPr>
              <w:fldChar w:fldCharType="end"/>
            </w:r>
          </w:p>
        </w:tc>
      </w:tr>
    </w:tbl>
    <w:p w:rsidR="006F1E2D" w:rsidRPr="00C8158A" w:rsidRDefault="006F1E2D" w:rsidP="006F1E2D">
      <w:pPr>
        <w:widowControl w:val="0"/>
        <w:ind w:left="5664"/>
      </w:pPr>
    </w:p>
    <w:p w:rsidR="006F1E2D" w:rsidRPr="00526A19" w:rsidRDefault="006F1E2D" w:rsidP="00AF381A">
      <w:pPr>
        <w:autoSpaceDE w:val="0"/>
        <w:autoSpaceDN w:val="0"/>
        <w:adjustRightInd w:val="0"/>
        <w:ind w:left="5103"/>
        <w:rPr>
          <w:bCs/>
        </w:rPr>
      </w:pPr>
    </w:p>
    <w:p w:rsidR="006F1E2D" w:rsidRDefault="006F1E2D" w:rsidP="00AF381A">
      <w:pPr>
        <w:autoSpaceDE w:val="0"/>
        <w:autoSpaceDN w:val="0"/>
        <w:adjustRightInd w:val="0"/>
        <w:ind w:left="5103"/>
        <w:rPr>
          <w:bCs/>
          <w:color w:val="000000"/>
        </w:rPr>
      </w:pPr>
    </w:p>
    <w:p w:rsidR="006F1E2D" w:rsidRDefault="006F1E2D" w:rsidP="00AF381A">
      <w:pPr>
        <w:autoSpaceDE w:val="0"/>
        <w:autoSpaceDN w:val="0"/>
        <w:adjustRightInd w:val="0"/>
        <w:ind w:left="5103"/>
        <w:rPr>
          <w:bCs/>
          <w:color w:val="000000"/>
        </w:rPr>
      </w:pPr>
    </w:p>
    <w:p w:rsidR="006F1E2D" w:rsidRDefault="006F1E2D" w:rsidP="00AF381A">
      <w:pPr>
        <w:autoSpaceDE w:val="0"/>
        <w:autoSpaceDN w:val="0"/>
        <w:adjustRightInd w:val="0"/>
        <w:ind w:left="5103"/>
        <w:rPr>
          <w:bCs/>
          <w:color w:val="000000"/>
        </w:rPr>
      </w:pPr>
    </w:p>
    <w:p w:rsidR="006F1E2D" w:rsidRDefault="006F1E2D" w:rsidP="00AF381A">
      <w:pPr>
        <w:autoSpaceDE w:val="0"/>
        <w:autoSpaceDN w:val="0"/>
        <w:adjustRightInd w:val="0"/>
        <w:ind w:left="5103"/>
        <w:rPr>
          <w:bCs/>
          <w:color w:val="000000"/>
        </w:rPr>
      </w:pPr>
    </w:p>
    <w:p w:rsidR="006F1E2D" w:rsidRDefault="006F1E2D" w:rsidP="00AF381A">
      <w:pPr>
        <w:autoSpaceDE w:val="0"/>
        <w:autoSpaceDN w:val="0"/>
        <w:adjustRightInd w:val="0"/>
        <w:ind w:left="5103"/>
        <w:rPr>
          <w:bCs/>
          <w:color w:val="000000"/>
        </w:rPr>
      </w:pPr>
    </w:p>
    <w:p w:rsidR="006F1E2D" w:rsidRDefault="006F1E2D" w:rsidP="00AF381A">
      <w:pPr>
        <w:autoSpaceDE w:val="0"/>
        <w:autoSpaceDN w:val="0"/>
        <w:adjustRightInd w:val="0"/>
        <w:ind w:left="5103"/>
        <w:rPr>
          <w:bCs/>
          <w:color w:val="000000"/>
        </w:rPr>
      </w:pPr>
    </w:p>
    <w:p w:rsidR="006F1E2D" w:rsidRDefault="006F1E2D" w:rsidP="00AF381A">
      <w:pPr>
        <w:autoSpaceDE w:val="0"/>
        <w:autoSpaceDN w:val="0"/>
        <w:adjustRightInd w:val="0"/>
        <w:ind w:left="5103"/>
        <w:rPr>
          <w:bCs/>
          <w:color w:val="000000"/>
        </w:rPr>
      </w:pPr>
    </w:p>
    <w:p w:rsidR="006F1E2D" w:rsidRDefault="006F1E2D" w:rsidP="00AF381A">
      <w:pPr>
        <w:autoSpaceDE w:val="0"/>
        <w:autoSpaceDN w:val="0"/>
        <w:adjustRightInd w:val="0"/>
        <w:ind w:left="5103"/>
        <w:rPr>
          <w:bCs/>
          <w:color w:val="000000"/>
        </w:rPr>
      </w:pPr>
    </w:p>
    <w:p w:rsidR="006F1E2D" w:rsidRDefault="006F1E2D" w:rsidP="00AF381A">
      <w:pPr>
        <w:autoSpaceDE w:val="0"/>
        <w:autoSpaceDN w:val="0"/>
        <w:adjustRightInd w:val="0"/>
        <w:ind w:left="5103"/>
        <w:rPr>
          <w:bCs/>
          <w:color w:val="000000"/>
        </w:rPr>
      </w:pPr>
    </w:p>
    <w:p w:rsidR="006F1E2D" w:rsidRDefault="006F1E2D" w:rsidP="00AF381A">
      <w:pPr>
        <w:autoSpaceDE w:val="0"/>
        <w:autoSpaceDN w:val="0"/>
        <w:adjustRightInd w:val="0"/>
        <w:ind w:left="5103"/>
        <w:rPr>
          <w:bCs/>
          <w:color w:val="000000"/>
        </w:rPr>
      </w:pPr>
    </w:p>
    <w:p w:rsidR="006F1E2D" w:rsidRDefault="006F1E2D" w:rsidP="00AF381A">
      <w:pPr>
        <w:autoSpaceDE w:val="0"/>
        <w:autoSpaceDN w:val="0"/>
        <w:adjustRightInd w:val="0"/>
        <w:ind w:left="5103"/>
        <w:rPr>
          <w:bCs/>
          <w:color w:val="000000"/>
        </w:rPr>
      </w:pPr>
    </w:p>
    <w:p w:rsidR="006F1E2D" w:rsidRDefault="006F1E2D" w:rsidP="00AF381A">
      <w:pPr>
        <w:autoSpaceDE w:val="0"/>
        <w:autoSpaceDN w:val="0"/>
        <w:adjustRightInd w:val="0"/>
        <w:ind w:left="5103"/>
        <w:rPr>
          <w:bCs/>
          <w:color w:val="000000"/>
        </w:rPr>
      </w:pPr>
    </w:p>
    <w:p w:rsidR="006F1E2D" w:rsidRDefault="006F1E2D" w:rsidP="00AF381A">
      <w:pPr>
        <w:autoSpaceDE w:val="0"/>
        <w:autoSpaceDN w:val="0"/>
        <w:adjustRightInd w:val="0"/>
        <w:ind w:left="5103"/>
        <w:rPr>
          <w:bCs/>
          <w:color w:val="000000"/>
        </w:rPr>
      </w:pPr>
    </w:p>
    <w:p w:rsidR="006F1E2D" w:rsidRDefault="006F1E2D" w:rsidP="00AF381A">
      <w:pPr>
        <w:autoSpaceDE w:val="0"/>
        <w:autoSpaceDN w:val="0"/>
        <w:adjustRightInd w:val="0"/>
        <w:ind w:left="5103"/>
        <w:rPr>
          <w:bCs/>
          <w:color w:val="000000"/>
        </w:rPr>
      </w:pPr>
    </w:p>
    <w:p w:rsidR="006F1E2D" w:rsidRDefault="006F1E2D" w:rsidP="00AF381A">
      <w:pPr>
        <w:autoSpaceDE w:val="0"/>
        <w:autoSpaceDN w:val="0"/>
        <w:adjustRightInd w:val="0"/>
        <w:ind w:left="5103"/>
        <w:rPr>
          <w:bCs/>
          <w:color w:val="000000"/>
        </w:rPr>
      </w:pPr>
    </w:p>
    <w:p w:rsidR="006F1E2D" w:rsidRDefault="006F1E2D" w:rsidP="00AF381A">
      <w:pPr>
        <w:autoSpaceDE w:val="0"/>
        <w:autoSpaceDN w:val="0"/>
        <w:adjustRightInd w:val="0"/>
        <w:ind w:left="5103"/>
        <w:rPr>
          <w:bCs/>
          <w:color w:val="000000"/>
        </w:rPr>
      </w:pPr>
    </w:p>
    <w:p w:rsidR="006F1E2D" w:rsidRDefault="006F1E2D" w:rsidP="00AF381A">
      <w:pPr>
        <w:autoSpaceDE w:val="0"/>
        <w:autoSpaceDN w:val="0"/>
        <w:adjustRightInd w:val="0"/>
        <w:ind w:left="5103"/>
        <w:rPr>
          <w:bCs/>
          <w:color w:val="000000"/>
        </w:rPr>
      </w:pPr>
    </w:p>
    <w:p w:rsidR="006F1E2D" w:rsidRDefault="006F1E2D" w:rsidP="00AF381A">
      <w:pPr>
        <w:autoSpaceDE w:val="0"/>
        <w:autoSpaceDN w:val="0"/>
        <w:adjustRightInd w:val="0"/>
        <w:ind w:left="5103"/>
        <w:rPr>
          <w:bCs/>
          <w:color w:val="000000"/>
        </w:rPr>
      </w:pPr>
    </w:p>
    <w:p w:rsidR="006F1E2D" w:rsidRDefault="006F1E2D" w:rsidP="00AF381A">
      <w:pPr>
        <w:autoSpaceDE w:val="0"/>
        <w:autoSpaceDN w:val="0"/>
        <w:adjustRightInd w:val="0"/>
        <w:ind w:left="5103"/>
        <w:rPr>
          <w:bCs/>
          <w:color w:val="000000"/>
        </w:rPr>
      </w:pPr>
    </w:p>
    <w:p w:rsidR="006F1E2D" w:rsidRDefault="006F1E2D" w:rsidP="00AF381A">
      <w:pPr>
        <w:autoSpaceDE w:val="0"/>
        <w:autoSpaceDN w:val="0"/>
        <w:adjustRightInd w:val="0"/>
        <w:ind w:left="5103"/>
        <w:rPr>
          <w:bCs/>
          <w:color w:val="000000"/>
        </w:rPr>
      </w:pPr>
    </w:p>
    <w:p w:rsidR="006F1E2D" w:rsidRDefault="006F1E2D" w:rsidP="00AF381A">
      <w:pPr>
        <w:autoSpaceDE w:val="0"/>
        <w:autoSpaceDN w:val="0"/>
        <w:adjustRightInd w:val="0"/>
        <w:ind w:left="5103"/>
        <w:rPr>
          <w:bCs/>
          <w:color w:val="000000"/>
        </w:rPr>
      </w:pPr>
    </w:p>
    <w:p w:rsidR="003F5F16" w:rsidRDefault="003F5F16" w:rsidP="00AF381A">
      <w:pPr>
        <w:autoSpaceDE w:val="0"/>
        <w:autoSpaceDN w:val="0"/>
        <w:adjustRightInd w:val="0"/>
        <w:ind w:left="5103"/>
        <w:rPr>
          <w:bCs/>
          <w:color w:val="000000"/>
        </w:rPr>
      </w:pPr>
    </w:p>
    <w:p w:rsidR="003F5F16" w:rsidRDefault="003F5F16" w:rsidP="00AF381A">
      <w:pPr>
        <w:autoSpaceDE w:val="0"/>
        <w:autoSpaceDN w:val="0"/>
        <w:adjustRightInd w:val="0"/>
        <w:ind w:left="5103"/>
        <w:rPr>
          <w:bCs/>
          <w:color w:val="000000"/>
        </w:rPr>
      </w:pPr>
    </w:p>
    <w:p w:rsidR="008F19D1" w:rsidRDefault="008F19D1" w:rsidP="00AF381A">
      <w:pPr>
        <w:autoSpaceDE w:val="0"/>
        <w:autoSpaceDN w:val="0"/>
        <w:adjustRightInd w:val="0"/>
        <w:ind w:left="5103"/>
        <w:rPr>
          <w:bCs/>
          <w:color w:val="000000"/>
        </w:rPr>
      </w:pPr>
    </w:p>
    <w:p w:rsidR="008F19D1" w:rsidRDefault="008F19D1" w:rsidP="00AF381A">
      <w:pPr>
        <w:autoSpaceDE w:val="0"/>
        <w:autoSpaceDN w:val="0"/>
        <w:adjustRightInd w:val="0"/>
        <w:ind w:left="5103"/>
        <w:rPr>
          <w:bCs/>
          <w:color w:val="000000"/>
        </w:rPr>
      </w:pPr>
    </w:p>
    <w:p w:rsidR="008F19D1" w:rsidRDefault="008F19D1" w:rsidP="00AF381A">
      <w:pPr>
        <w:autoSpaceDE w:val="0"/>
        <w:autoSpaceDN w:val="0"/>
        <w:adjustRightInd w:val="0"/>
        <w:ind w:left="5103"/>
        <w:rPr>
          <w:bCs/>
          <w:color w:val="000000"/>
        </w:rPr>
      </w:pPr>
    </w:p>
    <w:p w:rsidR="008F19D1" w:rsidRDefault="008F19D1" w:rsidP="00AF381A">
      <w:pPr>
        <w:autoSpaceDE w:val="0"/>
        <w:autoSpaceDN w:val="0"/>
        <w:adjustRightInd w:val="0"/>
        <w:ind w:left="5103"/>
        <w:rPr>
          <w:bCs/>
          <w:color w:val="000000"/>
        </w:rPr>
      </w:pPr>
    </w:p>
    <w:p w:rsidR="008F19D1" w:rsidRDefault="008F19D1" w:rsidP="00AF381A">
      <w:pPr>
        <w:autoSpaceDE w:val="0"/>
        <w:autoSpaceDN w:val="0"/>
        <w:adjustRightInd w:val="0"/>
        <w:ind w:left="5103"/>
        <w:rPr>
          <w:bCs/>
          <w:color w:val="000000"/>
        </w:rPr>
      </w:pPr>
    </w:p>
    <w:p w:rsidR="00AF381A" w:rsidRPr="00C8158A" w:rsidRDefault="00AF381A" w:rsidP="00AF381A">
      <w:pPr>
        <w:autoSpaceDE w:val="0"/>
        <w:autoSpaceDN w:val="0"/>
        <w:adjustRightInd w:val="0"/>
        <w:ind w:left="5103"/>
        <w:rPr>
          <w:bCs/>
          <w:color w:val="000000"/>
        </w:rPr>
      </w:pPr>
      <w:r>
        <w:rPr>
          <w:bCs/>
          <w:color w:val="000000"/>
        </w:rPr>
        <w:lastRenderedPageBreak/>
        <w:t xml:space="preserve">Приложение  № </w:t>
      </w:r>
      <w:r w:rsidR="006F1E2D">
        <w:rPr>
          <w:bCs/>
          <w:color w:val="000000"/>
        </w:rPr>
        <w:t>8</w:t>
      </w:r>
    </w:p>
    <w:p w:rsidR="00AF381A" w:rsidRPr="00C8158A" w:rsidRDefault="00AF381A" w:rsidP="00AF381A">
      <w:pPr>
        <w:autoSpaceDE w:val="0"/>
        <w:autoSpaceDN w:val="0"/>
        <w:adjustRightInd w:val="0"/>
        <w:ind w:left="5103"/>
        <w:rPr>
          <w:bCs/>
          <w:color w:val="000000"/>
        </w:rPr>
      </w:pPr>
      <w:r w:rsidRPr="00C8158A">
        <w:rPr>
          <w:bCs/>
          <w:color w:val="000000"/>
        </w:rPr>
        <w:t xml:space="preserve">к  решению Совета народных депутатов </w:t>
      </w:r>
    </w:p>
    <w:p w:rsidR="00AF381A" w:rsidRPr="00C8158A" w:rsidRDefault="00AF381A" w:rsidP="00AF381A">
      <w:pPr>
        <w:autoSpaceDE w:val="0"/>
        <w:autoSpaceDN w:val="0"/>
        <w:adjustRightInd w:val="0"/>
        <w:ind w:left="5103"/>
        <w:rPr>
          <w:bCs/>
          <w:color w:val="000000"/>
        </w:rPr>
      </w:pPr>
      <w:r w:rsidRPr="00C8158A">
        <w:rPr>
          <w:bCs/>
          <w:color w:val="000000"/>
        </w:rPr>
        <w:t xml:space="preserve">Ольховатского </w:t>
      </w:r>
      <w:proofErr w:type="gramStart"/>
      <w:r w:rsidRPr="00C8158A">
        <w:rPr>
          <w:bCs/>
          <w:color w:val="000000"/>
        </w:rPr>
        <w:t>муниципального</w:t>
      </w:r>
      <w:proofErr w:type="gramEnd"/>
      <w:r w:rsidRPr="00C8158A">
        <w:rPr>
          <w:bCs/>
          <w:color w:val="000000"/>
        </w:rPr>
        <w:t xml:space="preserve"> района Воронежской области </w:t>
      </w:r>
    </w:p>
    <w:p w:rsidR="00655A45" w:rsidRPr="008966BC" w:rsidRDefault="00655A45" w:rsidP="00655A45">
      <w:pPr>
        <w:autoSpaceDE w:val="0"/>
        <w:autoSpaceDN w:val="0"/>
        <w:adjustRightInd w:val="0"/>
        <w:ind w:left="5073"/>
        <w:rPr>
          <w:bCs/>
          <w:color w:val="000000"/>
        </w:rPr>
      </w:pPr>
      <w:r w:rsidRPr="008966BC">
        <w:rPr>
          <w:bCs/>
          <w:color w:val="000000"/>
        </w:rPr>
        <w:t xml:space="preserve">от </w:t>
      </w:r>
      <w:r>
        <w:rPr>
          <w:bCs/>
          <w:color w:val="000000"/>
        </w:rPr>
        <w:t xml:space="preserve"> </w:t>
      </w:r>
      <w:r w:rsidR="003F5F16">
        <w:rPr>
          <w:bCs/>
          <w:color w:val="000000"/>
        </w:rPr>
        <w:t>21 декабря</w:t>
      </w:r>
      <w:r w:rsidRPr="002948AF">
        <w:rPr>
          <w:bCs/>
          <w:color w:val="000000"/>
        </w:rPr>
        <w:t xml:space="preserve"> 202</w:t>
      </w:r>
      <w:r>
        <w:rPr>
          <w:bCs/>
          <w:color w:val="000000"/>
        </w:rPr>
        <w:t>3</w:t>
      </w:r>
      <w:r w:rsidRPr="002948AF">
        <w:rPr>
          <w:bCs/>
          <w:color w:val="000000"/>
        </w:rPr>
        <w:t xml:space="preserve"> года</w:t>
      </w:r>
      <w:r w:rsidRPr="008966BC">
        <w:rPr>
          <w:bCs/>
          <w:color w:val="000000"/>
        </w:rPr>
        <w:t xml:space="preserve"> №</w:t>
      </w:r>
      <w:r w:rsidR="003F5F16">
        <w:rPr>
          <w:bCs/>
          <w:color w:val="000000"/>
        </w:rPr>
        <w:t xml:space="preserve"> 54</w:t>
      </w:r>
    </w:p>
    <w:p w:rsidR="00AF381A" w:rsidRPr="00C8158A" w:rsidRDefault="00AF381A" w:rsidP="00AF381A">
      <w:pPr>
        <w:pStyle w:val="ConsPlusNonformat"/>
        <w:jc w:val="center"/>
        <w:rPr>
          <w:rFonts w:ascii="Times New Roman" w:hAnsi="Times New Roman" w:cs="Times New Roman"/>
          <w:sz w:val="24"/>
          <w:szCs w:val="24"/>
        </w:rPr>
      </w:pPr>
    </w:p>
    <w:p w:rsidR="00AF381A" w:rsidRPr="00C8158A" w:rsidRDefault="00AF381A" w:rsidP="00AF381A">
      <w:pPr>
        <w:pStyle w:val="ConsPlusNonformat"/>
        <w:jc w:val="center"/>
        <w:rPr>
          <w:rFonts w:ascii="Times New Roman" w:hAnsi="Times New Roman" w:cs="Times New Roman"/>
          <w:sz w:val="24"/>
          <w:szCs w:val="24"/>
        </w:rPr>
      </w:pPr>
    </w:p>
    <w:p w:rsidR="00AF381A" w:rsidRPr="00B556BC" w:rsidRDefault="00AF381A" w:rsidP="00AF381A">
      <w:pPr>
        <w:widowControl w:val="0"/>
        <w:jc w:val="center"/>
        <w:rPr>
          <w:bCs/>
        </w:rPr>
      </w:pPr>
      <w:r w:rsidRPr="00B556BC">
        <w:t xml:space="preserve">Распределение иных межбюджетных трансфертов бюджетам поселений Ольховатского муниципального района </w:t>
      </w:r>
      <w:r w:rsidRPr="00B556BC">
        <w:rPr>
          <w:bCs/>
        </w:rPr>
        <w:t xml:space="preserve">Воронежской области </w:t>
      </w:r>
      <w:r w:rsidRPr="00B556BC">
        <w:rPr>
          <w:bCs/>
          <w:color w:val="000000"/>
        </w:rPr>
        <w:t xml:space="preserve"> </w:t>
      </w:r>
      <w:r w:rsidRPr="00B556BC">
        <w:t xml:space="preserve">на  организацию проведения оплачиваемых общественных работ (за счет средств бюджета Ольховатского муниципального района </w:t>
      </w:r>
      <w:r w:rsidRPr="00B556BC">
        <w:rPr>
          <w:bCs/>
        </w:rPr>
        <w:t>Воронежской области)</w:t>
      </w:r>
    </w:p>
    <w:p w:rsidR="00AF381A" w:rsidRPr="00B556BC" w:rsidRDefault="00A84FA8" w:rsidP="00AF381A">
      <w:pPr>
        <w:widowControl w:val="0"/>
        <w:jc w:val="center"/>
        <w:rPr>
          <w:bCs/>
        </w:rPr>
      </w:pPr>
      <w:r w:rsidRPr="00B556BC">
        <w:rPr>
          <w:bCs/>
          <w:color w:val="000000"/>
        </w:rPr>
        <w:t>на 202</w:t>
      </w:r>
      <w:r w:rsidR="008F19D1" w:rsidRPr="00B556BC">
        <w:rPr>
          <w:bCs/>
          <w:color w:val="000000"/>
        </w:rPr>
        <w:t>4</w:t>
      </w:r>
      <w:r w:rsidRPr="00B556BC">
        <w:rPr>
          <w:bCs/>
          <w:color w:val="000000"/>
        </w:rPr>
        <w:t xml:space="preserve"> год и на плановый период 202</w:t>
      </w:r>
      <w:r w:rsidR="008F19D1" w:rsidRPr="00B556BC">
        <w:rPr>
          <w:bCs/>
          <w:color w:val="000000"/>
        </w:rPr>
        <w:t>5</w:t>
      </w:r>
      <w:r w:rsidRPr="00B556BC">
        <w:rPr>
          <w:bCs/>
          <w:color w:val="000000"/>
        </w:rPr>
        <w:t xml:space="preserve"> и 202</w:t>
      </w:r>
      <w:r w:rsidR="008F19D1" w:rsidRPr="00B556BC">
        <w:rPr>
          <w:bCs/>
          <w:color w:val="000000"/>
        </w:rPr>
        <w:t>6</w:t>
      </w:r>
      <w:r w:rsidRPr="00B556BC">
        <w:rPr>
          <w:bCs/>
          <w:color w:val="000000"/>
        </w:rPr>
        <w:t xml:space="preserve"> годов</w:t>
      </w:r>
    </w:p>
    <w:p w:rsidR="00AF381A" w:rsidRPr="00B556BC" w:rsidRDefault="00AF381A" w:rsidP="00AF381A">
      <w:pPr>
        <w:pStyle w:val="ConsPlusNonformat"/>
        <w:jc w:val="center"/>
        <w:rPr>
          <w:rFonts w:ascii="Times New Roman" w:hAnsi="Times New Roman" w:cs="Times New Roman"/>
          <w:sz w:val="24"/>
          <w:szCs w:val="24"/>
        </w:rPr>
      </w:pPr>
    </w:p>
    <w:p w:rsidR="00AF381A" w:rsidRPr="00B556BC" w:rsidRDefault="00AF381A" w:rsidP="00AF381A">
      <w:pPr>
        <w:widowControl w:val="0"/>
        <w:jc w:val="right"/>
      </w:pPr>
      <w:r w:rsidRPr="00B556BC">
        <w:t>Сумма тыс</w:t>
      </w:r>
      <w:proofErr w:type="gramStart"/>
      <w:r w:rsidRPr="00B556BC">
        <w:t>.р</w:t>
      </w:r>
      <w:proofErr w:type="gramEnd"/>
      <w:r w:rsidRPr="00B556BC">
        <w:t>ублей</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696"/>
        <w:gridCol w:w="4266"/>
        <w:gridCol w:w="1417"/>
        <w:gridCol w:w="1418"/>
        <w:gridCol w:w="1417"/>
      </w:tblGrid>
      <w:tr w:rsidR="008F19D1" w:rsidRPr="00B556BC" w:rsidTr="00C37777">
        <w:trPr>
          <w:trHeight w:val="220"/>
        </w:trPr>
        <w:tc>
          <w:tcPr>
            <w:tcW w:w="696" w:type="dxa"/>
            <w:tcBorders>
              <w:left w:val="single" w:sz="4" w:space="0" w:color="auto"/>
              <w:bottom w:val="single" w:sz="4" w:space="0" w:color="auto"/>
              <w:right w:val="single" w:sz="4" w:space="0" w:color="auto"/>
            </w:tcBorders>
          </w:tcPr>
          <w:p w:rsidR="008F19D1" w:rsidRPr="00B556BC" w:rsidRDefault="008F19D1" w:rsidP="00C37777">
            <w:pPr>
              <w:widowControl w:val="0"/>
              <w:rPr>
                <w:bCs/>
              </w:rPr>
            </w:pPr>
          </w:p>
        </w:tc>
        <w:tc>
          <w:tcPr>
            <w:tcW w:w="4266" w:type="dxa"/>
            <w:tcBorders>
              <w:left w:val="single" w:sz="4" w:space="0" w:color="auto"/>
              <w:bottom w:val="single" w:sz="4" w:space="0" w:color="auto"/>
              <w:right w:val="single" w:sz="4" w:space="0" w:color="auto"/>
            </w:tcBorders>
          </w:tcPr>
          <w:p w:rsidR="008F19D1" w:rsidRPr="00B556BC" w:rsidRDefault="008F19D1" w:rsidP="00C37777">
            <w:pPr>
              <w:widowControl w:val="0"/>
              <w:jc w:val="center"/>
              <w:rPr>
                <w:bCs/>
              </w:rPr>
            </w:pPr>
            <w:r w:rsidRPr="00B556BC">
              <w:t xml:space="preserve">Наименование  </w:t>
            </w:r>
            <w:proofErr w:type="gramStart"/>
            <w:r w:rsidRPr="00B556BC">
              <w:t>муниципального</w:t>
            </w:r>
            <w:proofErr w:type="gramEnd"/>
            <w:r w:rsidRPr="00B556BC">
              <w:t xml:space="preserve"> образования</w:t>
            </w:r>
          </w:p>
        </w:tc>
        <w:tc>
          <w:tcPr>
            <w:tcW w:w="1417" w:type="dxa"/>
            <w:tcBorders>
              <w:top w:val="single" w:sz="4" w:space="0" w:color="auto"/>
              <w:left w:val="single" w:sz="4" w:space="0" w:color="auto"/>
              <w:bottom w:val="single" w:sz="4" w:space="0" w:color="auto"/>
              <w:right w:val="single" w:sz="4" w:space="0" w:color="auto"/>
            </w:tcBorders>
          </w:tcPr>
          <w:p w:rsidR="008F19D1" w:rsidRPr="00B556BC" w:rsidRDefault="008F19D1">
            <w:pPr>
              <w:widowControl w:val="0"/>
              <w:jc w:val="center"/>
              <w:rPr>
                <w:bCs/>
              </w:rPr>
            </w:pPr>
            <w:r w:rsidRPr="00B556BC">
              <w:rPr>
                <w:bCs/>
              </w:rPr>
              <w:t>2024 год</w:t>
            </w:r>
          </w:p>
        </w:tc>
        <w:tc>
          <w:tcPr>
            <w:tcW w:w="1418" w:type="dxa"/>
            <w:tcBorders>
              <w:top w:val="single" w:sz="4" w:space="0" w:color="auto"/>
              <w:left w:val="single" w:sz="4" w:space="0" w:color="auto"/>
              <w:bottom w:val="single" w:sz="4" w:space="0" w:color="auto"/>
              <w:right w:val="single" w:sz="4" w:space="0" w:color="auto"/>
            </w:tcBorders>
          </w:tcPr>
          <w:p w:rsidR="008F19D1" w:rsidRPr="00B556BC" w:rsidRDefault="008F19D1">
            <w:pPr>
              <w:widowControl w:val="0"/>
              <w:jc w:val="center"/>
              <w:rPr>
                <w:bCs/>
              </w:rPr>
            </w:pPr>
            <w:r w:rsidRPr="00B556BC">
              <w:rPr>
                <w:bCs/>
              </w:rPr>
              <w:t>2025 год</w:t>
            </w:r>
          </w:p>
        </w:tc>
        <w:tc>
          <w:tcPr>
            <w:tcW w:w="1417" w:type="dxa"/>
            <w:tcBorders>
              <w:top w:val="single" w:sz="4" w:space="0" w:color="auto"/>
              <w:left w:val="single" w:sz="4" w:space="0" w:color="auto"/>
              <w:bottom w:val="single" w:sz="4" w:space="0" w:color="auto"/>
              <w:right w:val="single" w:sz="4" w:space="0" w:color="auto"/>
            </w:tcBorders>
          </w:tcPr>
          <w:p w:rsidR="008F19D1" w:rsidRPr="00B556BC" w:rsidRDefault="008F19D1">
            <w:pPr>
              <w:widowControl w:val="0"/>
              <w:jc w:val="center"/>
              <w:rPr>
                <w:bCs/>
              </w:rPr>
            </w:pPr>
            <w:r w:rsidRPr="00B556BC">
              <w:rPr>
                <w:bCs/>
              </w:rPr>
              <w:t>2026 год</w:t>
            </w:r>
          </w:p>
        </w:tc>
      </w:tr>
      <w:tr w:rsidR="008F19D1" w:rsidRPr="00B556BC" w:rsidTr="00C37777">
        <w:trPr>
          <w:trHeight w:val="220"/>
        </w:trPr>
        <w:tc>
          <w:tcPr>
            <w:tcW w:w="696" w:type="dxa"/>
            <w:tcBorders>
              <w:top w:val="single" w:sz="4" w:space="0" w:color="auto"/>
              <w:left w:val="single" w:sz="4" w:space="0" w:color="auto"/>
              <w:bottom w:val="single" w:sz="4" w:space="0" w:color="auto"/>
              <w:right w:val="single" w:sz="4" w:space="0" w:color="auto"/>
            </w:tcBorders>
          </w:tcPr>
          <w:p w:rsidR="008F19D1" w:rsidRPr="00B556BC" w:rsidRDefault="008F19D1" w:rsidP="00C37777">
            <w:pPr>
              <w:widowControl w:val="0"/>
              <w:rPr>
                <w:bCs/>
              </w:rPr>
            </w:pPr>
            <w:r w:rsidRPr="00B556BC">
              <w:rPr>
                <w:bCs/>
              </w:rPr>
              <w:t>1.</w:t>
            </w:r>
          </w:p>
        </w:tc>
        <w:tc>
          <w:tcPr>
            <w:tcW w:w="4266" w:type="dxa"/>
            <w:tcBorders>
              <w:top w:val="single" w:sz="4" w:space="0" w:color="auto"/>
              <w:left w:val="single" w:sz="4" w:space="0" w:color="auto"/>
              <w:bottom w:val="single" w:sz="4" w:space="0" w:color="auto"/>
              <w:right w:val="single" w:sz="4" w:space="0" w:color="auto"/>
            </w:tcBorders>
          </w:tcPr>
          <w:p w:rsidR="008F19D1" w:rsidRPr="00B556BC" w:rsidRDefault="008F19D1" w:rsidP="00C37777">
            <w:pPr>
              <w:widowControl w:val="0"/>
              <w:rPr>
                <w:bCs/>
              </w:rPr>
            </w:pPr>
            <w:r w:rsidRPr="00B556BC">
              <w:rPr>
                <w:bCs/>
              </w:rPr>
              <w:t>Бюджеты городских поселений, всего</w:t>
            </w:r>
          </w:p>
        </w:tc>
        <w:tc>
          <w:tcPr>
            <w:tcW w:w="1417" w:type="dxa"/>
            <w:tcBorders>
              <w:top w:val="single" w:sz="4" w:space="0" w:color="auto"/>
              <w:left w:val="single" w:sz="4" w:space="0" w:color="auto"/>
              <w:bottom w:val="single" w:sz="4" w:space="0" w:color="auto"/>
              <w:right w:val="single" w:sz="4" w:space="0" w:color="auto"/>
            </w:tcBorders>
          </w:tcPr>
          <w:p w:rsidR="008F19D1" w:rsidRPr="00B556BC" w:rsidRDefault="008F19D1" w:rsidP="00C37777">
            <w:pPr>
              <w:widowControl w:val="0"/>
              <w:jc w:val="center"/>
              <w:rPr>
                <w:bCs/>
              </w:rPr>
            </w:pPr>
            <w:r w:rsidRPr="00B556BC">
              <w:rPr>
                <w:bCs/>
              </w:rPr>
              <w:t>9,6</w:t>
            </w:r>
          </w:p>
        </w:tc>
        <w:tc>
          <w:tcPr>
            <w:tcW w:w="1418" w:type="dxa"/>
            <w:tcBorders>
              <w:top w:val="single" w:sz="4" w:space="0" w:color="auto"/>
              <w:left w:val="single" w:sz="4" w:space="0" w:color="auto"/>
              <w:bottom w:val="single" w:sz="4" w:space="0" w:color="auto"/>
              <w:right w:val="single" w:sz="4" w:space="0" w:color="auto"/>
            </w:tcBorders>
          </w:tcPr>
          <w:p w:rsidR="008F19D1" w:rsidRPr="00B556BC" w:rsidRDefault="008F19D1" w:rsidP="008F19D1">
            <w:pPr>
              <w:widowControl w:val="0"/>
              <w:jc w:val="center"/>
              <w:rPr>
                <w:bCs/>
              </w:rPr>
            </w:pPr>
            <w:r w:rsidRPr="00B556BC">
              <w:rPr>
                <w:bCs/>
              </w:rPr>
              <w:t>9,6</w:t>
            </w:r>
          </w:p>
        </w:tc>
        <w:tc>
          <w:tcPr>
            <w:tcW w:w="1417" w:type="dxa"/>
            <w:tcBorders>
              <w:top w:val="single" w:sz="4" w:space="0" w:color="auto"/>
              <w:left w:val="single" w:sz="4" w:space="0" w:color="auto"/>
              <w:bottom w:val="single" w:sz="4" w:space="0" w:color="auto"/>
              <w:right w:val="single" w:sz="4" w:space="0" w:color="auto"/>
            </w:tcBorders>
          </w:tcPr>
          <w:p w:rsidR="008F19D1" w:rsidRPr="00B556BC" w:rsidRDefault="008F19D1" w:rsidP="008F19D1">
            <w:pPr>
              <w:widowControl w:val="0"/>
              <w:jc w:val="center"/>
              <w:rPr>
                <w:bCs/>
              </w:rPr>
            </w:pPr>
            <w:r w:rsidRPr="00B556BC">
              <w:rPr>
                <w:bCs/>
              </w:rPr>
              <w:t>9,6</w:t>
            </w:r>
          </w:p>
        </w:tc>
      </w:tr>
      <w:tr w:rsidR="008F19D1" w:rsidRPr="00B556BC" w:rsidTr="00C37777">
        <w:trPr>
          <w:trHeight w:val="220"/>
        </w:trPr>
        <w:tc>
          <w:tcPr>
            <w:tcW w:w="696" w:type="dxa"/>
            <w:tcBorders>
              <w:top w:val="single" w:sz="4" w:space="0" w:color="auto"/>
              <w:left w:val="single" w:sz="4" w:space="0" w:color="auto"/>
              <w:bottom w:val="single" w:sz="4" w:space="0" w:color="auto"/>
              <w:right w:val="single" w:sz="4" w:space="0" w:color="auto"/>
            </w:tcBorders>
          </w:tcPr>
          <w:p w:rsidR="008F19D1" w:rsidRPr="00B556BC" w:rsidRDefault="008F19D1" w:rsidP="00C37777">
            <w:pPr>
              <w:widowControl w:val="0"/>
              <w:rPr>
                <w:bCs/>
              </w:rPr>
            </w:pPr>
          </w:p>
        </w:tc>
        <w:tc>
          <w:tcPr>
            <w:tcW w:w="4266" w:type="dxa"/>
            <w:tcBorders>
              <w:top w:val="single" w:sz="4" w:space="0" w:color="auto"/>
              <w:left w:val="single" w:sz="4" w:space="0" w:color="auto"/>
              <w:bottom w:val="single" w:sz="4" w:space="0" w:color="auto"/>
              <w:right w:val="single" w:sz="4" w:space="0" w:color="auto"/>
            </w:tcBorders>
          </w:tcPr>
          <w:p w:rsidR="008F19D1" w:rsidRPr="00B556BC" w:rsidRDefault="008F19D1" w:rsidP="00C37777">
            <w:pPr>
              <w:widowControl w:val="0"/>
              <w:rPr>
                <w:bCs/>
              </w:rPr>
            </w:pPr>
            <w:r w:rsidRPr="00B556BC">
              <w:rPr>
                <w:bCs/>
              </w:rPr>
              <w:t>Ольховатское городское поселение</w:t>
            </w:r>
          </w:p>
        </w:tc>
        <w:tc>
          <w:tcPr>
            <w:tcW w:w="1417" w:type="dxa"/>
            <w:tcBorders>
              <w:top w:val="single" w:sz="4" w:space="0" w:color="auto"/>
              <w:left w:val="single" w:sz="4" w:space="0" w:color="auto"/>
              <w:bottom w:val="single" w:sz="4" w:space="0" w:color="auto"/>
              <w:right w:val="single" w:sz="4" w:space="0" w:color="auto"/>
            </w:tcBorders>
          </w:tcPr>
          <w:p w:rsidR="008F19D1" w:rsidRPr="00B556BC" w:rsidRDefault="008F19D1" w:rsidP="00C37777">
            <w:pPr>
              <w:widowControl w:val="0"/>
              <w:jc w:val="center"/>
              <w:rPr>
                <w:bCs/>
              </w:rPr>
            </w:pPr>
            <w:r w:rsidRPr="00B556BC">
              <w:rPr>
                <w:bCs/>
              </w:rPr>
              <w:t>9,6</w:t>
            </w:r>
          </w:p>
        </w:tc>
        <w:tc>
          <w:tcPr>
            <w:tcW w:w="1418" w:type="dxa"/>
            <w:tcBorders>
              <w:top w:val="single" w:sz="4" w:space="0" w:color="auto"/>
              <w:left w:val="single" w:sz="4" w:space="0" w:color="auto"/>
              <w:bottom w:val="single" w:sz="4" w:space="0" w:color="auto"/>
              <w:right w:val="single" w:sz="4" w:space="0" w:color="auto"/>
            </w:tcBorders>
          </w:tcPr>
          <w:p w:rsidR="008F19D1" w:rsidRPr="00B556BC" w:rsidRDefault="008F19D1" w:rsidP="008F19D1">
            <w:pPr>
              <w:widowControl w:val="0"/>
              <w:jc w:val="center"/>
              <w:rPr>
                <w:bCs/>
              </w:rPr>
            </w:pPr>
            <w:r w:rsidRPr="00B556BC">
              <w:rPr>
                <w:bCs/>
              </w:rPr>
              <w:t>9,6</w:t>
            </w:r>
          </w:p>
        </w:tc>
        <w:tc>
          <w:tcPr>
            <w:tcW w:w="1417" w:type="dxa"/>
            <w:tcBorders>
              <w:top w:val="single" w:sz="4" w:space="0" w:color="auto"/>
              <w:left w:val="single" w:sz="4" w:space="0" w:color="auto"/>
              <w:bottom w:val="single" w:sz="4" w:space="0" w:color="auto"/>
              <w:right w:val="single" w:sz="4" w:space="0" w:color="auto"/>
            </w:tcBorders>
          </w:tcPr>
          <w:p w:rsidR="008F19D1" w:rsidRPr="00B556BC" w:rsidRDefault="008F19D1" w:rsidP="008F19D1">
            <w:pPr>
              <w:widowControl w:val="0"/>
              <w:jc w:val="center"/>
              <w:rPr>
                <w:bCs/>
              </w:rPr>
            </w:pPr>
            <w:r w:rsidRPr="00B556BC">
              <w:rPr>
                <w:bCs/>
              </w:rPr>
              <w:t>9,6</w:t>
            </w:r>
          </w:p>
        </w:tc>
      </w:tr>
      <w:tr w:rsidR="008F19D1" w:rsidRPr="00B556BC" w:rsidTr="00C37777">
        <w:trPr>
          <w:trHeight w:val="220"/>
        </w:trPr>
        <w:tc>
          <w:tcPr>
            <w:tcW w:w="696" w:type="dxa"/>
            <w:tcBorders>
              <w:top w:val="single" w:sz="4" w:space="0" w:color="auto"/>
              <w:left w:val="single" w:sz="4" w:space="0" w:color="auto"/>
              <w:bottom w:val="single" w:sz="4" w:space="0" w:color="auto"/>
              <w:right w:val="single" w:sz="4" w:space="0" w:color="auto"/>
            </w:tcBorders>
          </w:tcPr>
          <w:p w:rsidR="008F19D1" w:rsidRPr="00B556BC" w:rsidRDefault="008F19D1" w:rsidP="00C37777">
            <w:pPr>
              <w:widowControl w:val="0"/>
              <w:rPr>
                <w:bCs/>
              </w:rPr>
            </w:pPr>
            <w:r w:rsidRPr="00B556BC">
              <w:rPr>
                <w:bCs/>
              </w:rPr>
              <w:t>2.</w:t>
            </w:r>
          </w:p>
        </w:tc>
        <w:tc>
          <w:tcPr>
            <w:tcW w:w="4266" w:type="dxa"/>
            <w:tcBorders>
              <w:top w:val="single" w:sz="4" w:space="0" w:color="auto"/>
              <w:left w:val="single" w:sz="4" w:space="0" w:color="auto"/>
              <w:bottom w:val="single" w:sz="4" w:space="0" w:color="auto"/>
              <w:right w:val="single" w:sz="4" w:space="0" w:color="auto"/>
            </w:tcBorders>
          </w:tcPr>
          <w:p w:rsidR="008F19D1" w:rsidRPr="00B556BC" w:rsidRDefault="008F19D1" w:rsidP="00C37777">
            <w:pPr>
              <w:widowControl w:val="0"/>
              <w:rPr>
                <w:bCs/>
              </w:rPr>
            </w:pPr>
            <w:r w:rsidRPr="00B556BC">
              <w:rPr>
                <w:bCs/>
              </w:rPr>
              <w:t>Бюджеты сельских поселений, всего</w:t>
            </w:r>
          </w:p>
        </w:tc>
        <w:tc>
          <w:tcPr>
            <w:tcW w:w="1417" w:type="dxa"/>
            <w:tcBorders>
              <w:top w:val="single" w:sz="4" w:space="0" w:color="auto"/>
              <w:left w:val="single" w:sz="4" w:space="0" w:color="auto"/>
              <w:bottom w:val="single" w:sz="4" w:space="0" w:color="auto"/>
              <w:right w:val="single" w:sz="4" w:space="0" w:color="auto"/>
            </w:tcBorders>
          </w:tcPr>
          <w:p w:rsidR="008F19D1" w:rsidRPr="00B556BC" w:rsidRDefault="008F19D1" w:rsidP="00A84FA8">
            <w:pPr>
              <w:widowControl w:val="0"/>
              <w:jc w:val="center"/>
              <w:rPr>
                <w:bCs/>
              </w:rPr>
            </w:pPr>
            <w:r w:rsidRPr="00B556BC">
              <w:rPr>
                <w:bCs/>
              </w:rPr>
              <w:t>28,9</w:t>
            </w:r>
          </w:p>
        </w:tc>
        <w:tc>
          <w:tcPr>
            <w:tcW w:w="1418" w:type="dxa"/>
            <w:tcBorders>
              <w:top w:val="single" w:sz="4" w:space="0" w:color="auto"/>
              <w:left w:val="single" w:sz="4" w:space="0" w:color="auto"/>
              <w:bottom w:val="single" w:sz="4" w:space="0" w:color="auto"/>
              <w:right w:val="single" w:sz="4" w:space="0" w:color="auto"/>
            </w:tcBorders>
          </w:tcPr>
          <w:p w:rsidR="008F19D1" w:rsidRPr="00B556BC" w:rsidRDefault="008F19D1" w:rsidP="008F19D1">
            <w:pPr>
              <w:widowControl w:val="0"/>
              <w:jc w:val="center"/>
              <w:rPr>
                <w:bCs/>
              </w:rPr>
            </w:pPr>
            <w:r w:rsidRPr="00B556BC">
              <w:rPr>
                <w:bCs/>
              </w:rPr>
              <w:t>28,9</w:t>
            </w:r>
          </w:p>
        </w:tc>
        <w:tc>
          <w:tcPr>
            <w:tcW w:w="1417" w:type="dxa"/>
            <w:tcBorders>
              <w:top w:val="single" w:sz="4" w:space="0" w:color="auto"/>
              <w:left w:val="single" w:sz="4" w:space="0" w:color="auto"/>
              <w:bottom w:val="single" w:sz="4" w:space="0" w:color="auto"/>
              <w:right w:val="single" w:sz="4" w:space="0" w:color="auto"/>
            </w:tcBorders>
          </w:tcPr>
          <w:p w:rsidR="008F19D1" w:rsidRPr="00B556BC" w:rsidRDefault="008F19D1" w:rsidP="008F19D1">
            <w:pPr>
              <w:widowControl w:val="0"/>
              <w:jc w:val="center"/>
              <w:rPr>
                <w:bCs/>
              </w:rPr>
            </w:pPr>
            <w:r w:rsidRPr="00B556BC">
              <w:rPr>
                <w:bCs/>
              </w:rPr>
              <w:t>28,9</w:t>
            </w:r>
          </w:p>
        </w:tc>
      </w:tr>
      <w:tr w:rsidR="008F19D1" w:rsidRPr="00B556BC" w:rsidTr="00C37777">
        <w:trPr>
          <w:trHeight w:val="285"/>
        </w:trPr>
        <w:tc>
          <w:tcPr>
            <w:tcW w:w="696" w:type="dxa"/>
            <w:tcBorders>
              <w:top w:val="single" w:sz="4" w:space="0" w:color="auto"/>
              <w:left w:val="single" w:sz="4" w:space="0" w:color="auto"/>
              <w:bottom w:val="single" w:sz="4" w:space="0" w:color="auto"/>
              <w:right w:val="single" w:sz="4" w:space="0" w:color="auto"/>
            </w:tcBorders>
          </w:tcPr>
          <w:p w:rsidR="008F19D1" w:rsidRPr="00B556BC" w:rsidRDefault="008F19D1" w:rsidP="00C37777">
            <w:pPr>
              <w:widowControl w:val="0"/>
              <w:rPr>
                <w:bCs/>
              </w:rPr>
            </w:pPr>
            <w:r w:rsidRPr="00B556BC">
              <w:rPr>
                <w:bCs/>
              </w:rPr>
              <w:t>2.1.</w:t>
            </w:r>
          </w:p>
        </w:tc>
        <w:tc>
          <w:tcPr>
            <w:tcW w:w="4266" w:type="dxa"/>
            <w:tcBorders>
              <w:top w:val="single" w:sz="4" w:space="0" w:color="auto"/>
              <w:left w:val="single" w:sz="4" w:space="0" w:color="auto"/>
              <w:bottom w:val="single" w:sz="4" w:space="0" w:color="auto"/>
              <w:right w:val="single" w:sz="4" w:space="0" w:color="auto"/>
            </w:tcBorders>
          </w:tcPr>
          <w:p w:rsidR="008F19D1" w:rsidRPr="00B556BC" w:rsidRDefault="008F19D1" w:rsidP="00C37777">
            <w:pPr>
              <w:widowControl w:val="0"/>
              <w:rPr>
                <w:bCs/>
              </w:rPr>
            </w:pPr>
            <w:r w:rsidRPr="00B556BC">
              <w:rPr>
                <w:bCs/>
              </w:rPr>
              <w:t>Караяшниковское сельское поселение</w:t>
            </w:r>
          </w:p>
        </w:tc>
        <w:tc>
          <w:tcPr>
            <w:tcW w:w="1417" w:type="dxa"/>
            <w:tcBorders>
              <w:top w:val="single" w:sz="4" w:space="0" w:color="auto"/>
              <w:left w:val="single" w:sz="4" w:space="0" w:color="auto"/>
              <w:bottom w:val="single" w:sz="4" w:space="0" w:color="auto"/>
              <w:right w:val="single" w:sz="4" w:space="0" w:color="auto"/>
            </w:tcBorders>
          </w:tcPr>
          <w:p w:rsidR="008F19D1" w:rsidRPr="00B556BC" w:rsidRDefault="008F19D1" w:rsidP="00C37777">
            <w:pPr>
              <w:widowControl w:val="0"/>
              <w:jc w:val="center"/>
              <w:rPr>
                <w:bCs/>
              </w:rPr>
            </w:pPr>
            <w:r w:rsidRPr="00B556BC">
              <w:rPr>
                <w:bCs/>
              </w:rPr>
              <w:t>9,6</w:t>
            </w:r>
          </w:p>
        </w:tc>
        <w:tc>
          <w:tcPr>
            <w:tcW w:w="1418" w:type="dxa"/>
            <w:tcBorders>
              <w:top w:val="single" w:sz="4" w:space="0" w:color="auto"/>
              <w:left w:val="single" w:sz="4" w:space="0" w:color="auto"/>
              <w:bottom w:val="single" w:sz="4" w:space="0" w:color="auto"/>
              <w:right w:val="single" w:sz="4" w:space="0" w:color="auto"/>
            </w:tcBorders>
          </w:tcPr>
          <w:p w:rsidR="008F19D1" w:rsidRPr="00B556BC" w:rsidRDefault="008F19D1" w:rsidP="008F19D1">
            <w:pPr>
              <w:widowControl w:val="0"/>
              <w:jc w:val="center"/>
              <w:rPr>
                <w:bCs/>
              </w:rPr>
            </w:pPr>
            <w:r w:rsidRPr="00B556BC">
              <w:rPr>
                <w:bCs/>
              </w:rPr>
              <w:t>9,6</w:t>
            </w:r>
          </w:p>
        </w:tc>
        <w:tc>
          <w:tcPr>
            <w:tcW w:w="1417" w:type="dxa"/>
            <w:tcBorders>
              <w:top w:val="single" w:sz="4" w:space="0" w:color="auto"/>
              <w:left w:val="single" w:sz="4" w:space="0" w:color="auto"/>
              <w:bottom w:val="single" w:sz="4" w:space="0" w:color="auto"/>
              <w:right w:val="single" w:sz="4" w:space="0" w:color="auto"/>
            </w:tcBorders>
          </w:tcPr>
          <w:p w:rsidR="008F19D1" w:rsidRPr="00B556BC" w:rsidRDefault="008F19D1" w:rsidP="008F19D1">
            <w:pPr>
              <w:widowControl w:val="0"/>
              <w:jc w:val="center"/>
              <w:rPr>
                <w:bCs/>
              </w:rPr>
            </w:pPr>
            <w:r w:rsidRPr="00B556BC">
              <w:rPr>
                <w:bCs/>
              </w:rPr>
              <w:t>9,6</w:t>
            </w:r>
          </w:p>
        </w:tc>
      </w:tr>
      <w:tr w:rsidR="008F19D1" w:rsidRPr="00B556BC" w:rsidTr="00C37777">
        <w:trPr>
          <w:trHeight w:val="303"/>
        </w:trPr>
        <w:tc>
          <w:tcPr>
            <w:tcW w:w="696" w:type="dxa"/>
            <w:tcBorders>
              <w:top w:val="single" w:sz="4" w:space="0" w:color="auto"/>
              <w:left w:val="single" w:sz="4" w:space="0" w:color="auto"/>
              <w:bottom w:val="single" w:sz="4" w:space="0" w:color="auto"/>
              <w:right w:val="single" w:sz="4" w:space="0" w:color="auto"/>
            </w:tcBorders>
          </w:tcPr>
          <w:p w:rsidR="008F19D1" w:rsidRPr="00B556BC" w:rsidRDefault="008F19D1" w:rsidP="00C37777">
            <w:pPr>
              <w:widowControl w:val="0"/>
              <w:rPr>
                <w:bCs/>
              </w:rPr>
            </w:pPr>
            <w:r w:rsidRPr="00B556BC">
              <w:rPr>
                <w:bCs/>
              </w:rPr>
              <w:t>2.2.</w:t>
            </w:r>
          </w:p>
        </w:tc>
        <w:tc>
          <w:tcPr>
            <w:tcW w:w="4266" w:type="dxa"/>
            <w:tcBorders>
              <w:top w:val="single" w:sz="4" w:space="0" w:color="auto"/>
              <w:left w:val="single" w:sz="4" w:space="0" w:color="auto"/>
              <w:bottom w:val="single" w:sz="4" w:space="0" w:color="auto"/>
              <w:right w:val="single" w:sz="4" w:space="0" w:color="auto"/>
            </w:tcBorders>
          </w:tcPr>
          <w:p w:rsidR="008F19D1" w:rsidRPr="00B556BC" w:rsidRDefault="008F19D1" w:rsidP="00C37777">
            <w:pPr>
              <w:widowControl w:val="0"/>
              <w:rPr>
                <w:bCs/>
              </w:rPr>
            </w:pPr>
            <w:r w:rsidRPr="00B556BC">
              <w:rPr>
                <w:bCs/>
              </w:rPr>
              <w:t xml:space="preserve">Копанянское сельское поселение </w:t>
            </w:r>
          </w:p>
        </w:tc>
        <w:tc>
          <w:tcPr>
            <w:tcW w:w="1417" w:type="dxa"/>
            <w:tcBorders>
              <w:top w:val="single" w:sz="4" w:space="0" w:color="auto"/>
              <w:left w:val="single" w:sz="4" w:space="0" w:color="auto"/>
              <w:bottom w:val="single" w:sz="4" w:space="0" w:color="auto"/>
              <w:right w:val="single" w:sz="4" w:space="0" w:color="auto"/>
            </w:tcBorders>
          </w:tcPr>
          <w:p w:rsidR="008F19D1" w:rsidRPr="00B556BC" w:rsidRDefault="008F19D1" w:rsidP="00A84FA8">
            <w:pPr>
              <w:jc w:val="center"/>
            </w:pPr>
            <w:r w:rsidRPr="00B556BC">
              <w:t>9,7</w:t>
            </w:r>
          </w:p>
        </w:tc>
        <w:tc>
          <w:tcPr>
            <w:tcW w:w="1418" w:type="dxa"/>
            <w:tcBorders>
              <w:top w:val="single" w:sz="4" w:space="0" w:color="auto"/>
              <w:left w:val="single" w:sz="4" w:space="0" w:color="auto"/>
              <w:bottom w:val="single" w:sz="4" w:space="0" w:color="auto"/>
              <w:right w:val="single" w:sz="4" w:space="0" w:color="auto"/>
            </w:tcBorders>
          </w:tcPr>
          <w:p w:rsidR="008F19D1" w:rsidRPr="00B556BC" w:rsidRDefault="008F19D1" w:rsidP="008F19D1">
            <w:pPr>
              <w:jc w:val="center"/>
            </w:pPr>
            <w:r w:rsidRPr="00B556BC">
              <w:t>9,7</w:t>
            </w:r>
          </w:p>
        </w:tc>
        <w:tc>
          <w:tcPr>
            <w:tcW w:w="1417" w:type="dxa"/>
            <w:tcBorders>
              <w:top w:val="single" w:sz="4" w:space="0" w:color="auto"/>
              <w:left w:val="single" w:sz="4" w:space="0" w:color="auto"/>
              <w:bottom w:val="single" w:sz="4" w:space="0" w:color="auto"/>
              <w:right w:val="single" w:sz="4" w:space="0" w:color="auto"/>
            </w:tcBorders>
          </w:tcPr>
          <w:p w:rsidR="008F19D1" w:rsidRPr="00B556BC" w:rsidRDefault="008F19D1" w:rsidP="008F19D1">
            <w:pPr>
              <w:jc w:val="center"/>
            </w:pPr>
            <w:r w:rsidRPr="00B556BC">
              <w:t>9,7</w:t>
            </w:r>
          </w:p>
        </w:tc>
      </w:tr>
      <w:tr w:rsidR="008F19D1" w:rsidRPr="00B556BC" w:rsidTr="00C37777">
        <w:trPr>
          <w:trHeight w:val="299"/>
        </w:trPr>
        <w:tc>
          <w:tcPr>
            <w:tcW w:w="696" w:type="dxa"/>
            <w:tcBorders>
              <w:top w:val="single" w:sz="4" w:space="0" w:color="auto"/>
              <w:left w:val="single" w:sz="4" w:space="0" w:color="auto"/>
              <w:bottom w:val="single" w:sz="4" w:space="0" w:color="auto"/>
              <w:right w:val="single" w:sz="4" w:space="0" w:color="auto"/>
            </w:tcBorders>
          </w:tcPr>
          <w:p w:rsidR="008F19D1" w:rsidRPr="00B556BC" w:rsidRDefault="008F19D1" w:rsidP="00C37777">
            <w:pPr>
              <w:widowControl w:val="0"/>
              <w:rPr>
                <w:bCs/>
              </w:rPr>
            </w:pPr>
            <w:r w:rsidRPr="00B556BC">
              <w:rPr>
                <w:bCs/>
              </w:rPr>
              <w:t>2.3.</w:t>
            </w:r>
          </w:p>
        </w:tc>
        <w:tc>
          <w:tcPr>
            <w:tcW w:w="4266" w:type="dxa"/>
            <w:tcBorders>
              <w:top w:val="single" w:sz="4" w:space="0" w:color="auto"/>
              <w:left w:val="single" w:sz="4" w:space="0" w:color="auto"/>
              <w:bottom w:val="single" w:sz="4" w:space="0" w:color="auto"/>
              <w:right w:val="single" w:sz="4" w:space="0" w:color="auto"/>
            </w:tcBorders>
          </w:tcPr>
          <w:p w:rsidR="008F19D1" w:rsidRPr="00B556BC" w:rsidRDefault="008F19D1" w:rsidP="00C37777">
            <w:pPr>
              <w:widowControl w:val="0"/>
              <w:rPr>
                <w:bCs/>
              </w:rPr>
            </w:pPr>
            <w:r w:rsidRPr="00B556BC">
              <w:rPr>
                <w:bCs/>
              </w:rPr>
              <w:t>Лисичанское сельское поселение</w:t>
            </w:r>
          </w:p>
        </w:tc>
        <w:tc>
          <w:tcPr>
            <w:tcW w:w="1417" w:type="dxa"/>
            <w:tcBorders>
              <w:top w:val="single" w:sz="4" w:space="0" w:color="auto"/>
              <w:left w:val="single" w:sz="4" w:space="0" w:color="auto"/>
              <w:bottom w:val="single" w:sz="4" w:space="0" w:color="auto"/>
              <w:right w:val="single" w:sz="4" w:space="0" w:color="auto"/>
            </w:tcBorders>
          </w:tcPr>
          <w:p w:rsidR="008F19D1" w:rsidRPr="00B556BC" w:rsidRDefault="008F19D1" w:rsidP="00A84FA8">
            <w:pPr>
              <w:jc w:val="center"/>
            </w:pPr>
            <w:r w:rsidRPr="00B556BC">
              <w:t>0,0</w:t>
            </w:r>
          </w:p>
        </w:tc>
        <w:tc>
          <w:tcPr>
            <w:tcW w:w="1418" w:type="dxa"/>
            <w:tcBorders>
              <w:top w:val="single" w:sz="4" w:space="0" w:color="auto"/>
              <w:left w:val="single" w:sz="4" w:space="0" w:color="auto"/>
              <w:bottom w:val="single" w:sz="4" w:space="0" w:color="auto"/>
              <w:right w:val="single" w:sz="4" w:space="0" w:color="auto"/>
            </w:tcBorders>
          </w:tcPr>
          <w:p w:rsidR="008F19D1" w:rsidRPr="00B556BC" w:rsidRDefault="008F19D1" w:rsidP="008F19D1">
            <w:pPr>
              <w:jc w:val="center"/>
            </w:pPr>
            <w:r w:rsidRPr="00B556BC">
              <w:t>0,0</w:t>
            </w:r>
          </w:p>
        </w:tc>
        <w:tc>
          <w:tcPr>
            <w:tcW w:w="1417" w:type="dxa"/>
            <w:tcBorders>
              <w:top w:val="single" w:sz="4" w:space="0" w:color="auto"/>
              <w:left w:val="single" w:sz="4" w:space="0" w:color="auto"/>
              <w:bottom w:val="single" w:sz="4" w:space="0" w:color="auto"/>
              <w:right w:val="single" w:sz="4" w:space="0" w:color="auto"/>
            </w:tcBorders>
          </w:tcPr>
          <w:p w:rsidR="008F19D1" w:rsidRPr="00B556BC" w:rsidRDefault="008F19D1" w:rsidP="008F19D1">
            <w:pPr>
              <w:jc w:val="center"/>
            </w:pPr>
            <w:r w:rsidRPr="00B556BC">
              <w:t>0,0</w:t>
            </w:r>
          </w:p>
        </w:tc>
      </w:tr>
      <w:tr w:rsidR="008F19D1" w:rsidRPr="00B556BC" w:rsidTr="00C37777">
        <w:trPr>
          <w:trHeight w:val="327"/>
        </w:trPr>
        <w:tc>
          <w:tcPr>
            <w:tcW w:w="696" w:type="dxa"/>
            <w:tcBorders>
              <w:top w:val="single" w:sz="4" w:space="0" w:color="auto"/>
              <w:left w:val="single" w:sz="4" w:space="0" w:color="auto"/>
              <w:bottom w:val="single" w:sz="4" w:space="0" w:color="auto"/>
              <w:right w:val="single" w:sz="4" w:space="0" w:color="auto"/>
            </w:tcBorders>
          </w:tcPr>
          <w:p w:rsidR="008F19D1" w:rsidRPr="00B556BC" w:rsidRDefault="008F19D1" w:rsidP="00C37777">
            <w:pPr>
              <w:widowControl w:val="0"/>
              <w:rPr>
                <w:bCs/>
              </w:rPr>
            </w:pPr>
            <w:r w:rsidRPr="00B556BC">
              <w:rPr>
                <w:bCs/>
              </w:rPr>
              <w:t>2.4.</w:t>
            </w:r>
          </w:p>
        </w:tc>
        <w:tc>
          <w:tcPr>
            <w:tcW w:w="4266" w:type="dxa"/>
            <w:tcBorders>
              <w:top w:val="single" w:sz="4" w:space="0" w:color="auto"/>
              <w:left w:val="single" w:sz="4" w:space="0" w:color="auto"/>
              <w:bottom w:val="single" w:sz="4" w:space="0" w:color="auto"/>
              <w:right w:val="single" w:sz="4" w:space="0" w:color="auto"/>
            </w:tcBorders>
          </w:tcPr>
          <w:p w:rsidR="008F19D1" w:rsidRPr="00B556BC" w:rsidRDefault="008F19D1" w:rsidP="00C37777">
            <w:pPr>
              <w:widowControl w:val="0"/>
              <w:rPr>
                <w:bCs/>
              </w:rPr>
            </w:pPr>
            <w:r w:rsidRPr="00B556BC">
              <w:rPr>
                <w:bCs/>
              </w:rPr>
              <w:t>Марьевское сельское поселение</w:t>
            </w:r>
          </w:p>
        </w:tc>
        <w:tc>
          <w:tcPr>
            <w:tcW w:w="1417" w:type="dxa"/>
            <w:tcBorders>
              <w:top w:val="single" w:sz="4" w:space="0" w:color="auto"/>
              <w:left w:val="single" w:sz="4" w:space="0" w:color="auto"/>
              <w:bottom w:val="single" w:sz="4" w:space="0" w:color="auto"/>
              <w:right w:val="single" w:sz="4" w:space="0" w:color="auto"/>
            </w:tcBorders>
          </w:tcPr>
          <w:p w:rsidR="008F19D1" w:rsidRPr="00B556BC" w:rsidRDefault="008F19D1" w:rsidP="00A84FA8">
            <w:pPr>
              <w:jc w:val="center"/>
            </w:pPr>
            <w:r w:rsidRPr="00B556BC">
              <w:t>9,6</w:t>
            </w:r>
          </w:p>
        </w:tc>
        <w:tc>
          <w:tcPr>
            <w:tcW w:w="1418" w:type="dxa"/>
            <w:tcBorders>
              <w:top w:val="single" w:sz="4" w:space="0" w:color="auto"/>
              <w:left w:val="single" w:sz="4" w:space="0" w:color="auto"/>
              <w:bottom w:val="single" w:sz="4" w:space="0" w:color="auto"/>
              <w:right w:val="single" w:sz="4" w:space="0" w:color="auto"/>
            </w:tcBorders>
          </w:tcPr>
          <w:p w:rsidR="008F19D1" w:rsidRPr="00B556BC" w:rsidRDefault="008F19D1" w:rsidP="008F19D1">
            <w:pPr>
              <w:jc w:val="center"/>
            </w:pPr>
            <w:r w:rsidRPr="00B556BC">
              <w:t>9,6</w:t>
            </w:r>
          </w:p>
        </w:tc>
        <w:tc>
          <w:tcPr>
            <w:tcW w:w="1417" w:type="dxa"/>
            <w:tcBorders>
              <w:top w:val="single" w:sz="4" w:space="0" w:color="auto"/>
              <w:left w:val="single" w:sz="4" w:space="0" w:color="auto"/>
              <w:bottom w:val="single" w:sz="4" w:space="0" w:color="auto"/>
              <w:right w:val="single" w:sz="4" w:space="0" w:color="auto"/>
            </w:tcBorders>
          </w:tcPr>
          <w:p w:rsidR="008F19D1" w:rsidRPr="00B556BC" w:rsidRDefault="008F19D1" w:rsidP="008F19D1">
            <w:pPr>
              <w:jc w:val="center"/>
            </w:pPr>
            <w:r w:rsidRPr="00B556BC">
              <w:t>9,6</w:t>
            </w:r>
          </w:p>
        </w:tc>
      </w:tr>
      <w:tr w:rsidR="008F19D1" w:rsidRPr="00B556BC" w:rsidTr="00C37777">
        <w:trPr>
          <w:trHeight w:val="340"/>
        </w:trPr>
        <w:tc>
          <w:tcPr>
            <w:tcW w:w="696" w:type="dxa"/>
            <w:tcBorders>
              <w:top w:val="single" w:sz="4" w:space="0" w:color="auto"/>
              <w:left w:val="single" w:sz="4" w:space="0" w:color="auto"/>
              <w:bottom w:val="single" w:sz="4" w:space="0" w:color="auto"/>
              <w:right w:val="single" w:sz="4" w:space="0" w:color="auto"/>
            </w:tcBorders>
          </w:tcPr>
          <w:p w:rsidR="008F19D1" w:rsidRPr="00B556BC" w:rsidRDefault="008F19D1" w:rsidP="00C37777">
            <w:pPr>
              <w:widowControl w:val="0"/>
              <w:rPr>
                <w:bCs/>
              </w:rPr>
            </w:pPr>
            <w:r w:rsidRPr="00B556BC">
              <w:rPr>
                <w:bCs/>
              </w:rPr>
              <w:t>2.5.</w:t>
            </w:r>
          </w:p>
        </w:tc>
        <w:tc>
          <w:tcPr>
            <w:tcW w:w="4266" w:type="dxa"/>
            <w:tcBorders>
              <w:top w:val="single" w:sz="4" w:space="0" w:color="auto"/>
              <w:left w:val="single" w:sz="4" w:space="0" w:color="auto"/>
              <w:bottom w:val="single" w:sz="4" w:space="0" w:color="auto"/>
              <w:right w:val="single" w:sz="4" w:space="0" w:color="auto"/>
            </w:tcBorders>
          </w:tcPr>
          <w:p w:rsidR="008F19D1" w:rsidRPr="00B556BC" w:rsidRDefault="008F19D1" w:rsidP="00C37777">
            <w:pPr>
              <w:widowControl w:val="0"/>
              <w:rPr>
                <w:bCs/>
              </w:rPr>
            </w:pPr>
            <w:r w:rsidRPr="00B556BC">
              <w:rPr>
                <w:bCs/>
              </w:rPr>
              <w:t>Новохарьковское сельское поселение</w:t>
            </w:r>
          </w:p>
        </w:tc>
        <w:tc>
          <w:tcPr>
            <w:tcW w:w="1417" w:type="dxa"/>
            <w:tcBorders>
              <w:top w:val="single" w:sz="4" w:space="0" w:color="auto"/>
              <w:left w:val="single" w:sz="4" w:space="0" w:color="auto"/>
              <w:bottom w:val="single" w:sz="4" w:space="0" w:color="auto"/>
              <w:right w:val="single" w:sz="4" w:space="0" w:color="auto"/>
            </w:tcBorders>
          </w:tcPr>
          <w:p w:rsidR="008F19D1" w:rsidRPr="00B556BC" w:rsidRDefault="008F19D1" w:rsidP="00A84FA8">
            <w:pPr>
              <w:jc w:val="center"/>
            </w:pPr>
            <w:r w:rsidRPr="00B556BC">
              <w:t>0,0</w:t>
            </w:r>
          </w:p>
        </w:tc>
        <w:tc>
          <w:tcPr>
            <w:tcW w:w="1418" w:type="dxa"/>
            <w:tcBorders>
              <w:top w:val="single" w:sz="4" w:space="0" w:color="auto"/>
              <w:left w:val="single" w:sz="4" w:space="0" w:color="auto"/>
              <w:bottom w:val="single" w:sz="4" w:space="0" w:color="auto"/>
              <w:right w:val="single" w:sz="4" w:space="0" w:color="auto"/>
            </w:tcBorders>
          </w:tcPr>
          <w:p w:rsidR="008F19D1" w:rsidRPr="00B556BC" w:rsidRDefault="008F19D1" w:rsidP="008F19D1">
            <w:pPr>
              <w:jc w:val="center"/>
            </w:pPr>
            <w:r w:rsidRPr="00B556BC">
              <w:t>0,0</w:t>
            </w:r>
          </w:p>
        </w:tc>
        <w:tc>
          <w:tcPr>
            <w:tcW w:w="1417" w:type="dxa"/>
            <w:tcBorders>
              <w:top w:val="single" w:sz="4" w:space="0" w:color="auto"/>
              <w:left w:val="single" w:sz="4" w:space="0" w:color="auto"/>
              <w:bottom w:val="single" w:sz="4" w:space="0" w:color="auto"/>
              <w:right w:val="single" w:sz="4" w:space="0" w:color="auto"/>
            </w:tcBorders>
          </w:tcPr>
          <w:p w:rsidR="008F19D1" w:rsidRPr="00B556BC" w:rsidRDefault="008F19D1" w:rsidP="008F19D1">
            <w:pPr>
              <w:jc w:val="center"/>
            </w:pPr>
            <w:r w:rsidRPr="00B556BC">
              <w:t>0,0</w:t>
            </w:r>
          </w:p>
        </w:tc>
      </w:tr>
      <w:tr w:rsidR="008F19D1" w:rsidRPr="00B556BC" w:rsidTr="00C37777">
        <w:trPr>
          <w:trHeight w:val="320"/>
        </w:trPr>
        <w:tc>
          <w:tcPr>
            <w:tcW w:w="696" w:type="dxa"/>
            <w:tcBorders>
              <w:top w:val="single" w:sz="4" w:space="0" w:color="auto"/>
              <w:left w:val="single" w:sz="4" w:space="0" w:color="auto"/>
              <w:bottom w:val="single" w:sz="4" w:space="0" w:color="auto"/>
              <w:right w:val="single" w:sz="4" w:space="0" w:color="auto"/>
            </w:tcBorders>
          </w:tcPr>
          <w:p w:rsidR="008F19D1" w:rsidRPr="00B556BC" w:rsidRDefault="008F19D1" w:rsidP="00C37777">
            <w:pPr>
              <w:widowControl w:val="0"/>
              <w:rPr>
                <w:bCs/>
              </w:rPr>
            </w:pPr>
            <w:r w:rsidRPr="00B556BC">
              <w:rPr>
                <w:bCs/>
              </w:rPr>
              <w:t>2.6.</w:t>
            </w:r>
          </w:p>
        </w:tc>
        <w:tc>
          <w:tcPr>
            <w:tcW w:w="4266" w:type="dxa"/>
            <w:tcBorders>
              <w:top w:val="single" w:sz="4" w:space="0" w:color="auto"/>
              <w:left w:val="single" w:sz="4" w:space="0" w:color="auto"/>
              <w:bottom w:val="single" w:sz="4" w:space="0" w:color="auto"/>
              <w:right w:val="single" w:sz="4" w:space="0" w:color="auto"/>
            </w:tcBorders>
          </w:tcPr>
          <w:p w:rsidR="008F19D1" w:rsidRPr="00B556BC" w:rsidRDefault="008F19D1" w:rsidP="00C37777">
            <w:pPr>
              <w:widowControl w:val="0"/>
              <w:rPr>
                <w:bCs/>
              </w:rPr>
            </w:pPr>
            <w:r w:rsidRPr="00B556BC">
              <w:rPr>
                <w:bCs/>
              </w:rPr>
              <w:t>Степнянское сельское поселение</w:t>
            </w:r>
          </w:p>
        </w:tc>
        <w:tc>
          <w:tcPr>
            <w:tcW w:w="1417" w:type="dxa"/>
            <w:tcBorders>
              <w:top w:val="single" w:sz="4" w:space="0" w:color="auto"/>
              <w:left w:val="single" w:sz="4" w:space="0" w:color="auto"/>
              <w:bottom w:val="single" w:sz="4" w:space="0" w:color="auto"/>
              <w:right w:val="single" w:sz="4" w:space="0" w:color="auto"/>
            </w:tcBorders>
          </w:tcPr>
          <w:p w:rsidR="008F19D1" w:rsidRPr="00B556BC" w:rsidRDefault="008F19D1" w:rsidP="00A84FA8">
            <w:pPr>
              <w:jc w:val="center"/>
            </w:pPr>
            <w:r w:rsidRPr="00B556BC">
              <w:t>0,0</w:t>
            </w:r>
          </w:p>
        </w:tc>
        <w:tc>
          <w:tcPr>
            <w:tcW w:w="1418" w:type="dxa"/>
            <w:tcBorders>
              <w:top w:val="single" w:sz="4" w:space="0" w:color="auto"/>
              <w:left w:val="single" w:sz="4" w:space="0" w:color="auto"/>
              <w:bottom w:val="single" w:sz="4" w:space="0" w:color="auto"/>
              <w:right w:val="single" w:sz="4" w:space="0" w:color="auto"/>
            </w:tcBorders>
          </w:tcPr>
          <w:p w:rsidR="008F19D1" w:rsidRPr="00B556BC" w:rsidRDefault="008F19D1" w:rsidP="008F19D1">
            <w:pPr>
              <w:jc w:val="center"/>
            </w:pPr>
            <w:r w:rsidRPr="00B556BC">
              <w:t>0,0</w:t>
            </w:r>
          </w:p>
        </w:tc>
        <w:tc>
          <w:tcPr>
            <w:tcW w:w="1417" w:type="dxa"/>
            <w:tcBorders>
              <w:top w:val="single" w:sz="4" w:space="0" w:color="auto"/>
              <w:left w:val="single" w:sz="4" w:space="0" w:color="auto"/>
              <w:bottom w:val="single" w:sz="4" w:space="0" w:color="auto"/>
              <w:right w:val="single" w:sz="4" w:space="0" w:color="auto"/>
            </w:tcBorders>
          </w:tcPr>
          <w:p w:rsidR="008F19D1" w:rsidRPr="00B556BC" w:rsidRDefault="008F19D1" w:rsidP="008F19D1">
            <w:pPr>
              <w:jc w:val="center"/>
            </w:pPr>
            <w:r w:rsidRPr="00B556BC">
              <w:t>0,0</w:t>
            </w:r>
          </w:p>
        </w:tc>
      </w:tr>
      <w:tr w:rsidR="008F19D1" w:rsidRPr="00B556BC" w:rsidTr="00C37777">
        <w:trPr>
          <w:trHeight w:val="320"/>
        </w:trPr>
        <w:tc>
          <w:tcPr>
            <w:tcW w:w="696" w:type="dxa"/>
            <w:tcBorders>
              <w:top w:val="single" w:sz="4" w:space="0" w:color="auto"/>
              <w:left w:val="single" w:sz="4" w:space="0" w:color="auto"/>
              <w:bottom w:val="single" w:sz="4" w:space="0" w:color="auto"/>
              <w:right w:val="single" w:sz="4" w:space="0" w:color="auto"/>
            </w:tcBorders>
          </w:tcPr>
          <w:p w:rsidR="008F19D1" w:rsidRPr="00B556BC" w:rsidRDefault="008F19D1" w:rsidP="00C37777">
            <w:pPr>
              <w:widowControl w:val="0"/>
              <w:rPr>
                <w:bCs/>
              </w:rPr>
            </w:pPr>
            <w:r w:rsidRPr="00B556BC">
              <w:rPr>
                <w:bCs/>
              </w:rPr>
              <w:t>2.7.</w:t>
            </w:r>
          </w:p>
        </w:tc>
        <w:tc>
          <w:tcPr>
            <w:tcW w:w="4266" w:type="dxa"/>
            <w:tcBorders>
              <w:top w:val="single" w:sz="4" w:space="0" w:color="auto"/>
              <w:left w:val="single" w:sz="4" w:space="0" w:color="auto"/>
              <w:bottom w:val="single" w:sz="4" w:space="0" w:color="auto"/>
              <w:right w:val="single" w:sz="4" w:space="0" w:color="auto"/>
            </w:tcBorders>
          </w:tcPr>
          <w:p w:rsidR="008F19D1" w:rsidRPr="00B556BC" w:rsidRDefault="008F19D1" w:rsidP="00C37777">
            <w:pPr>
              <w:widowControl w:val="0"/>
              <w:rPr>
                <w:bCs/>
              </w:rPr>
            </w:pPr>
            <w:r w:rsidRPr="00B556BC">
              <w:rPr>
                <w:bCs/>
              </w:rPr>
              <w:t>Шапошниковское сельское поселение</w:t>
            </w:r>
          </w:p>
        </w:tc>
        <w:tc>
          <w:tcPr>
            <w:tcW w:w="1417" w:type="dxa"/>
            <w:tcBorders>
              <w:top w:val="single" w:sz="4" w:space="0" w:color="auto"/>
              <w:left w:val="single" w:sz="4" w:space="0" w:color="auto"/>
              <w:bottom w:val="single" w:sz="4" w:space="0" w:color="auto"/>
              <w:right w:val="single" w:sz="4" w:space="0" w:color="auto"/>
            </w:tcBorders>
          </w:tcPr>
          <w:p w:rsidR="008F19D1" w:rsidRPr="00B556BC" w:rsidRDefault="008F19D1" w:rsidP="00A84FA8">
            <w:pPr>
              <w:jc w:val="center"/>
            </w:pPr>
            <w:r w:rsidRPr="00B556BC">
              <w:t>0,0</w:t>
            </w:r>
          </w:p>
        </w:tc>
        <w:tc>
          <w:tcPr>
            <w:tcW w:w="1418" w:type="dxa"/>
            <w:tcBorders>
              <w:top w:val="single" w:sz="4" w:space="0" w:color="auto"/>
              <w:left w:val="single" w:sz="4" w:space="0" w:color="auto"/>
              <w:bottom w:val="single" w:sz="4" w:space="0" w:color="auto"/>
              <w:right w:val="single" w:sz="4" w:space="0" w:color="auto"/>
            </w:tcBorders>
          </w:tcPr>
          <w:p w:rsidR="008F19D1" w:rsidRPr="00B556BC" w:rsidRDefault="008F19D1" w:rsidP="008F19D1">
            <w:pPr>
              <w:jc w:val="center"/>
            </w:pPr>
            <w:r w:rsidRPr="00B556BC">
              <w:t>0,0</w:t>
            </w:r>
          </w:p>
        </w:tc>
        <w:tc>
          <w:tcPr>
            <w:tcW w:w="1417" w:type="dxa"/>
            <w:tcBorders>
              <w:top w:val="single" w:sz="4" w:space="0" w:color="auto"/>
              <w:left w:val="single" w:sz="4" w:space="0" w:color="auto"/>
              <w:bottom w:val="single" w:sz="4" w:space="0" w:color="auto"/>
              <w:right w:val="single" w:sz="4" w:space="0" w:color="auto"/>
            </w:tcBorders>
          </w:tcPr>
          <w:p w:rsidR="008F19D1" w:rsidRPr="00B556BC" w:rsidRDefault="008F19D1" w:rsidP="008F19D1">
            <w:pPr>
              <w:jc w:val="center"/>
            </w:pPr>
            <w:r w:rsidRPr="00B556BC">
              <w:t>0,0</w:t>
            </w:r>
          </w:p>
        </w:tc>
      </w:tr>
      <w:tr w:rsidR="008F19D1" w:rsidRPr="00B556BC" w:rsidTr="00C37777">
        <w:trPr>
          <w:trHeight w:val="320"/>
        </w:trPr>
        <w:tc>
          <w:tcPr>
            <w:tcW w:w="696" w:type="dxa"/>
            <w:tcBorders>
              <w:top w:val="single" w:sz="4" w:space="0" w:color="auto"/>
              <w:left w:val="single" w:sz="4" w:space="0" w:color="auto"/>
              <w:bottom w:val="single" w:sz="4" w:space="0" w:color="auto"/>
              <w:right w:val="single" w:sz="4" w:space="0" w:color="auto"/>
            </w:tcBorders>
          </w:tcPr>
          <w:p w:rsidR="008F19D1" w:rsidRPr="00B556BC" w:rsidRDefault="008F19D1" w:rsidP="00C37777">
            <w:pPr>
              <w:widowControl w:val="0"/>
              <w:rPr>
                <w:bCs/>
              </w:rPr>
            </w:pPr>
          </w:p>
        </w:tc>
        <w:tc>
          <w:tcPr>
            <w:tcW w:w="4266" w:type="dxa"/>
            <w:tcBorders>
              <w:top w:val="single" w:sz="4" w:space="0" w:color="auto"/>
              <w:left w:val="single" w:sz="4" w:space="0" w:color="auto"/>
              <w:bottom w:val="single" w:sz="4" w:space="0" w:color="auto"/>
              <w:right w:val="single" w:sz="4" w:space="0" w:color="auto"/>
            </w:tcBorders>
          </w:tcPr>
          <w:p w:rsidR="008F19D1" w:rsidRPr="00B556BC" w:rsidRDefault="008F19D1" w:rsidP="00C37777">
            <w:pPr>
              <w:widowControl w:val="0"/>
              <w:ind w:left="1377"/>
              <w:rPr>
                <w:bCs/>
              </w:rPr>
            </w:pPr>
            <w:r w:rsidRPr="00B556BC">
              <w:rPr>
                <w:bCs/>
              </w:rPr>
              <w:t>И Т О Г О:</w:t>
            </w:r>
          </w:p>
        </w:tc>
        <w:tc>
          <w:tcPr>
            <w:tcW w:w="1417" w:type="dxa"/>
            <w:tcBorders>
              <w:top w:val="single" w:sz="4" w:space="0" w:color="auto"/>
              <w:left w:val="single" w:sz="4" w:space="0" w:color="auto"/>
              <w:bottom w:val="single" w:sz="4" w:space="0" w:color="auto"/>
              <w:right w:val="single" w:sz="4" w:space="0" w:color="auto"/>
            </w:tcBorders>
          </w:tcPr>
          <w:p w:rsidR="008F19D1" w:rsidRPr="00B556BC" w:rsidRDefault="008F19D1" w:rsidP="00A84FA8">
            <w:pPr>
              <w:widowControl w:val="0"/>
              <w:jc w:val="center"/>
              <w:rPr>
                <w:bCs/>
              </w:rPr>
            </w:pPr>
            <w:r w:rsidRPr="00B556BC">
              <w:rPr>
                <w:bCs/>
              </w:rPr>
              <w:t>38,5</w:t>
            </w:r>
          </w:p>
        </w:tc>
        <w:tc>
          <w:tcPr>
            <w:tcW w:w="1418" w:type="dxa"/>
            <w:tcBorders>
              <w:top w:val="single" w:sz="4" w:space="0" w:color="auto"/>
              <w:left w:val="single" w:sz="4" w:space="0" w:color="auto"/>
              <w:bottom w:val="single" w:sz="4" w:space="0" w:color="auto"/>
              <w:right w:val="single" w:sz="4" w:space="0" w:color="auto"/>
            </w:tcBorders>
          </w:tcPr>
          <w:p w:rsidR="008F19D1" w:rsidRPr="00B556BC" w:rsidRDefault="008F19D1" w:rsidP="008F19D1">
            <w:pPr>
              <w:widowControl w:val="0"/>
              <w:jc w:val="center"/>
              <w:rPr>
                <w:bCs/>
              </w:rPr>
            </w:pPr>
            <w:r w:rsidRPr="00B556BC">
              <w:rPr>
                <w:bCs/>
              </w:rPr>
              <w:t>38,5</w:t>
            </w:r>
          </w:p>
        </w:tc>
        <w:tc>
          <w:tcPr>
            <w:tcW w:w="1417" w:type="dxa"/>
            <w:tcBorders>
              <w:top w:val="single" w:sz="4" w:space="0" w:color="auto"/>
              <w:left w:val="single" w:sz="4" w:space="0" w:color="auto"/>
              <w:bottom w:val="single" w:sz="4" w:space="0" w:color="auto"/>
              <w:right w:val="single" w:sz="4" w:space="0" w:color="auto"/>
            </w:tcBorders>
          </w:tcPr>
          <w:p w:rsidR="008F19D1" w:rsidRPr="00B556BC" w:rsidRDefault="008F19D1" w:rsidP="008F19D1">
            <w:pPr>
              <w:widowControl w:val="0"/>
              <w:jc w:val="center"/>
              <w:rPr>
                <w:bCs/>
              </w:rPr>
            </w:pPr>
            <w:r w:rsidRPr="00B556BC">
              <w:rPr>
                <w:bCs/>
              </w:rPr>
              <w:t>38,5</w:t>
            </w:r>
          </w:p>
        </w:tc>
      </w:tr>
    </w:tbl>
    <w:p w:rsidR="00AF381A" w:rsidRPr="00B556BC" w:rsidRDefault="00AF381A" w:rsidP="00AF381A">
      <w:pPr>
        <w:autoSpaceDE w:val="0"/>
        <w:autoSpaceDN w:val="0"/>
        <w:adjustRightInd w:val="0"/>
        <w:ind w:left="5103"/>
        <w:rPr>
          <w:bCs/>
          <w:color w:val="000000"/>
        </w:rPr>
      </w:pPr>
      <w:r w:rsidRPr="00B556BC">
        <w:br w:type="page"/>
      </w:r>
      <w:r w:rsidRPr="00B556BC">
        <w:rPr>
          <w:bCs/>
          <w:color w:val="000000"/>
        </w:rPr>
        <w:lastRenderedPageBreak/>
        <w:t xml:space="preserve">Приложение  № </w:t>
      </w:r>
      <w:r w:rsidR="006F1E2D" w:rsidRPr="00B556BC">
        <w:rPr>
          <w:bCs/>
          <w:color w:val="000000"/>
        </w:rPr>
        <w:t>9</w:t>
      </w:r>
    </w:p>
    <w:p w:rsidR="00AF381A" w:rsidRPr="00B556BC" w:rsidRDefault="00AF381A" w:rsidP="00AF381A">
      <w:pPr>
        <w:autoSpaceDE w:val="0"/>
        <w:autoSpaceDN w:val="0"/>
        <w:adjustRightInd w:val="0"/>
        <w:ind w:left="5103"/>
        <w:rPr>
          <w:bCs/>
          <w:color w:val="000000"/>
        </w:rPr>
      </w:pPr>
      <w:r w:rsidRPr="00B556BC">
        <w:rPr>
          <w:bCs/>
          <w:color w:val="000000"/>
        </w:rPr>
        <w:t xml:space="preserve">к  решению Совета народных депутатов </w:t>
      </w:r>
    </w:p>
    <w:p w:rsidR="00AF381A" w:rsidRPr="00B556BC" w:rsidRDefault="00AF381A" w:rsidP="00AF381A">
      <w:pPr>
        <w:autoSpaceDE w:val="0"/>
        <w:autoSpaceDN w:val="0"/>
        <w:adjustRightInd w:val="0"/>
        <w:ind w:left="5103"/>
        <w:rPr>
          <w:bCs/>
          <w:color w:val="000000"/>
        </w:rPr>
      </w:pPr>
      <w:r w:rsidRPr="00B556BC">
        <w:rPr>
          <w:bCs/>
          <w:color w:val="000000"/>
        </w:rPr>
        <w:t xml:space="preserve">Ольховатского </w:t>
      </w:r>
      <w:proofErr w:type="gramStart"/>
      <w:r w:rsidRPr="00B556BC">
        <w:rPr>
          <w:bCs/>
          <w:color w:val="000000"/>
        </w:rPr>
        <w:t>муниципального</w:t>
      </w:r>
      <w:proofErr w:type="gramEnd"/>
      <w:r w:rsidRPr="00B556BC">
        <w:rPr>
          <w:bCs/>
          <w:color w:val="000000"/>
        </w:rPr>
        <w:t xml:space="preserve"> района Воронежской области </w:t>
      </w:r>
    </w:p>
    <w:p w:rsidR="00655A45" w:rsidRPr="008966BC" w:rsidRDefault="00655A45" w:rsidP="00655A45">
      <w:pPr>
        <w:autoSpaceDE w:val="0"/>
        <w:autoSpaceDN w:val="0"/>
        <w:adjustRightInd w:val="0"/>
        <w:ind w:left="5073"/>
        <w:rPr>
          <w:bCs/>
          <w:color w:val="000000"/>
        </w:rPr>
      </w:pPr>
      <w:r w:rsidRPr="008966BC">
        <w:rPr>
          <w:bCs/>
          <w:color w:val="000000"/>
        </w:rPr>
        <w:t xml:space="preserve">от </w:t>
      </w:r>
      <w:r>
        <w:rPr>
          <w:bCs/>
          <w:color w:val="000000"/>
        </w:rPr>
        <w:t xml:space="preserve"> </w:t>
      </w:r>
      <w:r w:rsidR="003F5F16">
        <w:rPr>
          <w:bCs/>
          <w:color w:val="000000"/>
        </w:rPr>
        <w:t>21 декабря</w:t>
      </w:r>
      <w:r w:rsidRPr="002948AF">
        <w:rPr>
          <w:bCs/>
          <w:color w:val="000000"/>
        </w:rPr>
        <w:t xml:space="preserve"> 202</w:t>
      </w:r>
      <w:r>
        <w:rPr>
          <w:bCs/>
          <w:color w:val="000000"/>
        </w:rPr>
        <w:t>3</w:t>
      </w:r>
      <w:r w:rsidRPr="002948AF">
        <w:rPr>
          <w:bCs/>
          <w:color w:val="000000"/>
        </w:rPr>
        <w:t xml:space="preserve"> года</w:t>
      </w:r>
      <w:r w:rsidRPr="008966BC">
        <w:rPr>
          <w:bCs/>
          <w:color w:val="000000"/>
        </w:rPr>
        <w:t xml:space="preserve"> №</w:t>
      </w:r>
      <w:r w:rsidR="003F5F16">
        <w:rPr>
          <w:bCs/>
          <w:color w:val="000000"/>
        </w:rPr>
        <w:t xml:space="preserve"> 54</w:t>
      </w:r>
    </w:p>
    <w:p w:rsidR="00AF381A" w:rsidRPr="00B556BC" w:rsidRDefault="00AF381A" w:rsidP="00AF381A">
      <w:pPr>
        <w:autoSpaceDE w:val="0"/>
        <w:autoSpaceDN w:val="0"/>
        <w:adjustRightInd w:val="0"/>
        <w:ind w:left="5103"/>
      </w:pPr>
    </w:p>
    <w:p w:rsidR="00AF381A" w:rsidRPr="00B556BC" w:rsidRDefault="00AF381A" w:rsidP="00AF381A">
      <w:pPr>
        <w:pStyle w:val="ConsPlusNonformat"/>
        <w:jc w:val="center"/>
        <w:rPr>
          <w:rFonts w:ascii="Times New Roman" w:hAnsi="Times New Roman" w:cs="Times New Roman"/>
          <w:sz w:val="24"/>
          <w:szCs w:val="24"/>
        </w:rPr>
      </w:pPr>
    </w:p>
    <w:p w:rsidR="0022067C" w:rsidRPr="00B556BC" w:rsidRDefault="0022067C" w:rsidP="0022067C">
      <w:pPr>
        <w:widowControl w:val="0"/>
        <w:jc w:val="center"/>
        <w:rPr>
          <w:bCs/>
          <w:color w:val="000000"/>
        </w:rPr>
      </w:pPr>
      <w:proofErr w:type="gramStart"/>
      <w:r w:rsidRPr="00B556BC">
        <w:t xml:space="preserve">Распределение иных межбюджетных трансфертов бюджетам поселений Ольховатского муниципального района Воронежской области по передаваемым полномочиям из бюджета Ольховатского муниципального района Воронежской области бюджетам сельских поселений Ольховатского муниципального района Воронежской области (за счет доходов от акцизов) </w:t>
      </w:r>
      <w:r w:rsidRPr="00B556BC">
        <w:rPr>
          <w:bCs/>
        </w:rPr>
        <w:t>на</w:t>
      </w:r>
      <w:r w:rsidRPr="00B556BC">
        <w:rPr>
          <w:bCs/>
          <w:color w:val="000000"/>
        </w:rPr>
        <w:t xml:space="preserve"> 2024 год и на плановый период 2025 и 2026 годов</w:t>
      </w:r>
      <w:proofErr w:type="gramEnd"/>
    </w:p>
    <w:p w:rsidR="0022067C" w:rsidRPr="00B556BC" w:rsidRDefault="0022067C" w:rsidP="0022067C">
      <w:pPr>
        <w:widowControl w:val="0"/>
        <w:jc w:val="center"/>
      </w:pPr>
    </w:p>
    <w:p w:rsidR="0022067C" w:rsidRPr="00C8158A" w:rsidRDefault="0022067C" w:rsidP="0022067C">
      <w:pPr>
        <w:widowControl w:val="0"/>
        <w:jc w:val="right"/>
      </w:pPr>
      <w:r w:rsidRPr="00B556BC">
        <w:t>Сумма тыс</w:t>
      </w:r>
      <w:proofErr w:type="gramStart"/>
      <w:r w:rsidRPr="00B556BC">
        <w:t>.</w:t>
      </w:r>
      <w:r w:rsidRPr="00C8158A">
        <w:t>р</w:t>
      </w:r>
      <w:proofErr w:type="gramEnd"/>
      <w:r w:rsidRPr="00C8158A">
        <w:t>ублей</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696"/>
        <w:gridCol w:w="4691"/>
        <w:gridCol w:w="1417"/>
        <w:gridCol w:w="1418"/>
        <w:gridCol w:w="1417"/>
      </w:tblGrid>
      <w:tr w:rsidR="0022067C" w:rsidRPr="00C8158A" w:rsidTr="0022067C">
        <w:trPr>
          <w:trHeight w:val="220"/>
        </w:trPr>
        <w:tc>
          <w:tcPr>
            <w:tcW w:w="696" w:type="dxa"/>
            <w:tcBorders>
              <w:left w:val="single" w:sz="4" w:space="0" w:color="auto"/>
              <w:bottom w:val="single" w:sz="4" w:space="0" w:color="auto"/>
              <w:right w:val="single" w:sz="4" w:space="0" w:color="auto"/>
            </w:tcBorders>
          </w:tcPr>
          <w:p w:rsidR="0022067C" w:rsidRPr="00C8158A" w:rsidRDefault="0022067C" w:rsidP="0022067C">
            <w:pPr>
              <w:widowControl w:val="0"/>
              <w:rPr>
                <w:bCs/>
              </w:rPr>
            </w:pPr>
          </w:p>
        </w:tc>
        <w:tc>
          <w:tcPr>
            <w:tcW w:w="4691" w:type="dxa"/>
            <w:tcBorders>
              <w:left w:val="single" w:sz="4" w:space="0" w:color="auto"/>
              <w:bottom w:val="single" w:sz="4" w:space="0" w:color="auto"/>
              <w:right w:val="single" w:sz="4" w:space="0" w:color="auto"/>
            </w:tcBorders>
          </w:tcPr>
          <w:p w:rsidR="0022067C" w:rsidRPr="00C8158A" w:rsidRDefault="0022067C" w:rsidP="0022067C">
            <w:pPr>
              <w:widowControl w:val="0"/>
              <w:jc w:val="center"/>
              <w:rPr>
                <w:bCs/>
              </w:rPr>
            </w:pPr>
            <w:r w:rsidRPr="00C8158A">
              <w:t xml:space="preserve">Наименование  </w:t>
            </w:r>
            <w:proofErr w:type="gramStart"/>
            <w:r w:rsidRPr="00C8158A">
              <w:t>муниципального</w:t>
            </w:r>
            <w:proofErr w:type="gramEnd"/>
            <w:r w:rsidRPr="00C8158A">
              <w:t xml:space="preserve"> образования</w:t>
            </w:r>
          </w:p>
        </w:tc>
        <w:tc>
          <w:tcPr>
            <w:tcW w:w="1417" w:type="dxa"/>
            <w:tcBorders>
              <w:top w:val="single" w:sz="4" w:space="0" w:color="auto"/>
              <w:left w:val="single" w:sz="4" w:space="0" w:color="auto"/>
              <w:bottom w:val="single" w:sz="4" w:space="0" w:color="auto"/>
              <w:right w:val="single" w:sz="4" w:space="0" w:color="auto"/>
            </w:tcBorders>
          </w:tcPr>
          <w:p w:rsidR="0022067C" w:rsidRDefault="0022067C">
            <w:pPr>
              <w:widowControl w:val="0"/>
              <w:jc w:val="center"/>
              <w:rPr>
                <w:bCs/>
              </w:rPr>
            </w:pPr>
            <w:r>
              <w:rPr>
                <w:bCs/>
              </w:rPr>
              <w:t>2024 год</w:t>
            </w:r>
          </w:p>
        </w:tc>
        <w:tc>
          <w:tcPr>
            <w:tcW w:w="1418" w:type="dxa"/>
            <w:tcBorders>
              <w:top w:val="single" w:sz="4" w:space="0" w:color="auto"/>
              <w:left w:val="single" w:sz="4" w:space="0" w:color="auto"/>
              <w:bottom w:val="single" w:sz="4" w:space="0" w:color="auto"/>
              <w:right w:val="single" w:sz="4" w:space="0" w:color="auto"/>
            </w:tcBorders>
          </w:tcPr>
          <w:p w:rsidR="0022067C" w:rsidRDefault="0022067C">
            <w:pPr>
              <w:widowControl w:val="0"/>
              <w:jc w:val="center"/>
              <w:rPr>
                <w:bCs/>
              </w:rPr>
            </w:pPr>
            <w:r>
              <w:rPr>
                <w:bCs/>
              </w:rPr>
              <w:t>2025 год</w:t>
            </w:r>
          </w:p>
        </w:tc>
        <w:tc>
          <w:tcPr>
            <w:tcW w:w="1417" w:type="dxa"/>
            <w:tcBorders>
              <w:top w:val="single" w:sz="4" w:space="0" w:color="auto"/>
              <w:left w:val="single" w:sz="4" w:space="0" w:color="auto"/>
              <w:bottom w:val="single" w:sz="4" w:space="0" w:color="auto"/>
              <w:right w:val="single" w:sz="4" w:space="0" w:color="auto"/>
            </w:tcBorders>
          </w:tcPr>
          <w:p w:rsidR="0022067C" w:rsidRDefault="0022067C">
            <w:pPr>
              <w:widowControl w:val="0"/>
              <w:jc w:val="center"/>
              <w:rPr>
                <w:bCs/>
              </w:rPr>
            </w:pPr>
            <w:r>
              <w:rPr>
                <w:bCs/>
              </w:rPr>
              <w:t>2026 год</w:t>
            </w:r>
          </w:p>
        </w:tc>
      </w:tr>
      <w:tr w:rsidR="0022067C" w:rsidRPr="00C8158A" w:rsidTr="0022067C">
        <w:trPr>
          <w:trHeight w:val="285"/>
        </w:trPr>
        <w:tc>
          <w:tcPr>
            <w:tcW w:w="696" w:type="dxa"/>
            <w:tcBorders>
              <w:top w:val="single" w:sz="4" w:space="0" w:color="auto"/>
              <w:left w:val="single" w:sz="4" w:space="0" w:color="auto"/>
              <w:bottom w:val="single" w:sz="4" w:space="0" w:color="auto"/>
              <w:right w:val="single" w:sz="4" w:space="0" w:color="auto"/>
            </w:tcBorders>
          </w:tcPr>
          <w:p w:rsidR="0022067C" w:rsidRPr="00C8158A" w:rsidRDefault="0022067C" w:rsidP="0022067C">
            <w:pPr>
              <w:widowControl w:val="0"/>
              <w:rPr>
                <w:bCs/>
              </w:rPr>
            </w:pPr>
            <w:r w:rsidRPr="00C8158A">
              <w:rPr>
                <w:bCs/>
              </w:rPr>
              <w:t>1.</w:t>
            </w:r>
          </w:p>
        </w:tc>
        <w:tc>
          <w:tcPr>
            <w:tcW w:w="4691" w:type="dxa"/>
            <w:tcBorders>
              <w:top w:val="single" w:sz="4" w:space="0" w:color="auto"/>
              <w:left w:val="single" w:sz="4" w:space="0" w:color="auto"/>
              <w:bottom w:val="single" w:sz="4" w:space="0" w:color="auto"/>
              <w:right w:val="single" w:sz="4" w:space="0" w:color="auto"/>
            </w:tcBorders>
          </w:tcPr>
          <w:p w:rsidR="0022067C" w:rsidRPr="00C8158A" w:rsidRDefault="0022067C" w:rsidP="0022067C">
            <w:pPr>
              <w:widowControl w:val="0"/>
              <w:rPr>
                <w:bCs/>
              </w:rPr>
            </w:pPr>
            <w:r w:rsidRPr="00C8158A">
              <w:rPr>
                <w:bCs/>
              </w:rPr>
              <w:t>Караяшниковское сельское поселение</w:t>
            </w:r>
          </w:p>
        </w:tc>
        <w:tc>
          <w:tcPr>
            <w:tcW w:w="1417" w:type="dxa"/>
            <w:tcBorders>
              <w:top w:val="single" w:sz="4" w:space="0" w:color="auto"/>
              <w:left w:val="single" w:sz="4" w:space="0" w:color="auto"/>
              <w:bottom w:val="single" w:sz="4" w:space="0" w:color="auto"/>
              <w:right w:val="single" w:sz="4" w:space="0" w:color="auto"/>
            </w:tcBorders>
          </w:tcPr>
          <w:p w:rsidR="0022067C" w:rsidRPr="00C8158A" w:rsidRDefault="0022067C" w:rsidP="0022067C">
            <w:pPr>
              <w:widowControl w:val="0"/>
              <w:jc w:val="center"/>
              <w:rPr>
                <w:bCs/>
              </w:rPr>
            </w:pPr>
            <w:r>
              <w:rPr>
                <w:bCs/>
              </w:rPr>
              <w:t>2071,0</w:t>
            </w:r>
          </w:p>
        </w:tc>
        <w:tc>
          <w:tcPr>
            <w:tcW w:w="1418" w:type="dxa"/>
            <w:tcBorders>
              <w:top w:val="single" w:sz="4" w:space="0" w:color="auto"/>
              <w:left w:val="single" w:sz="4" w:space="0" w:color="auto"/>
              <w:bottom w:val="single" w:sz="4" w:space="0" w:color="auto"/>
              <w:right w:val="single" w:sz="4" w:space="0" w:color="auto"/>
            </w:tcBorders>
          </w:tcPr>
          <w:p w:rsidR="0022067C" w:rsidRPr="00C8158A" w:rsidRDefault="0022067C" w:rsidP="0022067C">
            <w:pPr>
              <w:widowControl w:val="0"/>
              <w:jc w:val="center"/>
              <w:rPr>
                <w:bCs/>
              </w:rPr>
            </w:pPr>
            <w:r>
              <w:rPr>
                <w:bCs/>
              </w:rPr>
              <w:t>2258,0</w:t>
            </w:r>
          </w:p>
        </w:tc>
        <w:tc>
          <w:tcPr>
            <w:tcW w:w="1417" w:type="dxa"/>
            <w:tcBorders>
              <w:top w:val="single" w:sz="4" w:space="0" w:color="auto"/>
              <w:left w:val="single" w:sz="4" w:space="0" w:color="auto"/>
              <w:bottom w:val="single" w:sz="4" w:space="0" w:color="auto"/>
              <w:right w:val="single" w:sz="4" w:space="0" w:color="auto"/>
            </w:tcBorders>
          </w:tcPr>
          <w:p w:rsidR="0022067C" w:rsidRPr="00C8158A" w:rsidRDefault="0022067C" w:rsidP="0022067C">
            <w:pPr>
              <w:widowControl w:val="0"/>
              <w:jc w:val="center"/>
              <w:rPr>
                <w:bCs/>
              </w:rPr>
            </w:pPr>
            <w:r>
              <w:rPr>
                <w:bCs/>
              </w:rPr>
              <w:t>2304,0</w:t>
            </w:r>
          </w:p>
        </w:tc>
      </w:tr>
      <w:tr w:rsidR="0022067C" w:rsidRPr="00C8158A" w:rsidTr="0022067C">
        <w:trPr>
          <w:trHeight w:val="303"/>
        </w:trPr>
        <w:tc>
          <w:tcPr>
            <w:tcW w:w="696" w:type="dxa"/>
            <w:tcBorders>
              <w:top w:val="single" w:sz="4" w:space="0" w:color="auto"/>
              <w:left w:val="single" w:sz="4" w:space="0" w:color="auto"/>
              <w:bottom w:val="single" w:sz="4" w:space="0" w:color="auto"/>
              <w:right w:val="single" w:sz="4" w:space="0" w:color="auto"/>
            </w:tcBorders>
          </w:tcPr>
          <w:p w:rsidR="0022067C" w:rsidRPr="00C8158A" w:rsidRDefault="0022067C" w:rsidP="0022067C">
            <w:pPr>
              <w:widowControl w:val="0"/>
              <w:rPr>
                <w:bCs/>
              </w:rPr>
            </w:pPr>
            <w:r w:rsidRPr="00C8158A">
              <w:rPr>
                <w:bCs/>
              </w:rPr>
              <w:t>2.</w:t>
            </w:r>
          </w:p>
        </w:tc>
        <w:tc>
          <w:tcPr>
            <w:tcW w:w="4691" w:type="dxa"/>
            <w:tcBorders>
              <w:top w:val="single" w:sz="4" w:space="0" w:color="auto"/>
              <w:left w:val="single" w:sz="4" w:space="0" w:color="auto"/>
              <w:bottom w:val="single" w:sz="4" w:space="0" w:color="auto"/>
              <w:right w:val="single" w:sz="4" w:space="0" w:color="auto"/>
            </w:tcBorders>
          </w:tcPr>
          <w:p w:rsidR="0022067C" w:rsidRPr="00C8158A" w:rsidRDefault="0022067C" w:rsidP="0022067C">
            <w:pPr>
              <w:widowControl w:val="0"/>
              <w:rPr>
                <w:bCs/>
              </w:rPr>
            </w:pPr>
            <w:r w:rsidRPr="00C8158A">
              <w:rPr>
                <w:bCs/>
              </w:rPr>
              <w:t xml:space="preserve">Копанянское сельское поселение </w:t>
            </w:r>
          </w:p>
        </w:tc>
        <w:tc>
          <w:tcPr>
            <w:tcW w:w="1417" w:type="dxa"/>
            <w:tcBorders>
              <w:top w:val="single" w:sz="4" w:space="0" w:color="auto"/>
              <w:left w:val="single" w:sz="4" w:space="0" w:color="auto"/>
              <w:bottom w:val="single" w:sz="4" w:space="0" w:color="auto"/>
              <w:right w:val="single" w:sz="4" w:space="0" w:color="auto"/>
            </w:tcBorders>
          </w:tcPr>
          <w:p w:rsidR="0022067C" w:rsidRPr="00C8158A" w:rsidRDefault="0022067C" w:rsidP="0022067C">
            <w:pPr>
              <w:widowControl w:val="0"/>
              <w:jc w:val="center"/>
              <w:rPr>
                <w:bCs/>
              </w:rPr>
            </w:pPr>
            <w:r>
              <w:rPr>
                <w:bCs/>
              </w:rPr>
              <w:t>1151,0</w:t>
            </w:r>
          </w:p>
        </w:tc>
        <w:tc>
          <w:tcPr>
            <w:tcW w:w="1418" w:type="dxa"/>
            <w:tcBorders>
              <w:top w:val="single" w:sz="4" w:space="0" w:color="auto"/>
              <w:left w:val="single" w:sz="4" w:space="0" w:color="auto"/>
              <w:bottom w:val="single" w:sz="4" w:space="0" w:color="auto"/>
              <w:right w:val="single" w:sz="4" w:space="0" w:color="auto"/>
            </w:tcBorders>
          </w:tcPr>
          <w:p w:rsidR="0022067C" w:rsidRPr="00C8158A" w:rsidRDefault="0022067C" w:rsidP="0022067C">
            <w:pPr>
              <w:widowControl w:val="0"/>
              <w:jc w:val="center"/>
              <w:rPr>
                <w:bCs/>
              </w:rPr>
            </w:pPr>
            <w:r>
              <w:rPr>
                <w:bCs/>
              </w:rPr>
              <w:t>1255,0</w:t>
            </w:r>
          </w:p>
        </w:tc>
        <w:tc>
          <w:tcPr>
            <w:tcW w:w="1417" w:type="dxa"/>
            <w:tcBorders>
              <w:top w:val="single" w:sz="4" w:space="0" w:color="auto"/>
              <w:left w:val="single" w:sz="4" w:space="0" w:color="auto"/>
              <w:bottom w:val="single" w:sz="4" w:space="0" w:color="auto"/>
              <w:right w:val="single" w:sz="4" w:space="0" w:color="auto"/>
            </w:tcBorders>
          </w:tcPr>
          <w:p w:rsidR="0022067C" w:rsidRPr="00C8158A" w:rsidRDefault="0022067C" w:rsidP="0022067C">
            <w:pPr>
              <w:widowControl w:val="0"/>
              <w:jc w:val="center"/>
              <w:rPr>
                <w:bCs/>
              </w:rPr>
            </w:pPr>
            <w:r>
              <w:rPr>
                <w:bCs/>
              </w:rPr>
              <w:t>1281,0</w:t>
            </w:r>
          </w:p>
        </w:tc>
      </w:tr>
      <w:tr w:rsidR="0022067C" w:rsidRPr="00C8158A" w:rsidTr="0022067C">
        <w:trPr>
          <w:trHeight w:val="299"/>
        </w:trPr>
        <w:tc>
          <w:tcPr>
            <w:tcW w:w="696" w:type="dxa"/>
            <w:tcBorders>
              <w:top w:val="single" w:sz="4" w:space="0" w:color="auto"/>
              <w:left w:val="single" w:sz="4" w:space="0" w:color="auto"/>
              <w:bottom w:val="single" w:sz="4" w:space="0" w:color="auto"/>
              <w:right w:val="single" w:sz="4" w:space="0" w:color="auto"/>
            </w:tcBorders>
          </w:tcPr>
          <w:p w:rsidR="0022067C" w:rsidRPr="00C8158A" w:rsidRDefault="0022067C" w:rsidP="0022067C">
            <w:pPr>
              <w:widowControl w:val="0"/>
              <w:rPr>
                <w:bCs/>
              </w:rPr>
            </w:pPr>
            <w:r w:rsidRPr="00C8158A">
              <w:rPr>
                <w:bCs/>
              </w:rPr>
              <w:t>3.</w:t>
            </w:r>
          </w:p>
        </w:tc>
        <w:tc>
          <w:tcPr>
            <w:tcW w:w="4691" w:type="dxa"/>
            <w:tcBorders>
              <w:top w:val="single" w:sz="4" w:space="0" w:color="auto"/>
              <w:left w:val="single" w:sz="4" w:space="0" w:color="auto"/>
              <w:bottom w:val="single" w:sz="4" w:space="0" w:color="auto"/>
              <w:right w:val="single" w:sz="4" w:space="0" w:color="auto"/>
            </w:tcBorders>
          </w:tcPr>
          <w:p w:rsidR="0022067C" w:rsidRPr="00C8158A" w:rsidRDefault="0022067C" w:rsidP="0022067C">
            <w:pPr>
              <w:widowControl w:val="0"/>
              <w:rPr>
                <w:bCs/>
              </w:rPr>
            </w:pPr>
            <w:r w:rsidRPr="00C8158A">
              <w:rPr>
                <w:bCs/>
              </w:rPr>
              <w:t>Лисичанское сельское поселение</w:t>
            </w:r>
          </w:p>
        </w:tc>
        <w:tc>
          <w:tcPr>
            <w:tcW w:w="1417" w:type="dxa"/>
            <w:tcBorders>
              <w:top w:val="single" w:sz="4" w:space="0" w:color="auto"/>
              <w:left w:val="single" w:sz="4" w:space="0" w:color="auto"/>
              <w:bottom w:val="single" w:sz="4" w:space="0" w:color="auto"/>
              <w:right w:val="single" w:sz="4" w:space="0" w:color="auto"/>
            </w:tcBorders>
          </w:tcPr>
          <w:p w:rsidR="0022067C" w:rsidRPr="00C8158A" w:rsidRDefault="0022067C" w:rsidP="0022067C">
            <w:pPr>
              <w:widowControl w:val="0"/>
              <w:jc w:val="center"/>
              <w:rPr>
                <w:bCs/>
              </w:rPr>
            </w:pPr>
            <w:r>
              <w:rPr>
                <w:bCs/>
              </w:rPr>
              <w:t>708,0</w:t>
            </w:r>
          </w:p>
        </w:tc>
        <w:tc>
          <w:tcPr>
            <w:tcW w:w="1418" w:type="dxa"/>
            <w:tcBorders>
              <w:top w:val="single" w:sz="4" w:space="0" w:color="auto"/>
              <w:left w:val="single" w:sz="4" w:space="0" w:color="auto"/>
              <w:bottom w:val="single" w:sz="4" w:space="0" w:color="auto"/>
              <w:right w:val="single" w:sz="4" w:space="0" w:color="auto"/>
            </w:tcBorders>
          </w:tcPr>
          <w:p w:rsidR="0022067C" w:rsidRPr="00C8158A" w:rsidRDefault="0022067C" w:rsidP="0022067C">
            <w:pPr>
              <w:widowControl w:val="0"/>
              <w:jc w:val="center"/>
              <w:rPr>
                <w:bCs/>
              </w:rPr>
            </w:pPr>
            <w:r>
              <w:rPr>
                <w:bCs/>
              </w:rPr>
              <w:t>771,0</w:t>
            </w:r>
          </w:p>
        </w:tc>
        <w:tc>
          <w:tcPr>
            <w:tcW w:w="1417" w:type="dxa"/>
            <w:tcBorders>
              <w:top w:val="single" w:sz="4" w:space="0" w:color="auto"/>
              <w:left w:val="single" w:sz="4" w:space="0" w:color="auto"/>
              <w:bottom w:val="single" w:sz="4" w:space="0" w:color="auto"/>
              <w:right w:val="single" w:sz="4" w:space="0" w:color="auto"/>
            </w:tcBorders>
          </w:tcPr>
          <w:p w:rsidR="0022067C" w:rsidRPr="00C8158A" w:rsidRDefault="0022067C" w:rsidP="0022067C">
            <w:pPr>
              <w:widowControl w:val="0"/>
              <w:jc w:val="center"/>
              <w:rPr>
                <w:bCs/>
              </w:rPr>
            </w:pPr>
            <w:r>
              <w:rPr>
                <w:bCs/>
              </w:rPr>
              <w:t>787,0</w:t>
            </w:r>
          </w:p>
        </w:tc>
      </w:tr>
      <w:tr w:rsidR="0022067C" w:rsidRPr="00C8158A" w:rsidTr="0022067C">
        <w:trPr>
          <w:trHeight w:val="327"/>
        </w:trPr>
        <w:tc>
          <w:tcPr>
            <w:tcW w:w="696" w:type="dxa"/>
            <w:tcBorders>
              <w:top w:val="single" w:sz="4" w:space="0" w:color="auto"/>
              <w:left w:val="single" w:sz="4" w:space="0" w:color="auto"/>
              <w:bottom w:val="single" w:sz="4" w:space="0" w:color="auto"/>
              <w:right w:val="single" w:sz="4" w:space="0" w:color="auto"/>
            </w:tcBorders>
          </w:tcPr>
          <w:p w:rsidR="0022067C" w:rsidRPr="00C8158A" w:rsidRDefault="0022067C" w:rsidP="0022067C">
            <w:pPr>
              <w:widowControl w:val="0"/>
              <w:rPr>
                <w:bCs/>
              </w:rPr>
            </w:pPr>
            <w:r w:rsidRPr="00C8158A">
              <w:rPr>
                <w:bCs/>
              </w:rPr>
              <w:t>4.</w:t>
            </w:r>
          </w:p>
        </w:tc>
        <w:tc>
          <w:tcPr>
            <w:tcW w:w="4691" w:type="dxa"/>
            <w:tcBorders>
              <w:top w:val="single" w:sz="4" w:space="0" w:color="auto"/>
              <w:left w:val="single" w:sz="4" w:space="0" w:color="auto"/>
              <w:bottom w:val="single" w:sz="4" w:space="0" w:color="auto"/>
              <w:right w:val="single" w:sz="4" w:space="0" w:color="auto"/>
            </w:tcBorders>
          </w:tcPr>
          <w:p w:rsidR="0022067C" w:rsidRPr="00C8158A" w:rsidRDefault="0022067C" w:rsidP="0022067C">
            <w:pPr>
              <w:widowControl w:val="0"/>
              <w:rPr>
                <w:bCs/>
              </w:rPr>
            </w:pPr>
            <w:r w:rsidRPr="00C8158A">
              <w:rPr>
                <w:bCs/>
              </w:rPr>
              <w:t>Марьевское сельское поселение</w:t>
            </w:r>
          </w:p>
        </w:tc>
        <w:tc>
          <w:tcPr>
            <w:tcW w:w="1417" w:type="dxa"/>
            <w:tcBorders>
              <w:top w:val="single" w:sz="4" w:space="0" w:color="auto"/>
              <w:left w:val="single" w:sz="4" w:space="0" w:color="auto"/>
              <w:bottom w:val="single" w:sz="4" w:space="0" w:color="auto"/>
              <w:right w:val="single" w:sz="4" w:space="0" w:color="auto"/>
            </w:tcBorders>
          </w:tcPr>
          <w:p w:rsidR="0022067C" w:rsidRPr="00C8158A" w:rsidRDefault="0022067C" w:rsidP="0022067C">
            <w:pPr>
              <w:widowControl w:val="0"/>
              <w:jc w:val="center"/>
              <w:rPr>
                <w:bCs/>
              </w:rPr>
            </w:pPr>
            <w:r>
              <w:rPr>
                <w:bCs/>
              </w:rPr>
              <w:t>1961,0</w:t>
            </w:r>
          </w:p>
        </w:tc>
        <w:tc>
          <w:tcPr>
            <w:tcW w:w="1418" w:type="dxa"/>
            <w:tcBorders>
              <w:top w:val="single" w:sz="4" w:space="0" w:color="auto"/>
              <w:left w:val="single" w:sz="4" w:space="0" w:color="auto"/>
              <w:bottom w:val="single" w:sz="4" w:space="0" w:color="auto"/>
              <w:right w:val="single" w:sz="4" w:space="0" w:color="auto"/>
            </w:tcBorders>
          </w:tcPr>
          <w:p w:rsidR="0022067C" w:rsidRPr="00C8158A" w:rsidRDefault="0022067C" w:rsidP="0022067C">
            <w:pPr>
              <w:widowControl w:val="0"/>
              <w:jc w:val="center"/>
              <w:rPr>
                <w:bCs/>
              </w:rPr>
            </w:pPr>
            <w:r>
              <w:rPr>
                <w:bCs/>
              </w:rPr>
              <w:t>2138,0</w:t>
            </w:r>
          </w:p>
        </w:tc>
        <w:tc>
          <w:tcPr>
            <w:tcW w:w="1417" w:type="dxa"/>
            <w:tcBorders>
              <w:top w:val="single" w:sz="4" w:space="0" w:color="auto"/>
              <w:left w:val="single" w:sz="4" w:space="0" w:color="auto"/>
              <w:bottom w:val="single" w:sz="4" w:space="0" w:color="auto"/>
              <w:right w:val="single" w:sz="4" w:space="0" w:color="auto"/>
            </w:tcBorders>
          </w:tcPr>
          <w:p w:rsidR="0022067C" w:rsidRPr="00C8158A" w:rsidRDefault="0022067C" w:rsidP="0022067C">
            <w:pPr>
              <w:widowControl w:val="0"/>
              <w:jc w:val="center"/>
              <w:rPr>
                <w:bCs/>
              </w:rPr>
            </w:pPr>
            <w:r>
              <w:rPr>
                <w:bCs/>
              </w:rPr>
              <w:t>2181,0</w:t>
            </w:r>
          </w:p>
        </w:tc>
      </w:tr>
      <w:tr w:rsidR="0022067C" w:rsidRPr="00C8158A" w:rsidTr="0022067C">
        <w:trPr>
          <w:trHeight w:val="340"/>
        </w:trPr>
        <w:tc>
          <w:tcPr>
            <w:tcW w:w="696" w:type="dxa"/>
            <w:tcBorders>
              <w:top w:val="single" w:sz="4" w:space="0" w:color="auto"/>
              <w:left w:val="single" w:sz="4" w:space="0" w:color="auto"/>
              <w:bottom w:val="single" w:sz="4" w:space="0" w:color="auto"/>
              <w:right w:val="single" w:sz="4" w:space="0" w:color="auto"/>
            </w:tcBorders>
          </w:tcPr>
          <w:p w:rsidR="0022067C" w:rsidRPr="00C8158A" w:rsidRDefault="0022067C" w:rsidP="0022067C">
            <w:pPr>
              <w:widowControl w:val="0"/>
              <w:rPr>
                <w:bCs/>
              </w:rPr>
            </w:pPr>
            <w:r w:rsidRPr="00C8158A">
              <w:rPr>
                <w:bCs/>
              </w:rPr>
              <w:t>5.</w:t>
            </w:r>
          </w:p>
        </w:tc>
        <w:tc>
          <w:tcPr>
            <w:tcW w:w="4691" w:type="dxa"/>
            <w:tcBorders>
              <w:top w:val="single" w:sz="4" w:space="0" w:color="auto"/>
              <w:left w:val="single" w:sz="4" w:space="0" w:color="auto"/>
              <w:bottom w:val="single" w:sz="4" w:space="0" w:color="auto"/>
              <w:right w:val="single" w:sz="4" w:space="0" w:color="auto"/>
            </w:tcBorders>
          </w:tcPr>
          <w:p w:rsidR="0022067C" w:rsidRPr="00C8158A" w:rsidRDefault="0022067C" w:rsidP="0022067C">
            <w:pPr>
              <w:widowControl w:val="0"/>
              <w:rPr>
                <w:bCs/>
              </w:rPr>
            </w:pPr>
            <w:r w:rsidRPr="00C8158A">
              <w:rPr>
                <w:bCs/>
              </w:rPr>
              <w:t>Новохарьковское сельское поселение</w:t>
            </w:r>
          </w:p>
        </w:tc>
        <w:tc>
          <w:tcPr>
            <w:tcW w:w="1417" w:type="dxa"/>
            <w:tcBorders>
              <w:top w:val="single" w:sz="4" w:space="0" w:color="auto"/>
              <w:left w:val="single" w:sz="4" w:space="0" w:color="auto"/>
              <w:bottom w:val="single" w:sz="4" w:space="0" w:color="auto"/>
              <w:right w:val="single" w:sz="4" w:space="0" w:color="auto"/>
            </w:tcBorders>
          </w:tcPr>
          <w:p w:rsidR="0022067C" w:rsidRPr="00C8158A" w:rsidRDefault="0022067C" w:rsidP="0022067C">
            <w:pPr>
              <w:widowControl w:val="0"/>
              <w:jc w:val="center"/>
              <w:rPr>
                <w:bCs/>
              </w:rPr>
            </w:pPr>
            <w:r>
              <w:rPr>
                <w:bCs/>
              </w:rPr>
              <w:t>805,0</w:t>
            </w:r>
          </w:p>
        </w:tc>
        <w:tc>
          <w:tcPr>
            <w:tcW w:w="1418" w:type="dxa"/>
            <w:tcBorders>
              <w:top w:val="single" w:sz="4" w:space="0" w:color="auto"/>
              <w:left w:val="single" w:sz="4" w:space="0" w:color="auto"/>
              <w:bottom w:val="single" w:sz="4" w:space="0" w:color="auto"/>
              <w:right w:val="single" w:sz="4" w:space="0" w:color="auto"/>
            </w:tcBorders>
          </w:tcPr>
          <w:p w:rsidR="0022067C" w:rsidRPr="00C8158A" w:rsidRDefault="0022067C" w:rsidP="0022067C">
            <w:pPr>
              <w:widowControl w:val="0"/>
              <w:jc w:val="center"/>
              <w:rPr>
                <w:bCs/>
              </w:rPr>
            </w:pPr>
            <w:r>
              <w:rPr>
                <w:bCs/>
              </w:rPr>
              <w:t>878,0</w:t>
            </w:r>
          </w:p>
        </w:tc>
        <w:tc>
          <w:tcPr>
            <w:tcW w:w="1417" w:type="dxa"/>
            <w:tcBorders>
              <w:top w:val="single" w:sz="4" w:space="0" w:color="auto"/>
              <w:left w:val="single" w:sz="4" w:space="0" w:color="auto"/>
              <w:bottom w:val="single" w:sz="4" w:space="0" w:color="auto"/>
              <w:right w:val="single" w:sz="4" w:space="0" w:color="auto"/>
            </w:tcBorders>
          </w:tcPr>
          <w:p w:rsidR="0022067C" w:rsidRPr="00C8158A" w:rsidRDefault="0022067C" w:rsidP="0022067C">
            <w:pPr>
              <w:widowControl w:val="0"/>
              <w:jc w:val="center"/>
              <w:rPr>
                <w:bCs/>
              </w:rPr>
            </w:pPr>
            <w:r>
              <w:rPr>
                <w:bCs/>
              </w:rPr>
              <w:t>896,0</w:t>
            </w:r>
          </w:p>
        </w:tc>
      </w:tr>
      <w:tr w:rsidR="0022067C" w:rsidRPr="00C8158A" w:rsidTr="0022067C">
        <w:trPr>
          <w:trHeight w:val="320"/>
        </w:trPr>
        <w:tc>
          <w:tcPr>
            <w:tcW w:w="696" w:type="dxa"/>
            <w:tcBorders>
              <w:top w:val="single" w:sz="4" w:space="0" w:color="auto"/>
              <w:left w:val="single" w:sz="4" w:space="0" w:color="auto"/>
              <w:bottom w:val="single" w:sz="4" w:space="0" w:color="auto"/>
              <w:right w:val="single" w:sz="4" w:space="0" w:color="auto"/>
            </w:tcBorders>
          </w:tcPr>
          <w:p w:rsidR="0022067C" w:rsidRPr="00C8158A" w:rsidRDefault="0022067C" w:rsidP="0022067C">
            <w:pPr>
              <w:widowControl w:val="0"/>
              <w:rPr>
                <w:bCs/>
              </w:rPr>
            </w:pPr>
            <w:r w:rsidRPr="00C8158A">
              <w:rPr>
                <w:bCs/>
              </w:rPr>
              <w:t>6.</w:t>
            </w:r>
          </w:p>
        </w:tc>
        <w:tc>
          <w:tcPr>
            <w:tcW w:w="4691" w:type="dxa"/>
            <w:tcBorders>
              <w:top w:val="single" w:sz="4" w:space="0" w:color="auto"/>
              <w:left w:val="single" w:sz="4" w:space="0" w:color="auto"/>
              <w:bottom w:val="single" w:sz="4" w:space="0" w:color="auto"/>
              <w:right w:val="single" w:sz="4" w:space="0" w:color="auto"/>
            </w:tcBorders>
          </w:tcPr>
          <w:p w:rsidR="0022067C" w:rsidRPr="00C8158A" w:rsidRDefault="0022067C" w:rsidP="0022067C">
            <w:pPr>
              <w:widowControl w:val="0"/>
              <w:rPr>
                <w:bCs/>
              </w:rPr>
            </w:pPr>
            <w:r w:rsidRPr="00C8158A">
              <w:rPr>
                <w:bCs/>
              </w:rPr>
              <w:t>Степнянское сельское поселение</w:t>
            </w:r>
          </w:p>
        </w:tc>
        <w:tc>
          <w:tcPr>
            <w:tcW w:w="1417" w:type="dxa"/>
            <w:tcBorders>
              <w:top w:val="single" w:sz="4" w:space="0" w:color="auto"/>
              <w:left w:val="single" w:sz="4" w:space="0" w:color="auto"/>
              <w:bottom w:val="single" w:sz="4" w:space="0" w:color="auto"/>
              <w:right w:val="single" w:sz="4" w:space="0" w:color="auto"/>
            </w:tcBorders>
          </w:tcPr>
          <w:p w:rsidR="0022067C" w:rsidRPr="00C8158A" w:rsidRDefault="0022067C" w:rsidP="0022067C">
            <w:pPr>
              <w:widowControl w:val="0"/>
              <w:jc w:val="center"/>
              <w:rPr>
                <w:bCs/>
              </w:rPr>
            </w:pPr>
            <w:r>
              <w:rPr>
                <w:bCs/>
              </w:rPr>
              <w:t>896,0</w:t>
            </w:r>
          </w:p>
        </w:tc>
        <w:tc>
          <w:tcPr>
            <w:tcW w:w="1418" w:type="dxa"/>
            <w:tcBorders>
              <w:top w:val="single" w:sz="4" w:space="0" w:color="auto"/>
              <w:left w:val="single" w:sz="4" w:space="0" w:color="auto"/>
              <w:bottom w:val="single" w:sz="4" w:space="0" w:color="auto"/>
              <w:right w:val="single" w:sz="4" w:space="0" w:color="auto"/>
            </w:tcBorders>
          </w:tcPr>
          <w:p w:rsidR="0022067C" w:rsidRPr="00C8158A" w:rsidRDefault="0022067C" w:rsidP="0022067C">
            <w:pPr>
              <w:widowControl w:val="0"/>
              <w:jc w:val="center"/>
              <w:rPr>
                <w:bCs/>
              </w:rPr>
            </w:pPr>
            <w:r>
              <w:rPr>
                <w:bCs/>
              </w:rPr>
              <w:t>975,0</w:t>
            </w:r>
          </w:p>
        </w:tc>
        <w:tc>
          <w:tcPr>
            <w:tcW w:w="1417" w:type="dxa"/>
            <w:tcBorders>
              <w:top w:val="single" w:sz="4" w:space="0" w:color="auto"/>
              <w:left w:val="single" w:sz="4" w:space="0" w:color="auto"/>
              <w:bottom w:val="single" w:sz="4" w:space="0" w:color="auto"/>
              <w:right w:val="single" w:sz="4" w:space="0" w:color="auto"/>
            </w:tcBorders>
          </w:tcPr>
          <w:p w:rsidR="0022067C" w:rsidRPr="00C8158A" w:rsidRDefault="0022067C" w:rsidP="0022067C">
            <w:pPr>
              <w:widowControl w:val="0"/>
              <w:jc w:val="center"/>
              <w:rPr>
                <w:bCs/>
              </w:rPr>
            </w:pPr>
            <w:r>
              <w:rPr>
                <w:bCs/>
              </w:rPr>
              <w:t>996,0</w:t>
            </w:r>
          </w:p>
        </w:tc>
      </w:tr>
      <w:tr w:rsidR="0022067C" w:rsidRPr="00C8158A" w:rsidTr="0022067C">
        <w:trPr>
          <w:trHeight w:val="320"/>
        </w:trPr>
        <w:tc>
          <w:tcPr>
            <w:tcW w:w="696" w:type="dxa"/>
            <w:tcBorders>
              <w:top w:val="single" w:sz="4" w:space="0" w:color="auto"/>
              <w:left w:val="single" w:sz="4" w:space="0" w:color="auto"/>
              <w:bottom w:val="single" w:sz="4" w:space="0" w:color="auto"/>
              <w:right w:val="single" w:sz="4" w:space="0" w:color="auto"/>
            </w:tcBorders>
          </w:tcPr>
          <w:p w:rsidR="0022067C" w:rsidRPr="00C8158A" w:rsidRDefault="0022067C" w:rsidP="0022067C">
            <w:pPr>
              <w:widowControl w:val="0"/>
              <w:rPr>
                <w:bCs/>
              </w:rPr>
            </w:pPr>
            <w:r w:rsidRPr="00C8158A">
              <w:rPr>
                <w:bCs/>
              </w:rPr>
              <w:t>7.</w:t>
            </w:r>
          </w:p>
        </w:tc>
        <w:tc>
          <w:tcPr>
            <w:tcW w:w="4691" w:type="dxa"/>
            <w:tcBorders>
              <w:top w:val="single" w:sz="4" w:space="0" w:color="auto"/>
              <w:left w:val="single" w:sz="4" w:space="0" w:color="auto"/>
              <w:bottom w:val="single" w:sz="4" w:space="0" w:color="auto"/>
              <w:right w:val="single" w:sz="4" w:space="0" w:color="auto"/>
            </w:tcBorders>
          </w:tcPr>
          <w:p w:rsidR="0022067C" w:rsidRPr="00C8158A" w:rsidRDefault="0022067C" w:rsidP="0022067C">
            <w:pPr>
              <w:widowControl w:val="0"/>
              <w:rPr>
                <w:bCs/>
              </w:rPr>
            </w:pPr>
            <w:r w:rsidRPr="00C8158A">
              <w:rPr>
                <w:bCs/>
              </w:rPr>
              <w:t>Шапошниковское сельское поселение</w:t>
            </w:r>
          </w:p>
        </w:tc>
        <w:tc>
          <w:tcPr>
            <w:tcW w:w="1417" w:type="dxa"/>
            <w:tcBorders>
              <w:top w:val="single" w:sz="4" w:space="0" w:color="auto"/>
              <w:left w:val="single" w:sz="4" w:space="0" w:color="auto"/>
              <w:bottom w:val="single" w:sz="4" w:space="0" w:color="auto"/>
              <w:right w:val="single" w:sz="4" w:space="0" w:color="auto"/>
            </w:tcBorders>
          </w:tcPr>
          <w:p w:rsidR="0022067C" w:rsidRPr="00C8158A" w:rsidRDefault="0022067C" w:rsidP="0022067C">
            <w:pPr>
              <w:widowControl w:val="0"/>
              <w:jc w:val="center"/>
              <w:rPr>
                <w:bCs/>
              </w:rPr>
            </w:pPr>
            <w:r>
              <w:rPr>
                <w:bCs/>
              </w:rPr>
              <w:t>919,0</w:t>
            </w:r>
          </w:p>
        </w:tc>
        <w:tc>
          <w:tcPr>
            <w:tcW w:w="1418" w:type="dxa"/>
            <w:tcBorders>
              <w:top w:val="single" w:sz="4" w:space="0" w:color="auto"/>
              <w:left w:val="single" w:sz="4" w:space="0" w:color="auto"/>
              <w:bottom w:val="single" w:sz="4" w:space="0" w:color="auto"/>
              <w:right w:val="single" w:sz="4" w:space="0" w:color="auto"/>
            </w:tcBorders>
          </w:tcPr>
          <w:p w:rsidR="0022067C" w:rsidRPr="00C8158A" w:rsidRDefault="0022067C" w:rsidP="0022067C">
            <w:pPr>
              <w:widowControl w:val="0"/>
              <w:jc w:val="center"/>
              <w:rPr>
                <w:bCs/>
              </w:rPr>
            </w:pPr>
            <w:r>
              <w:rPr>
                <w:bCs/>
              </w:rPr>
              <w:t>1002,0</w:t>
            </w:r>
          </w:p>
        </w:tc>
        <w:tc>
          <w:tcPr>
            <w:tcW w:w="1417" w:type="dxa"/>
            <w:tcBorders>
              <w:top w:val="single" w:sz="4" w:space="0" w:color="auto"/>
              <w:left w:val="single" w:sz="4" w:space="0" w:color="auto"/>
              <w:bottom w:val="single" w:sz="4" w:space="0" w:color="auto"/>
              <w:right w:val="single" w:sz="4" w:space="0" w:color="auto"/>
            </w:tcBorders>
          </w:tcPr>
          <w:p w:rsidR="0022067C" w:rsidRPr="00C8158A" w:rsidRDefault="0022067C" w:rsidP="0022067C">
            <w:pPr>
              <w:widowControl w:val="0"/>
              <w:jc w:val="center"/>
              <w:rPr>
                <w:bCs/>
              </w:rPr>
            </w:pPr>
            <w:r>
              <w:rPr>
                <w:bCs/>
              </w:rPr>
              <w:t>1023,0</w:t>
            </w:r>
          </w:p>
        </w:tc>
      </w:tr>
      <w:tr w:rsidR="0022067C" w:rsidRPr="00C8158A" w:rsidTr="0022067C">
        <w:trPr>
          <w:trHeight w:val="320"/>
        </w:trPr>
        <w:tc>
          <w:tcPr>
            <w:tcW w:w="696" w:type="dxa"/>
            <w:tcBorders>
              <w:top w:val="single" w:sz="4" w:space="0" w:color="auto"/>
              <w:left w:val="single" w:sz="4" w:space="0" w:color="auto"/>
              <w:bottom w:val="single" w:sz="4" w:space="0" w:color="auto"/>
              <w:right w:val="single" w:sz="4" w:space="0" w:color="auto"/>
            </w:tcBorders>
          </w:tcPr>
          <w:p w:rsidR="0022067C" w:rsidRPr="00C8158A" w:rsidRDefault="0022067C" w:rsidP="0022067C">
            <w:pPr>
              <w:widowControl w:val="0"/>
              <w:rPr>
                <w:bCs/>
              </w:rPr>
            </w:pPr>
          </w:p>
        </w:tc>
        <w:tc>
          <w:tcPr>
            <w:tcW w:w="4691" w:type="dxa"/>
            <w:tcBorders>
              <w:top w:val="single" w:sz="4" w:space="0" w:color="auto"/>
              <w:left w:val="single" w:sz="4" w:space="0" w:color="auto"/>
              <w:bottom w:val="single" w:sz="4" w:space="0" w:color="auto"/>
              <w:right w:val="single" w:sz="4" w:space="0" w:color="auto"/>
            </w:tcBorders>
          </w:tcPr>
          <w:p w:rsidR="0022067C" w:rsidRPr="00C8158A" w:rsidRDefault="0022067C" w:rsidP="0022067C">
            <w:pPr>
              <w:widowControl w:val="0"/>
              <w:ind w:left="1377"/>
              <w:rPr>
                <w:bCs/>
              </w:rPr>
            </w:pPr>
            <w:r w:rsidRPr="00C8158A">
              <w:rPr>
                <w:bCs/>
              </w:rPr>
              <w:t>И Т О Г О:</w:t>
            </w:r>
          </w:p>
        </w:tc>
        <w:tc>
          <w:tcPr>
            <w:tcW w:w="1417" w:type="dxa"/>
            <w:tcBorders>
              <w:top w:val="single" w:sz="4" w:space="0" w:color="auto"/>
              <w:left w:val="single" w:sz="4" w:space="0" w:color="auto"/>
              <w:bottom w:val="single" w:sz="4" w:space="0" w:color="auto"/>
              <w:right w:val="single" w:sz="4" w:space="0" w:color="auto"/>
            </w:tcBorders>
          </w:tcPr>
          <w:p w:rsidR="0022067C" w:rsidRPr="00C8158A" w:rsidRDefault="00B10AC0" w:rsidP="0022067C">
            <w:pPr>
              <w:widowControl w:val="0"/>
              <w:jc w:val="center"/>
              <w:rPr>
                <w:bCs/>
              </w:rPr>
            </w:pPr>
            <w:r>
              <w:rPr>
                <w:bCs/>
              </w:rPr>
              <w:fldChar w:fldCharType="begin"/>
            </w:r>
            <w:r w:rsidR="0022067C">
              <w:rPr>
                <w:bCs/>
              </w:rPr>
              <w:instrText xml:space="preserve"> =SUM(ABOVE) </w:instrText>
            </w:r>
            <w:r>
              <w:rPr>
                <w:bCs/>
              </w:rPr>
              <w:fldChar w:fldCharType="separate"/>
            </w:r>
            <w:r w:rsidR="0022067C">
              <w:rPr>
                <w:bCs/>
                <w:noProof/>
              </w:rPr>
              <w:t>8511</w:t>
            </w:r>
            <w:r>
              <w:rPr>
                <w:bCs/>
              </w:rPr>
              <w:fldChar w:fldCharType="end"/>
            </w:r>
            <w:r w:rsidR="0022067C">
              <w:rPr>
                <w:bCs/>
              </w:rPr>
              <w:t>,0</w:t>
            </w:r>
          </w:p>
        </w:tc>
        <w:tc>
          <w:tcPr>
            <w:tcW w:w="1418" w:type="dxa"/>
            <w:tcBorders>
              <w:top w:val="single" w:sz="4" w:space="0" w:color="auto"/>
              <w:left w:val="single" w:sz="4" w:space="0" w:color="auto"/>
              <w:bottom w:val="single" w:sz="4" w:space="0" w:color="auto"/>
              <w:right w:val="single" w:sz="4" w:space="0" w:color="auto"/>
            </w:tcBorders>
          </w:tcPr>
          <w:p w:rsidR="0022067C" w:rsidRPr="00C8158A" w:rsidRDefault="00B10AC0" w:rsidP="0022067C">
            <w:pPr>
              <w:widowControl w:val="0"/>
              <w:jc w:val="center"/>
              <w:rPr>
                <w:bCs/>
              </w:rPr>
            </w:pPr>
            <w:r>
              <w:rPr>
                <w:bCs/>
              </w:rPr>
              <w:fldChar w:fldCharType="begin"/>
            </w:r>
            <w:r w:rsidR="0022067C">
              <w:rPr>
                <w:bCs/>
              </w:rPr>
              <w:instrText xml:space="preserve"> =SUM(ABOVE) </w:instrText>
            </w:r>
            <w:r>
              <w:rPr>
                <w:bCs/>
              </w:rPr>
              <w:fldChar w:fldCharType="separate"/>
            </w:r>
            <w:r w:rsidR="0022067C">
              <w:rPr>
                <w:bCs/>
                <w:noProof/>
              </w:rPr>
              <w:t>9277</w:t>
            </w:r>
            <w:r>
              <w:rPr>
                <w:bCs/>
              </w:rPr>
              <w:fldChar w:fldCharType="end"/>
            </w:r>
            <w:r w:rsidR="0022067C">
              <w:rPr>
                <w:bCs/>
              </w:rPr>
              <w:t>,0</w:t>
            </w:r>
          </w:p>
        </w:tc>
        <w:tc>
          <w:tcPr>
            <w:tcW w:w="1417" w:type="dxa"/>
            <w:tcBorders>
              <w:top w:val="single" w:sz="4" w:space="0" w:color="auto"/>
              <w:left w:val="single" w:sz="4" w:space="0" w:color="auto"/>
              <w:bottom w:val="single" w:sz="4" w:space="0" w:color="auto"/>
              <w:right w:val="single" w:sz="4" w:space="0" w:color="auto"/>
            </w:tcBorders>
          </w:tcPr>
          <w:p w:rsidR="0022067C" w:rsidRPr="00C8158A" w:rsidRDefault="00B10AC0" w:rsidP="0022067C">
            <w:pPr>
              <w:widowControl w:val="0"/>
              <w:jc w:val="center"/>
              <w:rPr>
                <w:bCs/>
              </w:rPr>
            </w:pPr>
            <w:r>
              <w:rPr>
                <w:bCs/>
              </w:rPr>
              <w:fldChar w:fldCharType="begin"/>
            </w:r>
            <w:r w:rsidR="0022067C">
              <w:rPr>
                <w:bCs/>
              </w:rPr>
              <w:instrText xml:space="preserve"> =SUM(ABOVE) </w:instrText>
            </w:r>
            <w:r>
              <w:rPr>
                <w:bCs/>
              </w:rPr>
              <w:fldChar w:fldCharType="separate"/>
            </w:r>
            <w:r w:rsidR="0022067C">
              <w:rPr>
                <w:bCs/>
                <w:noProof/>
              </w:rPr>
              <w:t>9468</w:t>
            </w:r>
            <w:r>
              <w:rPr>
                <w:bCs/>
              </w:rPr>
              <w:fldChar w:fldCharType="end"/>
            </w:r>
            <w:r w:rsidR="0022067C">
              <w:rPr>
                <w:bCs/>
              </w:rPr>
              <w:t>,0</w:t>
            </w:r>
          </w:p>
        </w:tc>
      </w:tr>
    </w:tbl>
    <w:p w:rsidR="00AF381A" w:rsidRPr="00C8158A" w:rsidRDefault="00AF381A" w:rsidP="00AF381A">
      <w:pPr>
        <w:autoSpaceDE w:val="0"/>
        <w:autoSpaceDN w:val="0"/>
        <w:adjustRightInd w:val="0"/>
        <w:ind w:left="5103"/>
        <w:rPr>
          <w:bCs/>
          <w:color w:val="000000"/>
        </w:rPr>
      </w:pPr>
      <w:r w:rsidRPr="00C8158A">
        <w:br w:type="page"/>
      </w:r>
      <w:r>
        <w:rPr>
          <w:bCs/>
          <w:color w:val="000000"/>
        </w:rPr>
        <w:lastRenderedPageBreak/>
        <w:t xml:space="preserve">Приложение  № </w:t>
      </w:r>
      <w:r w:rsidR="006F1E2D">
        <w:rPr>
          <w:bCs/>
          <w:color w:val="000000"/>
        </w:rPr>
        <w:t>10</w:t>
      </w:r>
    </w:p>
    <w:p w:rsidR="00AF381A" w:rsidRPr="00C8158A" w:rsidRDefault="00AF381A" w:rsidP="00AF381A">
      <w:pPr>
        <w:autoSpaceDE w:val="0"/>
        <w:autoSpaceDN w:val="0"/>
        <w:adjustRightInd w:val="0"/>
        <w:ind w:left="5103"/>
        <w:rPr>
          <w:bCs/>
          <w:color w:val="000000"/>
        </w:rPr>
      </w:pPr>
      <w:r w:rsidRPr="00C8158A">
        <w:rPr>
          <w:bCs/>
          <w:color w:val="000000"/>
        </w:rPr>
        <w:t xml:space="preserve">к  решению Совета народных депутатов </w:t>
      </w:r>
    </w:p>
    <w:p w:rsidR="00AF381A" w:rsidRPr="00C8158A" w:rsidRDefault="00AF381A" w:rsidP="00AF381A">
      <w:pPr>
        <w:autoSpaceDE w:val="0"/>
        <w:autoSpaceDN w:val="0"/>
        <w:adjustRightInd w:val="0"/>
        <w:ind w:left="5103"/>
        <w:rPr>
          <w:bCs/>
          <w:color w:val="000000"/>
        </w:rPr>
      </w:pPr>
      <w:r w:rsidRPr="00C8158A">
        <w:rPr>
          <w:bCs/>
          <w:color w:val="000000"/>
        </w:rPr>
        <w:t xml:space="preserve">Ольховатского </w:t>
      </w:r>
      <w:proofErr w:type="gramStart"/>
      <w:r w:rsidRPr="00C8158A">
        <w:rPr>
          <w:bCs/>
          <w:color w:val="000000"/>
        </w:rPr>
        <w:t>муниципального</w:t>
      </w:r>
      <w:proofErr w:type="gramEnd"/>
      <w:r w:rsidRPr="00C8158A">
        <w:rPr>
          <w:bCs/>
          <w:color w:val="000000"/>
        </w:rPr>
        <w:t xml:space="preserve"> района Воронежской области </w:t>
      </w:r>
    </w:p>
    <w:p w:rsidR="00655A45" w:rsidRPr="008966BC" w:rsidRDefault="00655A45" w:rsidP="00655A45">
      <w:pPr>
        <w:autoSpaceDE w:val="0"/>
        <w:autoSpaceDN w:val="0"/>
        <w:adjustRightInd w:val="0"/>
        <w:ind w:left="5073"/>
        <w:rPr>
          <w:bCs/>
          <w:color w:val="000000"/>
        </w:rPr>
      </w:pPr>
      <w:r w:rsidRPr="008966BC">
        <w:rPr>
          <w:bCs/>
          <w:color w:val="000000"/>
        </w:rPr>
        <w:t xml:space="preserve">от </w:t>
      </w:r>
      <w:r>
        <w:rPr>
          <w:bCs/>
          <w:color w:val="000000"/>
        </w:rPr>
        <w:t xml:space="preserve"> </w:t>
      </w:r>
      <w:r w:rsidR="003F5F16">
        <w:rPr>
          <w:bCs/>
          <w:color w:val="000000"/>
        </w:rPr>
        <w:t>21 декабря</w:t>
      </w:r>
      <w:r w:rsidRPr="002948AF">
        <w:rPr>
          <w:bCs/>
          <w:color w:val="000000"/>
        </w:rPr>
        <w:t xml:space="preserve"> 202</w:t>
      </w:r>
      <w:r>
        <w:rPr>
          <w:bCs/>
          <w:color w:val="000000"/>
        </w:rPr>
        <w:t>3</w:t>
      </w:r>
      <w:r w:rsidRPr="002948AF">
        <w:rPr>
          <w:bCs/>
          <w:color w:val="000000"/>
        </w:rPr>
        <w:t xml:space="preserve"> года</w:t>
      </w:r>
      <w:r w:rsidRPr="008966BC">
        <w:rPr>
          <w:bCs/>
          <w:color w:val="000000"/>
        </w:rPr>
        <w:t xml:space="preserve"> №</w:t>
      </w:r>
      <w:r w:rsidR="003F5F16">
        <w:rPr>
          <w:bCs/>
          <w:color w:val="000000"/>
        </w:rPr>
        <w:t xml:space="preserve"> 54</w:t>
      </w:r>
    </w:p>
    <w:p w:rsidR="00AF381A" w:rsidRPr="00C8158A" w:rsidRDefault="00AF381A" w:rsidP="00AF381A">
      <w:pPr>
        <w:autoSpaceDE w:val="0"/>
        <w:autoSpaceDN w:val="0"/>
        <w:adjustRightInd w:val="0"/>
        <w:ind w:left="5103"/>
      </w:pPr>
    </w:p>
    <w:p w:rsidR="00AF381A" w:rsidRPr="00C8158A" w:rsidRDefault="00AF381A" w:rsidP="00AF381A">
      <w:pPr>
        <w:pStyle w:val="ConsPlusNonformat"/>
        <w:jc w:val="center"/>
        <w:rPr>
          <w:rFonts w:ascii="Times New Roman" w:hAnsi="Times New Roman" w:cs="Times New Roman"/>
          <w:sz w:val="24"/>
          <w:szCs w:val="24"/>
        </w:rPr>
      </w:pPr>
    </w:p>
    <w:p w:rsidR="0022067C" w:rsidRPr="00B556BC" w:rsidRDefault="0022067C" w:rsidP="0022067C">
      <w:pPr>
        <w:widowControl w:val="0"/>
        <w:jc w:val="center"/>
        <w:rPr>
          <w:bCs/>
        </w:rPr>
      </w:pPr>
      <w:r w:rsidRPr="00B556BC">
        <w:t xml:space="preserve">Распределение иных межбюджетных трансфертов бюджетам поселений Ольховатского муниципального района </w:t>
      </w:r>
      <w:r w:rsidRPr="00B556BC">
        <w:rPr>
          <w:bCs/>
        </w:rPr>
        <w:t xml:space="preserve">Воронежской области </w:t>
      </w:r>
      <w:r w:rsidRPr="00B556BC">
        <w:t xml:space="preserve">на софинансирование расходных обязательств, возникающих при выполнении полномочий органов местного самоуправления по вопросам местного значения в сфере обеспечения  уличного освещения </w:t>
      </w:r>
      <w:r w:rsidRPr="00B556BC">
        <w:rPr>
          <w:bCs/>
        </w:rPr>
        <w:t>на</w:t>
      </w:r>
      <w:r w:rsidRPr="00B556BC">
        <w:rPr>
          <w:bCs/>
          <w:color w:val="000000"/>
        </w:rPr>
        <w:t xml:space="preserve"> 2024 год и на плановый период 2025 и 2026 годов</w:t>
      </w:r>
    </w:p>
    <w:p w:rsidR="0022067C" w:rsidRPr="00B556BC" w:rsidRDefault="0022067C" w:rsidP="0022067C">
      <w:pPr>
        <w:pStyle w:val="ConsPlusNonformat"/>
        <w:jc w:val="center"/>
        <w:rPr>
          <w:rFonts w:ascii="Times New Roman" w:hAnsi="Times New Roman" w:cs="Times New Roman"/>
          <w:sz w:val="24"/>
          <w:szCs w:val="24"/>
        </w:rPr>
      </w:pPr>
    </w:p>
    <w:p w:rsidR="0022067C" w:rsidRPr="00B556BC" w:rsidRDefault="0022067C" w:rsidP="0022067C">
      <w:pPr>
        <w:widowControl w:val="0"/>
        <w:jc w:val="right"/>
      </w:pPr>
      <w:r w:rsidRPr="00B556BC">
        <w:t>Сумма тыс</w:t>
      </w:r>
      <w:proofErr w:type="gramStart"/>
      <w:r w:rsidRPr="00B556BC">
        <w:t>.р</w:t>
      </w:r>
      <w:proofErr w:type="gramEnd"/>
      <w:r w:rsidRPr="00B556BC">
        <w:t>ублей</w:t>
      </w:r>
    </w:p>
    <w:tbl>
      <w:tblPr>
        <w:tblW w:w="9782"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696"/>
        <w:gridCol w:w="5258"/>
        <w:gridCol w:w="1134"/>
        <w:gridCol w:w="1418"/>
        <w:gridCol w:w="1276"/>
      </w:tblGrid>
      <w:tr w:rsidR="0022067C" w:rsidRPr="00B556BC" w:rsidTr="0022067C">
        <w:trPr>
          <w:trHeight w:val="220"/>
        </w:trPr>
        <w:tc>
          <w:tcPr>
            <w:tcW w:w="696" w:type="dxa"/>
            <w:tcBorders>
              <w:left w:val="single" w:sz="4" w:space="0" w:color="auto"/>
              <w:bottom w:val="single" w:sz="4" w:space="0" w:color="auto"/>
              <w:right w:val="single" w:sz="4" w:space="0" w:color="auto"/>
            </w:tcBorders>
          </w:tcPr>
          <w:p w:rsidR="0022067C" w:rsidRPr="00B556BC" w:rsidRDefault="0022067C" w:rsidP="0022067C">
            <w:pPr>
              <w:widowControl w:val="0"/>
              <w:rPr>
                <w:bCs/>
              </w:rPr>
            </w:pPr>
          </w:p>
        </w:tc>
        <w:tc>
          <w:tcPr>
            <w:tcW w:w="5258" w:type="dxa"/>
            <w:tcBorders>
              <w:left w:val="single" w:sz="4" w:space="0" w:color="auto"/>
              <w:bottom w:val="single" w:sz="4" w:space="0" w:color="auto"/>
              <w:right w:val="single" w:sz="4" w:space="0" w:color="auto"/>
            </w:tcBorders>
          </w:tcPr>
          <w:p w:rsidR="0022067C" w:rsidRPr="00B556BC" w:rsidRDefault="0022067C" w:rsidP="0022067C">
            <w:pPr>
              <w:widowControl w:val="0"/>
              <w:jc w:val="center"/>
              <w:rPr>
                <w:bCs/>
              </w:rPr>
            </w:pPr>
            <w:r w:rsidRPr="00B556BC">
              <w:t xml:space="preserve">Наименование  </w:t>
            </w:r>
            <w:proofErr w:type="gramStart"/>
            <w:r w:rsidRPr="00B556BC">
              <w:t>муниципального</w:t>
            </w:r>
            <w:proofErr w:type="gramEnd"/>
            <w:r w:rsidRPr="00B556BC">
              <w:t xml:space="preserve"> образования</w:t>
            </w:r>
          </w:p>
        </w:tc>
        <w:tc>
          <w:tcPr>
            <w:tcW w:w="1134" w:type="dxa"/>
            <w:tcBorders>
              <w:top w:val="single" w:sz="4" w:space="0" w:color="auto"/>
              <w:left w:val="single" w:sz="4" w:space="0" w:color="auto"/>
              <w:bottom w:val="single" w:sz="4" w:space="0" w:color="auto"/>
              <w:right w:val="single" w:sz="4" w:space="0" w:color="auto"/>
            </w:tcBorders>
          </w:tcPr>
          <w:p w:rsidR="0022067C" w:rsidRPr="00B556BC" w:rsidRDefault="0022067C">
            <w:pPr>
              <w:widowControl w:val="0"/>
              <w:jc w:val="center"/>
              <w:rPr>
                <w:bCs/>
              </w:rPr>
            </w:pPr>
            <w:r w:rsidRPr="00B556BC">
              <w:rPr>
                <w:bCs/>
              </w:rPr>
              <w:t>2024 год</w:t>
            </w:r>
          </w:p>
        </w:tc>
        <w:tc>
          <w:tcPr>
            <w:tcW w:w="1418" w:type="dxa"/>
            <w:tcBorders>
              <w:top w:val="single" w:sz="4" w:space="0" w:color="auto"/>
              <w:left w:val="single" w:sz="4" w:space="0" w:color="auto"/>
              <w:bottom w:val="single" w:sz="4" w:space="0" w:color="auto"/>
              <w:right w:val="single" w:sz="4" w:space="0" w:color="auto"/>
            </w:tcBorders>
          </w:tcPr>
          <w:p w:rsidR="0022067C" w:rsidRPr="00B556BC" w:rsidRDefault="0022067C">
            <w:pPr>
              <w:widowControl w:val="0"/>
              <w:jc w:val="center"/>
              <w:rPr>
                <w:bCs/>
              </w:rPr>
            </w:pPr>
            <w:r w:rsidRPr="00B556BC">
              <w:rPr>
                <w:bCs/>
              </w:rPr>
              <w:t>2025 год</w:t>
            </w:r>
          </w:p>
        </w:tc>
        <w:tc>
          <w:tcPr>
            <w:tcW w:w="1276" w:type="dxa"/>
            <w:tcBorders>
              <w:top w:val="single" w:sz="4" w:space="0" w:color="auto"/>
              <w:left w:val="single" w:sz="4" w:space="0" w:color="auto"/>
              <w:bottom w:val="single" w:sz="4" w:space="0" w:color="auto"/>
              <w:right w:val="single" w:sz="4" w:space="0" w:color="auto"/>
            </w:tcBorders>
          </w:tcPr>
          <w:p w:rsidR="0022067C" w:rsidRPr="00B556BC" w:rsidRDefault="0022067C">
            <w:pPr>
              <w:widowControl w:val="0"/>
              <w:jc w:val="center"/>
              <w:rPr>
                <w:bCs/>
              </w:rPr>
            </w:pPr>
            <w:r w:rsidRPr="00B556BC">
              <w:rPr>
                <w:bCs/>
              </w:rPr>
              <w:t>2026 год</w:t>
            </w:r>
          </w:p>
        </w:tc>
      </w:tr>
      <w:tr w:rsidR="0022067C" w:rsidRPr="00B556BC" w:rsidTr="0022067C">
        <w:trPr>
          <w:trHeight w:val="220"/>
        </w:trPr>
        <w:tc>
          <w:tcPr>
            <w:tcW w:w="696" w:type="dxa"/>
            <w:tcBorders>
              <w:top w:val="single" w:sz="4" w:space="0" w:color="auto"/>
              <w:left w:val="single" w:sz="4" w:space="0" w:color="auto"/>
              <w:bottom w:val="single" w:sz="4" w:space="0" w:color="auto"/>
              <w:right w:val="single" w:sz="4" w:space="0" w:color="auto"/>
            </w:tcBorders>
          </w:tcPr>
          <w:p w:rsidR="0022067C" w:rsidRPr="00B556BC" w:rsidRDefault="0022067C" w:rsidP="0022067C">
            <w:pPr>
              <w:widowControl w:val="0"/>
              <w:rPr>
                <w:bCs/>
              </w:rPr>
            </w:pPr>
            <w:r w:rsidRPr="00B556BC">
              <w:rPr>
                <w:bCs/>
              </w:rPr>
              <w:t>1.</w:t>
            </w:r>
          </w:p>
        </w:tc>
        <w:tc>
          <w:tcPr>
            <w:tcW w:w="5258" w:type="dxa"/>
            <w:tcBorders>
              <w:top w:val="single" w:sz="4" w:space="0" w:color="auto"/>
              <w:left w:val="single" w:sz="4" w:space="0" w:color="auto"/>
              <w:bottom w:val="single" w:sz="4" w:space="0" w:color="auto"/>
              <w:right w:val="single" w:sz="4" w:space="0" w:color="auto"/>
            </w:tcBorders>
          </w:tcPr>
          <w:p w:rsidR="0022067C" w:rsidRPr="00B556BC" w:rsidRDefault="0022067C" w:rsidP="0022067C">
            <w:pPr>
              <w:widowControl w:val="0"/>
              <w:rPr>
                <w:bCs/>
              </w:rPr>
            </w:pPr>
            <w:r w:rsidRPr="00B556BC">
              <w:rPr>
                <w:bCs/>
              </w:rPr>
              <w:t>Бюджеты городских поселений, всего</w:t>
            </w:r>
          </w:p>
        </w:tc>
        <w:tc>
          <w:tcPr>
            <w:tcW w:w="1134" w:type="dxa"/>
            <w:tcBorders>
              <w:top w:val="single" w:sz="4" w:space="0" w:color="auto"/>
              <w:left w:val="single" w:sz="4" w:space="0" w:color="auto"/>
              <w:bottom w:val="single" w:sz="4" w:space="0" w:color="auto"/>
              <w:right w:val="single" w:sz="4" w:space="0" w:color="auto"/>
            </w:tcBorders>
          </w:tcPr>
          <w:p w:rsidR="0022067C" w:rsidRPr="00B556BC" w:rsidRDefault="0022067C" w:rsidP="0022067C">
            <w:pPr>
              <w:widowControl w:val="0"/>
              <w:jc w:val="center"/>
              <w:rPr>
                <w:bCs/>
              </w:rPr>
            </w:pPr>
            <w:r w:rsidRPr="00B556BC">
              <w:rPr>
                <w:bCs/>
              </w:rPr>
              <w:t>959,3</w:t>
            </w:r>
          </w:p>
        </w:tc>
        <w:tc>
          <w:tcPr>
            <w:tcW w:w="1418" w:type="dxa"/>
            <w:tcBorders>
              <w:top w:val="single" w:sz="4" w:space="0" w:color="auto"/>
              <w:left w:val="single" w:sz="4" w:space="0" w:color="auto"/>
              <w:bottom w:val="single" w:sz="4" w:space="0" w:color="auto"/>
              <w:right w:val="single" w:sz="4" w:space="0" w:color="auto"/>
            </w:tcBorders>
          </w:tcPr>
          <w:p w:rsidR="0022067C" w:rsidRPr="00B556BC" w:rsidRDefault="0022067C" w:rsidP="0022067C">
            <w:pPr>
              <w:widowControl w:val="0"/>
              <w:jc w:val="center"/>
              <w:rPr>
                <w:bCs/>
              </w:rPr>
            </w:pPr>
            <w:r w:rsidRPr="00B556BC">
              <w:rPr>
                <w:bCs/>
              </w:rPr>
              <w:t>959,3</w:t>
            </w:r>
          </w:p>
        </w:tc>
        <w:tc>
          <w:tcPr>
            <w:tcW w:w="1276" w:type="dxa"/>
            <w:tcBorders>
              <w:top w:val="single" w:sz="4" w:space="0" w:color="auto"/>
              <w:left w:val="single" w:sz="4" w:space="0" w:color="auto"/>
              <w:bottom w:val="single" w:sz="4" w:space="0" w:color="auto"/>
              <w:right w:val="single" w:sz="4" w:space="0" w:color="auto"/>
            </w:tcBorders>
          </w:tcPr>
          <w:p w:rsidR="0022067C" w:rsidRPr="00B556BC" w:rsidRDefault="0022067C" w:rsidP="0022067C">
            <w:pPr>
              <w:widowControl w:val="0"/>
              <w:jc w:val="center"/>
              <w:rPr>
                <w:bCs/>
              </w:rPr>
            </w:pPr>
            <w:r w:rsidRPr="00B556BC">
              <w:rPr>
                <w:bCs/>
              </w:rPr>
              <w:t>959,3</w:t>
            </w:r>
          </w:p>
        </w:tc>
      </w:tr>
      <w:tr w:rsidR="0022067C" w:rsidRPr="00B556BC" w:rsidTr="0022067C">
        <w:trPr>
          <w:trHeight w:val="220"/>
        </w:trPr>
        <w:tc>
          <w:tcPr>
            <w:tcW w:w="696" w:type="dxa"/>
            <w:tcBorders>
              <w:top w:val="single" w:sz="4" w:space="0" w:color="auto"/>
              <w:left w:val="single" w:sz="4" w:space="0" w:color="auto"/>
              <w:bottom w:val="single" w:sz="4" w:space="0" w:color="auto"/>
              <w:right w:val="single" w:sz="4" w:space="0" w:color="auto"/>
            </w:tcBorders>
          </w:tcPr>
          <w:p w:rsidR="0022067C" w:rsidRPr="00B556BC" w:rsidRDefault="0022067C" w:rsidP="0022067C">
            <w:pPr>
              <w:widowControl w:val="0"/>
              <w:rPr>
                <w:bCs/>
              </w:rPr>
            </w:pPr>
          </w:p>
        </w:tc>
        <w:tc>
          <w:tcPr>
            <w:tcW w:w="5258" w:type="dxa"/>
            <w:tcBorders>
              <w:top w:val="single" w:sz="4" w:space="0" w:color="auto"/>
              <w:left w:val="single" w:sz="4" w:space="0" w:color="auto"/>
              <w:bottom w:val="single" w:sz="4" w:space="0" w:color="auto"/>
              <w:right w:val="single" w:sz="4" w:space="0" w:color="auto"/>
            </w:tcBorders>
          </w:tcPr>
          <w:p w:rsidR="0022067C" w:rsidRPr="00B556BC" w:rsidRDefault="0022067C" w:rsidP="0022067C">
            <w:pPr>
              <w:widowControl w:val="0"/>
              <w:rPr>
                <w:bCs/>
              </w:rPr>
            </w:pPr>
            <w:r w:rsidRPr="00B556BC">
              <w:rPr>
                <w:bCs/>
              </w:rPr>
              <w:t>Ольховатское городское поселение</w:t>
            </w:r>
          </w:p>
        </w:tc>
        <w:tc>
          <w:tcPr>
            <w:tcW w:w="1134" w:type="dxa"/>
            <w:tcBorders>
              <w:top w:val="single" w:sz="4" w:space="0" w:color="auto"/>
              <w:left w:val="single" w:sz="4" w:space="0" w:color="auto"/>
              <w:bottom w:val="single" w:sz="4" w:space="0" w:color="auto"/>
              <w:right w:val="single" w:sz="4" w:space="0" w:color="auto"/>
            </w:tcBorders>
          </w:tcPr>
          <w:p w:rsidR="0022067C" w:rsidRPr="00B556BC" w:rsidRDefault="0022067C" w:rsidP="0022067C">
            <w:pPr>
              <w:widowControl w:val="0"/>
              <w:jc w:val="center"/>
              <w:rPr>
                <w:bCs/>
              </w:rPr>
            </w:pPr>
            <w:r w:rsidRPr="00B556BC">
              <w:rPr>
                <w:bCs/>
              </w:rPr>
              <w:t>959,3</w:t>
            </w:r>
          </w:p>
        </w:tc>
        <w:tc>
          <w:tcPr>
            <w:tcW w:w="1418" w:type="dxa"/>
            <w:tcBorders>
              <w:top w:val="single" w:sz="4" w:space="0" w:color="auto"/>
              <w:left w:val="single" w:sz="4" w:space="0" w:color="auto"/>
              <w:bottom w:val="single" w:sz="4" w:space="0" w:color="auto"/>
              <w:right w:val="single" w:sz="4" w:space="0" w:color="auto"/>
            </w:tcBorders>
          </w:tcPr>
          <w:p w:rsidR="0022067C" w:rsidRPr="00B556BC" w:rsidRDefault="0022067C" w:rsidP="0022067C">
            <w:pPr>
              <w:widowControl w:val="0"/>
              <w:jc w:val="center"/>
              <w:rPr>
                <w:bCs/>
              </w:rPr>
            </w:pPr>
            <w:r w:rsidRPr="00B556BC">
              <w:rPr>
                <w:bCs/>
              </w:rPr>
              <w:t>959,3</w:t>
            </w:r>
          </w:p>
        </w:tc>
        <w:tc>
          <w:tcPr>
            <w:tcW w:w="1276" w:type="dxa"/>
            <w:tcBorders>
              <w:top w:val="single" w:sz="4" w:space="0" w:color="auto"/>
              <w:left w:val="single" w:sz="4" w:space="0" w:color="auto"/>
              <w:bottom w:val="single" w:sz="4" w:space="0" w:color="auto"/>
              <w:right w:val="single" w:sz="4" w:space="0" w:color="auto"/>
            </w:tcBorders>
          </w:tcPr>
          <w:p w:rsidR="0022067C" w:rsidRPr="00B556BC" w:rsidRDefault="0022067C" w:rsidP="0022067C">
            <w:pPr>
              <w:widowControl w:val="0"/>
              <w:jc w:val="center"/>
              <w:rPr>
                <w:bCs/>
              </w:rPr>
            </w:pPr>
            <w:r w:rsidRPr="00B556BC">
              <w:rPr>
                <w:bCs/>
              </w:rPr>
              <w:t>959,3</w:t>
            </w:r>
          </w:p>
        </w:tc>
      </w:tr>
      <w:tr w:rsidR="0022067C" w:rsidRPr="00B556BC" w:rsidTr="0022067C">
        <w:trPr>
          <w:trHeight w:val="220"/>
        </w:trPr>
        <w:tc>
          <w:tcPr>
            <w:tcW w:w="696" w:type="dxa"/>
            <w:tcBorders>
              <w:top w:val="single" w:sz="4" w:space="0" w:color="auto"/>
              <w:left w:val="single" w:sz="4" w:space="0" w:color="auto"/>
              <w:bottom w:val="single" w:sz="4" w:space="0" w:color="auto"/>
              <w:right w:val="single" w:sz="4" w:space="0" w:color="auto"/>
            </w:tcBorders>
          </w:tcPr>
          <w:p w:rsidR="0022067C" w:rsidRPr="00B556BC" w:rsidRDefault="0022067C" w:rsidP="0022067C">
            <w:pPr>
              <w:widowControl w:val="0"/>
              <w:rPr>
                <w:bCs/>
              </w:rPr>
            </w:pPr>
            <w:r w:rsidRPr="00B556BC">
              <w:rPr>
                <w:bCs/>
              </w:rPr>
              <w:t>2.</w:t>
            </w:r>
          </w:p>
        </w:tc>
        <w:tc>
          <w:tcPr>
            <w:tcW w:w="5258" w:type="dxa"/>
            <w:tcBorders>
              <w:top w:val="single" w:sz="4" w:space="0" w:color="auto"/>
              <w:left w:val="single" w:sz="4" w:space="0" w:color="auto"/>
              <w:bottom w:val="single" w:sz="4" w:space="0" w:color="auto"/>
              <w:right w:val="single" w:sz="4" w:space="0" w:color="auto"/>
            </w:tcBorders>
          </w:tcPr>
          <w:p w:rsidR="0022067C" w:rsidRPr="00B556BC" w:rsidRDefault="0022067C" w:rsidP="0022067C">
            <w:pPr>
              <w:widowControl w:val="0"/>
              <w:rPr>
                <w:bCs/>
              </w:rPr>
            </w:pPr>
            <w:r w:rsidRPr="00B556BC">
              <w:rPr>
                <w:bCs/>
              </w:rPr>
              <w:t>Бюджеты сельских поселений, всего</w:t>
            </w:r>
          </w:p>
        </w:tc>
        <w:tc>
          <w:tcPr>
            <w:tcW w:w="1134" w:type="dxa"/>
            <w:tcBorders>
              <w:top w:val="single" w:sz="4" w:space="0" w:color="auto"/>
              <w:left w:val="single" w:sz="4" w:space="0" w:color="auto"/>
              <w:bottom w:val="single" w:sz="4" w:space="0" w:color="auto"/>
              <w:right w:val="single" w:sz="4" w:space="0" w:color="auto"/>
            </w:tcBorders>
          </w:tcPr>
          <w:p w:rsidR="0022067C" w:rsidRPr="00B556BC" w:rsidRDefault="0022067C" w:rsidP="0022067C">
            <w:pPr>
              <w:widowControl w:val="0"/>
              <w:jc w:val="center"/>
              <w:rPr>
                <w:bCs/>
              </w:rPr>
            </w:pPr>
            <w:r w:rsidRPr="00B556BC">
              <w:rPr>
                <w:bCs/>
              </w:rPr>
              <w:t>2447,4</w:t>
            </w:r>
          </w:p>
        </w:tc>
        <w:tc>
          <w:tcPr>
            <w:tcW w:w="1418" w:type="dxa"/>
            <w:tcBorders>
              <w:top w:val="single" w:sz="4" w:space="0" w:color="auto"/>
              <w:left w:val="single" w:sz="4" w:space="0" w:color="auto"/>
              <w:bottom w:val="single" w:sz="4" w:space="0" w:color="auto"/>
              <w:right w:val="single" w:sz="4" w:space="0" w:color="auto"/>
            </w:tcBorders>
          </w:tcPr>
          <w:p w:rsidR="0022067C" w:rsidRPr="00B556BC" w:rsidRDefault="0022067C" w:rsidP="0022067C">
            <w:pPr>
              <w:widowControl w:val="0"/>
              <w:jc w:val="center"/>
              <w:rPr>
                <w:bCs/>
              </w:rPr>
            </w:pPr>
            <w:r w:rsidRPr="00B556BC">
              <w:rPr>
                <w:bCs/>
              </w:rPr>
              <w:t>2447,4</w:t>
            </w:r>
          </w:p>
        </w:tc>
        <w:tc>
          <w:tcPr>
            <w:tcW w:w="1276" w:type="dxa"/>
            <w:tcBorders>
              <w:top w:val="single" w:sz="4" w:space="0" w:color="auto"/>
              <w:left w:val="single" w:sz="4" w:space="0" w:color="auto"/>
              <w:bottom w:val="single" w:sz="4" w:space="0" w:color="auto"/>
              <w:right w:val="single" w:sz="4" w:space="0" w:color="auto"/>
            </w:tcBorders>
          </w:tcPr>
          <w:p w:rsidR="0022067C" w:rsidRPr="00B556BC" w:rsidRDefault="0022067C" w:rsidP="0022067C">
            <w:pPr>
              <w:widowControl w:val="0"/>
              <w:jc w:val="center"/>
              <w:rPr>
                <w:bCs/>
              </w:rPr>
            </w:pPr>
            <w:r w:rsidRPr="00B556BC">
              <w:rPr>
                <w:bCs/>
              </w:rPr>
              <w:t>2447,4</w:t>
            </w:r>
          </w:p>
        </w:tc>
      </w:tr>
      <w:tr w:rsidR="0022067C" w:rsidRPr="00B556BC" w:rsidTr="0022067C">
        <w:trPr>
          <w:trHeight w:val="285"/>
        </w:trPr>
        <w:tc>
          <w:tcPr>
            <w:tcW w:w="696" w:type="dxa"/>
            <w:tcBorders>
              <w:top w:val="single" w:sz="4" w:space="0" w:color="auto"/>
              <w:left w:val="single" w:sz="4" w:space="0" w:color="auto"/>
              <w:bottom w:val="single" w:sz="4" w:space="0" w:color="auto"/>
              <w:right w:val="single" w:sz="4" w:space="0" w:color="auto"/>
            </w:tcBorders>
          </w:tcPr>
          <w:p w:rsidR="0022067C" w:rsidRPr="00B556BC" w:rsidRDefault="0022067C" w:rsidP="0022067C">
            <w:pPr>
              <w:widowControl w:val="0"/>
              <w:rPr>
                <w:bCs/>
              </w:rPr>
            </w:pPr>
            <w:r w:rsidRPr="00B556BC">
              <w:rPr>
                <w:bCs/>
              </w:rPr>
              <w:t>2.1.</w:t>
            </w:r>
          </w:p>
        </w:tc>
        <w:tc>
          <w:tcPr>
            <w:tcW w:w="5258" w:type="dxa"/>
            <w:tcBorders>
              <w:top w:val="single" w:sz="4" w:space="0" w:color="auto"/>
              <w:left w:val="single" w:sz="4" w:space="0" w:color="auto"/>
              <w:bottom w:val="single" w:sz="4" w:space="0" w:color="auto"/>
              <w:right w:val="single" w:sz="4" w:space="0" w:color="auto"/>
            </w:tcBorders>
          </w:tcPr>
          <w:p w:rsidR="0022067C" w:rsidRPr="00B556BC" w:rsidRDefault="0022067C" w:rsidP="0022067C">
            <w:pPr>
              <w:widowControl w:val="0"/>
              <w:rPr>
                <w:bCs/>
              </w:rPr>
            </w:pPr>
            <w:r w:rsidRPr="00B556BC">
              <w:rPr>
                <w:bCs/>
              </w:rPr>
              <w:t>Караяшниковское сельское поселение</w:t>
            </w:r>
          </w:p>
        </w:tc>
        <w:tc>
          <w:tcPr>
            <w:tcW w:w="1134" w:type="dxa"/>
            <w:tcBorders>
              <w:top w:val="single" w:sz="4" w:space="0" w:color="auto"/>
              <w:left w:val="single" w:sz="4" w:space="0" w:color="auto"/>
              <w:bottom w:val="single" w:sz="4" w:space="0" w:color="auto"/>
              <w:right w:val="single" w:sz="4" w:space="0" w:color="auto"/>
            </w:tcBorders>
          </w:tcPr>
          <w:p w:rsidR="0022067C" w:rsidRPr="00B556BC" w:rsidRDefault="0022067C" w:rsidP="0022067C">
            <w:pPr>
              <w:widowControl w:val="0"/>
              <w:jc w:val="center"/>
              <w:rPr>
                <w:bCs/>
              </w:rPr>
            </w:pPr>
            <w:r w:rsidRPr="00B556BC">
              <w:rPr>
                <w:bCs/>
              </w:rPr>
              <w:t>646,5</w:t>
            </w:r>
          </w:p>
        </w:tc>
        <w:tc>
          <w:tcPr>
            <w:tcW w:w="1418" w:type="dxa"/>
            <w:tcBorders>
              <w:top w:val="single" w:sz="4" w:space="0" w:color="auto"/>
              <w:left w:val="single" w:sz="4" w:space="0" w:color="auto"/>
              <w:bottom w:val="single" w:sz="4" w:space="0" w:color="auto"/>
              <w:right w:val="single" w:sz="4" w:space="0" w:color="auto"/>
            </w:tcBorders>
          </w:tcPr>
          <w:p w:rsidR="0022067C" w:rsidRPr="00B556BC" w:rsidRDefault="0022067C" w:rsidP="0022067C">
            <w:pPr>
              <w:widowControl w:val="0"/>
              <w:jc w:val="center"/>
              <w:rPr>
                <w:bCs/>
              </w:rPr>
            </w:pPr>
            <w:r w:rsidRPr="00B556BC">
              <w:rPr>
                <w:bCs/>
              </w:rPr>
              <w:t>646,5</w:t>
            </w:r>
          </w:p>
        </w:tc>
        <w:tc>
          <w:tcPr>
            <w:tcW w:w="1276" w:type="dxa"/>
            <w:tcBorders>
              <w:top w:val="single" w:sz="4" w:space="0" w:color="auto"/>
              <w:left w:val="single" w:sz="4" w:space="0" w:color="auto"/>
              <w:bottom w:val="single" w:sz="4" w:space="0" w:color="auto"/>
              <w:right w:val="single" w:sz="4" w:space="0" w:color="auto"/>
            </w:tcBorders>
          </w:tcPr>
          <w:p w:rsidR="0022067C" w:rsidRPr="00B556BC" w:rsidRDefault="0022067C" w:rsidP="0022067C">
            <w:pPr>
              <w:widowControl w:val="0"/>
              <w:jc w:val="center"/>
              <w:rPr>
                <w:bCs/>
              </w:rPr>
            </w:pPr>
            <w:r w:rsidRPr="00B556BC">
              <w:rPr>
                <w:bCs/>
              </w:rPr>
              <w:t>646,5</w:t>
            </w:r>
          </w:p>
        </w:tc>
      </w:tr>
      <w:tr w:rsidR="0022067C" w:rsidRPr="00B556BC" w:rsidTr="0022067C">
        <w:trPr>
          <w:trHeight w:val="303"/>
        </w:trPr>
        <w:tc>
          <w:tcPr>
            <w:tcW w:w="696" w:type="dxa"/>
            <w:tcBorders>
              <w:top w:val="single" w:sz="4" w:space="0" w:color="auto"/>
              <w:left w:val="single" w:sz="4" w:space="0" w:color="auto"/>
              <w:bottom w:val="single" w:sz="4" w:space="0" w:color="auto"/>
              <w:right w:val="single" w:sz="4" w:space="0" w:color="auto"/>
            </w:tcBorders>
          </w:tcPr>
          <w:p w:rsidR="0022067C" w:rsidRPr="00B556BC" w:rsidRDefault="0022067C" w:rsidP="0022067C">
            <w:pPr>
              <w:widowControl w:val="0"/>
              <w:rPr>
                <w:bCs/>
              </w:rPr>
            </w:pPr>
            <w:r w:rsidRPr="00B556BC">
              <w:rPr>
                <w:bCs/>
              </w:rPr>
              <w:t>2.2.</w:t>
            </w:r>
          </w:p>
        </w:tc>
        <w:tc>
          <w:tcPr>
            <w:tcW w:w="5258" w:type="dxa"/>
            <w:tcBorders>
              <w:top w:val="single" w:sz="4" w:space="0" w:color="auto"/>
              <w:left w:val="single" w:sz="4" w:space="0" w:color="auto"/>
              <w:bottom w:val="single" w:sz="4" w:space="0" w:color="auto"/>
              <w:right w:val="single" w:sz="4" w:space="0" w:color="auto"/>
            </w:tcBorders>
          </w:tcPr>
          <w:p w:rsidR="0022067C" w:rsidRPr="00B556BC" w:rsidRDefault="0022067C" w:rsidP="0022067C">
            <w:pPr>
              <w:widowControl w:val="0"/>
              <w:rPr>
                <w:bCs/>
              </w:rPr>
            </w:pPr>
            <w:r w:rsidRPr="00B556BC">
              <w:rPr>
                <w:bCs/>
              </w:rPr>
              <w:t xml:space="preserve">Копанянское сельское поселение </w:t>
            </w:r>
          </w:p>
        </w:tc>
        <w:tc>
          <w:tcPr>
            <w:tcW w:w="1134" w:type="dxa"/>
            <w:tcBorders>
              <w:top w:val="single" w:sz="4" w:space="0" w:color="auto"/>
              <w:left w:val="single" w:sz="4" w:space="0" w:color="auto"/>
              <w:bottom w:val="single" w:sz="4" w:space="0" w:color="auto"/>
              <w:right w:val="single" w:sz="4" w:space="0" w:color="auto"/>
            </w:tcBorders>
          </w:tcPr>
          <w:p w:rsidR="0022067C" w:rsidRPr="00B556BC" w:rsidRDefault="0022067C" w:rsidP="0022067C">
            <w:pPr>
              <w:widowControl w:val="0"/>
              <w:jc w:val="center"/>
              <w:rPr>
                <w:bCs/>
              </w:rPr>
            </w:pPr>
            <w:r w:rsidRPr="00B556BC">
              <w:rPr>
                <w:bCs/>
              </w:rPr>
              <w:t>143,5</w:t>
            </w:r>
          </w:p>
        </w:tc>
        <w:tc>
          <w:tcPr>
            <w:tcW w:w="1418" w:type="dxa"/>
            <w:tcBorders>
              <w:top w:val="single" w:sz="4" w:space="0" w:color="auto"/>
              <w:left w:val="single" w:sz="4" w:space="0" w:color="auto"/>
              <w:bottom w:val="single" w:sz="4" w:space="0" w:color="auto"/>
              <w:right w:val="single" w:sz="4" w:space="0" w:color="auto"/>
            </w:tcBorders>
          </w:tcPr>
          <w:p w:rsidR="0022067C" w:rsidRPr="00B556BC" w:rsidRDefault="0022067C" w:rsidP="0022067C">
            <w:pPr>
              <w:widowControl w:val="0"/>
              <w:jc w:val="center"/>
              <w:rPr>
                <w:bCs/>
              </w:rPr>
            </w:pPr>
            <w:r w:rsidRPr="00B556BC">
              <w:rPr>
                <w:bCs/>
              </w:rPr>
              <w:t>143,5</w:t>
            </w:r>
          </w:p>
        </w:tc>
        <w:tc>
          <w:tcPr>
            <w:tcW w:w="1276" w:type="dxa"/>
            <w:tcBorders>
              <w:top w:val="single" w:sz="4" w:space="0" w:color="auto"/>
              <w:left w:val="single" w:sz="4" w:space="0" w:color="auto"/>
              <w:bottom w:val="single" w:sz="4" w:space="0" w:color="auto"/>
              <w:right w:val="single" w:sz="4" w:space="0" w:color="auto"/>
            </w:tcBorders>
          </w:tcPr>
          <w:p w:rsidR="0022067C" w:rsidRPr="00B556BC" w:rsidRDefault="0022067C" w:rsidP="0022067C">
            <w:pPr>
              <w:widowControl w:val="0"/>
              <w:jc w:val="center"/>
              <w:rPr>
                <w:bCs/>
              </w:rPr>
            </w:pPr>
            <w:r w:rsidRPr="00B556BC">
              <w:rPr>
                <w:bCs/>
              </w:rPr>
              <w:t>143,5</w:t>
            </w:r>
          </w:p>
        </w:tc>
      </w:tr>
      <w:tr w:rsidR="0022067C" w:rsidRPr="00B556BC" w:rsidTr="0022067C">
        <w:trPr>
          <w:trHeight w:val="299"/>
        </w:trPr>
        <w:tc>
          <w:tcPr>
            <w:tcW w:w="696" w:type="dxa"/>
            <w:tcBorders>
              <w:top w:val="single" w:sz="4" w:space="0" w:color="auto"/>
              <w:left w:val="single" w:sz="4" w:space="0" w:color="auto"/>
              <w:bottom w:val="single" w:sz="4" w:space="0" w:color="auto"/>
              <w:right w:val="single" w:sz="4" w:space="0" w:color="auto"/>
            </w:tcBorders>
          </w:tcPr>
          <w:p w:rsidR="0022067C" w:rsidRPr="00B556BC" w:rsidRDefault="0022067C" w:rsidP="0022067C">
            <w:pPr>
              <w:widowControl w:val="0"/>
              <w:rPr>
                <w:bCs/>
              </w:rPr>
            </w:pPr>
            <w:r w:rsidRPr="00B556BC">
              <w:rPr>
                <w:bCs/>
              </w:rPr>
              <w:t>2.3.</w:t>
            </w:r>
          </w:p>
        </w:tc>
        <w:tc>
          <w:tcPr>
            <w:tcW w:w="5258" w:type="dxa"/>
            <w:tcBorders>
              <w:top w:val="single" w:sz="4" w:space="0" w:color="auto"/>
              <w:left w:val="single" w:sz="4" w:space="0" w:color="auto"/>
              <w:bottom w:val="single" w:sz="4" w:space="0" w:color="auto"/>
              <w:right w:val="single" w:sz="4" w:space="0" w:color="auto"/>
            </w:tcBorders>
          </w:tcPr>
          <w:p w:rsidR="0022067C" w:rsidRPr="00B556BC" w:rsidRDefault="0022067C" w:rsidP="0022067C">
            <w:pPr>
              <w:widowControl w:val="0"/>
              <w:rPr>
                <w:bCs/>
              </w:rPr>
            </w:pPr>
            <w:r w:rsidRPr="00B556BC">
              <w:rPr>
                <w:bCs/>
              </w:rPr>
              <w:t>Лисичанское сельское поселение</w:t>
            </w:r>
          </w:p>
        </w:tc>
        <w:tc>
          <w:tcPr>
            <w:tcW w:w="1134" w:type="dxa"/>
            <w:tcBorders>
              <w:top w:val="single" w:sz="4" w:space="0" w:color="auto"/>
              <w:left w:val="single" w:sz="4" w:space="0" w:color="auto"/>
              <w:bottom w:val="single" w:sz="4" w:space="0" w:color="auto"/>
              <w:right w:val="single" w:sz="4" w:space="0" w:color="auto"/>
            </w:tcBorders>
          </w:tcPr>
          <w:p w:rsidR="0022067C" w:rsidRPr="00B556BC" w:rsidRDefault="0022067C" w:rsidP="0022067C">
            <w:pPr>
              <w:widowControl w:val="0"/>
              <w:jc w:val="center"/>
              <w:rPr>
                <w:bCs/>
              </w:rPr>
            </w:pPr>
            <w:r w:rsidRPr="00B556BC">
              <w:rPr>
                <w:bCs/>
              </w:rPr>
              <w:t>260,1</w:t>
            </w:r>
          </w:p>
        </w:tc>
        <w:tc>
          <w:tcPr>
            <w:tcW w:w="1418" w:type="dxa"/>
            <w:tcBorders>
              <w:top w:val="single" w:sz="4" w:space="0" w:color="auto"/>
              <w:left w:val="single" w:sz="4" w:space="0" w:color="auto"/>
              <w:bottom w:val="single" w:sz="4" w:space="0" w:color="auto"/>
              <w:right w:val="single" w:sz="4" w:space="0" w:color="auto"/>
            </w:tcBorders>
          </w:tcPr>
          <w:p w:rsidR="0022067C" w:rsidRPr="00B556BC" w:rsidRDefault="0022067C" w:rsidP="0022067C">
            <w:pPr>
              <w:widowControl w:val="0"/>
              <w:jc w:val="center"/>
              <w:rPr>
                <w:bCs/>
              </w:rPr>
            </w:pPr>
            <w:r w:rsidRPr="00B556BC">
              <w:rPr>
                <w:bCs/>
              </w:rPr>
              <w:t>260,1</w:t>
            </w:r>
          </w:p>
        </w:tc>
        <w:tc>
          <w:tcPr>
            <w:tcW w:w="1276" w:type="dxa"/>
            <w:tcBorders>
              <w:top w:val="single" w:sz="4" w:space="0" w:color="auto"/>
              <w:left w:val="single" w:sz="4" w:space="0" w:color="auto"/>
              <w:bottom w:val="single" w:sz="4" w:space="0" w:color="auto"/>
              <w:right w:val="single" w:sz="4" w:space="0" w:color="auto"/>
            </w:tcBorders>
          </w:tcPr>
          <w:p w:rsidR="0022067C" w:rsidRPr="00B556BC" w:rsidRDefault="0022067C" w:rsidP="0022067C">
            <w:pPr>
              <w:widowControl w:val="0"/>
              <w:jc w:val="center"/>
              <w:rPr>
                <w:bCs/>
              </w:rPr>
            </w:pPr>
            <w:r w:rsidRPr="00B556BC">
              <w:rPr>
                <w:bCs/>
              </w:rPr>
              <w:t>260,1</w:t>
            </w:r>
          </w:p>
        </w:tc>
      </w:tr>
      <w:tr w:rsidR="0022067C" w:rsidRPr="00B556BC" w:rsidTr="0022067C">
        <w:trPr>
          <w:trHeight w:val="327"/>
        </w:trPr>
        <w:tc>
          <w:tcPr>
            <w:tcW w:w="696" w:type="dxa"/>
            <w:tcBorders>
              <w:top w:val="single" w:sz="4" w:space="0" w:color="auto"/>
              <w:left w:val="single" w:sz="4" w:space="0" w:color="auto"/>
              <w:bottom w:val="single" w:sz="4" w:space="0" w:color="auto"/>
              <w:right w:val="single" w:sz="4" w:space="0" w:color="auto"/>
            </w:tcBorders>
          </w:tcPr>
          <w:p w:rsidR="0022067C" w:rsidRPr="00B556BC" w:rsidRDefault="0022067C" w:rsidP="0022067C">
            <w:pPr>
              <w:widowControl w:val="0"/>
              <w:rPr>
                <w:bCs/>
              </w:rPr>
            </w:pPr>
            <w:r w:rsidRPr="00B556BC">
              <w:rPr>
                <w:bCs/>
              </w:rPr>
              <w:t>2.4.</w:t>
            </w:r>
          </w:p>
        </w:tc>
        <w:tc>
          <w:tcPr>
            <w:tcW w:w="5258" w:type="dxa"/>
            <w:tcBorders>
              <w:top w:val="single" w:sz="4" w:space="0" w:color="auto"/>
              <w:left w:val="single" w:sz="4" w:space="0" w:color="auto"/>
              <w:bottom w:val="single" w:sz="4" w:space="0" w:color="auto"/>
              <w:right w:val="single" w:sz="4" w:space="0" w:color="auto"/>
            </w:tcBorders>
          </w:tcPr>
          <w:p w:rsidR="0022067C" w:rsidRPr="00B556BC" w:rsidRDefault="0022067C" w:rsidP="0022067C">
            <w:pPr>
              <w:widowControl w:val="0"/>
              <w:rPr>
                <w:bCs/>
              </w:rPr>
            </w:pPr>
            <w:r w:rsidRPr="00B556BC">
              <w:rPr>
                <w:bCs/>
              </w:rPr>
              <w:t>Марьевское сельское поселение</w:t>
            </w:r>
          </w:p>
        </w:tc>
        <w:tc>
          <w:tcPr>
            <w:tcW w:w="1134" w:type="dxa"/>
            <w:tcBorders>
              <w:top w:val="single" w:sz="4" w:space="0" w:color="auto"/>
              <w:left w:val="single" w:sz="4" w:space="0" w:color="auto"/>
              <w:bottom w:val="single" w:sz="4" w:space="0" w:color="auto"/>
              <w:right w:val="single" w:sz="4" w:space="0" w:color="auto"/>
            </w:tcBorders>
          </w:tcPr>
          <w:p w:rsidR="0022067C" w:rsidRPr="00B556BC" w:rsidRDefault="0022067C" w:rsidP="0022067C">
            <w:pPr>
              <w:widowControl w:val="0"/>
              <w:jc w:val="center"/>
              <w:rPr>
                <w:bCs/>
              </w:rPr>
            </w:pPr>
            <w:r w:rsidRPr="00B556BC">
              <w:rPr>
                <w:bCs/>
              </w:rPr>
              <w:t>745,9</w:t>
            </w:r>
          </w:p>
        </w:tc>
        <w:tc>
          <w:tcPr>
            <w:tcW w:w="1418" w:type="dxa"/>
            <w:tcBorders>
              <w:top w:val="single" w:sz="4" w:space="0" w:color="auto"/>
              <w:left w:val="single" w:sz="4" w:space="0" w:color="auto"/>
              <w:bottom w:val="single" w:sz="4" w:space="0" w:color="auto"/>
              <w:right w:val="single" w:sz="4" w:space="0" w:color="auto"/>
            </w:tcBorders>
          </w:tcPr>
          <w:p w:rsidR="0022067C" w:rsidRPr="00B556BC" w:rsidRDefault="0022067C" w:rsidP="0022067C">
            <w:pPr>
              <w:widowControl w:val="0"/>
              <w:jc w:val="center"/>
              <w:rPr>
                <w:bCs/>
              </w:rPr>
            </w:pPr>
            <w:r w:rsidRPr="00B556BC">
              <w:rPr>
                <w:bCs/>
              </w:rPr>
              <w:t>745,9</w:t>
            </w:r>
          </w:p>
        </w:tc>
        <w:tc>
          <w:tcPr>
            <w:tcW w:w="1276" w:type="dxa"/>
            <w:tcBorders>
              <w:top w:val="single" w:sz="4" w:space="0" w:color="auto"/>
              <w:left w:val="single" w:sz="4" w:space="0" w:color="auto"/>
              <w:bottom w:val="single" w:sz="4" w:space="0" w:color="auto"/>
              <w:right w:val="single" w:sz="4" w:space="0" w:color="auto"/>
            </w:tcBorders>
          </w:tcPr>
          <w:p w:rsidR="0022067C" w:rsidRPr="00B556BC" w:rsidRDefault="0022067C" w:rsidP="0022067C">
            <w:pPr>
              <w:widowControl w:val="0"/>
              <w:jc w:val="center"/>
              <w:rPr>
                <w:bCs/>
              </w:rPr>
            </w:pPr>
            <w:r w:rsidRPr="00B556BC">
              <w:rPr>
                <w:bCs/>
              </w:rPr>
              <w:t>745,9</w:t>
            </w:r>
          </w:p>
        </w:tc>
      </w:tr>
      <w:tr w:rsidR="0022067C" w:rsidRPr="00B556BC" w:rsidTr="0022067C">
        <w:trPr>
          <w:trHeight w:val="340"/>
        </w:trPr>
        <w:tc>
          <w:tcPr>
            <w:tcW w:w="696" w:type="dxa"/>
            <w:tcBorders>
              <w:top w:val="single" w:sz="4" w:space="0" w:color="auto"/>
              <w:left w:val="single" w:sz="4" w:space="0" w:color="auto"/>
              <w:bottom w:val="single" w:sz="4" w:space="0" w:color="auto"/>
              <w:right w:val="single" w:sz="4" w:space="0" w:color="auto"/>
            </w:tcBorders>
          </w:tcPr>
          <w:p w:rsidR="0022067C" w:rsidRPr="00B556BC" w:rsidRDefault="0022067C" w:rsidP="0022067C">
            <w:pPr>
              <w:widowControl w:val="0"/>
              <w:rPr>
                <w:bCs/>
              </w:rPr>
            </w:pPr>
            <w:r w:rsidRPr="00B556BC">
              <w:rPr>
                <w:bCs/>
              </w:rPr>
              <w:t>2.5.</w:t>
            </w:r>
          </w:p>
        </w:tc>
        <w:tc>
          <w:tcPr>
            <w:tcW w:w="5258" w:type="dxa"/>
            <w:tcBorders>
              <w:top w:val="single" w:sz="4" w:space="0" w:color="auto"/>
              <w:left w:val="single" w:sz="4" w:space="0" w:color="auto"/>
              <w:bottom w:val="single" w:sz="4" w:space="0" w:color="auto"/>
              <w:right w:val="single" w:sz="4" w:space="0" w:color="auto"/>
            </w:tcBorders>
          </w:tcPr>
          <w:p w:rsidR="0022067C" w:rsidRPr="00B556BC" w:rsidRDefault="0022067C" w:rsidP="0022067C">
            <w:pPr>
              <w:widowControl w:val="0"/>
              <w:rPr>
                <w:bCs/>
              </w:rPr>
            </w:pPr>
            <w:r w:rsidRPr="00B556BC">
              <w:rPr>
                <w:bCs/>
              </w:rPr>
              <w:t>Новохарьковское сельское поселение</w:t>
            </w:r>
          </w:p>
        </w:tc>
        <w:tc>
          <w:tcPr>
            <w:tcW w:w="1134" w:type="dxa"/>
            <w:tcBorders>
              <w:top w:val="single" w:sz="4" w:space="0" w:color="auto"/>
              <w:left w:val="single" w:sz="4" w:space="0" w:color="auto"/>
              <w:bottom w:val="single" w:sz="4" w:space="0" w:color="auto"/>
              <w:right w:val="single" w:sz="4" w:space="0" w:color="auto"/>
            </w:tcBorders>
          </w:tcPr>
          <w:p w:rsidR="0022067C" w:rsidRPr="00B556BC" w:rsidRDefault="0022067C" w:rsidP="0022067C">
            <w:pPr>
              <w:widowControl w:val="0"/>
              <w:jc w:val="center"/>
              <w:rPr>
                <w:bCs/>
              </w:rPr>
            </w:pPr>
            <w:r w:rsidRPr="00B556BC">
              <w:rPr>
                <w:bCs/>
              </w:rPr>
              <w:t>179,1</w:t>
            </w:r>
          </w:p>
        </w:tc>
        <w:tc>
          <w:tcPr>
            <w:tcW w:w="1418" w:type="dxa"/>
            <w:tcBorders>
              <w:top w:val="single" w:sz="4" w:space="0" w:color="auto"/>
              <w:left w:val="single" w:sz="4" w:space="0" w:color="auto"/>
              <w:bottom w:val="single" w:sz="4" w:space="0" w:color="auto"/>
              <w:right w:val="single" w:sz="4" w:space="0" w:color="auto"/>
            </w:tcBorders>
          </w:tcPr>
          <w:p w:rsidR="0022067C" w:rsidRPr="00B556BC" w:rsidRDefault="0022067C" w:rsidP="0022067C">
            <w:pPr>
              <w:widowControl w:val="0"/>
              <w:jc w:val="center"/>
              <w:rPr>
                <w:bCs/>
              </w:rPr>
            </w:pPr>
            <w:r w:rsidRPr="00B556BC">
              <w:rPr>
                <w:bCs/>
              </w:rPr>
              <w:t>179,1</w:t>
            </w:r>
          </w:p>
        </w:tc>
        <w:tc>
          <w:tcPr>
            <w:tcW w:w="1276" w:type="dxa"/>
            <w:tcBorders>
              <w:top w:val="single" w:sz="4" w:space="0" w:color="auto"/>
              <w:left w:val="single" w:sz="4" w:space="0" w:color="auto"/>
              <w:bottom w:val="single" w:sz="4" w:space="0" w:color="auto"/>
              <w:right w:val="single" w:sz="4" w:space="0" w:color="auto"/>
            </w:tcBorders>
          </w:tcPr>
          <w:p w:rsidR="0022067C" w:rsidRPr="00B556BC" w:rsidRDefault="0022067C" w:rsidP="0022067C">
            <w:pPr>
              <w:widowControl w:val="0"/>
              <w:jc w:val="center"/>
              <w:rPr>
                <w:bCs/>
              </w:rPr>
            </w:pPr>
            <w:r w:rsidRPr="00B556BC">
              <w:rPr>
                <w:bCs/>
              </w:rPr>
              <w:t>179,1</w:t>
            </w:r>
          </w:p>
        </w:tc>
      </w:tr>
      <w:tr w:rsidR="0022067C" w:rsidRPr="00B556BC" w:rsidTr="0022067C">
        <w:trPr>
          <w:trHeight w:val="320"/>
        </w:trPr>
        <w:tc>
          <w:tcPr>
            <w:tcW w:w="696" w:type="dxa"/>
            <w:tcBorders>
              <w:top w:val="single" w:sz="4" w:space="0" w:color="auto"/>
              <w:left w:val="single" w:sz="4" w:space="0" w:color="auto"/>
              <w:bottom w:val="single" w:sz="4" w:space="0" w:color="auto"/>
              <w:right w:val="single" w:sz="4" w:space="0" w:color="auto"/>
            </w:tcBorders>
          </w:tcPr>
          <w:p w:rsidR="0022067C" w:rsidRPr="00B556BC" w:rsidRDefault="0022067C" w:rsidP="0022067C">
            <w:pPr>
              <w:widowControl w:val="0"/>
              <w:rPr>
                <w:bCs/>
              </w:rPr>
            </w:pPr>
            <w:r w:rsidRPr="00B556BC">
              <w:rPr>
                <w:bCs/>
              </w:rPr>
              <w:t>2.6.</w:t>
            </w:r>
          </w:p>
        </w:tc>
        <w:tc>
          <w:tcPr>
            <w:tcW w:w="5258" w:type="dxa"/>
            <w:tcBorders>
              <w:top w:val="single" w:sz="4" w:space="0" w:color="auto"/>
              <w:left w:val="single" w:sz="4" w:space="0" w:color="auto"/>
              <w:bottom w:val="single" w:sz="4" w:space="0" w:color="auto"/>
              <w:right w:val="single" w:sz="4" w:space="0" w:color="auto"/>
            </w:tcBorders>
          </w:tcPr>
          <w:p w:rsidR="0022067C" w:rsidRPr="00B556BC" w:rsidRDefault="0022067C" w:rsidP="0022067C">
            <w:pPr>
              <w:widowControl w:val="0"/>
              <w:rPr>
                <w:bCs/>
              </w:rPr>
            </w:pPr>
            <w:r w:rsidRPr="00B556BC">
              <w:rPr>
                <w:bCs/>
              </w:rPr>
              <w:t>Степнянское сельское поселение</w:t>
            </w:r>
          </w:p>
        </w:tc>
        <w:tc>
          <w:tcPr>
            <w:tcW w:w="1134" w:type="dxa"/>
            <w:tcBorders>
              <w:top w:val="single" w:sz="4" w:space="0" w:color="auto"/>
              <w:left w:val="single" w:sz="4" w:space="0" w:color="auto"/>
              <w:bottom w:val="single" w:sz="4" w:space="0" w:color="auto"/>
              <w:right w:val="single" w:sz="4" w:space="0" w:color="auto"/>
            </w:tcBorders>
          </w:tcPr>
          <w:p w:rsidR="0022067C" w:rsidRPr="00B556BC" w:rsidRDefault="0022067C" w:rsidP="0022067C">
            <w:pPr>
              <w:widowControl w:val="0"/>
              <w:jc w:val="center"/>
              <w:rPr>
                <w:bCs/>
              </w:rPr>
            </w:pPr>
            <w:r w:rsidRPr="00B556BC">
              <w:rPr>
                <w:bCs/>
              </w:rPr>
              <w:t>171,7</w:t>
            </w:r>
          </w:p>
        </w:tc>
        <w:tc>
          <w:tcPr>
            <w:tcW w:w="1418" w:type="dxa"/>
            <w:tcBorders>
              <w:top w:val="single" w:sz="4" w:space="0" w:color="auto"/>
              <w:left w:val="single" w:sz="4" w:space="0" w:color="auto"/>
              <w:bottom w:val="single" w:sz="4" w:space="0" w:color="auto"/>
              <w:right w:val="single" w:sz="4" w:space="0" w:color="auto"/>
            </w:tcBorders>
          </w:tcPr>
          <w:p w:rsidR="0022067C" w:rsidRPr="00B556BC" w:rsidRDefault="0022067C" w:rsidP="0022067C">
            <w:pPr>
              <w:widowControl w:val="0"/>
              <w:jc w:val="center"/>
              <w:rPr>
                <w:bCs/>
              </w:rPr>
            </w:pPr>
            <w:r w:rsidRPr="00B556BC">
              <w:rPr>
                <w:bCs/>
              </w:rPr>
              <w:t>171,7</w:t>
            </w:r>
          </w:p>
        </w:tc>
        <w:tc>
          <w:tcPr>
            <w:tcW w:w="1276" w:type="dxa"/>
            <w:tcBorders>
              <w:top w:val="single" w:sz="4" w:space="0" w:color="auto"/>
              <w:left w:val="single" w:sz="4" w:space="0" w:color="auto"/>
              <w:bottom w:val="single" w:sz="4" w:space="0" w:color="auto"/>
              <w:right w:val="single" w:sz="4" w:space="0" w:color="auto"/>
            </w:tcBorders>
          </w:tcPr>
          <w:p w:rsidR="0022067C" w:rsidRPr="00B556BC" w:rsidRDefault="0022067C" w:rsidP="0022067C">
            <w:pPr>
              <w:widowControl w:val="0"/>
              <w:jc w:val="center"/>
              <w:rPr>
                <w:bCs/>
              </w:rPr>
            </w:pPr>
            <w:r w:rsidRPr="00B556BC">
              <w:rPr>
                <w:bCs/>
              </w:rPr>
              <w:t>171,7</w:t>
            </w:r>
          </w:p>
        </w:tc>
      </w:tr>
      <w:tr w:rsidR="0022067C" w:rsidRPr="00B556BC" w:rsidTr="0022067C">
        <w:trPr>
          <w:trHeight w:val="320"/>
        </w:trPr>
        <w:tc>
          <w:tcPr>
            <w:tcW w:w="696" w:type="dxa"/>
            <w:tcBorders>
              <w:top w:val="single" w:sz="4" w:space="0" w:color="auto"/>
              <w:left w:val="single" w:sz="4" w:space="0" w:color="auto"/>
              <w:bottom w:val="single" w:sz="4" w:space="0" w:color="auto"/>
              <w:right w:val="single" w:sz="4" w:space="0" w:color="auto"/>
            </w:tcBorders>
          </w:tcPr>
          <w:p w:rsidR="0022067C" w:rsidRPr="00B556BC" w:rsidRDefault="0022067C" w:rsidP="0022067C">
            <w:pPr>
              <w:widowControl w:val="0"/>
              <w:rPr>
                <w:bCs/>
              </w:rPr>
            </w:pPr>
            <w:r w:rsidRPr="00B556BC">
              <w:rPr>
                <w:bCs/>
              </w:rPr>
              <w:t>2.7.</w:t>
            </w:r>
          </w:p>
        </w:tc>
        <w:tc>
          <w:tcPr>
            <w:tcW w:w="5258" w:type="dxa"/>
            <w:tcBorders>
              <w:top w:val="single" w:sz="4" w:space="0" w:color="auto"/>
              <w:left w:val="single" w:sz="4" w:space="0" w:color="auto"/>
              <w:bottom w:val="single" w:sz="4" w:space="0" w:color="auto"/>
              <w:right w:val="single" w:sz="4" w:space="0" w:color="auto"/>
            </w:tcBorders>
          </w:tcPr>
          <w:p w:rsidR="0022067C" w:rsidRPr="00B556BC" w:rsidRDefault="0022067C" w:rsidP="0022067C">
            <w:pPr>
              <w:widowControl w:val="0"/>
              <w:rPr>
                <w:bCs/>
              </w:rPr>
            </w:pPr>
            <w:r w:rsidRPr="00B556BC">
              <w:rPr>
                <w:bCs/>
              </w:rPr>
              <w:t>Шапошниковское сельское поселение</w:t>
            </w:r>
          </w:p>
        </w:tc>
        <w:tc>
          <w:tcPr>
            <w:tcW w:w="1134" w:type="dxa"/>
            <w:tcBorders>
              <w:top w:val="single" w:sz="4" w:space="0" w:color="auto"/>
              <w:left w:val="single" w:sz="4" w:space="0" w:color="auto"/>
              <w:bottom w:val="single" w:sz="4" w:space="0" w:color="auto"/>
              <w:right w:val="single" w:sz="4" w:space="0" w:color="auto"/>
            </w:tcBorders>
          </w:tcPr>
          <w:p w:rsidR="0022067C" w:rsidRPr="00B556BC" w:rsidRDefault="0022067C" w:rsidP="0022067C">
            <w:pPr>
              <w:widowControl w:val="0"/>
              <w:jc w:val="center"/>
              <w:rPr>
                <w:bCs/>
              </w:rPr>
            </w:pPr>
            <w:r w:rsidRPr="00B556BC">
              <w:rPr>
                <w:bCs/>
              </w:rPr>
              <w:t>300,6</w:t>
            </w:r>
          </w:p>
        </w:tc>
        <w:tc>
          <w:tcPr>
            <w:tcW w:w="1418" w:type="dxa"/>
            <w:tcBorders>
              <w:top w:val="single" w:sz="4" w:space="0" w:color="auto"/>
              <w:left w:val="single" w:sz="4" w:space="0" w:color="auto"/>
              <w:bottom w:val="single" w:sz="4" w:space="0" w:color="auto"/>
              <w:right w:val="single" w:sz="4" w:space="0" w:color="auto"/>
            </w:tcBorders>
          </w:tcPr>
          <w:p w:rsidR="0022067C" w:rsidRPr="00B556BC" w:rsidRDefault="0022067C" w:rsidP="0022067C">
            <w:pPr>
              <w:widowControl w:val="0"/>
              <w:jc w:val="center"/>
              <w:rPr>
                <w:bCs/>
              </w:rPr>
            </w:pPr>
            <w:r w:rsidRPr="00B556BC">
              <w:rPr>
                <w:bCs/>
              </w:rPr>
              <w:t>300,6</w:t>
            </w:r>
          </w:p>
        </w:tc>
        <w:tc>
          <w:tcPr>
            <w:tcW w:w="1276" w:type="dxa"/>
            <w:tcBorders>
              <w:top w:val="single" w:sz="4" w:space="0" w:color="auto"/>
              <w:left w:val="single" w:sz="4" w:space="0" w:color="auto"/>
              <w:bottom w:val="single" w:sz="4" w:space="0" w:color="auto"/>
              <w:right w:val="single" w:sz="4" w:space="0" w:color="auto"/>
            </w:tcBorders>
          </w:tcPr>
          <w:p w:rsidR="0022067C" w:rsidRPr="00B556BC" w:rsidRDefault="0022067C" w:rsidP="0022067C">
            <w:pPr>
              <w:widowControl w:val="0"/>
              <w:jc w:val="center"/>
              <w:rPr>
                <w:bCs/>
              </w:rPr>
            </w:pPr>
            <w:r w:rsidRPr="00B556BC">
              <w:rPr>
                <w:bCs/>
              </w:rPr>
              <w:t>300,6</w:t>
            </w:r>
          </w:p>
        </w:tc>
      </w:tr>
      <w:tr w:rsidR="0022067C" w:rsidRPr="00B556BC" w:rsidTr="0022067C">
        <w:trPr>
          <w:trHeight w:val="77"/>
        </w:trPr>
        <w:tc>
          <w:tcPr>
            <w:tcW w:w="696" w:type="dxa"/>
            <w:tcBorders>
              <w:top w:val="single" w:sz="4" w:space="0" w:color="auto"/>
              <w:left w:val="single" w:sz="4" w:space="0" w:color="auto"/>
              <w:bottom w:val="single" w:sz="4" w:space="0" w:color="auto"/>
              <w:right w:val="single" w:sz="4" w:space="0" w:color="auto"/>
            </w:tcBorders>
          </w:tcPr>
          <w:p w:rsidR="0022067C" w:rsidRPr="00B556BC" w:rsidRDefault="0022067C" w:rsidP="0022067C">
            <w:pPr>
              <w:widowControl w:val="0"/>
              <w:rPr>
                <w:bCs/>
              </w:rPr>
            </w:pPr>
          </w:p>
        </w:tc>
        <w:tc>
          <w:tcPr>
            <w:tcW w:w="5258" w:type="dxa"/>
            <w:tcBorders>
              <w:top w:val="single" w:sz="4" w:space="0" w:color="auto"/>
              <w:left w:val="single" w:sz="4" w:space="0" w:color="auto"/>
              <w:bottom w:val="single" w:sz="4" w:space="0" w:color="auto"/>
              <w:right w:val="single" w:sz="4" w:space="0" w:color="auto"/>
            </w:tcBorders>
          </w:tcPr>
          <w:p w:rsidR="0022067C" w:rsidRPr="00B556BC" w:rsidRDefault="0022067C" w:rsidP="0022067C">
            <w:pPr>
              <w:widowControl w:val="0"/>
              <w:ind w:left="1377"/>
              <w:rPr>
                <w:bCs/>
              </w:rPr>
            </w:pPr>
            <w:r w:rsidRPr="00B556BC">
              <w:rPr>
                <w:bCs/>
              </w:rPr>
              <w:t>И Т О Г О:</w:t>
            </w:r>
          </w:p>
        </w:tc>
        <w:tc>
          <w:tcPr>
            <w:tcW w:w="1134" w:type="dxa"/>
            <w:tcBorders>
              <w:top w:val="single" w:sz="4" w:space="0" w:color="auto"/>
              <w:left w:val="single" w:sz="4" w:space="0" w:color="auto"/>
              <w:bottom w:val="single" w:sz="4" w:space="0" w:color="auto"/>
              <w:right w:val="single" w:sz="4" w:space="0" w:color="auto"/>
            </w:tcBorders>
          </w:tcPr>
          <w:p w:rsidR="0022067C" w:rsidRPr="00B556BC" w:rsidRDefault="0022067C" w:rsidP="0022067C">
            <w:pPr>
              <w:widowControl w:val="0"/>
              <w:jc w:val="center"/>
              <w:rPr>
                <w:bCs/>
              </w:rPr>
            </w:pPr>
            <w:r w:rsidRPr="00B556BC">
              <w:rPr>
                <w:bCs/>
              </w:rPr>
              <w:t>3406,7</w:t>
            </w:r>
          </w:p>
        </w:tc>
        <w:tc>
          <w:tcPr>
            <w:tcW w:w="1418" w:type="dxa"/>
            <w:tcBorders>
              <w:top w:val="single" w:sz="4" w:space="0" w:color="auto"/>
              <w:left w:val="single" w:sz="4" w:space="0" w:color="auto"/>
              <w:bottom w:val="single" w:sz="4" w:space="0" w:color="auto"/>
              <w:right w:val="single" w:sz="4" w:space="0" w:color="auto"/>
            </w:tcBorders>
          </w:tcPr>
          <w:p w:rsidR="0022067C" w:rsidRPr="00B556BC" w:rsidRDefault="0022067C" w:rsidP="0022067C">
            <w:pPr>
              <w:widowControl w:val="0"/>
              <w:jc w:val="center"/>
              <w:rPr>
                <w:bCs/>
              </w:rPr>
            </w:pPr>
            <w:r w:rsidRPr="00B556BC">
              <w:rPr>
                <w:bCs/>
              </w:rPr>
              <w:t>3406,7</w:t>
            </w:r>
          </w:p>
        </w:tc>
        <w:tc>
          <w:tcPr>
            <w:tcW w:w="1276" w:type="dxa"/>
            <w:tcBorders>
              <w:top w:val="single" w:sz="4" w:space="0" w:color="auto"/>
              <w:left w:val="single" w:sz="4" w:space="0" w:color="auto"/>
              <w:bottom w:val="single" w:sz="4" w:space="0" w:color="auto"/>
              <w:right w:val="single" w:sz="4" w:space="0" w:color="auto"/>
            </w:tcBorders>
          </w:tcPr>
          <w:p w:rsidR="0022067C" w:rsidRPr="00B556BC" w:rsidRDefault="0022067C" w:rsidP="0022067C">
            <w:pPr>
              <w:widowControl w:val="0"/>
              <w:jc w:val="center"/>
              <w:rPr>
                <w:bCs/>
              </w:rPr>
            </w:pPr>
            <w:r w:rsidRPr="00B556BC">
              <w:rPr>
                <w:bCs/>
              </w:rPr>
              <w:t>3406,7</w:t>
            </w:r>
          </w:p>
        </w:tc>
      </w:tr>
    </w:tbl>
    <w:p w:rsidR="00AF381A" w:rsidRPr="00B556BC" w:rsidRDefault="00AF381A" w:rsidP="00AF381A">
      <w:pPr>
        <w:autoSpaceDE w:val="0"/>
        <w:autoSpaceDN w:val="0"/>
        <w:adjustRightInd w:val="0"/>
        <w:ind w:left="5103"/>
        <w:rPr>
          <w:bCs/>
          <w:color w:val="000000"/>
        </w:rPr>
      </w:pPr>
      <w:r w:rsidRPr="00B556BC">
        <w:br w:type="page"/>
      </w:r>
      <w:r w:rsidR="006F1E2D" w:rsidRPr="00B556BC">
        <w:rPr>
          <w:bCs/>
          <w:color w:val="000000"/>
        </w:rPr>
        <w:lastRenderedPageBreak/>
        <w:t>Приложение  № 11</w:t>
      </w:r>
    </w:p>
    <w:p w:rsidR="00AF381A" w:rsidRPr="00B556BC" w:rsidRDefault="00AF381A" w:rsidP="00AF381A">
      <w:pPr>
        <w:autoSpaceDE w:val="0"/>
        <w:autoSpaceDN w:val="0"/>
        <w:adjustRightInd w:val="0"/>
        <w:ind w:left="5103"/>
        <w:rPr>
          <w:bCs/>
          <w:color w:val="000000"/>
        </w:rPr>
      </w:pPr>
      <w:r w:rsidRPr="00B556BC">
        <w:rPr>
          <w:bCs/>
          <w:color w:val="000000"/>
        </w:rPr>
        <w:t xml:space="preserve">к  решению Совета народных депутатов </w:t>
      </w:r>
    </w:p>
    <w:p w:rsidR="00AF381A" w:rsidRPr="00B556BC" w:rsidRDefault="00AF381A" w:rsidP="00AF381A">
      <w:pPr>
        <w:autoSpaceDE w:val="0"/>
        <w:autoSpaceDN w:val="0"/>
        <w:adjustRightInd w:val="0"/>
        <w:ind w:left="5103"/>
        <w:rPr>
          <w:bCs/>
          <w:color w:val="000000"/>
        </w:rPr>
      </w:pPr>
      <w:r w:rsidRPr="00B556BC">
        <w:rPr>
          <w:bCs/>
          <w:color w:val="000000"/>
        </w:rPr>
        <w:t xml:space="preserve">Ольховатского </w:t>
      </w:r>
      <w:proofErr w:type="gramStart"/>
      <w:r w:rsidRPr="00B556BC">
        <w:rPr>
          <w:bCs/>
          <w:color w:val="000000"/>
        </w:rPr>
        <w:t>муниципального</w:t>
      </w:r>
      <w:proofErr w:type="gramEnd"/>
      <w:r w:rsidRPr="00B556BC">
        <w:rPr>
          <w:bCs/>
          <w:color w:val="000000"/>
        </w:rPr>
        <w:t xml:space="preserve"> района Воронежской области </w:t>
      </w:r>
    </w:p>
    <w:p w:rsidR="00655A45" w:rsidRPr="008966BC" w:rsidRDefault="00655A45" w:rsidP="00655A45">
      <w:pPr>
        <w:autoSpaceDE w:val="0"/>
        <w:autoSpaceDN w:val="0"/>
        <w:adjustRightInd w:val="0"/>
        <w:ind w:left="5073"/>
        <w:rPr>
          <w:bCs/>
          <w:color w:val="000000"/>
        </w:rPr>
      </w:pPr>
      <w:r w:rsidRPr="008966BC">
        <w:rPr>
          <w:bCs/>
          <w:color w:val="000000"/>
        </w:rPr>
        <w:t xml:space="preserve">от </w:t>
      </w:r>
      <w:r>
        <w:rPr>
          <w:bCs/>
          <w:color w:val="000000"/>
        </w:rPr>
        <w:t xml:space="preserve"> </w:t>
      </w:r>
      <w:r w:rsidR="003F5F16">
        <w:rPr>
          <w:bCs/>
          <w:color w:val="000000"/>
        </w:rPr>
        <w:t>21 декабря</w:t>
      </w:r>
      <w:r w:rsidRPr="002948AF">
        <w:rPr>
          <w:bCs/>
          <w:color w:val="000000"/>
        </w:rPr>
        <w:t xml:space="preserve"> 202</w:t>
      </w:r>
      <w:r>
        <w:rPr>
          <w:bCs/>
          <w:color w:val="000000"/>
        </w:rPr>
        <w:t>3</w:t>
      </w:r>
      <w:r w:rsidRPr="002948AF">
        <w:rPr>
          <w:bCs/>
          <w:color w:val="000000"/>
        </w:rPr>
        <w:t xml:space="preserve"> года</w:t>
      </w:r>
      <w:r w:rsidRPr="008966BC">
        <w:rPr>
          <w:bCs/>
          <w:color w:val="000000"/>
        </w:rPr>
        <w:t xml:space="preserve"> №</w:t>
      </w:r>
      <w:r w:rsidR="003F5F16">
        <w:rPr>
          <w:bCs/>
          <w:color w:val="000000"/>
        </w:rPr>
        <w:t xml:space="preserve"> 54</w:t>
      </w:r>
    </w:p>
    <w:p w:rsidR="00AF381A" w:rsidRPr="00B556BC" w:rsidRDefault="00AF381A" w:rsidP="00AF381A">
      <w:pPr>
        <w:widowControl w:val="0"/>
        <w:jc w:val="center"/>
      </w:pPr>
    </w:p>
    <w:p w:rsidR="00AF381A" w:rsidRPr="00B556BC" w:rsidRDefault="00AF381A" w:rsidP="00AF381A">
      <w:pPr>
        <w:widowControl w:val="0"/>
        <w:jc w:val="center"/>
      </w:pPr>
    </w:p>
    <w:p w:rsidR="0022067C" w:rsidRPr="00B556BC" w:rsidRDefault="0022067C" w:rsidP="0022067C">
      <w:pPr>
        <w:widowControl w:val="0"/>
        <w:jc w:val="center"/>
      </w:pPr>
      <w:r w:rsidRPr="00B556BC">
        <w:t xml:space="preserve">Распределение иных межбюджетных трансфертов бюджетам поселений Ольховатского муниципального района </w:t>
      </w:r>
      <w:r w:rsidRPr="00B556BC">
        <w:rPr>
          <w:bCs/>
        </w:rPr>
        <w:t xml:space="preserve">Воронежской области </w:t>
      </w:r>
      <w:r w:rsidRPr="00B556BC">
        <w:t xml:space="preserve">на софинансирование объектов капитального строительства муниципальной собственности в рамках областной адресной инвестиционной программы </w:t>
      </w:r>
      <w:r w:rsidRPr="00B556BC">
        <w:rPr>
          <w:bCs/>
        </w:rPr>
        <w:t>на</w:t>
      </w:r>
      <w:r w:rsidR="00337DC6" w:rsidRPr="00B556BC">
        <w:rPr>
          <w:bCs/>
          <w:color w:val="000000"/>
        </w:rPr>
        <w:t xml:space="preserve"> 2024 год и на плановый период 2025</w:t>
      </w:r>
      <w:r w:rsidRPr="00B556BC">
        <w:rPr>
          <w:bCs/>
          <w:color w:val="000000"/>
        </w:rPr>
        <w:t xml:space="preserve"> и 202</w:t>
      </w:r>
      <w:r w:rsidR="00337DC6" w:rsidRPr="00B556BC">
        <w:rPr>
          <w:bCs/>
          <w:color w:val="000000"/>
        </w:rPr>
        <w:t>6</w:t>
      </w:r>
      <w:r w:rsidRPr="00B556BC">
        <w:rPr>
          <w:bCs/>
          <w:color w:val="000000"/>
        </w:rPr>
        <w:t xml:space="preserve"> годов</w:t>
      </w:r>
    </w:p>
    <w:p w:rsidR="0022067C" w:rsidRPr="00B556BC" w:rsidRDefault="0022067C" w:rsidP="0022067C">
      <w:pPr>
        <w:widowControl w:val="0"/>
        <w:jc w:val="right"/>
      </w:pPr>
      <w:r w:rsidRPr="00B556BC">
        <w:t>Сумма тыс</w:t>
      </w:r>
      <w:proofErr w:type="gramStart"/>
      <w:r w:rsidRPr="00B556BC">
        <w:t>.р</w:t>
      </w:r>
      <w:proofErr w:type="gramEnd"/>
      <w:r w:rsidRPr="00B556BC">
        <w:t>ублей</w:t>
      </w:r>
    </w:p>
    <w:tbl>
      <w:tblPr>
        <w:tblW w:w="9782"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696"/>
        <w:gridCol w:w="5258"/>
        <w:gridCol w:w="1276"/>
        <w:gridCol w:w="1276"/>
        <w:gridCol w:w="1276"/>
      </w:tblGrid>
      <w:tr w:rsidR="00337DC6" w:rsidRPr="00B556BC" w:rsidTr="0022067C">
        <w:trPr>
          <w:trHeight w:val="220"/>
        </w:trPr>
        <w:tc>
          <w:tcPr>
            <w:tcW w:w="696" w:type="dxa"/>
            <w:tcBorders>
              <w:left w:val="single" w:sz="4" w:space="0" w:color="auto"/>
              <w:bottom w:val="single" w:sz="4" w:space="0" w:color="auto"/>
              <w:right w:val="single" w:sz="4" w:space="0" w:color="auto"/>
            </w:tcBorders>
          </w:tcPr>
          <w:p w:rsidR="00337DC6" w:rsidRPr="00B556BC" w:rsidRDefault="00337DC6" w:rsidP="0022067C">
            <w:pPr>
              <w:widowControl w:val="0"/>
              <w:rPr>
                <w:bCs/>
              </w:rPr>
            </w:pPr>
          </w:p>
        </w:tc>
        <w:tc>
          <w:tcPr>
            <w:tcW w:w="5258" w:type="dxa"/>
            <w:tcBorders>
              <w:left w:val="single" w:sz="4" w:space="0" w:color="auto"/>
              <w:bottom w:val="single" w:sz="4" w:space="0" w:color="auto"/>
              <w:right w:val="single" w:sz="4" w:space="0" w:color="auto"/>
            </w:tcBorders>
          </w:tcPr>
          <w:p w:rsidR="00337DC6" w:rsidRPr="00B556BC" w:rsidRDefault="00337DC6" w:rsidP="0022067C">
            <w:pPr>
              <w:widowControl w:val="0"/>
              <w:jc w:val="center"/>
              <w:rPr>
                <w:bCs/>
              </w:rPr>
            </w:pPr>
            <w:r w:rsidRPr="00B556BC">
              <w:t xml:space="preserve">Наименование  </w:t>
            </w:r>
            <w:proofErr w:type="gramStart"/>
            <w:r w:rsidRPr="00B556BC">
              <w:t>муниципального</w:t>
            </w:r>
            <w:proofErr w:type="gramEnd"/>
            <w:r w:rsidRPr="00B556BC">
              <w:t xml:space="preserve"> образования</w:t>
            </w:r>
          </w:p>
        </w:tc>
        <w:tc>
          <w:tcPr>
            <w:tcW w:w="1276" w:type="dxa"/>
            <w:tcBorders>
              <w:top w:val="single" w:sz="4" w:space="0" w:color="auto"/>
              <w:left w:val="single" w:sz="4" w:space="0" w:color="auto"/>
              <w:bottom w:val="single" w:sz="4" w:space="0" w:color="auto"/>
              <w:right w:val="single" w:sz="4" w:space="0" w:color="auto"/>
            </w:tcBorders>
          </w:tcPr>
          <w:p w:rsidR="00337DC6" w:rsidRPr="00B556BC" w:rsidRDefault="00337DC6">
            <w:pPr>
              <w:widowControl w:val="0"/>
              <w:jc w:val="center"/>
              <w:rPr>
                <w:bCs/>
              </w:rPr>
            </w:pPr>
            <w:r w:rsidRPr="00B556BC">
              <w:rPr>
                <w:bCs/>
              </w:rPr>
              <w:t>2024 год</w:t>
            </w:r>
          </w:p>
        </w:tc>
        <w:tc>
          <w:tcPr>
            <w:tcW w:w="1276" w:type="dxa"/>
            <w:tcBorders>
              <w:top w:val="single" w:sz="4" w:space="0" w:color="auto"/>
              <w:left w:val="single" w:sz="4" w:space="0" w:color="auto"/>
              <w:bottom w:val="single" w:sz="4" w:space="0" w:color="auto"/>
              <w:right w:val="single" w:sz="4" w:space="0" w:color="auto"/>
            </w:tcBorders>
          </w:tcPr>
          <w:p w:rsidR="00337DC6" w:rsidRPr="00B556BC" w:rsidRDefault="00337DC6">
            <w:pPr>
              <w:widowControl w:val="0"/>
              <w:jc w:val="center"/>
              <w:rPr>
                <w:bCs/>
              </w:rPr>
            </w:pPr>
            <w:r w:rsidRPr="00B556BC">
              <w:rPr>
                <w:bCs/>
              </w:rPr>
              <w:t>2025 год</w:t>
            </w:r>
          </w:p>
        </w:tc>
        <w:tc>
          <w:tcPr>
            <w:tcW w:w="1276" w:type="dxa"/>
            <w:tcBorders>
              <w:top w:val="single" w:sz="4" w:space="0" w:color="auto"/>
              <w:left w:val="single" w:sz="4" w:space="0" w:color="auto"/>
              <w:bottom w:val="single" w:sz="4" w:space="0" w:color="auto"/>
              <w:right w:val="single" w:sz="4" w:space="0" w:color="auto"/>
            </w:tcBorders>
          </w:tcPr>
          <w:p w:rsidR="00337DC6" w:rsidRPr="00B556BC" w:rsidRDefault="00337DC6">
            <w:pPr>
              <w:widowControl w:val="0"/>
              <w:jc w:val="center"/>
              <w:rPr>
                <w:bCs/>
              </w:rPr>
            </w:pPr>
            <w:r w:rsidRPr="00B556BC">
              <w:rPr>
                <w:bCs/>
              </w:rPr>
              <w:t>2026 год</w:t>
            </w:r>
          </w:p>
        </w:tc>
      </w:tr>
      <w:tr w:rsidR="0022067C" w:rsidRPr="00CF1B53" w:rsidTr="0022067C">
        <w:trPr>
          <w:trHeight w:val="220"/>
        </w:trPr>
        <w:tc>
          <w:tcPr>
            <w:tcW w:w="696" w:type="dxa"/>
            <w:tcBorders>
              <w:top w:val="single" w:sz="4" w:space="0" w:color="auto"/>
              <w:left w:val="single" w:sz="4" w:space="0" w:color="auto"/>
              <w:bottom w:val="single" w:sz="4" w:space="0" w:color="auto"/>
              <w:right w:val="single" w:sz="4" w:space="0" w:color="auto"/>
            </w:tcBorders>
          </w:tcPr>
          <w:p w:rsidR="0022067C" w:rsidRPr="00B556BC" w:rsidRDefault="0022067C" w:rsidP="0022067C">
            <w:pPr>
              <w:widowControl w:val="0"/>
              <w:rPr>
                <w:bCs/>
              </w:rPr>
            </w:pPr>
            <w:r w:rsidRPr="00B556BC">
              <w:rPr>
                <w:bCs/>
              </w:rPr>
              <w:t>1.</w:t>
            </w:r>
          </w:p>
        </w:tc>
        <w:tc>
          <w:tcPr>
            <w:tcW w:w="5258" w:type="dxa"/>
            <w:tcBorders>
              <w:top w:val="single" w:sz="4" w:space="0" w:color="auto"/>
              <w:left w:val="single" w:sz="4" w:space="0" w:color="auto"/>
              <w:bottom w:val="single" w:sz="4" w:space="0" w:color="auto"/>
              <w:right w:val="single" w:sz="4" w:space="0" w:color="auto"/>
            </w:tcBorders>
          </w:tcPr>
          <w:p w:rsidR="0022067C" w:rsidRPr="00B556BC" w:rsidRDefault="0022067C" w:rsidP="0022067C">
            <w:pPr>
              <w:widowControl w:val="0"/>
              <w:rPr>
                <w:bCs/>
              </w:rPr>
            </w:pPr>
            <w:r w:rsidRPr="00B556BC">
              <w:rPr>
                <w:bCs/>
              </w:rPr>
              <w:t>Бюджеты городских поселений, всего</w:t>
            </w:r>
          </w:p>
        </w:tc>
        <w:tc>
          <w:tcPr>
            <w:tcW w:w="1276" w:type="dxa"/>
            <w:tcBorders>
              <w:top w:val="single" w:sz="4" w:space="0" w:color="auto"/>
              <w:left w:val="single" w:sz="4" w:space="0" w:color="auto"/>
              <w:bottom w:val="single" w:sz="4" w:space="0" w:color="auto"/>
              <w:right w:val="single" w:sz="4" w:space="0" w:color="auto"/>
            </w:tcBorders>
          </w:tcPr>
          <w:p w:rsidR="0022067C" w:rsidRPr="00B556BC" w:rsidRDefault="00337DC6" w:rsidP="0022067C">
            <w:pPr>
              <w:widowControl w:val="0"/>
              <w:jc w:val="center"/>
              <w:rPr>
                <w:bCs/>
              </w:rPr>
            </w:pPr>
            <w:r w:rsidRPr="00B556BC">
              <w:rPr>
                <w:bCs/>
              </w:rPr>
              <w:t>126004,2</w:t>
            </w:r>
          </w:p>
        </w:tc>
        <w:tc>
          <w:tcPr>
            <w:tcW w:w="1276" w:type="dxa"/>
            <w:tcBorders>
              <w:top w:val="single" w:sz="4" w:space="0" w:color="auto"/>
              <w:left w:val="single" w:sz="4" w:space="0" w:color="auto"/>
              <w:bottom w:val="single" w:sz="4" w:space="0" w:color="auto"/>
              <w:right w:val="single" w:sz="4" w:space="0" w:color="auto"/>
            </w:tcBorders>
          </w:tcPr>
          <w:p w:rsidR="0022067C" w:rsidRPr="00B556BC" w:rsidRDefault="00337DC6" w:rsidP="0022067C">
            <w:pPr>
              <w:widowControl w:val="0"/>
              <w:jc w:val="center"/>
              <w:rPr>
                <w:bCs/>
              </w:rPr>
            </w:pPr>
            <w:r w:rsidRPr="00B556BC">
              <w:rPr>
                <w:bCs/>
              </w:rPr>
              <w:t>86101,0</w:t>
            </w:r>
          </w:p>
        </w:tc>
        <w:tc>
          <w:tcPr>
            <w:tcW w:w="1276" w:type="dxa"/>
            <w:tcBorders>
              <w:top w:val="single" w:sz="4" w:space="0" w:color="auto"/>
              <w:left w:val="single" w:sz="4" w:space="0" w:color="auto"/>
              <w:bottom w:val="single" w:sz="4" w:space="0" w:color="auto"/>
              <w:right w:val="single" w:sz="4" w:space="0" w:color="auto"/>
            </w:tcBorders>
          </w:tcPr>
          <w:p w:rsidR="0022067C" w:rsidRPr="00CF1B53" w:rsidRDefault="00337DC6" w:rsidP="0022067C">
            <w:pPr>
              <w:widowControl w:val="0"/>
              <w:jc w:val="center"/>
              <w:rPr>
                <w:bCs/>
              </w:rPr>
            </w:pPr>
            <w:r w:rsidRPr="00B556BC">
              <w:rPr>
                <w:bCs/>
              </w:rPr>
              <w:t>0,0</w:t>
            </w:r>
          </w:p>
        </w:tc>
      </w:tr>
      <w:tr w:rsidR="0022067C" w:rsidRPr="00CF1B53" w:rsidTr="0022067C">
        <w:trPr>
          <w:trHeight w:val="220"/>
        </w:trPr>
        <w:tc>
          <w:tcPr>
            <w:tcW w:w="696" w:type="dxa"/>
            <w:tcBorders>
              <w:top w:val="single" w:sz="4" w:space="0" w:color="auto"/>
              <w:left w:val="single" w:sz="4" w:space="0" w:color="auto"/>
              <w:bottom w:val="single" w:sz="4" w:space="0" w:color="auto"/>
              <w:right w:val="single" w:sz="4" w:space="0" w:color="auto"/>
            </w:tcBorders>
          </w:tcPr>
          <w:p w:rsidR="0022067C" w:rsidRPr="00CF1B53" w:rsidRDefault="0022067C" w:rsidP="0022067C">
            <w:pPr>
              <w:widowControl w:val="0"/>
              <w:rPr>
                <w:bCs/>
              </w:rPr>
            </w:pPr>
          </w:p>
        </w:tc>
        <w:tc>
          <w:tcPr>
            <w:tcW w:w="5258" w:type="dxa"/>
            <w:tcBorders>
              <w:top w:val="single" w:sz="4" w:space="0" w:color="auto"/>
              <w:left w:val="single" w:sz="4" w:space="0" w:color="auto"/>
              <w:bottom w:val="single" w:sz="4" w:space="0" w:color="auto"/>
              <w:right w:val="single" w:sz="4" w:space="0" w:color="auto"/>
            </w:tcBorders>
          </w:tcPr>
          <w:p w:rsidR="0022067C" w:rsidRPr="00CF1B53" w:rsidRDefault="0022067C" w:rsidP="0022067C">
            <w:pPr>
              <w:widowControl w:val="0"/>
              <w:rPr>
                <w:bCs/>
              </w:rPr>
            </w:pPr>
            <w:r w:rsidRPr="00CF1B53">
              <w:rPr>
                <w:bCs/>
              </w:rPr>
              <w:t>Ольховатское городское поселение</w:t>
            </w:r>
          </w:p>
        </w:tc>
        <w:tc>
          <w:tcPr>
            <w:tcW w:w="1276" w:type="dxa"/>
            <w:tcBorders>
              <w:top w:val="single" w:sz="4" w:space="0" w:color="auto"/>
              <w:left w:val="single" w:sz="4" w:space="0" w:color="auto"/>
              <w:bottom w:val="single" w:sz="4" w:space="0" w:color="auto"/>
              <w:right w:val="single" w:sz="4" w:space="0" w:color="auto"/>
            </w:tcBorders>
          </w:tcPr>
          <w:p w:rsidR="0022067C" w:rsidRPr="00CF1B53" w:rsidRDefault="00337DC6" w:rsidP="0022067C">
            <w:pPr>
              <w:widowControl w:val="0"/>
              <w:jc w:val="center"/>
              <w:rPr>
                <w:bCs/>
              </w:rPr>
            </w:pPr>
            <w:r>
              <w:rPr>
                <w:bCs/>
              </w:rPr>
              <w:t>126004,2</w:t>
            </w:r>
          </w:p>
        </w:tc>
        <w:tc>
          <w:tcPr>
            <w:tcW w:w="1276" w:type="dxa"/>
            <w:tcBorders>
              <w:top w:val="single" w:sz="4" w:space="0" w:color="auto"/>
              <w:left w:val="single" w:sz="4" w:space="0" w:color="auto"/>
              <w:bottom w:val="single" w:sz="4" w:space="0" w:color="auto"/>
              <w:right w:val="single" w:sz="4" w:space="0" w:color="auto"/>
            </w:tcBorders>
          </w:tcPr>
          <w:p w:rsidR="0022067C" w:rsidRPr="00CF1B53" w:rsidRDefault="00337DC6" w:rsidP="0022067C">
            <w:pPr>
              <w:widowControl w:val="0"/>
              <w:jc w:val="center"/>
              <w:rPr>
                <w:bCs/>
              </w:rPr>
            </w:pPr>
            <w:r>
              <w:rPr>
                <w:bCs/>
              </w:rPr>
              <w:t>86101,0</w:t>
            </w:r>
          </w:p>
        </w:tc>
        <w:tc>
          <w:tcPr>
            <w:tcW w:w="1276" w:type="dxa"/>
            <w:tcBorders>
              <w:top w:val="single" w:sz="4" w:space="0" w:color="auto"/>
              <w:left w:val="single" w:sz="4" w:space="0" w:color="auto"/>
              <w:bottom w:val="single" w:sz="4" w:space="0" w:color="auto"/>
              <w:right w:val="single" w:sz="4" w:space="0" w:color="auto"/>
            </w:tcBorders>
          </w:tcPr>
          <w:p w:rsidR="0022067C" w:rsidRPr="00CF1B53" w:rsidRDefault="00337DC6" w:rsidP="0022067C">
            <w:pPr>
              <w:widowControl w:val="0"/>
              <w:jc w:val="center"/>
              <w:rPr>
                <w:bCs/>
              </w:rPr>
            </w:pPr>
            <w:r>
              <w:rPr>
                <w:bCs/>
              </w:rPr>
              <w:t>0,0</w:t>
            </w:r>
          </w:p>
        </w:tc>
      </w:tr>
      <w:tr w:rsidR="0022067C" w:rsidRPr="00CF1B53" w:rsidTr="0022067C">
        <w:trPr>
          <w:trHeight w:val="220"/>
        </w:trPr>
        <w:tc>
          <w:tcPr>
            <w:tcW w:w="696" w:type="dxa"/>
            <w:tcBorders>
              <w:top w:val="single" w:sz="4" w:space="0" w:color="auto"/>
              <w:left w:val="single" w:sz="4" w:space="0" w:color="auto"/>
              <w:bottom w:val="single" w:sz="4" w:space="0" w:color="auto"/>
              <w:right w:val="single" w:sz="4" w:space="0" w:color="auto"/>
            </w:tcBorders>
          </w:tcPr>
          <w:p w:rsidR="0022067C" w:rsidRPr="00CF1B53" w:rsidRDefault="0022067C" w:rsidP="0022067C">
            <w:pPr>
              <w:widowControl w:val="0"/>
              <w:rPr>
                <w:bCs/>
              </w:rPr>
            </w:pPr>
            <w:r w:rsidRPr="00CF1B53">
              <w:rPr>
                <w:bCs/>
              </w:rPr>
              <w:t>2.</w:t>
            </w:r>
          </w:p>
        </w:tc>
        <w:tc>
          <w:tcPr>
            <w:tcW w:w="5258" w:type="dxa"/>
            <w:tcBorders>
              <w:top w:val="single" w:sz="4" w:space="0" w:color="auto"/>
              <w:left w:val="single" w:sz="4" w:space="0" w:color="auto"/>
              <w:bottom w:val="single" w:sz="4" w:space="0" w:color="auto"/>
              <w:right w:val="single" w:sz="4" w:space="0" w:color="auto"/>
            </w:tcBorders>
          </w:tcPr>
          <w:p w:rsidR="0022067C" w:rsidRPr="00CF1B53" w:rsidRDefault="0022067C" w:rsidP="0022067C">
            <w:pPr>
              <w:widowControl w:val="0"/>
              <w:rPr>
                <w:bCs/>
              </w:rPr>
            </w:pPr>
            <w:r w:rsidRPr="00CF1B53">
              <w:rPr>
                <w:bCs/>
              </w:rPr>
              <w:t>Бюджеты сельских поселений, всего</w:t>
            </w:r>
          </w:p>
        </w:tc>
        <w:tc>
          <w:tcPr>
            <w:tcW w:w="1276" w:type="dxa"/>
            <w:tcBorders>
              <w:top w:val="single" w:sz="4" w:space="0" w:color="auto"/>
              <w:left w:val="single" w:sz="4" w:space="0" w:color="auto"/>
              <w:bottom w:val="single" w:sz="4" w:space="0" w:color="auto"/>
              <w:right w:val="single" w:sz="4" w:space="0" w:color="auto"/>
            </w:tcBorders>
          </w:tcPr>
          <w:p w:rsidR="0022067C" w:rsidRPr="00CF1B53" w:rsidRDefault="0022067C" w:rsidP="0022067C">
            <w:pPr>
              <w:widowControl w:val="0"/>
              <w:jc w:val="center"/>
              <w:rPr>
                <w:bCs/>
              </w:rPr>
            </w:pPr>
            <w:r w:rsidRPr="00CF1B53">
              <w:rPr>
                <w:bCs/>
              </w:rPr>
              <w:t>0,0</w:t>
            </w:r>
          </w:p>
        </w:tc>
        <w:tc>
          <w:tcPr>
            <w:tcW w:w="1276" w:type="dxa"/>
            <w:tcBorders>
              <w:top w:val="single" w:sz="4" w:space="0" w:color="auto"/>
              <w:left w:val="single" w:sz="4" w:space="0" w:color="auto"/>
              <w:bottom w:val="single" w:sz="4" w:space="0" w:color="auto"/>
              <w:right w:val="single" w:sz="4" w:space="0" w:color="auto"/>
            </w:tcBorders>
          </w:tcPr>
          <w:p w:rsidR="0022067C" w:rsidRPr="00CF1B53" w:rsidRDefault="0022067C" w:rsidP="0022067C">
            <w:pPr>
              <w:widowControl w:val="0"/>
              <w:jc w:val="center"/>
              <w:rPr>
                <w:bCs/>
              </w:rPr>
            </w:pPr>
            <w:r w:rsidRPr="00CF1B53">
              <w:rPr>
                <w:bCs/>
              </w:rPr>
              <w:t>0,0</w:t>
            </w:r>
          </w:p>
        </w:tc>
        <w:tc>
          <w:tcPr>
            <w:tcW w:w="1276" w:type="dxa"/>
            <w:tcBorders>
              <w:top w:val="single" w:sz="4" w:space="0" w:color="auto"/>
              <w:left w:val="single" w:sz="4" w:space="0" w:color="auto"/>
              <w:bottom w:val="single" w:sz="4" w:space="0" w:color="auto"/>
              <w:right w:val="single" w:sz="4" w:space="0" w:color="auto"/>
            </w:tcBorders>
          </w:tcPr>
          <w:p w:rsidR="0022067C" w:rsidRPr="00CF1B53" w:rsidRDefault="0022067C" w:rsidP="0022067C">
            <w:pPr>
              <w:widowControl w:val="0"/>
              <w:jc w:val="center"/>
              <w:rPr>
                <w:bCs/>
              </w:rPr>
            </w:pPr>
            <w:r w:rsidRPr="00CF1B53">
              <w:rPr>
                <w:bCs/>
              </w:rPr>
              <w:t>0,0</w:t>
            </w:r>
          </w:p>
        </w:tc>
      </w:tr>
      <w:tr w:rsidR="0022067C" w:rsidRPr="00CF1B53" w:rsidTr="0022067C">
        <w:trPr>
          <w:trHeight w:val="285"/>
        </w:trPr>
        <w:tc>
          <w:tcPr>
            <w:tcW w:w="696" w:type="dxa"/>
            <w:tcBorders>
              <w:top w:val="single" w:sz="4" w:space="0" w:color="auto"/>
              <w:left w:val="single" w:sz="4" w:space="0" w:color="auto"/>
              <w:bottom w:val="single" w:sz="4" w:space="0" w:color="auto"/>
              <w:right w:val="single" w:sz="4" w:space="0" w:color="auto"/>
            </w:tcBorders>
          </w:tcPr>
          <w:p w:rsidR="0022067C" w:rsidRPr="00CF1B53" w:rsidRDefault="0022067C" w:rsidP="0022067C">
            <w:pPr>
              <w:widowControl w:val="0"/>
              <w:rPr>
                <w:bCs/>
              </w:rPr>
            </w:pPr>
            <w:r w:rsidRPr="00CF1B53">
              <w:rPr>
                <w:bCs/>
              </w:rPr>
              <w:t>2.1.</w:t>
            </w:r>
          </w:p>
        </w:tc>
        <w:tc>
          <w:tcPr>
            <w:tcW w:w="5258" w:type="dxa"/>
            <w:tcBorders>
              <w:top w:val="single" w:sz="4" w:space="0" w:color="auto"/>
              <w:left w:val="single" w:sz="4" w:space="0" w:color="auto"/>
              <w:bottom w:val="single" w:sz="4" w:space="0" w:color="auto"/>
              <w:right w:val="single" w:sz="4" w:space="0" w:color="auto"/>
            </w:tcBorders>
          </w:tcPr>
          <w:p w:rsidR="0022067C" w:rsidRPr="00CF1B53" w:rsidRDefault="0022067C" w:rsidP="0022067C">
            <w:pPr>
              <w:widowControl w:val="0"/>
              <w:rPr>
                <w:bCs/>
              </w:rPr>
            </w:pPr>
            <w:r w:rsidRPr="00CF1B53">
              <w:rPr>
                <w:bCs/>
              </w:rPr>
              <w:t>Караяшниковское сельское поселение</w:t>
            </w:r>
          </w:p>
        </w:tc>
        <w:tc>
          <w:tcPr>
            <w:tcW w:w="1276" w:type="dxa"/>
            <w:tcBorders>
              <w:top w:val="single" w:sz="4" w:space="0" w:color="auto"/>
              <w:left w:val="single" w:sz="4" w:space="0" w:color="auto"/>
              <w:bottom w:val="single" w:sz="4" w:space="0" w:color="auto"/>
              <w:right w:val="single" w:sz="4" w:space="0" w:color="auto"/>
            </w:tcBorders>
          </w:tcPr>
          <w:p w:rsidR="0022067C" w:rsidRPr="00CF1B53" w:rsidRDefault="0022067C" w:rsidP="0022067C">
            <w:pPr>
              <w:widowControl w:val="0"/>
              <w:jc w:val="center"/>
              <w:rPr>
                <w:bCs/>
              </w:rPr>
            </w:pPr>
            <w:r w:rsidRPr="00CF1B53">
              <w:rPr>
                <w:bCs/>
              </w:rPr>
              <w:t>0,0</w:t>
            </w:r>
          </w:p>
        </w:tc>
        <w:tc>
          <w:tcPr>
            <w:tcW w:w="1276" w:type="dxa"/>
            <w:tcBorders>
              <w:top w:val="single" w:sz="4" w:space="0" w:color="auto"/>
              <w:left w:val="single" w:sz="4" w:space="0" w:color="auto"/>
              <w:bottom w:val="single" w:sz="4" w:space="0" w:color="auto"/>
              <w:right w:val="single" w:sz="4" w:space="0" w:color="auto"/>
            </w:tcBorders>
          </w:tcPr>
          <w:p w:rsidR="0022067C" w:rsidRPr="00CF1B53" w:rsidRDefault="0022067C" w:rsidP="0022067C">
            <w:pPr>
              <w:widowControl w:val="0"/>
              <w:jc w:val="center"/>
              <w:rPr>
                <w:bCs/>
              </w:rPr>
            </w:pPr>
            <w:r w:rsidRPr="00CF1B53">
              <w:rPr>
                <w:bCs/>
              </w:rPr>
              <w:t>0,0</w:t>
            </w:r>
          </w:p>
        </w:tc>
        <w:tc>
          <w:tcPr>
            <w:tcW w:w="1276" w:type="dxa"/>
            <w:tcBorders>
              <w:top w:val="single" w:sz="4" w:space="0" w:color="auto"/>
              <w:left w:val="single" w:sz="4" w:space="0" w:color="auto"/>
              <w:bottom w:val="single" w:sz="4" w:space="0" w:color="auto"/>
              <w:right w:val="single" w:sz="4" w:space="0" w:color="auto"/>
            </w:tcBorders>
          </w:tcPr>
          <w:p w:rsidR="0022067C" w:rsidRPr="00CF1B53" w:rsidRDefault="0022067C" w:rsidP="0022067C">
            <w:pPr>
              <w:widowControl w:val="0"/>
              <w:jc w:val="center"/>
              <w:rPr>
                <w:bCs/>
              </w:rPr>
            </w:pPr>
            <w:r w:rsidRPr="00CF1B53">
              <w:rPr>
                <w:bCs/>
              </w:rPr>
              <w:t>0,0</w:t>
            </w:r>
          </w:p>
        </w:tc>
      </w:tr>
      <w:tr w:rsidR="0022067C" w:rsidRPr="00CF1B53" w:rsidTr="0022067C">
        <w:trPr>
          <w:trHeight w:val="303"/>
        </w:trPr>
        <w:tc>
          <w:tcPr>
            <w:tcW w:w="696" w:type="dxa"/>
            <w:tcBorders>
              <w:top w:val="single" w:sz="4" w:space="0" w:color="auto"/>
              <w:left w:val="single" w:sz="4" w:space="0" w:color="auto"/>
              <w:bottom w:val="single" w:sz="4" w:space="0" w:color="auto"/>
              <w:right w:val="single" w:sz="4" w:space="0" w:color="auto"/>
            </w:tcBorders>
          </w:tcPr>
          <w:p w:rsidR="0022067C" w:rsidRPr="00CF1B53" w:rsidRDefault="0022067C" w:rsidP="0022067C">
            <w:pPr>
              <w:widowControl w:val="0"/>
              <w:rPr>
                <w:bCs/>
              </w:rPr>
            </w:pPr>
            <w:r w:rsidRPr="00CF1B53">
              <w:rPr>
                <w:bCs/>
              </w:rPr>
              <w:t>2.2.</w:t>
            </w:r>
          </w:p>
        </w:tc>
        <w:tc>
          <w:tcPr>
            <w:tcW w:w="5258" w:type="dxa"/>
            <w:tcBorders>
              <w:top w:val="single" w:sz="4" w:space="0" w:color="auto"/>
              <w:left w:val="single" w:sz="4" w:space="0" w:color="auto"/>
              <w:bottom w:val="single" w:sz="4" w:space="0" w:color="auto"/>
              <w:right w:val="single" w:sz="4" w:space="0" w:color="auto"/>
            </w:tcBorders>
          </w:tcPr>
          <w:p w:rsidR="0022067C" w:rsidRPr="00CF1B53" w:rsidRDefault="0022067C" w:rsidP="0022067C">
            <w:pPr>
              <w:widowControl w:val="0"/>
              <w:rPr>
                <w:bCs/>
              </w:rPr>
            </w:pPr>
            <w:r w:rsidRPr="00CF1B53">
              <w:rPr>
                <w:bCs/>
              </w:rPr>
              <w:t xml:space="preserve">Копанянское сельское поселение </w:t>
            </w:r>
          </w:p>
        </w:tc>
        <w:tc>
          <w:tcPr>
            <w:tcW w:w="1276" w:type="dxa"/>
            <w:tcBorders>
              <w:top w:val="single" w:sz="4" w:space="0" w:color="auto"/>
              <w:left w:val="single" w:sz="4" w:space="0" w:color="auto"/>
              <w:bottom w:val="single" w:sz="4" w:space="0" w:color="auto"/>
              <w:right w:val="single" w:sz="4" w:space="0" w:color="auto"/>
            </w:tcBorders>
          </w:tcPr>
          <w:p w:rsidR="0022067C" w:rsidRPr="00CF1B53" w:rsidRDefault="0022067C" w:rsidP="0022067C">
            <w:pPr>
              <w:widowControl w:val="0"/>
              <w:jc w:val="center"/>
              <w:rPr>
                <w:bCs/>
              </w:rPr>
            </w:pPr>
            <w:r w:rsidRPr="00CF1B53">
              <w:rPr>
                <w:bCs/>
              </w:rPr>
              <w:t>0,0</w:t>
            </w:r>
          </w:p>
        </w:tc>
        <w:tc>
          <w:tcPr>
            <w:tcW w:w="1276" w:type="dxa"/>
            <w:tcBorders>
              <w:top w:val="single" w:sz="4" w:space="0" w:color="auto"/>
              <w:left w:val="single" w:sz="4" w:space="0" w:color="auto"/>
              <w:bottom w:val="single" w:sz="4" w:space="0" w:color="auto"/>
              <w:right w:val="single" w:sz="4" w:space="0" w:color="auto"/>
            </w:tcBorders>
          </w:tcPr>
          <w:p w:rsidR="0022067C" w:rsidRPr="00CF1B53" w:rsidRDefault="0022067C" w:rsidP="0022067C">
            <w:pPr>
              <w:widowControl w:val="0"/>
              <w:jc w:val="center"/>
              <w:rPr>
                <w:bCs/>
              </w:rPr>
            </w:pPr>
            <w:r w:rsidRPr="00CF1B53">
              <w:rPr>
                <w:bCs/>
              </w:rPr>
              <w:t>0,0</w:t>
            </w:r>
          </w:p>
        </w:tc>
        <w:tc>
          <w:tcPr>
            <w:tcW w:w="1276" w:type="dxa"/>
            <w:tcBorders>
              <w:top w:val="single" w:sz="4" w:space="0" w:color="auto"/>
              <w:left w:val="single" w:sz="4" w:space="0" w:color="auto"/>
              <w:bottom w:val="single" w:sz="4" w:space="0" w:color="auto"/>
              <w:right w:val="single" w:sz="4" w:space="0" w:color="auto"/>
            </w:tcBorders>
          </w:tcPr>
          <w:p w:rsidR="0022067C" w:rsidRPr="00CF1B53" w:rsidRDefault="0022067C" w:rsidP="0022067C">
            <w:pPr>
              <w:widowControl w:val="0"/>
              <w:jc w:val="center"/>
              <w:rPr>
                <w:bCs/>
              </w:rPr>
            </w:pPr>
            <w:r w:rsidRPr="00CF1B53">
              <w:rPr>
                <w:bCs/>
              </w:rPr>
              <w:t>0,0</w:t>
            </w:r>
          </w:p>
        </w:tc>
      </w:tr>
      <w:tr w:rsidR="0022067C" w:rsidRPr="00CF1B53" w:rsidTr="0022067C">
        <w:trPr>
          <w:trHeight w:val="299"/>
        </w:trPr>
        <w:tc>
          <w:tcPr>
            <w:tcW w:w="696" w:type="dxa"/>
            <w:tcBorders>
              <w:top w:val="single" w:sz="4" w:space="0" w:color="auto"/>
              <w:left w:val="single" w:sz="4" w:space="0" w:color="auto"/>
              <w:bottom w:val="single" w:sz="4" w:space="0" w:color="auto"/>
              <w:right w:val="single" w:sz="4" w:space="0" w:color="auto"/>
            </w:tcBorders>
          </w:tcPr>
          <w:p w:rsidR="0022067C" w:rsidRPr="00CF1B53" w:rsidRDefault="0022067C" w:rsidP="0022067C">
            <w:pPr>
              <w:widowControl w:val="0"/>
              <w:rPr>
                <w:bCs/>
              </w:rPr>
            </w:pPr>
            <w:r w:rsidRPr="00CF1B53">
              <w:rPr>
                <w:bCs/>
              </w:rPr>
              <w:t>2.3.</w:t>
            </w:r>
          </w:p>
        </w:tc>
        <w:tc>
          <w:tcPr>
            <w:tcW w:w="5258" w:type="dxa"/>
            <w:tcBorders>
              <w:top w:val="single" w:sz="4" w:space="0" w:color="auto"/>
              <w:left w:val="single" w:sz="4" w:space="0" w:color="auto"/>
              <w:bottom w:val="single" w:sz="4" w:space="0" w:color="auto"/>
              <w:right w:val="single" w:sz="4" w:space="0" w:color="auto"/>
            </w:tcBorders>
          </w:tcPr>
          <w:p w:rsidR="0022067C" w:rsidRPr="00CF1B53" w:rsidRDefault="0022067C" w:rsidP="0022067C">
            <w:pPr>
              <w:widowControl w:val="0"/>
              <w:rPr>
                <w:bCs/>
              </w:rPr>
            </w:pPr>
            <w:r w:rsidRPr="00CF1B53">
              <w:rPr>
                <w:bCs/>
              </w:rPr>
              <w:t>Лисичанское сельское поселение</w:t>
            </w:r>
          </w:p>
        </w:tc>
        <w:tc>
          <w:tcPr>
            <w:tcW w:w="1276" w:type="dxa"/>
            <w:tcBorders>
              <w:top w:val="single" w:sz="4" w:space="0" w:color="auto"/>
              <w:left w:val="single" w:sz="4" w:space="0" w:color="auto"/>
              <w:bottom w:val="single" w:sz="4" w:space="0" w:color="auto"/>
              <w:right w:val="single" w:sz="4" w:space="0" w:color="auto"/>
            </w:tcBorders>
          </w:tcPr>
          <w:p w:rsidR="0022067C" w:rsidRPr="00CF1B53" w:rsidRDefault="0022067C" w:rsidP="0022067C">
            <w:pPr>
              <w:widowControl w:val="0"/>
              <w:jc w:val="center"/>
              <w:rPr>
                <w:bCs/>
              </w:rPr>
            </w:pPr>
            <w:r w:rsidRPr="00CF1B53">
              <w:rPr>
                <w:bCs/>
              </w:rPr>
              <w:t>0,0</w:t>
            </w:r>
          </w:p>
        </w:tc>
        <w:tc>
          <w:tcPr>
            <w:tcW w:w="1276" w:type="dxa"/>
            <w:tcBorders>
              <w:top w:val="single" w:sz="4" w:space="0" w:color="auto"/>
              <w:left w:val="single" w:sz="4" w:space="0" w:color="auto"/>
              <w:bottom w:val="single" w:sz="4" w:space="0" w:color="auto"/>
              <w:right w:val="single" w:sz="4" w:space="0" w:color="auto"/>
            </w:tcBorders>
          </w:tcPr>
          <w:p w:rsidR="0022067C" w:rsidRPr="00CF1B53" w:rsidRDefault="0022067C" w:rsidP="0022067C">
            <w:pPr>
              <w:widowControl w:val="0"/>
              <w:jc w:val="center"/>
              <w:rPr>
                <w:bCs/>
              </w:rPr>
            </w:pPr>
            <w:r w:rsidRPr="00CF1B53">
              <w:rPr>
                <w:bCs/>
              </w:rPr>
              <w:t>0,0</w:t>
            </w:r>
          </w:p>
        </w:tc>
        <w:tc>
          <w:tcPr>
            <w:tcW w:w="1276" w:type="dxa"/>
            <w:tcBorders>
              <w:top w:val="single" w:sz="4" w:space="0" w:color="auto"/>
              <w:left w:val="single" w:sz="4" w:space="0" w:color="auto"/>
              <w:bottom w:val="single" w:sz="4" w:space="0" w:color="auto"/>
              <w:right w:val="single" w:sz="4" w:space="0" w:color="auto"/>
            </w:tcBorders>
          </w:tcPr>
          <w:p w:rsidR="0022067C" w:rsidRPr="00CF1B53" w:rsidRDefault="0022067C" w:rsidP="0022067C">
            <w:pPr>
              <w:widowControl w:val="0"/>
              <w:jc w:val="center"/>
              <w:rPr>
                <w:bCs/>
              </w:rPr>
            </w:pPr>
            <w:r w:rsidRPr="00CF1B53">
              <w:rPr>
                <w:bCs/>
              </w:rPr>
              <w:t>0,0</w:t>
            </w:r>
          </w:p>
        </w:tc>
      </w:tr>
      <w:tr w:rsidR="0022067C" w:rsidRPr="00CF1B53" w:rsidTr="0022067C">
        <w:trPr>
          <w:trHeight w:val="327"/>
        </w:trPr>
        <w:tc>
          <w:tcPr>
            <w:tcW w:w="696" w:type="dxa"/>
            <w:tcBorders>
              <w:top w:val="single" w:sz="4" w:space="0" w:color="auto"/>
              <w:left w:val="single" w:sz="4" w:space="0" w:color="auto"/>
              <w:bottom w:val="single" w:sz="4" w:space="0" w:color="auto"/>
              <w:right w:val="single" w:sz="4" w:space="0" w:color="auto"/>
            </w:tcBorders>
          </w:tcPr>
          <w:p w:rsidR="0022067C" w:rsidRPr="00CF1B53" w:rsidRDefault="0022067C" w:rsidP="0022067C">
            <w:pPr>
              <w:widowControl w:val="0"/>
              <w:rPr>
                <w:bCs/>
              </w:rPr>
            </w:pPr>
            <w:r w:rsidRPr="00CF1B53">
              <w:rPr>
                <w:bCs/>
              </w:rPr>
              <w:t>2.4.</w:t>
            </w:r>
          </w:p>
        </w:tc>
        <w:tc>
          <w:tcPr>
            <w:tcW w:w="5258" w:type="dxa"/>
            <w:tcBorders>
              <w:top w:val="single" w:sz="4" w:space="0" w:color="auto"/>
              <w:left w:val="single" w:sz="4" w:space="0" w:color="auto"/>
              <w:bottom w:val="single" w:sz="4" w:space="0" w:color="auto"/>
              <w:right w:val="single" w:sz="4" w:space="0" w:color="auto"/>
            </w:tcBorders>
          </w:tcPr>
          <w:p w:rsidR="0022067C" w:rsidRPr="00CF1B53" w:rsidRDefault="0022067C" w:rsidP="0022067C">
            <w:pPr>
              <w:widowControl w:val="0"/>
              <w:rPr>
                <w:bCs/>
              </w:rPr>
            </w:pPr>
            <w:r w:rsidRPr="00CF1B53">
              <w:rPr>
                <w:bCs/>
              </w:rPr>
              <w:t>Марьевское сельское поселение</w:t>
            </w:r>
          </w:p>
        </w:tc>
        <w:tc>
          <w:tcPr>
            <w:tcW w:w="1276" w:type="dxa"/>
            <w:tcBorders>
              <w:top w:val="single" w:sz="4" w:space="0" w:color="auto"/>
              <w:left w:val="single" w:sz="4" w:space="0" w:color="auto"/>
              <w:bottom w:val="single" w:sz="4" w:space="0" w:color="auto"/>
              <w:right w:val="single" w:sz="4" w:space="0" w:color="auto"/>
            </w:tcBorders>
          </w:tcPr>
          <w:p w:rsidR="0022067C" w:rsidRPr="00CF1B53" w:rsidRDefault="0022067C" w:rsidP="0022067C">
            <w:pPr>
              <w:widowControl w:val="0"/>
              <w:jc w:val="center"/>
              <w:rPr>
                <w:bCs/>
              </w:rPr>
            </w:pPr>
            <w:r w:rsidRPr="00CF1B53">
              <w:rPr>
                <w:bCs/>
              </w:rPr>
              <w:t>0,0</w:t>
            </w:r>
          </w:p>
        </w:tc>
        <w:tc>
          <w:tcPr>
            <w:tcW w:w="1276" w:type="dxa"/>
            <w:tcBorders>
              <w:top w:val="single" w:sz="4" w:space="0" w:color="auto"/>
              <w:left w:val="single" w:sz="4" w:space="0" w:color="auto"/>
              <w:bottom w:val="single" w:sz="4" w:space="0" w:color="auto"/>
              <w:right w:val="single" w:sz="4" w:space="0" w:color="auto"/>
            </w:tcBorders>
          </w:tcPr>
          <w:p w:rsidR="0022067C" w:rsidRPr="00CF1B53" w:rsidRDefault="0022067C" w:rsidP="0022067C">
            <w:pPr>
              <w:widowControl w:val="0"/>
              <w:jc w:val="center"/>
              <w:rPr>
                <w:bCs/>
              </w:rPr>
            </w:pPr>
            <w:r w:rsidRPr="00CF1B53">
              <w:rPr>
                <w:bCs/>
              </w:rPr>
              <w:t>0,0</w:t>
            </w:r>
          </w:p>
        </w:tc>
        <w:tc>
          <w:tcPr>
            <w:tcW w:w="1276" w:type="dxa"/>
            <w:tcBorders>
              <w:top w:val="single" w:sz="4" w:space="0" w:color="auto"/>
              <w:left w:val="single" w:sz="4" w:space="0" w:color="auto"/>
              <w:bottom w:val="single" w:sz="4" w:space="0" w:color="auto"/>
              <w:right w:val="single" w:sz="4" w:space="0" w:color="auto"/>
            </w:tcBorders>
          </w:tcPr>
          <w:p w:rsidR="0022067C" w:rsidRPr="00CF1B53" w:rsidRDefault="0022067C" w:rsidP="0022067C">
            <w:pPr>
              <w:widowControl w:val="0"/>
              <w:jc w:val="center"/>
              <w:rPr>
                <w:bCs/>
              </w:rPr>
            </w:pPr>
            <w:r w:rsidRPr="00CF1B53">
              <w:rPr>
                <w:bCs/>
              </w:rPr>
              <w:t>0,0</w:t>
            </w:r>
          </w:p>
        </w:tc>
      </w:tr>
      <w:tr w:rsidR="0022067C" w:rsidRPr="00CF1B53" w:rsidTr="0022067C">
        <w:trPr>
          <w:trHeight w:val="340"/>
        </w:trPr>
        <w:tc>
          <w:tcPr>
            <w:tcW w:w="696" w:type="dxa"/>
            <w:tcBorders>
              <w:top w:val="single" w:sz="4" w:space="0" w:color="auto"/>
              <w:left w:val="single" w:sz="4" w:space="0" w:color="auto"/>
              <w:bottom w:val="single" w:sz="4" w:space="0" w:color="auto"/>
              <w:right w:val="single" w:sz="4" w:space="0" w:color="auto"/>
            </w:tcBorders>
          </w:tcPr>
          <w:p w:rsidR="0022067C" w:rsidRPr="00CF1B53" w:rsidRDefault="0022067C" w:rsidP="0022067C">
            <w:pPr>
              <w:widowControl w:val="0"/>
              <w:rPr>
                <w:bCs/>
              </w:rPr>
            </w:pPr>
            <w:r w:rsidRPr="00CF1B53">
              <w:rPr>
                <w:bCs/>
              </w:rPr>
              <w:t>2.5.</w:t>
            </w:r>
          </w:p>
        </w:tc>
        <w:tc>
          <w:tcPr>
            <w:tcW w:w="5258" w:type="dxa"/>
            <w:tcBorders>
              <w:top w:val="single" w:sz="4" w:space="0" w:color="auto"/>
              <w:left w:val="single" w:sz="4" w:space="0" w:color="auto"/>
              <w:bottom w:val="single" w:sz="4" w:space="0" w:color="auto"/>
              <w:right w:val="single" w:sz="4" w:space="0" w:color="auto"/>
            </w:tcBorders>
          </w:tcPr>
          <w:p w:rsidR="0022067C" w:rsidRPr="00CF1B53" w:rsidRDefault="0022067C" w:rsidP="0022067C">
            <w:pPr>
              <w:widowControl w:val="0"/>
              <w:rPr>
                <w:bCs/>
              </w:rPr>
            </w:pPr>
            <w:r w:rsidRPr="00CF1B53">
              <w:rPr>
                <w:bCs/>
              </w:rPr>
              <w:t>Новохарьковское сельское поселение</w:t>
            </w:r>
          </w:p>
        </w:tc>
        <w:tc>
          <w:tcPr>
            <w:tcW w:w="1276" w:type="dxa"/>
            <w:tcBorders>
              <w:top w:val="single" w:sz="4" w:space="0" w:color="auto"/>
              <w:left w:val="single" w:sz="4" w:space="0" w:color="auto"/>
              <w:bottom w:val="single" w:sz="4" w:space="0" w:color="auto"/>
              <w:right w:val="single" w:sz="4" w:space="0" w:color="auto"/>
            </w:tcBorders>
          </w:tcPr>
          <w:p w:rsidR="0022067C" w:rsidRPr="00CF1B53" w:rsidRDefault="0022067C" w:rsidP="0022067C">
            <w:pPr>
              <w:widowControl w:val="0"/>
              <w:jc w:val="center"/>
              <w:rPr>
                <w:bCs/>
              </w:rPr>
            </w:pPr>
            <w:r w:rsidRPr="00CF1B53">
              <w:rPr>
                <w:bCs/>
              </w:rPr>
              <w:t>0,0</w:t>
            </w:r>
          </w:p>
        </w:tc>
        <w:tc>
          <w:tcPr>
            <w:tcW w:w="1276" w:type="dxa"/>
            <w:tcBorders>
              <w:top w:val="single" w:sz="4" w:space="0" w:color="auto"/>
              <w:left w:val="single" w:sz="4" w:space="0" w:color="auto"/>
              <w:bottom w:val="single" w:sz="4" w:space="0" w:color="auto"/>
              <w:right w:val="single" w:sz="4" w:space="0" w:color="auto"/>
            </w:tcBorders>
          </w:tcPr>
          <w:p w:rsidR="0022067C" w:rsidRPr="00CF1B53" w:rsidRDefault="0022067C" w:rsidP="0022067C">
            <w:pPr>
              <w:widowControl w:val="0"/>
              <w:jc w:val="center"/>
              <w:rPr>
                <w:bCs/>
              </w:rPr>
            </w:pPr>
            <w:r w:rsidRPr="00CF1B53">
              <w:rPr>
                <w:bCs/>
              </w:rPr>
              <w:t>0,0</w:t>
            </w:r>
          </w:p>
        </w:tc>
        <w:tc>
          <w:tcPr>
            <w:tcW w:w="1276" w:type="dxa"/>
            <w:tcBorders>
              <w:top w:val="single" w:sz="4" w:space="0" w:color="auto"/>
              <w:left w:val="single" w:sz="4" w:space="0" w:color="auto"/>
              <w:bottom w:val="single" w:sz="4" w:space="0" w:color="auto"/>
              <w:right w:val="single" w:sz="4" w:space="0" w:color="auto"/>
            </w:tcBorders>
          </w:tcPr>
          <w:p w:rsidR="0022067C" w:rsidRPr="00CF1B53" w:rsidRDefault="0022067C" w:rsidP="0022067C">
            <w:pPr>
              <w:widowControl w:val="0"/>
              <w:jc w:val="center"/>
              <w:rPr>
                <w:bCs/>
              </w:rPr>
            </w:pPr>
            <w:r w:rsidRPr="00CF1B53">
              <w:rPr>
                <w:bCs/>
              </w:rPr>
              <w:t>0,0</w:t>
            </w:r>
          </w:p>
        </w:tc>
      </w:tr>
      <w:tr w:rsidR="0022067C" w:rsidRPr="00CF1B53" w:rsidTr="0022067C">
        <w:trPr>
          <w:trHeight w:val="320"/>
        </w:trPr>
        <w:tc>
          <w:tcPr>
            <w:tcW w:w="696" w:type="dxa"/>
            <w:tcBorders>
              <w:top w:val="single" w:sz="4" w:space="0" w:color="auto"/>
              <w:left w:val="single" w:sz="4" w:space="0" w:color="auto"/>
              <w:bottom w:val="single" w:sz="4" w:space="0" w:color="auto"/>
              <w:right w:val="single" w:sz="4" w:space="0" w:color="auto"/>
            </w:tcBorders>
          </w:tcPr>
          <w:p w:rsidR="0022067C" w:rsidRPr="00CF1B53" w:rsidRDefault="0022067C" w:rsidP="0022067C">
            <w:pPr>
              <w:widowControl w:val="0"/>
              <w:rPr>
                <w:bCs/>
              </w:rPr>
            </w:pPr>
            <w:r w:rsidRPr="00CF1B53">
              <w:rPr>
                <w:bCs/>
              </w:rPr>
              <w:t>2.6.</w:t>
            </w:r>
          </w:p>
        </w:tc>
        <w:tc>
          <w:tcPr>
            <w:tcW w:w="5258" w:type="dxa"/>
            <w:tcBorders>
              <w:top w:val="single" w:sz="4" w:space="0" w:color="auto"/>
              <w:left w:val="single" w:sz="4" w:space="0" w:color="auto"/>
              <w:bottom w:val="single" w:sz="4" w:space="0" w:color="auto"/>
              <w:right w:val="single" w:sz="4" w:space="0" w:color="auto"/>
            </w:tcBorders>
          </w:tcPr>
          <w:p w:rsidR="0022067C" w:rsidRPr="00CF1B53" w:rsidRDefault="0022067C" w:rsidP="0022067C">
            <w:pPr>
              <w:widowControl w:val="0"/>
              <w:rPr>
                <w:bCs/>
              </w:rPr>
            </w:pPr>
            <w:r w:rsidRPr="00CF1B53">
              <w:rPr>
                <w:bCs/>
              </w:rPr>
              <w:t>Степнянское сельское поселение</w:t>
            </w:r>
          </w:p>
        </w:tc>
        <w:tc>
          <w:tcPr>
            <w:tcW w:w="1276" w:type="dxa"/>
            <w:tcBorders>
              <w:top w:val="single" w:sz="4" w:space="0" w:color="auto"/>
              <w:left w:val="single" w:sz="4" w:space="0" w:color="auto"/>
              <w:bottom w:val="single" w:sz="4" w:space="0" w:color="auto"/>
              <w:right w:val="single" w:sz="4" w:space="0" w:color="auto"/>
            </w:tcBorders>
          </w:tcPr>
          <w:p w:rsidR="0022067C" w:rsidRPr="00CF1B53" w:rsidRDefault="0022067C" w:rsidP="0022067C">
            <w:pPr>
              <w:widowControl w:val="0"/>
              <w:jc w:val="center"/>
              <w:rPr>
                <w:bCs/>
              </w:rPr>
            </w:pPr>
            <w:r w:rsidRPr="00CF1B53">
              <w:rPr>
                <w:bCs/>
              </w:rPr>
              <w:t>0,0</w:t>
            </w:r>
          </w:p>
        </w:tc>
        <w:tc>
          <w:tcPr>
            <w:tcW w:w="1276" w:type="dxa"/>
            <w:tcBorders>
              <w:top w:val="single" w:sz="4" w:space="0" w:color="auto"/>
              <w:left w:val="single" w:sz="4" w:space="0" w:color="auto"/>
              <w:bottom w:val="single" w:sz="4" w:space="0" w:color="auto"/>
              <w:right w:val="single" w:sz="4" w:space="0" w:color="auto"/>
            </w:tcBorders>
          </w:tcPr>
          <w:p w:rsidR="0022067C" w:rsidRPr="00CF1B53" w:rsidRDefault="0022067C" w:rsidP="0022067C">
            <w:pPr>
              <w:widowControl w:val="0"/>
              <w:jc w:val="center"/>
              <w:rPr>
                <w:bCs/>
              </w:rPr>
            </w:pPr>
            <w:r w:rsidRPr="00CF1B53">
              <w:rPr>
                <w:bCs/>
              </w:rPr>
              <w:t>0,0</w:t>
            </w:r>
          </w:p>
        </w:tc>
        <w:tc>
          <w:tcPr>
            <w:tcW w:w="1276" w:type="dxa"/>
            <w:tcBorders>
              <w:top w:val="single" w:sz="4" w:space="0" w:color="auto"/>
              <w:left w:val="single" w:sz="4" w:space="0" w:color="auto"/>
              <w:bottom w:val="single" w:sz="4" w:space="0" w:color="auto"/>
              <w:right w:val="single" w:sz="4" w:space="0" w:color="auto"/>
            </w:tcBorders>
          </w:tcPr>
          <w:p w:rsidR="0022067C" w:rsidRPr="00CF1B53" w:rsidRDefault="0022067C" w:rsidP="0022067C">
            <w:pPr>
              <w:widowControl w:val="0"/>
              <w:jc w:val="center"/>
              <w:rPr>
                <w:bCs/>
              </w:rPr>
            </w:pPr>
            <w:r w:rsidRPr="00CF1B53">
              <w:rPr>
                <w:bCs/>
              </w:rPr>
              <w:t>0,0</w:t>
            </w:r>
          </w:p>
        </w:tc>
      </w:tr>
      <w:tr w:rsidR="0022067C" w:rsidRPr="00CF1B53" w:rsidTr="0022067C">
        <w:trPr>
          <w:trHeight w:val="320"/>
        </w:trPr>
        <w:tc>
          <w:tcPr>
            <w:tcW w:w="696" w:type="dxa"/>
            <w:tcBorders>
              <w:top w:val="single" w:sz="4" w:space="0" w:color="auto"/>
              <w:left w:val="single" w:sz="4" w:space="0" w:color="auto"/>
              <w:bottom w:val="single" w:sz="4" w:space="0" w:color="auto"/>
              <w:right w:val="single" w:sz="4" w:space="0" w:color="auto"/>
            </w:tcBorders>
          </w:tcPr>
          <w:p w:rsidR="0022067C" w:rsidRPr="00CF1B53" w:rsidRDefault="0022067C" w:rsidP="0022067C">
            <w:pPr>
              <w:widowControl w:val="0"/>
              <w:rPr>
                <w:bCs/>
              </w:rPr>
            </w:pPr>
            <w:r w:rsidRPr="00CF1B53">
              <w:rPr>
                <w:bCs/>
              </w:rPr>
              <w:t>2.7.</w:t>
            </w:r>
          </w:p>
        </w:tc>
        <w:tc>
          <w:tcPr>
            <w:tcW w:w="5258" w:type="dxa"/>
            <w:tcBorders>
              <w:top w:val="single" w:sz="4" w:space="0" w:color="auto"/>
              <w:left w:val="single" w:sz="4" w:space="0" w:color="auto"/>
              <w:bottom w:val="single" w:sz="4" w:space="0" w:color="auto"/>
              <w:right w:val="single" w:sz="4" w:space="0" w:color="auto"/>
            </w:tcBorders>
          </w:tcPr>
          <w:p w:rsidR="0022067C" w:rsidRPr="00CF1B53" w:rsidRDefault="0022067C" w:rsidP="0022067C">
            <w:pPr>
              <w:widowControl w:val="0"/>
              <w:rPr>
                <w:bCs/>
              </w:rPr>
            </w:pPr>
            <w:r w:rsidRPr="00CF1B53">
              <w:rPr>
                <w:bCs/>
              </w:rPr>
              <w:t>Шапошниковское сельское поселение</w:t>
            </w:r>
          </w:p>
        </w:tc>
        <w:tc>
          <w:tcPr>
            <w:tcW w:w="1276" w:type="dxa"/>
            <w:tcBorders>
              <w:top w:val="single" w:sz="4" w:space="0" w:color="auto"/>
              <w:left w:val="single" w:sz="4" w:space="0" w:color="auto"/>
              <w:bottom w:val="single" w:sz="4" w:space="0" w:color="auto"/>
              <w:right w:val="single" w:sz="4" w:space="0" w:color="auto"/>
            </w:tcBorders>
          </w:tcPr>
          <w:p w:rsidR="0022067C" w:rsidRPr="00CF1B53" w:rsidRDefault="0022067C" w:rsidP="0022067C">
            <w:pPr>
              <w:widowControl w:val="0"/>
              <w:jc w:val="center"/>
              <w:rPr>
                <w:bCs/>
              </w:rPr>
            </w:pPr>
            <w:r w:rsidRPr="00CF1B53">
              <w:rPr>
                <w:bCs/>
              </w:rPr>
              <w:t>0,0</w:t>
            </w:r>
          </w:p>
        </w:tc>
        <w:tc>
          <w:tcPr>
            <w:tcW w:w="1276" w:type="dxa"/>
            <w:tcBorders>
              <w:top w:val="single" w:sz="4" w:space="0" w:color="auto"/>
              <w:left w:val="single" w:sz="4" w:space="0" w:color="auto"/>
              <w:bottom w:val="single" w:sz="4" w:space="0" w:color="auto"/>
              <w:right w:val="single" w:sz="4" w:space="0" w:color="auto"/>
            </w:tcBorders>
          </w:tcPr>
          <w:p w:rsidR="0022067C" w:rsidRPr="00CF1B53" w:rsidRDefault="0022067C" w:rsidP="0022067C">
            <w:pPr>
              <w:widowControl w:val="0"/>
              <w:jc w:val="center"/>
              <w:rPr>
                <w:bCs/>
              </w:rPr>
            </w:pPr>
            <w:r w:rsidRPr="00CF1B53">
              <w:rPr>
                <w:bCs/>
              </w:rPr>
              <w:t>0,0</w:t>
            </w:r>
          </w:p>
        </w:tc>
        <w:tc>
          <w:tcPr>
            <w:tcW w:w="1276" w:type="dxa"/>
            <w:tcBorders>
              <w:top w:val="single" w:sz="4" w:space="0" w:color="auto"/>
              <w:left w:val="single" w:sz="4" w:space="0" w:color="auto"/>
              <w:bottom w:val="single" w:sz="4" w:space="0" w:color="auto"/>
              <w:right w:val="single" w:sz="4" w:space="0" w:color="auto"/>
            </w:tcBorders>
          </w:tcPr>
          <w:p w:rsidR="0022067C" w:rsidRPr="00CF1B53" w:rsidRDefault="0022067C" w:rsidP="0022067C">
            <w:pPr>
              <w:widowControl w:val="0"/>
              <w:jc w:val="center"/>
              <w:rPr>
                <w:bCs/>
              </w:rPr>
            </w:pPr>
            <w:r w:rsidRPr="00CF1B53">
              <w:rPr>
                <w:bCs/>
              </w:rPr>
              <w:t>0,0</w:t>
            </w:r>
          </w:p>
        </w:tc>
      </w:tr>
      <w:tr w:rsidR="0022067C" w:rsidRPr="00C8158A" w:rsidTr="0022067C">
        <w:trPr>
          <w:trHeight w:val="320"/>
        </w:trPr>
        <w:tc>
          <w:tcPr>
            <w:tcW w:w="696" w:type="dxa"/>
            <w:tcBorders>
              <w:top w:val="single" w:sz="4" w:space="0" w:color="auto"/>
              <w:left w:val="single" w:sz="4" w:space="0" w:color="auto"/>
              <w:bottom w:val="single" w:sz="4" w:space="0" w:color="auto"/>
              <w:right w:val="single" w:sz="4" w:space="0" w:color="auto"/>
            </w:tcBorders>
          </w:tcPr>
          <w:p w:rsidR="0022067C" w:rsidRPr="00CF1B53" w:rsidRDefault="0022067C" w:rsidP="0022067C">
            <w:pPr>
              <w:widowControl w:val="0"/>
              <w:rPr>
                <w:bCs/>
              </w:rPr>
            </w:pPr>
          </w:p>
        </w:tc>
        <w:tc>
          <w:tcPr>
            <w:tcW w:w="5258" w:type="dxa"/>
            <w:tcBorders>
              <w:top w:val="single" w:sz="4" w:space="0" w:color="auto"/>
              <w:left w:val="single" w:sz="4" w:space="0" w:color="auto"/>
              <w:bottom w:val="single" w:sz="4" w:space="0" w:color="auto"/>
              <w:right w:val="single" w:sz="4" w:space="0" w:color="auto"/>
            </w:tcBorders>
          </w:tcPr>
          <w:p w:rsidR="0022067C" w:rsidRPr="00CF1B53" w:rsidRDefault="0022067C" w:rsidP="0022067C">
            <w:pPr>
              <w:widowControl w:val="0"/>
              <w:ind w:left="1377"/>
              <w:rPr>
                <w:bCs/>
              </w:rPr>
            </w:pPr>
            <w:r w:rsidRPr="00CF1B53">
              <w:rPr>
                <w:bCs/>
              </w:rPr>
              <w:t>И Т О Г О:</w:t>
            </w:r>
          </w:p>
        </w:tc>
        <w:tc>
          <w:tcPr>
            <w:tcW w:w="1276" w:type="dxa"/>
            <w:tcBorders>
              <w:top w:val="single" w:sz="4" w:space="0" w:color="auto"/>
              <w:left w:val="single" w:sz="4" w:space="0" w:color="auto"/>
              <w:bottom w:val="single" w:sz="4" w:space="0" w:color="auto"/>
              <w:right w:val="single" w:sz="4" w:space="0" w:color="auto"/>
            </w:tcBorders>
          </w:tcPr>
          <w:p w:rsidR="0022067C" w:rsidRPr="00CF1B53" w:rsidRDefault="00337DC6" w:rsidP="0022067C">
            <w:pPr>
              <w:widowControl w:val="0"/>
              <w:jc w:val="center"/>
              <w:rPr>
                <w:bCs/>
              </w:rPr>
            </w:pPr>
            <w:r>
              <w:rPr>
                <w:bCs/>
              </w:rPr>
              <w:t>126004,2</w:t>
            </w:r>
          </w:p>
        </w:tc>
        <w:tc>
          <w:tcPr>
            <w:tcW w:w="1276" w:type="dxa"/>
            <w:tcBorders>
              <w:top w:val="single" w:sz="4" w:space="0" w:color="auto"/>
              <w:left w:val="single" w:sz="4" w:space="0" w:color="auto"/>
              <w:bottom w:val="single" w:sz="4" w:space="0" w:color="auto"/>
              <w:right w:val="single" w:sz="4" w:space="0" w:color="auto"/>
            </w:tcBorders>
          </w:tcPr>
          <w:p w:rsidR="0022067C" w:rsidRPr="00CF1B53" w:rsidRDefault="00337DC6" w:rsidP="0022067C">
            <w:pPr>
              <w:widowControl w:val="0"/>
              <w:jc w:val="center"/>
              <w:rPr>
                <w:bCs/>
              </w:rPr>
            </w:pPr>
            <w:r>
              <w:rPr>
                <w:bCs/>
              </w:rPr>
              <w:t>86101,0</w:t>
            </w:r>
          </w:p>
        </w:tc>
        <w:tc>
          <w:tcPr>
            <w:tcW w:w="1276" w:type="dxa"/>
            <w:tcBorders>
              <w:top w:val="single" w:sz="4" w:space="0" w:color="auto"/>
              <w:left w:val="single" w:sz="4" w:space="0" w:color="auto"/>
              <w:bottom w:val="single" w:sz="4" w:space="0" w:color="auto"/>
              <w:right w:val="single" w:sz="4" w:space="0" w:color="auto"/>
            </w:tcBorders>
          </w:tcPr>
          <w:p w:rsidR="0022067C" w:rsidRPr="00C8158A" w:rsidRDefault="00337DC6" w:rsidP="0022067C">
            <w:pPr>
              <w:widowControl w:val="0"/>
              <w:jc w:val="center"/>
              <w:rPr>
                <w:bCs/>
              </w:rPr>
            </w:pPr>
            <w:r>
              <w:rPr>
                <w:bCs/>
              </w:rPr>
              <w:t>0,0</w:t>
            </w:r>
          </w:p>
        </w:tc>
      </w:tr>
    </w:tbl>
    <w:p w:rsidR="0022067C" w:rsidRPr="00C8158A" w:rsidRDefault="0022067C" w:rsidP="0022067C">
      <w:pPr>
        <w:widowControl w:val="0"/>
        <w:jc w:val="center"/>
      </w:pPr>
    </w:p>
    <w:p w:rsidR="00AF381A" w:rsidRPr="00C8158A" w:rsidRDefault="0022067C" w:rsidP="0022067C">
      <w:pPr>
        <w:autoSpaceDE w:val="0"/>
        <w:autoSpaceDN w:val="0"/>
        <w:adjustRightInd w:val="0"/>
        <w:ind w:left="5103"/>
        <w:rPr>
          <w:bCs/>
          <w:color w:val="000000"/>
        </w:rPr>
      </w:pPr>
      <w:r w:rsidRPr="00C8158A">
        <w:br w:type="page"/>
      </w:r>
      <w:r w:rsidR="00AF381A">
        <w:rPr>
          <w:bCs/>
          <w:color w:val="000000"/>
        </w:rPr>
        <w:lastRenderedPageBreak/>
        <w:t>Приложение  № 1</w:t>
      </w:r>
      <w:r w:rsidR="00EB095B">
        <w:rPr>
          <w:bCs/>
          <w:color w:val="000000"/>
        </w:rPr>
        <w:t>2</w:t>
      </w:r>
    </w:p>
    <w:p w:rsidR="00AF381A" w:rsidRPr="00C8158A" w:rsidRDefault="00AF381A" w:rsidP="00AF381A">
      <w:pPr>
        <w:autoSpaceDE w:val="0"/>
        <w:autoSpaceDN w:val="0"/>
        <w:adjustRightInd w:val="0"/>
        <w:ind w:left="5103"/>
        <w:rPr>
          <w:bCs/>
          <w:color w:val="000000"/>
        </w:rPr>
      </w:pPr>
      <w:r w:rsidRPr="00C8158A">
        <w:rPr>
          <w:bCs/>
          <w:color w:val="000000"/>
        </w:rPr>
        <w:t xml:space="preserve">к  решению Совета народных депутатов </w:t>
      </w:r>
    </w:p>
    <w:p w:rsidR="00AF381A" w:rsidRPr="00C8158A" w:rsidRDefault="00AF381A" w:rsidP="00AF381A">
      <w:pPr>
        <w:autoSpaceDE w:val="0"/>
        <w:autoSpaceDN w:val="0"/>
        <w:adjustRightInd w:val="0"/>
        <w:ind w:left="5103"/>
        <w:rPr>
          <w:bCs/>
          <w:color w:val="000000"/>
        </w:rPr>
      </w:pPr>
      <w:r w:rsidRPr="00C8158A">
        <w:rPr>
          <w:bCs/>
          <w:color w:val="000000"/>
        </w:rPr>
        <w:t xml:space="preserve">Ольховатского </w:t>
      </w:r>
      <w:proofErr w:type="gramStart"/>
      <w:r w:rsidRPr="00C8158A">
        <w:rPr>
          <w:bCs/>
          <w:color w:val="000000"/>
        </w:rPr>
        <w:t>муниципального</w:t>
      </w:r>
      <w:proofErr w:type="gramEnd"/>
      <w:r w:rsidRPr="00C8158A">
        <w:rPr>
          <w:bCs/>
          <w:color w:val="000000"/>
        </w:rPr>
        <w:t xml:space="preserve"> района Воронежской области </w:t>
      </w:r>
    </w:p>
    <w:p w:rsidR="00655A45" w:rsidRPr="008966BC" w:rsidRDefault="00655A45" w:rsidP="00655A45">
      <w:pPr>
        <w:autoSpaceDE w:val="0"/>
        <w:autoSpaceDN w:val="0"/>
        <w:adjustRightInd w:val="0"/>
        <w:ind w:left="5073"/>
        <w:rPr>
          <w:bCs/>
          <w:color w:val="000000"/>
        </w:rPr>
      </w:pPr>
      <w:r w:rsidRPr="008966BC">
        <w:rPr>
          <w:bCs/>
          <w:color w:val="000000"/>
        </w:rPr>
        <w:t xml:space="preserve">от </w:t>
      </w:r>
      <w:r>
        <w:rPr>
          <w:bCs/>
          <w:color w:val="000000"/>
        </w:rPr>
        <w:t xml:space="preserve"> </w:t>
      </w:r>
      <w:r w:rsidR="003F5F16">
        <w:rPr>
          <w:bCs/>
          <w:color w:val="000000"/>
        </w:rPr>
        <w:t>21 декабря</w:t>
      </w:r>
      <w:r w:rsidRPr="002948AF">
        <w:rPr>
          <w:bCs/>
          <w:color w:val="000000"/>
        </w:rPr>
        <w:t xml:space="preserve"> 202</w:t>
      </w:r>
      <w:r>
        <w:rPr>
          <w:bCs/>
          <w:color w:val="000000"/>
        </w:rPr>
        <w:t>3</w:t>
      </w:r>
      <w:r w:rsidRPr="002948AF">
        <w:rPr>
          <w:bCs/>
          <w:color w:val="000000"/>
        </w:rPr>
        <w:t xml:space="preserve"> года</w:t>
      </w:r>
      <w:r w:rsidRPr="008966BC">
        <w:rPr>
          <w:bCs/>
          <w:color w:val="000000"/>
        </w:rPr>
        <w:t xml:space="preserve"> №</w:t>
      </w:r>
      <w:r w:rsidR="003F5F16">
        <w:rPr>
          <w:bCs/>
          <w:color w:val="000000"/>
        </w:rPr>
        <w:t xml:space="preserve"> 54</w:t>
      </w:r>
    </w:p>
    <w:p w:rsidR="00AF381A" w:rsidRPr="00C8158A" w:rsidRDefault="00AF381A" w:rsidP="00AF381A">
      <w:pPr>
        <w:autoSpaceDE w:val="0"/>
        <w:autoSpaceDN w:val="0"/>
        <w:adjustRightInd w:val="0"/>
        <w:ind w:left="5103"/>
      </w:pPr>
    </w:p>
    <w:p w:rsidR="00AF381A" w:rsidRPr="00C8158A" w:rsidRDefault="00AF381A" w:rsidP="00AF381A">
      <w:pPr>
        <w:widowControl w:val="0"/>
        <w:jc w:val="center"/>
      </w:pPr>
    </w:p>
    <w:p w:rsidR="00337DC6" w:rsidRPr="00B556BC" w:rsidRDefault="00337DC6" w:rsidP="00337DC6">
      <w:pPr>
        <w:widowControl w:val="0"/>
        <w:jc w:val="center"/>
      </w:pPr>
      <w:r w:rsidRPr="00B556BC">
        <w:t xml:space="preserve">Распределение иных межбюджетных трансфертов бюджетам поселений Ольховатского муниципального района </w:t>
      </w:r>
      <w:r w:rsidRPr="00B556BC">
        <w:rPr>
          <w:bCs/>
        </w:rPr>
        <w:t xml:space="preserve">Воронежской области </w:t>
      </w:r>
      <w:r w:rsidRPr="00B556BC">
        <w:t xml:space="preserve">на софинансирование расходов муниципального образований на  обеспечение развития и укрепления материально-технической базы домов культуры в населенных пунктах с числом жителей до 50 тысяч человек (за счет средств областного бюджета) </w:t>
      </w:r>
    </w:p>
    <w:p w:rsidR="00337DC6" w:rsidRPr="00B556BC" w:rsidRDefault="00337DC6" w:rsidP="00337DC6">
      <w:pPr>
        <w:widowControl w:val="0"/>
        <w:jc w:val="center"/>
        <w:rPr>
          <w:bCs/>
        </w:rPr>
      </w:pPr>
      <w:r w:rsidRPr="00B556BC">
        <w:rPr>
          <w:bCs/>
        </w:rPr>
        <w:t>на</w:t>
      </w:r>
      <w:r w:rsidRPr="00B556BC">
        <w:rPr>
          <w:bCs/>
          <w:color w:val="000000"/>
        </w:rPr>
        <w:t xml:space="preserve"> 2024 год и на плановый период 2025 и 2026 годов</w:t>
      </w:r>
    </w:p>
    <w:p w:rsidR="00337DC6" w:rsidRPr="00B556BC" w:rsidRDefault="00337DC6" w:rsidP="00337DC6">
      <w:pPr>
        <w:pStyle w:val="ConsPlusNonformat"/>
        <w:jc w:val="center"/>
        <w:rPr>
          <w:rFonts w:ascii="Times New Roman" w:hAnsi="Times New Roman" w:cs="Times New Roman"/>
          <w:sz w:val="24"/>
          <w:szCs w:val="24"/>
        </w:rPr>
      </w:pPr>
    </w:p>
    <w:p w:rsidR="00337DC6" w:rsidRPr="00B556BC" w:rsidRDefault="00337DC6" w:rsidP="00337DC6">
      <w:pPr>
        <w:widowControl w:val="0"/>
        <w:jc w:val="right"/>
      </w:pPr>
      <w:r w:rsidRPr="00B556BC">
        <w:t>Сумма тыс</w:t>
      </w:r>
      <w:proofErr w:type="gramStart"/>
      <w:r w:rsidRPr="00B556BC">
        <w:t>.р</w:t>
      </w:r>
      <w:proofErr w:type="gramEnd"/>
      <w:r w:rsidRPr="00B556BC">
        <w:t>ублей</w:t>
      </w:r>
    </w:p>
    <w:tbl>
      <w:tblPr>
        <w:tblW w:w="9782"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696"/>
        <w:gridCol w:w="5258"/>
        <w:gridCol w:w="1276"/>
        <w:gridCol w:w="1276"/>
        <w:gridCol w:w="1276"/>
      </w:tblGrid>
      <w:tr w:rsidR="00337DC6" w:rsidRPr="00B556BC" w:rsidTr="00337DC6">
        <w:trPr>
          <w:trHeight w:val="220"/>
        </w:trPr>
        <w:tc>
          <w:tcPr>
            <w:tcW w:w="696" w:type="dxa"/>
            <w:tcBorders>
              <w:left w:val="single" w:sz="4" w:space="0" w:color="auto"/>
              <w:bottom w:val="single" w:sz="4" w:space="0" w:color="auto"/>
              <w:right w:val="single" w:sz="4" w:space="0" w:color="auto"/>
            </w:tcBorders>
          </w:tcPr>
          <w:p w:rsidR="00337DC6" w:rsidRPr="00B556BC" w:rsidRDefault="00337DC6" w:rsidP="00337DC6">
            <w:pPr>
              <w:widowControl w:val="0"/>
              <w:rPr>
                <w:bCs/>
              </w:rPr>
            </w:pPr>
          </w:p>
        </w:tc>
        <w:tc>
          <w:tcPr>
            <w:tcW w:w="5258" w:type="dxa"/>
            <w:tcBorders>
              <w:left w:val="single" w:sz="4" w:space="0" w:color="auto"/>
              <w:bottom w:val="single" w:sz="4" w:space="0" w:color="auto"/>
              <w:right w:val="single" w:sz="4" w:space="0" w:color="auto"/>
            </w:tcBorders>
          </w:tcPr>
          <w:p w:rsidR="00337DC6" w:rsidRPr="00B556BC" w:rsidRDefault="00337DC6" w:rsidP="00337DC6">
            <w:pPr>
              <w:widowControl w:val="0"/>
              <w:jc w:val="center"/>
              <w:rPr>
                <w:bCs/>
              </w:rPr>
            </w:pPr>
            <w:r w:rsidRPr="00B556BC">
              <w:t xml:space="preserve">Наименование  </w:t>
            </w:r>
            <w:proofErr w:type="gramStart"/>
            <w:r w:rsidRPr="00B556BC">
              <w:t>муниципального</w:t>
            </w:r>
            <w:proofErr w:type="gramEnd"/>
            <w:r w:rsidRPr="00B556BC">
              <w:t xml:space="preserve"> образования</w:t>
            </w:r>
          </w:p>
        </w:tc>
        <w:tc>
          <w:tcPr>
            <w:tcW w:w="1276" w:type="dxa"/>
            <w:tcBorders>
              <w:top w:val="single" w:sz="4" w:space="0" w:color="auto"/>
              <w:left w:val="single" w:sz="4" w:space="0" w:color="auto"/>
              <w:bottom w:val="single" w:sz="4" w:space="0" w:color="auto"/>
              <w:right w:val="single" w:sz="4" w:space="0" w:color="auto"/>
            </w:tcBorders>
          </w:tcPr>
          <w:p w:rsidR="00337DC6" w:rsidRPr="00B556BC" w:rsidRDefault="00337DC6">
            <w:pPr>
              <w:widowControl w:val="0"/>
              <w:jc w:val="center"/>
              <w:rPr>
                <w:bCs/>
              </w:rPr>
            </w:pPr>
            <w:r w:rsidRPr="00B556BC">
              <w:rPr>
                <w:bCs/>
              </w:rPr>
              <w:t>2024 год</w:t>
            </w:r>
          </w:p>
        </w:tc>
        <w:tc>
          <w:tcPr>
            <w:tcW w:w="1276" w:type="dxa"/>
            <w:tcBorders>
              <w:top w:val="single" w:sz="4" w:space="0" w:color="auto"/>
              <w:left w:val="single" w:sz="4" w:space="0" w:color="auto"/>
              <w:bottom w:val="single" w:sz="4" w:space="0" w:color="auto"/>
              <w:right w:val="single" w:sz="4" w:space="0" w:color="auto"/>
            </w:tcBorders>
          </w:tcPr>
          <w:p w:rsidR="00337DC6" w:rsidRPr="00B556BC" w:rsidRDefault="00337DC6">
            <w:pPr>
              <w:widowControl w:val="0"/>
              <w:jc w:val="center"/>
              <w:rPr>
                <w:bCs/>
              </w:rPr>
            </w:pPr>
            <w:r w:rsidRPr="00B556BC">
              <w:rPr>
                <w:bCs/>
              </w:rPr>
              <w:t>2025 год</w:t>
            </w:r>
          </w:p>
        </w:tc>
        <w:tc>
          <w:tcPr>
            <w:tcW w:w="1276" w:type="dxa"/>
            <w:tcBorders>
              <w:top w:val="single" w:sz="4" w:space="0" w:color="auto"/>
              <w:left w:val="single" w:sz="4" w:space="0" w:color="auto"/>
              <w:bottom w:val="single" w:sz="4" w:space="0" w:color="auto"/>
              <w:right w:val="single" w:sz="4" w:space="0" w:color="auto"/>
            </w:tcBorders>
          </w:tcPr>
          <w:p w:rsidR="00337DC6" w:rsidRPr="00B556BC" w:rsidRDefault="00337DC6">
            <w:pPr>
              <w:widowControl w:val="0"/>
              <w:jc w:val="center"/>
              <w:rPr>
                <w:bCs/>
              </w:rPr>
            </w:pPr>
            <w:r w:rsidRPr="00B556BC">
              <w:rPr>
                <w:bCs/>
              </w:rPr>
              <w:t>2026 год</w:t>
            </w:r>
          </w:p>
        </w:tc>
      </w:tr>
      <w:tr w:rsidR="00337DC6" w:rsidRPr="00B556BC" w:rsidTr="00337DC6">
        <w:trPr>
          <w:trHeight w:val="220"/>
        </w:trPr>
        <w:tc>
          <w:tcPr>
            <w:tcW w:w="696" w:type="dxa"/>
            <w:tcBorders>
              <w:top w:val="single" w:sz="4" w:space="0" w:color="auto"/>
              <w:left w:val="single" w:sz="4" w:space="0" w:color="auto"/>
              <w:bottom w:val="single" w:sz="4" w:space="0" w:color="auto"/>
              <w:right w:val="single" w:sz="4" w:space="0" w:color="auto"/>
            </w:tcBorders>
          </w:tcPr>
          <w:p w:rsidR="00337DC6" w:rsidRPr="00B556BC" w:rsidRDefault="00337DC6" w:rsidP="00337DC6">
            <w:pPr>
              <w:widowControl w:val="0"/>
              <w:rPr>
                <w:bCs/>
              </w:rPr>
            </w:pPr>
            <w:r w:rsidRPr="00B556BC">
              <w:rPr>
                <w:bCs/>
              </w:rPr>
              <w:t>1.</w:t>
            </w:r>
          </w:p>
        </w:tc>
        <w:tc>
          <w:tcPr>
            <w:tcW w:w="5258" w:type="dxa"/>
            <w:tcBorders>
              <w:top w:val="single" w:sz="4" w:space="0" w:color="auto"/>
              <w:left w:val="single" w:sz="4" w:space="0" w:color="auto"/>
              <w:bottom w:val="single" w:sz="4" w:space="0" w:color="auto"/>
              <w:right w:val="single" w:sz="4" w:space="0" w:color="auto"/>
            </w:tcBorders>
          </w:tcPr>
          <w:p w:rsidR="00337DC6" w:rsidRPr="00B556BC" w:rsidRDefault="00337DC6" w:rsidP="00337DC6">
            <w:pPr>
              <w:widowControl w:val="0"/>
              <w:rPr>
                <w:bCs/>
              </w:rPr>
            </w:pPr>
            <w:r w:rsidRPr="00B556BC">
              <w:rPr>
                <w:bCs/>
              </w:rPr>
              <w:t>Бюджеты городских поселений, всего</w:t>
            </w:r>
          </w:p>
        </w:tc>
        <w:tc>
          <w:tcPr>
            <w:tcW w:w="1276" w:type="dxa"/>
            <w:tcBorders>
              <w:top w:val="single" w:sz="4" w:space="0" w:color="auto"/>
              <w:left w:val="single" w:sz="4" w:space="0" w:color="auto"/>
              <w:bottom w:val="single" w:sz="4" w:space="0" w:color="auto"/>
              <w:right w:val="single" w:sz="4" w:space="0" w:color="auto"/>
            </w:tcBorders>
          </w:tcPr>
          <w:p w:rsidR="00337DC6" w:rsidRPr="00B556BC" w:rsidRDefault="00337DC6" w:rsidP="00337DC6">
            <w:pPr>
              <w:jc w:val="center"/>
            </w:pPr>
            <w:r w:rsidRPr="00B556BC">
              <w:t>411,6</w:t>
            </w:r>
          </w:p>
        </w:tc>
        <w:tc>
          <w:tcPr>
            <w:tcW w:w="1276" w:type="dxa"/>
            <w:tcBorders>
              <w:top w:val="single" w:sz="4" w:space="0" w:color="auto"/>
              <w:left w:val="single" w:sz="4" w:space="0" w:color="auto"/>
              <w:bottom w:val="single" w:sz="4" w:space="0" w:color="auto"/>
              <w:right w:val="single" w:sz="4" w:space="0" w:color="auto"/>
            </w:tcBorders>
          </w:tcPr>
          <w:p w:rsidR="00337DC6" w:rsidRPr="00B556BC" w:rsidRDefault="008D039A" w:rsidP="00337DC6">
            <w:pPr>
              <w:jc w:val="center"/>
            </w:pPr>
            <w:r w:rsidRPr="00B556BC">
              <w:t>1111,9</w:t>
            </w:r>
          </w:p>
        </w:tc>
        <w:tc>
          <w:tcPr>
            <w:tcW w:w="1276" w:type="dxa"/>
            <w:tcBorders>
              <w:top w:val="single" w:sz="4" w:space="0" w:color="auto"/>
              <w:left w:val="single" w:sz="4" w:space="0" w:color="auto"/>
              <w:bottom w:val="single" w:sz="4" w:space="0" w:color="auto"/>
              <w:right w:val="single" w:sz="4" w:space="0" w:color="auto"/>
            </w:tcBorders>
          </w:tcPr>
          <w:p w:rsidR="00337DC6" w:rsidRPr="00B556BC" w:rsidRDefault="008D039A" w:rsidP="00337DC6">
            <w:pPr>
              <w:jc w:val="center"/>
            </w:pPr>
            <w:r w:rsidRPr="00B556BC">
              <w:t>1182,3</w:t>
            </w:r>
          </w:p>
        </w:tc>
      </w:tr>
      <w:tr w:rsidR="00337DC6" w:rsidRPr="00B556BC" w:rsidTr="00337DC6">
        <w:trPr>
          <w:trHeight w:val="220"/>
        </w:trPr>
        <w:tc>
          <w:tcPr>
            <w:tcW w:w="696" w:type="dxa"/>
            <w:tcBorders>
              <w:top w:val="single" w:sz="4" w:space="0" w:color="auto"/>
              <w:left w:val="single" w:sz="4" w:space="0" w:color="auto"/>
              <w:bottom w:val="single" w:sz="4" w:space="0" w:color="auto"/>
              <w:right w:val="single" w:sz="4" w:space="0" w:color="auto"/>
            </w:tcBorders>
          </w:tcPr>
          <w:p w:rsidR="00337DC6" w:rsidRPr="00B556BC" w:rsidRDefault="00337DC6" w:rsidP="00337DC6">
            <w:pPr>
              <w:widowControl w:val="0"/>
              <w:rPr>
                <w:bCs/>
              </w:rPr>
            </w:pPr>
          </w:p>
        </w:tc>
        <w:tc>
          <w:tcPr>
            <w:tcW w:w="5258" w:type="dxa"/>
            <w:tcBorders>
              <w:top w:val="single" w:sz="4" w:space="0" w:color="auto"/>
              <w:left w:val="single" w:sz="4" w:space="0" w:color="auto"/>
              <w:bottom w:val="single" w:sz="4" w:space="0" w:color="auto"/>
              <w:right w:val="single" w:sz="4" w:space="0" w:color="auto"/>
            </w:tcBorders>
          </w:tcPr>
          <w:p w:rsidR="00337DC6" w:rsidRPr="00B556BC" w:rsidRDefault="00337DC6" w:rsidP="00337DC6">
            <w:pPr>
              <w:widowControl w:val="0"/>
              <w:rPr>
                <w:bCs/>
              </w:rPr>
            </w:pPr>
            <w:r w:rsidRPr="00B556BC">
              <w:rPr>
                <w:bCs/>
              </w:rPr>
              <w:t>Ольховатское городское поселение</w:t>
            </w:r>
          </w:p>
        </w:tc>
        <w:tc>
          <w:tcPr>
            <w:tcW w:w="1276" w:type="dxa"/>
            <w:tcBorders>
              <w:top w:val="single" w:sz="4" w:space="0" w:color="auto"/>
              <w:left w:val="single" w:sz="4" w:space="0" w:color="auto"/>
              <w:bottom w:val="single" w:sz="4" w:space="0" w:color="auto"/>
              <w:right w:val="single" w:sz="4" w:space="0" w:color="auto"/>
            </w:tcBorders>
          </w:tcPr>
          <w:p w:rsidR="00337DC6" w:rsidRPr="00B556BC" w:rsidRDefault="00337DC6" w:rsidP="00337DC6">
            <w:pPr>
              <w:jc w:val="center"/>
            </w:pPr>
            <w:r w:rsidRPr="00B556BC">
              <w:t>411,6</w:t>
            </w:r>
          </w:p>
        </w:tc>
        <w:tc>
          <w:tcPr>
            <w:tcW w:w="1276" w:type="dxa"/>
            <w:tcBorders>
              <w:top w:val="single" w:sz="4" w:space="0" w:color="auto"/>
              <w:left w:val="single" w:sz="4" w:space="0" w:color="auto"/>
              <w:bottom w:val="single" w:sz="4" w:space="0" w:color="auto"/>
              <w:right w:val="single" w:sz="4" w:space="0" w:color="auto"/>
            </w:tcBorders>
          </w:tcPr>
          <w:p w:rsidR="00337DC6" w:rsidRPr="00B556BC" w:rsidRDefault="008D039A" w:rsidP="00337DC6">
            <w:pPr>
              <w:jc w:val="center"/>
            </w:pPr>
            <w:r w:rsidRPr="00B556BC">
              <w:t>1111,9</w:t>
            </w:r>
          </w:p>
        </w:tc>
        <w:tc>
          <w:tcPr>
            <w:tcW w:w="1276" w:type="dxa"/>
            <w:tcBorders>
              <w:top w:val="single" w:sz="4" w:space="0" w:color="auto"/>
              <w:left w:val="single" w:sz="4" w:space="0" w:color="auto"/>
              <w:bottom w:val="single" w:sz="4" w:space="0" w:color="auto"/>
              <w:right w:val="single" w:sz="4" w:space="0" w:color="auto"/>
            </w:tcBorders>
          </w:tcPr>
          <w:p w:rsidR="00337DC6" w:rsidRPr="00B556BC" w:rsidRDefault="008D039A" w:rsidP="00337DC6">
            <w:pPr>
              <w:jc w:val="center"/>
            </w:pPr>
            <w:r w:rsidRPr="00B556BC">
              <w:t>1182,3</w:t>
            </w:r>
          </w:p>
        </w:tc>
      </w:tr>
      <w:tr w:rsidR="00337DC6" w:rsidRPr="00B556BC" w:rsidTr="00337DC6">
        <w:trPr>
          <w:trHeight w:val="220"/>
        </w:trPr>
        <w:tc>
          <w:tcPr>
            <w:tcW w:w="696" w:type="dxa"/>
            <w:tcBorders>
              <w:top w:val="single" w:sz="4" w:space="0" w:color="auto"/>
              <w:left w:val="single" w:sz="4" w:space="0" w:color="auto"/>
              <w:bottom w:val="single" w:sz="4" w:space="0" w:color="auto"/>
              <w:right w:val="single" w:sz="4" w:space="0" w:color="auto"/>
            </w:tcBorders>
          </w:tcPr>
          <w:p w:rsidR="00337DC6" w:rsidRPr="00B556BC" w:rsidRDefault="00337DC6" w:rsidP="00337DC6">
            <w:pPr>
              <w:widowControl w:val="0"/>
              <w:rPr>
                <w:bCs/>
              </w:rPr>
            </w:pPr>
            <w:r w:rsidRPr="00B556BC">
              <w:rPr>
                <w:bCs/>
              </w:rPr>
              <w:t>2.</w:t>
            </w:r>
          </w:p>
        </w:tc>
        <w:tc>
          <w:tcPr>
            <w:tcW w:w="5258" w:type="dxa"/>
            <w:tcBorders>
              <w:top w:val="single" w:sz="4" w:space="0" w:color="auto"/>
              <w:left w:val="single" w:sz="4" w:space="0" w:color="auto"/>
              <w:bottom w:val="single" w:sz="4" w:space="0" w:color="auto"/>
              <w:right w:val="single" w:sz="4" w:space="0" w:color="auto"/>
            </w:tcBorders>
          </w:tcPr>
          <w:p w:rsidR="00337DC6" w:rsidRPr="00B556BC" w:rsidRDefault="00337DC6" w:rsidP="00337DC6">
            <w:pPr>
              <w:widowControl w:val="0"/>
              <w:rPr>
                <w:bCs/>
              </w:rPr>
            </w:pPr>
            <w:r w:rsidRPr="00B556BC">
              <w:rPr>
                <w:bCs/>
              </w:rPr>
              <w:t>Бюджеты сельских поселений, всего</w:t>
            </w:r>
          </w:p>
        </w:tc>
        <w:tc>
          <w:tcPr>
            <w:tcW w:w="1276" w:type="dxa"/>
            <w:tcBorders>
              <w:top w:val="single" w:sz="4" w:space="0" w:color="auto"/>
              <w:left w:val="single" w:sz="4" w:space="0" w:color="auto"/>
              <w:bottom w:val="single" w:sz="4" w:space="0" w:color="auto"/>
              <w:right w:val="single" w:sz="4" w:space="0" w:color="auto"/>
            </w:tcBorders>
          </w:tcPr>
          <w:p w:rsidR="00337DC6" w:rsidRPr="00B556BC" w:rsidRDefault="00337DC6" w:rsidP="00337DC6">
            <w:pPr>
              <w:jc w:val="center"/>
            </w:pPr>
            <w:r w:rsidRPr="00B556BC">
              <w:t>1100,0</w:t>
            </w:r>
          </w:p>
        </w:tc>
        <w:tc>
          <w:tcPr>
            <w:tcW w:w="1276" w:type="dxa"/>
            <w:tcBorders>
              <w:top w:val="single" w:sz="4" w:space="0" w:color="auto"/>
              <w:left w:val="single" w:sz="4" w:space="0" w:color="auto"/>
              <w:bottom w:val="single" w:sz="4" w:space="0" w:color="auto"/>
              <w:right w:val="single" w:sz="4" w:space="0" w:color="auto"/>
            </w:tcBorders>
          </w:tcPr>
          <w:p w:rsidR="00337DC6" w:rsidRPr="00B556BC" w:rsidRDefault="00337DC6" w:rsidP="00337DC6">
            <w:pPr>
              <w:jc w:val="center"/>
            </w:pPr>
            <w:r w:rsidRPr="00B556BC">
              <w:rPr>
                <w:bCs/>
              </w:rPr>
              <w:t>0,0</w:t>
            </w:r>
          </w:p>
        </w:tc>
        <w:tc>
          <w:tcPr>
            <w:tcW w:w="1276" w:type="dxa"/>
            <w:tcBorders>
              <w:top w:val="single" w:sz="4" w:space="0" w:color="auto"/>
              <w:left w:val="single" w:sz="4" w:space="0" w:color="auto"/>
              <w:bottom w:val="single" w:sz="4" w:space="0" w:color="auto"/>
              <w:right w:val="single" w:sz="4" w:space="0" w:color="auto"/>
            </w:tcBorders>
          </w:tcPr>
          <w:p w:rsidR="00337DC6" w:rsidRPr="00B556BC" w:rsidRDefault="00337DC6" w:rsidP="00337DC6">
            <w:pPr>
              <w:jc w:val="center"/>
            </w:pPr>
            <w:r w:rsidRPr="00B556BC">
              <w:rPr>
                <w:bCs/>
              </w:rPr>
              <w:t>0,0</w:t>
            </w:r>
          </w:p>
        </w:tc>
      </w:tr>
      <w:tr w:rsidR="00337DC6" w:rsidRPr="00B556BC" w:rsidTr="00337DC6">
        <w:trPr>
          <w:trHeight w:val="285"/>
        </w:trPr>
        <w:tc>
          <w:tcPr>
            <w:tcW w:w="696" w:type="dxa"/>
            <w:tcBorders>
              <w:top w:val="single" w:sz="4" w:space="0" w:color="auto"/>
              <w:left w:val="single" w:sz="4" w:space="0" w:color="auto"/>
              <w:bottom w:val="single" w:sz="4" w:space="0" w:color="auto"/>
              <w:right w:val="single" w:sz="4" w:space="0" w:color="auto"/>
            </w:tcBorders>
          </w:tcPr>
          <w:p w:rsidR="00337DC6" w:rsidRPr="00B556BC" w:rsidRDefault="00337DC6" w:rsidP="00337DC6">
            <w:pPr>
              <w:widowControl w:val="0"/>
              <w:rPr>
                <w:bCs/>
              </w:rPr>
            </w:pPr>
            <w:r w:rsidRPr="00B556BC">
              <w:rPr>
                <w:bCs/>
              </w:rPr>
              <w:t>2.1.</w:t>
            </w:r>
          </w:p>
        </w:tc>
        <w:tc>
          <w:tcPr>
            <w:tcW w:w="5258" w:type="dxa"/>
            <w:tcBorders>
              <w:top w:val="single" w:sz="4" w:space="0" w:color="auto"/>
              <w:left w:val="single" w:sz="4" w:space="0" w:color="auto"/>
              <w:bottom w:val="single" w:sz="4" w:space="0" w:color="auto"/>
              <w:right w:val="single" w:sz="4" w:space="0" w:color="auto"/>
            </w:tcBorders>
          </w:tcPr>
          <w:p w:rsidR="00337DC6" w:rsidRPr="00B556BC" w:rsidRDefault="00337DC6" w:rsidP="00337DC6">
            <w:pPr>
              <w:widowControl w:val="0"/>
              <w:rPr>
                <w:bCs/>
              </w:rPr>
            </w:pPr>
            <w:r w:rsidRPr="00B556BC">
              <w:rPr>
                <w:bCs/>
              </w:rPr>
              <w:t>Караяшниковское сельское поселение</w:t>
            </w:r>
          </w:p>
        </w:tc>
        <w:tc>
          <w:tcPr>
            <w:tcW w:w="1276" w:type="dxa"/>
            <w:tcBorders>
              <w:top w:val="single" w:sz="4" w:space="0" w:color="auto"/>
              <w:left w:val="single" w:sz="4" w:space="0" w:color="auto"/>
              <w:bottom w:val="single" w:sz="4" w:space="0" w:color="auto"/>
              <w:right w:val="single" w:sz="4" w:space="0" w:color="auto"/>
            </w:tcBorders>
          </w:tcPr>
          <w:p w:rsidR="00337DC6" w:rsidRPr="00B556BC" w:rsidRDefault="00337DC6" w:rsidP="00337DC6">
            <w:pPr>
              <w:jc w:val="center"/>
            </w:pPr>
            <w:r w:rsidRPr="00B556BC">
              <w:t>1100,0</w:t>
            </w:r>
          </w:p>
        </w:tc>
        <w:tc>
          <w:tcPr>
            <w:tcW w:w="1276" w:type="dxa"/>
            <w:tcBorders>
              <w:top w:val="single" w:sz="4" w:space="0" w:color="auto"/>
              <w:left w:val="single" w:sz="4" w:space="0" w:color="auto"/>
              <w:bottom w:val="single" w:sz="4" w:space="0" w:color="auto"/>
              <w:right w:val="single" w:sz="4" w:space="0" w:color="auto"/>
            </w:tcBorders>
          </w:tcPr>
          <w:p w:rsidR="00337DC6" w:rsidRPr="00B556BC" w:rsidRDefault="00337DC6" w:rsidP="00337DC6">
            <w:pPr>
              <w:jc w:val="center"/>
            </w:pPr>
            <w:r w:rsidRPr="00B556BC">
              <w:rPr>
                <w:bCs/>
              </w:rPr>
              <w:t>0,0</w:t>
            </w:r>
          </w:p>
        </w:tc>
        <w:tc>
          <w:tcPr>
            <w:tcW w:w="1276" w:type="dxa"/>
            <w:tcBorders>
              <w:top w:val="single" w:sz="4" w:space="0" w:color="auto"/>
              <w:left w:val="single" w:sz="4" w:space="0" w:color="auto"/>
              <w:bottom w:val="single" w:sz="4" w:space="0" w:color="auto"/>
              <w:right w:val="single" w:sz="4" w:space="0" w:color="auto"/>
            </w:tcBorders>
          </w:tcPr>
          <w:p w:rsidR="00337DC6" w:rsidRPr="00B556BC" w:rsidRDefault="00337DC6" w:rsidP="00337DC6">
            <w:pPr>
              <w:jc w:val="center"/>
            </w:pPr>
            <w:r w:rsidRPr="00B556BC">
              <w:rPr>
                <w:bCs/>
              </w:rPr>
              <w:t>0,0</w:t>
            </w:r>
          </w:p>
        </w:tc>
      </w:tr>
      <w:tr w:rsidR="00337DC6" w:rsidRPr="00B556BC" w:rsidTr="00337DC6">
        <w:trPr>
          <w:trHeight w:val="303"/>
        </w:trPr>
        <w:tc>
          <w:tcPr>
            <w:tcW w:w="696" w:type="dxa"/>
            <w:tcBorders>
              <w:top w:val="single" w:sz="4" w:space="0" w:color="auto"/>
              <w:left w:val="single" w:sz="4" w:space="0" w:color="auto"/>
              <w:bottom w:val="single" w:sz="4" w:space="0" w:color="auto"/>
              <w:right w:val="single" w:sz="4" w:space="0" w:color="auto"/>
            </w:tcBorders>
          </w:tcPr>
          <w:p w:rsidR="00337DC6" w:rsidRPr="00B556BC" w:rsidRDefault="00337DC6" w:rsidP="00337DC6">
            <w:pPr>
              <w:widowControl w:val="0"/>
              <w:rPr>
                <w:bCs/>
              </w:rPr>
            </w:pPr>
            <w:r w:rsidRPr="00B556BC">
              <w:rPr>
                <w:bCs/>
              </w:rPr>
              <w:t>2.2.</w:t>
            </w:r>
          </w:p>
        </w:tc>
        <w:tc>
          <w:tcPr>
            <w:tcW w:w="5258" w:type="dxa"/>
            <w:tcBorders>
              <w:top w:val="single" w:sz="4" w:space="0" w:color="auto"/>
              <w:left w:val="single" w:sz="4" w:space="0" w:color="auto"/>
              <w:bottom w:val="single" w:sz="4" w:space="0" w:color="auto"/>
              <w:right w:val="single" w:sz="4" w:space="0" w:color="auto"/>
            </w:tcBorders>
          </w:tcPr>
          <w:p w:rsidR="00337DC6" w:rsidRPr="00B556BC" w:rsidRDefault="00337DC6" w:rsidP="00337DC6">
            <w:pPr>
              <w:widowControl w:val="0"/>
              <w:rPr>
                <w:bCs/>
              </w:rPr>
            </w:pPr>
            <w:r w:rsidRPr="00B556BC">
              <w:rPr>
                <w:bCs/>
              </w:rPr>
              <w:t xml:space="preserve">Копанянское сельское поселение </w:t>
            </w:r>
          </w:p>
        </w:tc>
        <w:tc>
          <w:tcPr>
            <w:tcW w:w="1276" w:type="dxa"/>
            <w:tcBorders>
              <w:top w:val="single" w:sz="4" w:space="0" w:color="auto"/>
              <w:left w:val="single" w:sz="4" w:space="0" w:color="auto"/>
              <w:bottom w:val="single" w:sz="4" w:space="0" w:color="auto"/>
              <w:right w:val="single" w:sz="4" w:space="0" w:color="auto"/>
            </w:tcBorders>
          </w:tcPr>
          <w:p w:rsidR="00337DC6" w:rsidRPr="00B556BC" w:rsidRDefault="00337DC6" w:rsidP="00337DC6">
            <w:pPr>
              <w:jc w:val="center"/>
            </w:pPr>
            <w:r w:rsidRPr="00B556BC">
              <w:rPr>
                <w:bCs/>
              </w:rPr>
              <w:t>0,0</w:t>
            </w:r>
          </w:p>
        </w:tc>
        <w:tc>
          <w:tcPr>
            <w:tcW w:w="1276" w:type="dxa"/>
            <w:tcBorders>
              <w:top w:val="single" w:sz="4" w:space="0" w:color="auto"/>
              <w:left w:val="single" w:sz="4" w:space="0" w:color="auto"/>
              <w:bottom w:val="single" w:sz="4" w:space="0" w:color="auto"/>
              <w:right w:val="single" w:sz="4" w:space="0" w:color="auto"/>
            </w:tcBorders>
          </w:tcPr>
          <w:p w:rsidR="00337DC6" w:rsidRPr="00B556BC" w:rsidRDefault="00337DC6" w:rsidP="00337DC6">
            <w:pPr>
              <w:jc w:val="center"/>
            </w:pPr>
            <w:r w:rsidRPr="00B556BC">
              <w:rPr>
                <w:bCs/>
              </w:rPr>
              <w:t>0,0</w:t>
            </w:r>
          </w:p>
        </w:tc>
        <w:tc>
          <w:tcPr>
            <w:tcW w:w="1276" w:type="dxa"/>
            <w:tcBorders>
              <w:top w:val="single" w:sz="4" w:space="0" w:color="auto"/>
              <w:left w:val="single" w:sz="4" w:space="0" w:color="auto"/>
              <w:bottom w:val="single" w:sz="4" w:space="0" w:color="auto"/>
              <w:right w:val="single" w:sz="4" w:space="0" w:color="auto"/>
            </w:tcBorders>
          </w:tcPr>
          <w:p w:rsidR="00337DC6" w:rsidRPr="00B556BC" w:rsidRDefault="00337DC6" w:rsidP="00337DC6">
            <w:pPr>
              <w:jc w:val="center"/>
            </w:pPr>
            <w:r w:rsidRPr="00B556BC">
              <w:rPr>
                <w:bCs/>
              </w:rPr>
              <w:t>0,0</w:t>
            </w:r>
          </w:p>
        </w:tc>
      </w:tr>
      <w:tr w:rsidR="00337DC6" w:rsidRPr="00B556BC" w:rsidTr="00337DC6">
        <w:trPr>
          <w:trHeight w:val="299"/>
        </w:trPr>
        <w:tc>
          <w:tcPr>
            <w:tcW w:w="696" w:type="dxa"/>
            <w:tcBorders>
              <w:top w:val="single" w:sz="4" w:space="0" w:color="auto"/>
              <w:left w:val="single" w:sz="4" w:space="0" w:color="auto"/>
              <w:bottom w:val="single" w:sz="4" w:space="0" w:color="auto"/>
              <w:right w:val="single" w:sz="4" w:space="0" w:color="auto"/>
            </w:tcBorders>
          </w:tcPr>
          <w:p w:rsidR="00337DC6" w:rsidRPr="00B556BC" w:rsidRDefault="00337DC6" w:rsidP="00337DC6">
            <w:pPr>
              <w:widowControl w:val="0"/>
              <w:rPr>
                <w:bCs/>
              </w:rPr>
            </w:pPr>
            <w:r w:rsidRPr="00B556BC">
              <w:rPr>
                <w:bCs/>
              </w:rPr>
              <w:t>2.3.</w:t>
            </w:r>
          </w:p>
        </w:tc>
        <w:tc>
          <w:tcPr>
            <w:tcW w:w="5258" w:type="dxa"/>
            <w:tcBorders>
              <w:top w:val="single" w:sz="4" w:space="0" w:color="auto"/>
              <w:left w:val="single" w:sz="4" w:space="0" w:color="auto"/>
              <w:bottom w:val="single" w:sz="4" w:space="0" w:color="auto"/>
              <w:right w:val="single" w:sz="4" w:space="0" w:color="auto"/>
            </w:tcBorders>
          </w:tcPr>
          <w:p w:rsidR="00337DC6" w:rsidRPr="00B556BC" w:rsidRDefault="00337DC6" w:rsidP="00337DC6">
            <w:pPr>
              <w:widowControl w:val="0"/>
              <w:rPr>
                <w:bCs/>
              </w:rPr>
            </w:pPr>
            <w:r w:rsidRPr="00B556BC">
              <w:rPr>
                <w:bCs/>
              </w:rPr>
              <w:t>Лисичанское сельское поселение</w:t>
            </w:r>
          </w:p>
        </w:tc>
        <w:tc>
          <w:tcPr>
            <w:tcW w:w="1276" w:type="dxa"/>
            <w:tcBorders>
              <w:top w:val="single" w:sz="4" w:space="0" w:color="auto"/>
              <w:left w:val="single" w:sz="4" w:space="0" w:color="auto"/>
              <w:bottom w:val="single" w:sz="4" w:space="0" w:color="auto"/>
              <w:right w:val="single" w:sz="4" w:space="0" w:color="auto"/>
            </w:tcBorders>
          </w:tcPr>
          <w:p w:rsidR="00337DC6" w:rsidRPr="00B556BC" w:rsidRDefault="00337DC6" w:rsidP="00337DC6">
            <w:pPr>
              <w:jc w:val="center"/>
            </w:pPr>
            <w:r w:rsidRPr="00B556BC">
              <w:rPr>
                <w:bCs/>
              </w:rPr>
              <w:t>0,0</w:t>
            </w:r>
          </w:p>
        </w:tc>
        <w:tc>
          <w:tcPr>
            <w:tcW w:w="1276" w:type="dxa"/>
            <w:tcBorders>
              <w:top w:val="single" w:sz="4" w:space="0" w:color="auto"/>
              <w:left w:val="single" w:sz="4" w:space="0" w:color="auto"/>
              <w:bottom w:val="single" w:sz="4" w:space="0" w:color="auto"/>
              <w:right w:val="single" w:sz="4" w:space="0" w:color="auto"/>
            </w:tcBorders>
          </w:tcPr>
          <w:p w:rsidR="00337DC6" w:rsidRPr="00B556BC" w:rsidRDefault="00337DC6" w:rsidP="00337DC6">
            <w:pPr>
              <w:jc w:val="center"/>
            </w:pPr>
            <w:r w:rsidRPr="00B556BC">
              <w:rPr>
                <w:bCs/>
              </w:rPr>
              <w:t>0,0</w:t>
            </w:r>
          </w:p>
        </w:tc>
        <w:tc>
          <w:tcPr>
            <w:tcW w:w="1276" w:type="dxa"/>
            <w:tcBorders>
              <w:top w:val="single" w:sz="4" w:space="0" w:color="auto"/>
              <w:left w:val="single" w:sz="4" w:space="0" w:color="auto"/>
              <w:bottom w:val="single" w:sz="4" w:space="0" w:color="auto"/>
              <w:right w:val="single" w:sz="4" w:space="0" w:color="auto"/>
            </w:tcBorders>
          </w:tcPr>
          <w:p w:rsidR="00337DC6" w:rsidRPr="00B556BC" w:rsidRDefault="00337DC6" w:rsidP="00337DC6">
            <w:pPr>
              <w:jc w:val="center"/>
            </w:pPr>
            <w:r w:rsidRPr="00B556BC">
              <w:rPr>
                <w:bCs/>
              </w:rPr>
              <w:t>0,0</w:t>
            </w:r>
          </w:p>
        </w:tc>
      </w:tr>
      <w:tr w:rsidR="00337DC6" w:rsidRPr="00B556BC" w:rsidTr="00337DC6">
        <w:trPr>
          <w:trHeight w:val="327"/>
        </w:trPr>
        <w:tc>
          <w:tcPr>
            <w:tcW w:w="696" w:type="dxa"/>
            <w:tcBorders>
              <w:top w:val="single" w:sz="4" w:space="0" w:color="auto"/>
              <w:left w:val="single" w:sz="4" w:space="0" w:color="auto"/>
              <w:bottom w:val="single" w:sz="4" w:space="0" w:color="auto"/>
              <w:right w:val="single" w:sz="4" w:space="0" w:color="auto"/>
            </w:tcBorders>
          </w:tcPr>
          <w:p w:rsidR="00337DC6" w:rsidRPr="00B556BC" w:rsidRDefault="00337DC6" w:rsidP="00337DC6">
            <w:pPr>
              <w:widowControl w:val="0"/>
              <w:rPr>
                <w:bCs/>
              </w:rPr>
            </w:pPr>
            <w:r w:rsidRPr="00B556BC">
              <w:rPr>
                <w:bCs/>
              </w:rPr>
              <w:t>2.4.</w:t>
            </w:r>
          </w:p>
        </w:tc>
        <w:tc>
          <w:tcPr>
            <w:tcW w:w="5258" w:type="dxa"/>
            <w:tcBorders>
              <w:top w:val="single" w:sz="4" w:space="0" w:color="auto"/>
              <w:left w:val="single" w:sz="4" w:space="0" w:color="auto"/>
              <w:bottom w:val="single" w:sz="4" w:space="0" w:color="auto"/>
              <w:right w:val="single" w:sz="4" w:space="0" w:color="auto"/>
            </w:tcBorders>
          </w:tcPr>
          <w:p w:rsidR="00337DC6" w:rsidRPr="00B556BC" w:rsidRDefault="00337DC6" w:rsidP="00337DC6">
            <w:pPr>
              <w:widowControl w:val="0"/>
              <w:rPr>
                <w:bCs/>
              </w:rPr>
            </w:pPr>
            <w:r w:rsidRPr="00B556BC">
              <w:rPr>
                <w:bCs/>
              </w:rPr>
              <w:t>Марьевское сельское поселение</w:t>
            </w:r>
          </w:p>
        </w:tc>
        <w:tc>
          <w:tcPr>
            <w:tcW w:w="1276" w:type="dxa"/>
            <w:tcBorders>
              <w:top w:val="single" w:sz="4" w:space="0" w:color="auto"/>
              <w:left w:val="single" w:sz="4" w:space="0" w:color="auto"/>
              <w:bottom w:val="single" w:sz="4" w:space="0" w:color="auto"/>
              <w:right w:val="single" w:sz="4" w:space="0" w:color="auto"/>
            </w:tcBorders>
          </w:tcPr>
          <w:p w:rsidR="00337DC6" w:rsidRPr="00B556BC" w:rsidRDefault="00337DC6" w:rsidP="00337DC6">
            <w:pPr>
              <w:jc w:val="center"/>
            </w:pPr>
            <w:r w:rsidRPr="00B556BC">
              <w:rPr>
                <w:bCs/>
              </w:rPr>
              <w:t>0,0</w:t>
            </w:r>
          </w:p>
        </w:tc>
        <w:tc>
          <w:tcPr>
            <w:tcW w:w="1276" w:type="dxa"/>
            <w:tcBorders>
              <w:top w:val="single" w:sz="4" w:space="0" w:color="auto"/>
              <w:left w:val="single" w:sz="4" w:space="0" w:color="auto"/>
              <w:bottom w:val="single" w:sz="4" w:space="0" w:color="auto"/>
              <w:right w:val="single" w:sz="4" w:space="0" w:color="auto"/>
            </w:tcBorders>
          </w:tcPr>
          <w:p w:rsidR="00337DC6" w:rsidRPr="00B556BC" w:rsidRDefault="00337DC6" w:rsidP="00337DC6">
            <w:pPr>
              <w:jc w:val="center"/>
            </w:pPr>
            <w:r w:rsidRPr="00B556BC">
              <w:rPr>
                <w:bCs/>
              </w:rPr>
              <w:t>0,0</w:t>
            </w:r>
          </w:p>
        </w:tc>
        <w:tc>
          <w:tcPr>
            <w:tcW w:w="1276" w:type="dxa"/>
            <w:tcBorders>
              <w:top w:val="single" w:sz="4" w:space="0" w:color="auto"/>
              <w:left w:val="single" w:sz="4" w:space="0" w:color="auto"/>
              <w:bottom w:val="single" w:sz="4" w:space="0" w:color="auto"/>
              <w:right w:val="single" w:sz="4" w:space="0" w:color="auto"/>
            </w:tcBorders>
          </w:tcPr>
          <w:p w:rsidR="00337DC6" w:rsidRPr="00B556BC" w:rsidRDefault="00337DC6" w:rsidP="00337DC6">
            <w:pPr>
              <w:jc w:val="center"/>
            </w:pPr>
            <w:r w:rsidRPr="00B556BC">
              <w:rPr>
                <w:bCs/>
              </w:rPr>
              <w:t>0,0</w:t>
            </w:r>
          </w:p>
        </w:tc>
      </w:tr>
      <w:tr w:rsidR="00337DC6" w:rsidRPr="00B556BC" w:rsidTr="00337DC6">
        <w:trPr>
          <w:trHeight w:val="340"/>
        </w:trPr>
        <w:tc>
          <w:tcPr>
            <w:tcW w:w="696" w:type="dxa"/>
            <w:tcBorders>
              <w:top w:val="single" w:sz="4" w:space="0" w:color="auto"/>
              <w:left w:val="single" w:sz="4" w:space="0" w:color="auto"/>
              <w:bottom w:val="single" w:sz="4" w:space="0" w:color="auto"/>
              <w:right w:val="single" w:sz="4" w:space="0" w:color="auto"/>
            </w:tcBorders>
          </w:tcPr>
          <w:p w:rsidR="00337DC6" w:rsidRPr="00B556BC" w:rsidRDefault="00337DC6" w:rsidP="00337DC6">
            <w:pPr>
              <w:widowControl w:val="0"/>
              <w:rPr>
                <w:bCs/>
              </w:rPr>
            </w:pPr>
            <w:r w:rsidRPr="00B556BC">
              <w:rPr>
                <w:bCs/>
              </w:rPr>
              <w:t>2.5.</w:t>
            </w:r>
          </w:p>
        </w:tc>
        <w:tc>
          <w:tcPr>
            <w:tcW w:w="5258" w:type="dxa"/>
            <w:tcBorders>
              <w:top w:val="single" w:sz="4" w:space="0" w:color="auto"/>
              <w:left w:val="single" w:sz="4" w:space="0" w:color="auto"/>
              <w:bottom w:val="single" w:sz="4" w:space="0" w:color="auto"/>
              <w:right w:val="single" w:sz="4" w:space="0" w:color="auto"/>
            </w:tcBorders>
          </w:tcPr>
          <w:p w:rsidR="00337DC6" w:rsidRPr="00B556BC" w:rsidRDefault="00337DC6" w:rsidP="00337DC6">
            <w:pPr>
              <w:widowControl w:val="0"/>
              <w:rPr>
                <w:bCs/>
              </w:rPr>
            </w:pPr>
            <w:r w:rsidRPr="00B556BC">
              <w:rPr>
                <w:bCs/>
              </w:rPr>
              <w:t>Новохарьковское сельское поселение</w:t>
            </w:r>
          </w:p>
        </w:tc>
        <w:tc>
          <w:tcPr>
            <w:tcW w:w="1276" w:type="dxa"/>
            <w:tcBorders>
              <w:top w:val="single" w:sz="4" w:space="0" w:color="auto"/>
              <w:left w:val="single" w:sz="4" w:space="0" w:color="auto"/>
              <w:bottom w:val="single" w:sz="4" w:space="0" w:color="auto"/>
              <w:right w:val="single" w:sz="4" w:space="0" w:color="auto"/>
            </w:tcBorders>
          </w:tcPr>
          <w:p w:rsidR="00337DC6" w:rsidRPr="00B556BC" w:rsidRDefault="00337DC6" w:rsidP="00337DC6">
            <w:pPr>
              <w:jc w:val="center"/>
            </w:pPr>
            <w:r w:rsidRPr="00B556BC">
              <w:rPr>
                <w:bCs/>
              </w:rPr>
              <w:t>0,0</w:t>
            </w:r>
          </w:p>
        </w:tc>
        <w:tc>
          <w:tcPr>
            <w:tcW w:w="1276" w:type="dxa"/>
            <w:tcBorders>
              <w:top w:val="single" w:sz="4" w:space="0" w:color="auto"/>
              <w:left w:val="single" w:sz="4" w:space="0" w:color="auto"/>
              <w:bottom w:val="single" w:sz="4" w:space="0" w:color="auto"/>
              <w:right w:val="single" w:sz="4" w:space="0" w:color="auto"/>
            </w:tcBorders>
          </w:tcPr>
          <w:p w:rsidR="00337DC6" w:rsidRPr="00B556BC" w:rsidRDefault="00337DC6" w:rsidP="00337DC6">
            <w:pPr>
              <w:jc w:val="center"/>
            </w:pPr>
            <w:r w:rsidRPr="00B556BC">
              <w:rPr>
                <w:bCs/>
              </w:rPr>
              <w:t>0,0</w:t>
            </w:r>
          </w:p>
        </w:tc>
        <w:tc>
          <w:tcPr>
            <w:tcW w:w="1276" w:type="dxa"/>
            <w:tcBorders>
              <w:top w:val="single" w:sz="4" w:space="0" w:color="auto"/>
              <w:left w:val="single" w:sz="4" w:space="0" w:color="auto"/>
              <w:bottom w:val="single" w:sz="4" w:space="0" w:color="auto"/>
              <w:right w:val="single" w:sz="4" w:space="0" w:color="auto"/>
            </w:tcBorders>
          </w:tcPr>
          <w:p w:rsidR="00337DC6" w:rsidRPr="00B556BC" w:rsidRDefault="00337DC6" w:rsidP="00337DC6">
            <w:pPr>
              <w:jc w:val="center"/>
            </w:pPr>
            <w:r w:rsidRPr="00B556BC">
              <w:rPr>
                <w:bCs/>
              </w:rPr>
              <w:t>0,0</w:t>
            </w:r>
          </w:p>
        </w:tc>
      </w:tr>
      <w:tr w:rsidR="00337DC6" w:rsidRPr="00B556BC" w:rsidTr="00337DC6">
        <w:trPr>
          <w:trHeight w:val="320"/>
        </w:trPr>
        <w:tc>
          <w:tcPr>
            <w:tcW w:w="696" w:type="dxa"/>
            <w:tcBorders>
              <w:top w:val="single" w:sz="4" w:space="0" w:color="auto"/>
              <w:left w:val="single" w:sz="4" w:space="0" w:color="auto"/>
              <w:bottom w:val="single" w:sz="4" w:space="0" w:color="auto"/>
              <w:right w:val="single" w:sz="4" w:space="0" w:color="auto"/>
            </w:tcBorders>
          </w:tcPr>
          <w:p w:rsidR="00337DC6" w:rsidRPr="00B556BC" w:rsidRDefault="00337DC6" w:rsidP="00337DC6">
            <w:pPr>
              <w:widowControl w:val="0"/>
              <w:rPr>
                <w:bCs/>
              </w:rPr>
            </w:pPr>
            <w:r w:rsidRPr="00B556BC">
              <w:rPr>
                <w:bCs/>
              </w:rPr>
              <w:t>2.6.</w:t>
            </w:r>
          </w:p>
        </w:tc>
        <w:tc>
          <w:tcPr>
            <w:tcW w:w="5258" w:type="dxa"/>
            <w:tcBorders>
              <w:top w:val="single" w:sz="4" w:space="0" w:color="auto"/>
              <w:left w:val="single" w:sz="4" w:space="0" w:color="auto"/>
              <w:bottom w:val="single" w:sz="4" w:space="0" w:color="auto"/>
              <w:right w:val="single" w:sz="4" w:space="0" w:color="auto"/>
            </w:tcBorders>
          </w:tcPr>
          <w:p w:rsidR="00337DC6" w:rsidRPr="00B556BC" w:rsidRDefault="00337DC6" w:rsidP="00337DC6">
            <w:pPr>
              <w:widowControl w:val="0"/>
              <w:rPr>
                <w:bCs/>
              </w:rPr>
            </w:pPr>
            <w:r w:rsidRPr="00B556BC">
              <w:rPr>
                <w:bCs/>
              </w:rPr>
              <w:t>Степнянское сельское поселение</w:t>
            </w:r>
          </w:p>
        </w:tc>
        <w:tc>
          <w:tcPr>
            <w:tcW w:w="1276" w:type="dxa"/>
            <w:tcBorders>
              <w:top w:val="single" w:sz="4" w:space="0" w:color="auto"/>
              <w:left w:val="single" w:sz="4" w:space="0" w:color="auto"/>
              <w:bottom w:val="single" w:sz="4" w:space="0" w:color="auto"/>
              <w:right w:val="single" w:sz="4" w:space="0" w:color="auto"/>
            </w:tcBorders>
          </w:tcPr>
          <w:p w:rsidR="00337DC6" w:rsidRPr="00B556BC" w:rsidRDefault="00337DC6" w:rsidP="00337DC6">
            <w:pPr>
              <w:jc w:val="center"/>
            </w:pPr>
            <w:r w:rsidRPr="00B556BC">
              <w:rPr>
                <w:bCs/>
              </w:rPr>
              <w:t>0,0</w:t>
            </w:r>
          </w:p>
        </w:tc>
        <w:tc>
          <w:tcPr>
            <w:tcW w:w="1276" w:type="dxa"/>
            <w:tcBorders>
              <w:top w:val="single" w:sz="4" w:space="0" w:color="auto"/>
              <w:left w:val="single" w:sz="4" w:space="0" w:color="auto"/>
              <w:bottom w:val="single" w:sz="4" w:space="0" w:color="auto"/>
              <w:right w:val="single" w:sz="4" w:space="0" w:color="auto"/>
            </w:tcBorders>
          </w:tcPr>
          <w:p w:rsidR="00337DC6" w:rsidRPr="00B556BC" w:rsidRDefault="00337DC6" w:rsidP="00337DC6">
            <w:pPr>
              <w:jc w:val="center"/>
            </w:pPr>
            <w:r w:rsidRPr="00B556BC">
              <w:rPr>
                <w:bCs/>
              </w:rPr>
              <w:t>0,0</w:t>
            </w:r>
          </w:p>
        </w:tc>
        <w:tc>
          <w:tcPr>
            <w:tcW w:w="1276" w:type="dxa"/>
            <w:tcBorders>
              <w:top w:val="single" w:sz="4" w:space="0" w:color="auto"/>
              <w:left w:val="single" w:sz="4" w:space="0" w:color="auto"/>
              <w:bottom w:val="single" w:sz="4" w:space="0" w:color="auto"/>
              <w:right w:val="single" w:sz="4" w:space="0" w:color="auto"/>
            </w:tcBorders>
          </w:tcPr>
          <w:p w:rsidR="00337DC6" w:rsidRPr="00B556BC" w:rsidRDefault="00337DC6" w:rsidP="00337DC6">
            <w:pPr>
              <w:jc w:val="center"/>
            </w:pPr>
            <w:r w:rsidRPr="00B556BC">
              <w:rPr>
                <w:bCs/>
              </w:rPr>
              <w:t>0,0</w:t>
            </w:r>
          </w:p>
        </w:tc>
      </w:tr>
      <w:tr w:rsidR="00337DC6" w:rsidRPr="00B556BC" w:rsidTr="00337DC6">
        <w:trPr>
          <w:trHeight w:val="320"/>
        </w:trPr>
        <w:tc>
          <w:tcPr>
            <w:tcW w:w="696" w:type="dxa"/>
            <w:tcBorders>
              <w:top w:val="single" w:sz="4" w:space="0" w:color="auto"/>
              <w:left w:val="single" w:sz="4" w:space="0" w:color="auto"/>
              <w:bottom w:val="single" w:sz="4" w:space="0" w:color="auto"/>
              <w:right w:val="single" w:sz="4" w:space="0" w:color="auto"/>
            </w:tcBorders>
          </w:tcPr>
          <w:p w:rsidR="00337DC6" w:rsidRPr="00B556BC" w:rsidRDefault="00337DC6" w:rsidP="00337DC6">
            <w:pPr>
              <w:widowControl w:val="0"/>
              <w:rPr>
                <w:bCs/>
              </w:rPr>
            </w:pPr>
            <w:r w:rsidRPr="00B556BC">
              <w:rPr>
                <w:bCs/>
              </w:rPr>
              <w:t>2.7.</w:t>
            </w:r>
          </w:p>
        </w:tc>
        <w:tc>
          <w:tcPr>
            <w:tcW w:w="5258" w:type="dxa"/>
            <w:tcBorders>
              <w:top w:val="single" w:sz="4" w:space="0" w:color="auto"/>
              <w:left w:val="single" w:sz="4" w:space="0" w:color="auto"/>
              <w:bottom w:val="single" w:sz="4" w:space="0" w:color="auto"/>
              <w:right w:val="single" w:sz="4" w:space="0" w:color="auto"/>
            </w:tcBorders>
          </w:tcPr>
          <w:p w:rsidR="00337DC6" w:rsidRPr="00B556BC" w:rsidRDefault="00337DC6" w:rsidP="00337DC6">
            <w:pPr>
              <w:widowControl w:val="0"/>
              <w:rPr>
                <w:bCs/>
              </w:rPr>
            </w:pPr>
            <w:r w:rsidRPr="00B556BC">
              <w:rPr>
                <w:bCs/>
              </w:rPr>
              <w:t>Шапошниковское сельское поселение</w:t>
            </w:r>
          </w:p>
        </w:tc>
        <w:tc>
          <w:tcPr>
            <w:tcW w:w="1276" w:type="dxa"/>
            <w:tcBorders>
              <w:top w:val="single" w:sz="4" w:space="0" w:color="auto"/>
              <w:left w:val="single" w:sz="4" w:space="0" w:color="auto"/>
              <w:bottom w:val="single" w:sz="4" w:space="0" w:color="auto"/>
              <w:right w:val="single" w:sz="4" w:space="0" w:color="auto"/>
            </w:tcBorders>
          </w:tcPr>
          <w:p w:rsidR="00337DC6" w:rsidRPr="00B556BC" w:rsidRDefault="00337DC6" w:rsidP="00337DC6">
            <w:pPr>
              <w:jc w:val="center"/>
            </w:pPr>
            <w:r w:rsidRPr="00B556BC">
              <w:rPr>
                <w:bCs/>
              </w:rPr>
              <w:t>0,0</w:t>
            </w:r>
          </w:p>
        </w:tc>
        <w:tc>
          <w:tcPr>
            <w:tcW w:w="1276" w:type="dxa"/>
            <w:tcBorders>
              <w:top w:val="single" w:sz="4" w:space="0" w:color="auto"/>
              <w:left w:val="single" w:sz="4" w:space="0" w:color="auto"/>
              <w:bottom w:val="single" w:sz="4" w:space="0" w:color="auto"/>
              <w:right w:val="single" w:sz="4" w:space="0" w:color="auto"/>
            </w:tcBorders>
          </w:tcPr>
          <w:p w:rsidR="00337DC6" w:rsidRPr="00B556BC" w:rsidRDefault="00337DC6" w:rsidP="00337DC6">
            <w:pPr>
              <w:jc w:val="center"/>
            </w:pPr>
            <w:r w:rsidRPr="00B556BC">
              <w:rPr>
                <w:bCs/>
              </w:rPr>
              <w:t>0,0</w:t>
            </w:r>
          </w:p>
        </w:tc>
        <w:tc>
          <w:tcPr>
            <w:tcW w:w="1276" w:type="dxa"/>
            <w:tcBorders>
              <w:top w:val="single" w:sz="4" w:space="0" w:color="auto"/>
              <w:left w:val="single" w:sz="4" w:space="0" w:color="auto"/>
              <w:bottom w:val="single" w:sz="4" w:space="0" w:color="auto"/>
              <w:right w:val="single" w:sz="4" w:space="0" w:color="auto"/>
            </w:tcBorders>
          </w:tcPr>
          <w:p w:rsidR="00337DC6" w:rsidRPr="00B556BC" w:rsidRDefault="00337DC6" w:rsidP="00337DC6">
            <w:pPr>
              <w:jc w:val="center"/>
            </w:pPr>
            <w:r w:rsidRPr="00B556BC">
              <w:rPr>
                <w:bCs/>
              </w:rPr>
              <w:t>0,0</w:t>
            </w:r>
          </w:p>
        </w:tc>
      </w:tr>
      <w:tr w:rsidR="00337DC6" w:rsidRPr="00B556BC" w:rsidTr="00337DC6">
        <w:trPr>
          <w:trHeight w:val="320"/>
        </w:trPr>
        <w:tc>
          <w:tcPr>
            <w:tcW w:w="696" w:type="dxa"/>
            <w:tcBorders>
              <w:top w:val="single" w:sz="4" w:space="0" w:color="auto"/>
              <w:left w:val="single" w:sz="4" w:space="0" w:color="auto"/>
              <w:bottom w:val="single" w:sz="4" w:space="0" w:color="auto"/>
              <w:right w:val="single" w:sz="4" w:space="0" w:color="auto"/>
            </w:tcBorders>
          </w:tcPr>
          <w:p w:rsidR="00337DC6" w:rsidRPr="00B556BC" w:rsidRDefault="00337DC6" w:rsidP="00337DC6">
            <w:pPr>
              <w:widowControl w:val="0"/>
              <w:rPr>
                <w:bCs/>
              </w:rPr>
            </w:pPr>
          </w:p>
        </w:tc>
        <w:tc>
          <w:tcPr>
            <w:tcW w:w="5258" w:type="dxa"/>
            <w:tcBorders>
              <w:top w:val="single" w:sz="4" w:space="0" w:color="auto"/>
              <w:left w:val="single" w:sz="4" w:space="0" w:color="auto"/>
              <w:bottom w:val="single" w:sz="4" w:space="0" w:color="auto"/>
              <w:right w:val="single" w:sz="4" w:space="0" w:color="auto"/>
            </w:tcBorders>
          </w:tcPr>
          <w:p w:rsidR="00337DC6" w:rsidRPr="00B556BC" w:rsidRDefault="00337DC6" w:rsidP="00337DC6">
            <w:pPr>
              <w:widowControl w:val="0"/>
              <w:ind w:left="1377"/>
              <w:rPr>
                <w:bCs/>
              </w:rPr>
            </w:pPr>
            <w:r w:rsidRPr="00B556BC">
              <w:rPr>
                <w:bCs/>
              </w:rPr>
              <w:t>И Т О Г О:</w:t>
            </w:r>
          </w:p>
        </w:tc>
        <w:tc>
          <w:tcPr>
            <w:tcW w:w="1276" w:type="dxa"/>
            <w:tcBorders>
              <w:top w:val="single" w:sz="4" w:space="0" w:color="auto"/>
              <w:left w:val="single" w:sz="4" w:space="0" w:color="auto"/>
              <w:bottom w:val="single" w:sz="4" w:space="0" w:color="auto"/>
              <w:right w:val="single" w:sz="4" w:space="0" w:color="auto"/>
            </w:tcBorders>
          </w:tcPr>
          <w:p w:rsidR="00337DC6" w:rsidRPr="00B556BC" w:rsidRDefault="00337DC6" w:rsidP="00337DC6">
            <w:pPr>
              <w:jc w:val="center"/>
            </w:pPr>
            <w:r w:rsidRPr="00B556BC">
              <w:t>1511,6</w:t>
            </w:r>
          </w:p>
        </w:tc>
        <w:tc>
          <w:tcPr>
            <w:tcW w:w="1276" w:type="dxa"/>
            <w:tcBorders>
              <w:top w:val="single" w:sz="4" w:space="0" w:color="auto"/>
              <w:left w:val="single" w:sz="4" w:space="0" w:color="auto"/>
              <w:bottom w:val="single" w:sz="4" w:space="0" w:color="auto"/>
              <w:right w:val="single" w:sz="4" w:space="0" w:color="auto"/>
            </w:tcBorders>
          </w:tcPr>
          <w:p w:rsidR="00337DC6" w:rsidRPr="00B556BC" w:rsidRDefault="00337DC6" w:rsidP="00337DC6">
            <w:pPr>
              <w:jc w:val="center"/>
            </w:pPr>
            <w:r w:rsidRPr="00B556BC">
              <w:rPr>
                <w:bCs/>
              </w:rPr>
              <w:t>1111,9</w:t>
            </w:r>
          </w:p>
        </w:tc>
        <w:tc>
          <w:tcPr>
            <w:tcW w:w="1276" w:type="dxa"/>
            <w:tcBorders>
              <w:top w:val="single" w:sz="4" w:space="0" w:color="auto"/>
              <w:left w:val="single" w:sz="4" w:space="0" w:color="auto"/>
              <w:bottom w:val="single" w:sz="4" w:space="0" w:color="auto"/>
              <w:right w:val="single" w:sz="4" w:space="0" w:color="auto"/>
            </w:tcBorders>
          </w:tcPr>
          <w:p w:rsidR="00337DC6" w:rsidRPr="00B556BC" w:rsidRDefault="00337DC6" w:rsidP="00337DC6">
            <w:pPr>
              <w:jc w:val="center"/>
            </w:pPr>
            <w:r w:rsidRPr="00B556BC">
              <w:rPr>
                <w:bCs/>
              </w:rPr>
              <w:t>1182,3</w:t>
            </w:r>
          </w:p>
        </w:tc>
      </w:tr>
    </w:tbl>
    <w:p w:rsidR="00AF381A" w:rsidRPr="00B556BC" w:rsidRDefault="00AF381A" w:rsidP="00AF381A">
      <w:pPr>
        <w:autoSpaceDE w:val="0"/>
        <w:autoSpaceDN w:val="0"/>
        <w:adjustRightInd w:val="0"/>
        <w:ind w:left="5103"/>
        <w:rPr>
          <w:bCs/>
          <w:color w:val="000000"/>
        </w:rPr>
      </w:pPr>
      <w:r w:rsidRPr="00B556BC">
        <w:br w:type="page"/>
      </w:r>
      <w:r w:rsidRPr="00B556BC">
        <w:rPr>
          <w:bCs/>
          <w:color w:val="000000"/>
        </w:rPr>
        <w:lastRenderedPageBreak/>
        <w:t>Приложение  № 1</w:t>
      </w:r>
      <w:r w:rsidR="00EB095B" w:rsidRPr="00B556BC">
        <w:rPr>
          <w:bCs/>
          <w:color w:val="000000"/>
        </w:rPr>
        <w:t>3</w:t>
      </w:r>
    </w:p>
    <w:p w:rsidR="00AF381A" w:rsidRPr="00B556BC" w:rsidRDefault="00AF381A" w:rsidP="00AF381A">
      <w:pPr>
        <w:autoSpaceDE w:val="0"/>
        <w:autoSpaceDN w:val="0"/>
        <w:adjustRightInd w:val="0"/>
        <w:ind w:left="5103"/>
        <w:rPr>
          <w:bCs/>
          <w:color w:val="000000"/>
        </w:rPr>
      </w:pPr>
      <w:r w:rsidRPr="00B556BC">
        <w:rPr>
          <w:bCs/>
          <w:color w:val="000000"/>
        </w:rPr>
        <w:t xml:space="preserve">к  решению Совета народных депутатов </w:t>
      </w:r>
    </w:p>
    <w:p w:rsidR="00AF381A" w:rsidRPr="00B556BC" w:rsidRDefault="00AF381A" w:rsidP="00AF381A">
      <w:pPr>
        <w:autoSpaceDE w:val="0"/>
        <w:autoSpaceDN w:val="0"/>
        <w:adjustRightInd w:val="0"/>
        <w:ind w:left="5103"/>
        <w:rPr>
          <w:bCs/>
          <w:color w:val="000000"/>
        </w:rPr>
      </w:pPr>
      <w:r w:rsidRPr="00B556BC">
        <w:rPr>
          <w:bCs/>
          <w:color w:val="000000"/>
        </w:rPr>
        <w:t xml:space="preserve">Ольховатского </w:t>
      </w:r>
      <w:proofErr w:type="gramStart"/>
      <w:r w:rsidRPr="00B556BC">
        <w:rPr>
          <w:bCs/>
          <w:color w:val="000000"/>
        </w:rPr>
        <w:t>муниципального</w:t>
      </w:r>
      <w:proofErr w:type="gramEnd"/>
      <w:r w:rsidRPr="00B556BC">
        <w:rPr>
          <w:bCs/>
          <w:color w:val="000000"/>
        </w:rPr>
        <w:t xml:space="preserve"> района Воронежской области </w:t>
      </w:r>
    </w:p>
    <w:p w:rsidR="00655A45" w:rsidRPr="008966BC" w:rsidRDefault="00655A45" w:rsidP="00655A45">
      <w:pPr>
        <w:autoSpaceDE w:val="0"/>
        <w:autoSpaceDN w:val="0"/>
        <w:adjustRightInd w:val="0"/>
        <w:ind w:left="5073"/>
        <w:rPr>
          <w:bCs/>
          <w:color w:val="000000"/>
        </w:rPr>
      </w:pPr>
      <w:r w:rsidRPr="008966BC">
        <w:rPr>
          <w:bCs/>
          <w:color w:val="000000"/>
        </w:rPr>
        <w:t xml:space="preserve">от </w:t>
      </w:r>
      <w:r>
        <w:rPr>
          <w:bCs/>
          <w:color w:val="000000"/>
        </w:rPr>
        <w:t xml:space="preserve"> </w:t>
      </w:r>
      <w:r w:rsidR="003F5F16">
        <w:rPr>
          <w:bCs/>
          <w:color w:val="000000"/>
        </w:rPr>
        <w:t>21 декабря</w:t>
      </w:r>
      <w:r w:rsidRPr="002948AF">
        <w:rPr>
          <w:bCs/>
          <w:color w:val="000000"/>
        </w:rPr>
        <w:t xml:space="preserve"> 202</w:t>
      </w:r>
      <w:r>
        <w:rPr>
          <w:bCs/>
          <w:color w:val="000000"/>
        </w:rPr>
        <w:t>3</w:t>
      </w:r>
      <w:r w:rsidRPr="002948AF">
        <w:rPr>
          <w:bCs/>
          <w:color w:val="000000"/>
        </w:rPr>
        <w:t xml:space="preserve"> года</w:t>
      </w:r>
      <w:r w:rsidRPr="008966BC">
        <w:rPr>
          <w:bCs/>
          <w:color w:val="000000"/>
        </w:rPr>
        <w:t xml:space="preserve"> №</w:t>
      </w:r>
      <w:r w:rsidR="003F5F16">
        <w:rPr>
          <w:bCs/>
          <w:color w:val="000000"/>
        </w:rPr>
        <w:t xml:space="preserve"> 54</w:t>
      </w:r>
    </w:p>
    <w:p w:rsidR="00AF381A" w:rsidRPr="00B556BC" w:rsidRDefault="00AF381A" w:rsidP="00AF381A">
      <w:pPr>
        <w:autoSpaceDE w:val="0"/>
        <w:autoSpaceDN w:val="0"/>
        <w:adjustRightInd w:val="0"/>
        <w:ind w:left="5103"/>
      </w:pPr>
    </w:p>
    <w:p w:rsidR="007A165B" w:rsidRPr="00C8158A" w:rsidRDefault="007A165B" w:rsidP="007A165B">
      <w:pPr>
        <w:widowControl w:val="0"/>
        <w:jc w:val="center"/>
        <w:rPr>
          <w:bCs/>
        </w:rPr>
      </w:pPr>
      <w:proofErr w:type="gramStart"/>
      <w:r w:rsidRPr="00B556BC">
        <w:t xml:space="preserve">Распределение иных межбюджетных трансфертов бюджетам поселений Ольховатского муниципального района </w:t>
      </w:r>
      <w:r w:rsidRPr="00B556BC">
        <w:rPr>
          <w:bCs/>
        </w:rPr>
        <w:t xml:space="preserve">Воронежской области </w:t>
      </w:r>
      <w:r w:rsidRPr="00B556BC">
        <w:t xml:space="preserve">на софинансирование расходов муниципального образований на  обеспечение развития и укрепления материально-технической базы домов культуры в населенных пунктах с числом жителей до 50 тысяч человек (за счет средств бюджета Ольховатского муниципального района </w:t>
      </w:r>
      <w:r w:rsidRPr="00B556BC">
        <w:rPr>
          <w:bCs/>
        </w:rPr>
        <w:t>Воронежской области) на</w:t>
      </w:r>
      <w:r w:rsidRPr="00B556BC">
        <w:rPr>
          <w:bCs/>
          <w:color w:val="000000"/>
        </w:rPr>
        <w:t xml:space="preserve"> 2024 год и на плановый период 2025 и 2026 годов</w:t>
      </w:r>
      <w:proofErr w:type="gramEnd"/>
    </w:p>
    <w:p w:rsidR="007A165B" w:rsidRPr="00C8158A" w:rsidRDefault="007A165B" w:rsidP="007A165B">
      <w:pPr>
        <w:pStyle w:val="ConsPlusNonformat"/>
        <w:jc w:val="center"/>
        <w:rPr>
          <w:rFonts w:ascii="Times New Roman" w:hAnsi="Times New Roman" w:cs="Times New Roman"/>
          <w:sz w:val="24"/>
          <w:szCs w:val="24"/>
        </w:rPr>
      </w:pPr>
    </w:p>
    <w:p w:rsidR="007A165B" w:rsidRPr="00C8158A" w:rsidRDefault="007A165B" w:rsidP="007A165B">
      <w:pPr>
        <w:widowControl w:val="0"/>
        <w:jc w:val="right"/>
      </w:pPr>
      <w:r w:rsidRPr="00C8158A">
        <w:t>Сумма тыс</w:t>
      </w:r>
      <w:proofErr w:type="gramStart"/>
      <w:r w:rsidRPr="00C8158A">
        <w:t>.р</w:t>
      </w:r>
      <w:proofErr w:type="gramEnd"/>
      <w:r w:rsidRPr="00C8158A">
        <w:t>ублей</w:t>
      </w:r>
    </w:p>
    <w:tbl>
      <w:tblPr>
        <w:tblW w:w="9782"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696"/>
        <w:gridCol w:w="5258"/>
        <w:gridCol w:w="1276"/>
        <w:gridCol w:w="1276"/>
        <w:gridCol w:w="1276"/>
      </w:tblGrid>
      <w:tr w:rsidR="007A165B" w:rsidRPr="00C8158A" w:rsidTr="007A165B">
        <w:trPr>
          <w:trHeight w:val="220"/>
        </w:trPr>
        <w:tc>
          <w:tcPr>
            <w:tcW w:w="696" w:type="dxa"/>
            <w:tcBorders>
              <w:left w:val="single" w:sz="4" w:space="0" w:color="auto"/>
              <w:bottom w:val="single" w:sz="4" w:space="0" w:color="auto"/>
              <w:right w:val="single" w:sz="4" w:space="0" w:color="auto"/>
            </w:tcBorders>
          </w:tcPr>
          <w:p w:rsidR="007A165B" w:rsidRPr="00C8158A" w:rsidRDefault="007A165B" w:rsidP="007A165B">
            <w:pPr>
              <w:widowControl w:val="0"/>
              <w:rPr>
                <w:bCs/>
              </w:rPr>
            </w:pPr>
          </w:p>
        </w:tc>
        <w:tc>
          <w:tcPr>
            <w:tcW w:w="5258" w:type="dxa"/>
            <w:tcBorders>
              <w:left w:val="single" w:sz="4" w:space="0" w:color="auto"/>
              <w:bottom w:val="single" w:sz="4" w:space="0" w:color="auto"/>
              <w:right w:val="single" w:sz="4" w:space="0" w:color="auto"/>
            </w:tcBorders>
          </w:tcPr>
          <w:p w:rsidR="007A165B" w:rsidRPr="00C8158A" w:rsidRDefault="007A165B" w:rsidP="007A165B">
            <w:pPr>
              <w:widowControl w:val="0"/>
              <w:jc w:val="center"/>
              <w:rPr>
                <w:bCs/>
              </w:rPr>
            </w:pPr>
            <w:r w:rsidRPr="00C8158A">
              <w:t xml:space="preserve">Наименование  </w:t>
            </w:r>
            <w:proofErr w:type="gramStart"/>
            <w:r w:rsidRPr="00C8158A">
              <w:t>муниципального</w:t>
            </w:r>
            <w:proofErr w:type="gramEnd"/>
            <w:r w:rsidRPr="00C8158A">
              <w:t xml:space="preserve"> образования</w:t>
            </w:r>
          </w:p>
        </w:tc>
        <w:tc>
          <w:tcPr>
            <w:tcW w:w="1276" w:type="dxa"/>
            <w:tcBorders>
              <w:top w:val="single" w:sz="4" w:space="0" w:color="auto"/>
              <w:left w:val="single" w:sz="4" w:space="0" w:color="auto"/>
              <w:bottom w:val="single" w:sz="4" w:space="0" w:color="auto"/>
              <w:right w:val="single" w:sz="4" w:space="0" w:color="auto"/>
            </w:tcBorders>
          </w:tcPr>
          <w:p w:rsidR="007A165B" w:rsidRDefault="007A165B">
            <w:pPr>
              <w:widowControl w:val="0"/>
              <w:jc w:val="center"/>
              <w:rPr>
                <w:bCs/>
              </w:rPr>
            </w:pPr>
            <w:r>
              <w:rPr>
                <w:bCs/>
              </w:rPr>
              <w:t>2024 год</w:t>
            </w:r>
          </w:p>
        </w:tc>
        <w:tc>
          <w:tcPr>
            <w:tcW w:w="1276" w:type="dxa"/>
            <w:tcBorders>
              <w:top w:val="single" w:sz="4" w:space="0" w:color="auto"/>
              <w:left w:val="single" w:sz="4" w:space="0" w:color="auto"/>
              <w:bottom w:val="single" w:sz="4" w:space="0" w:color="auto"/>
              <w:right w:val="single" w:sz="4" w:space="0" w:color="auto"/>
            </w:tcBorders>
          </w:tcPr>
          <w:p w:rsidR="007A165B" w:rsidRDefault="007A165B">
            <w:pPr>
              <w:widowControl w:val="0"/>
              <w:jc w:val="center"/>
              <w:rPr>
                <w:bCs/>
              </w:rPr>
            </w:pPr>
            <w:r>
              <w:rPr>
                <w:bCs/>
              </w:rPr>
              <w:t>2025 год</w:t>
            </w:r>
          </w:p>
        </w:tc>
        <w:tc>
          <w:tcPr>
            <w:tcW w:w="1276" w:type="dxa"/>
            <w:tcBorders>
              <w:top w:val="single" w:sz="4" w:space="0" w:color="auto"/>
              <w:left w:val="single" w:sz="4" w:space="0" w:color="auto"/>
              <w:bottom w:val="single" w:sz="4" w:space="0" w:color="auto"/>
              <w:right w:val="single" w:sz="4" w:space="0" w:color="auto"/>
            </w:tcBorders>
          </w:tcPr>
          <w:p w:rsidR="007A165B" w:rsidRDefault="007A165B">
            <w:pPr>
              <w:widowControl w:val="0"/>
              <w:jc w:val="center"/>
              <w:rPr>
                <w:bCs/>
              </w:rPr>
            </w:pPr>
            <w:r>
              <w:rPr>
                <w:bCs/>
              </w:rPr>
              <w:t>2026 год</w:t>
            </w:r>
          </w:p>
        </w:tc>
      </w:tr>
      <w:tr w:rsidR="007A165B" w:rsidRPr="00C8158A" w:rsidTr="007A165B">
        <w:trPr>
          <w:trHeight w:val="220"/>
        </w:trPr>
        <w:tc>
          <w:tcPr>
            <w:tcW w:w="696" w:type="dxa"/>
            <w:tcBorders>
              <w:top w:val="single" w:sz="4" w:space="0" w:color="auto"/>
              <w:left w:val="single" w:sz="4" w:space="0" w:color="auto"/>
              <w:bottom w:val="single" w:sz="4" w:space="0" w:color="auto"/>
              <w:right w:val="single" w:sz="4" w:space="0" w:color="auto"/>
            </w:tcBorders>
          </w:tcPr>
          <w:p w:rsidR="007A165B" w:rsidRPr="00C8158A" w:rsidRDefault="007A165B" w:rsidP="007A165B">
            <w:pPr>
              <w:widowControl w:val="0"/>
              <w:rPr>
                <w:bCs/>
              </w:rPr>
            </w:pPr>
            <w:r w:rsidRPr="00C8158A">
              <w:rPr>
                <w:bCs/>
              </w:rPr>
              <w:t>1.</w:t>
            </w:r>
          </w:p>
        </w:tc>
        <w:tc>
          <w:tcPr>
            <w:tcW w:w="5258" w:type="dxa"/>
            <w:tcBorders>
              <w:top w:val="single" w:sz="4" w:space="0" w:color="auto"/>
              <w:left w:val="single" w:sz="4" w:space="0" w:color="auto"/>
              <w:bottom w:val="single" w:sz="4" w:space="0" w:color="auto"/>
              <w:right w:val="single" w:sz="4" w:space="0" w:color="auto"/>
            </w:tcBorders>
          </w:tcPr>
          <w:p w:rsidR="007A165B" w:rsidRPr="00C8158A" w:rsidRDefault="007A165B" w:rsidP="007A165B">
            <w:pPr>
              <w:widowControl w:val="0"/>
              <w:rPr>
                <w:bCs/>
              </w:rPr>
            </w:pPr>
            <w:r w:rsidRPr="00C8158A">
              <w:rPr>
                <w:bCs/>
              </w:rPr>
              <w:t>Бюджеты городских поселений, всего</w:t>
            </w:r>
          </w:p>
        </w:tc>
        <w:tc>
          <w:tcPr>
            <w:tcW w:w="1276" w:type="dxa"/>
            <w:tcBorders>
              <w:top w:val="single" w:sz="4" w:space="0" w:color="auto"/>
              <w:left w:val="single" w:sz="4" w:space="0" w:color="auto"/>
              <w:bottom w:val="single" w:sz="4" w:space="0" w:color="auto"/>
              <w:right w:val="single" w:sz="4" w:space="0" w:color="auto"/>
            </w:tcBorders>
          </w:tcPr>
          <w:p w:rsidR="007A165B" w:rsidRPr="00C8158A" w:rsidRDefault="007A165B" w:rsidP="007A165B">
            <w:pPr>
              <w:widowControl w:val="0"/>
              <w:jc w:val="center"/>
              <w:rPr>
                <w:bCs/>
              </w:rPr>
            </w:pPr>
            <w:r>
              <w:rPr>
                <w:bCs/>
              </w:rPr>
              <w:t>0,8</w:t>
            </w:r>
          </w:p>
        </w:tc>
        <w:tc>
          <w:tcPr>
            <w:tcW w:w="1276" w:type="dxa"/>
            <w:tcBorders>
              <w:top w:val="single" w:sz="4" w:space="0" w:color="auto"/>
              <w:left w:val="single" w:sz="4" w:space="0" w:color="auto"/>
              <w:bottom w:val="single" w:sz="4" w:space="0" w:color="auto"/>
              <w:right w:val="single" w:sz="4" w:space="0" w:color="auto"/>
            </w:tcBorders>
          </w:tcPr>
          <w:p w:rsidR="007A165B" w:rsidRPr="00C8158A" w:rsidRDefault="007A165B" w:rsidP="007A165B">
            <w:pPr>
              <w:jc w:val="center"/>
            </w:pPr>
            <w:r>
              <w:t>2,0</w:t>
            </w:r>
          </w:p>
        </w:tc>
        <w:tc>
          <w:tcPr>
            <w:tcW w:w="1276" w:type="dxa"/>
            <w:tcBorders>
              <w:top w:val="single" w:sz="4" w:space="0" w:color="auto"/>
              <w:left w:val="single" w:sz="4" w:space="0" w:color="auto"/>
              <w:bottom w:val="single" w:sz="4" w:space="0" w:color="auto"/>
              <w:right w:val="single" w:sz="4" w:space="0" w:color="auto"/>
            </w:tcBorders>
          </w:tcPr>
          <w:p w:rsidR="007A165B" w:rsidRPr="00C8158A" w:rsidRDefault="007A165B" w:rsidP="007A165B">
            <w:pPr>
              <w:jc w:val="center"/>
            </w:pPr>
            <w:r>
              <w:t>3,0</w:t>
            </w:r>
          </w:p>
        </w:tc>
      </w:tr>
      <w:tr w:rsidR="007A165B" w:rsidRPr="00C8158A" w:rsidTr="007A165B">
        <w:trPr>
          <w:trHeight w:val="220"/>
        </w:trPr>
        <w:tc>
          <w:tcPr>
            <w:tcW w:w="696" w:type="dxa"/>
            <w:tcBorders>
              <w:top w:val="single" w:sz="4" w:space="0" w:color="auto"/>
              <w:left w:val="single" w:sz="4" w:space="0" w:color="auto"/>
              <w:bottom w:val="single" w:sz="4" w:space="0" w:color="auto"/>
              <w:right w:val="single" w:sz="4" w:space="0" w:color="auto"/>
            </w:tcBorders>
          </w:tcPr>
          <w:p w:rsidR="007A165B" w:rsidRPr="00C8158A" w:rsidRDefault="007A165B" w:rsidP="007A165B">
            <w:pPr>
              <w:widowControl w:val="0"/>
              <w:rPr>
                <w:bCs/>
              </w:rPr>
            </w:pPr>
          </w:p>
        </w:tc>
        <w:tc>
          <w:tcPr>
            <w:tcW w:w="5258" w:type="dxa"/>
            <w:tcBorders>
              <w:top w:val="single" w:sz="4" w:space="0" w:color="auto"/>
              <w:left w:val="single" w:sz="4" w:space="0" w:color="auto"/>
              <w:bottom w:val="single" w:sz="4" w:space="0" w:color="auto"/>
              <w:right w:val="single" w:sz="4" w:space="0" w:color="auto"/>
            </w:tcBorders>
          </w:tcPr>
          <w:p w:rsidR="007A165B" w:rsidRPr="00C8158A" w:rsidRDefault="007A165B" w:rsidP="007A165B">
            <w:pPr>
              <w:widowControl w:val="0"/>
              <w:rPr>
                <w:bCs/>
              </w:rPr>
            </w:pPr>
            <w:r w:rsidRPr="00C8158A">
              <w:rPr>
                <w:bCs/>
              </w:rPr>
              <w:t>Ольховатское городское поселение</w:t>
            </w:r>
          </w:p>
        </w:tc>
        <w:tc>
          <w:tcPr>
            <w:tcW w:w="1276" w:type="dxa"/>
            <w:tcBorders>
              <w:top w:val="single" w:sz="4" w:space="0" w:color="auto"/>
              <w:left w:val="single" w:sz="4" w:space="0" w:color="auto"/>
              <w:bottom w:val="single" w:sz="4" w:space="0" w:color="auto"/>
              <w:right w:val="single" w:sz="4" w:space="0" w:color="auto"/>
            </w:tcBorders>
          </w:tcPr>
          <w:p w:rsidR="007A165B" w:rsidRPr="00C8158A" w:rsidRDefault="007A165B" w:rsidP="007A165B">
            <w:pPr>
              <w:widowControl w:val="0"/>
              <w:jc w:val="center"/>
              <w:rPr>
                <w:bCs/>
              </w:rPr>
            </w:pPr>
            <w:r>
              <w:rPr>
                <w:bCs/>
              </w:rPr>
              <w:t>0,8</w:t>
            </w:r>
          </w:p>
        </w:tc>
        <w:tc>
          <w:tcPr>
            <w:tcW w:w="1276" w:type="dxa"/>
            <w:tcBorders>
              <w:top w:val="single" w:sz="4" w:space="0" w:color="auto"/>
              <w:left w:val="single" w:sz="4" w:space="0" w:color="auto"/>
              <w:bottom w:val="single" w:sz="4" w:space="0" w:color="auto"/>
              <w:right w:val="single" w:sz="4" w:space="0" w:color="auto"/>
            </w:tcBorders>
          </w:tcPr>
          <w:p w:rsidR="007A165B" w:rsidRPr="00C8158A" w:rsidRDefault="007A165B" w:rsidP="007A165B">
            <w:pPr>
              <w:jc w:val="center"/>
            </w:pPr>
            <w:r>
              <w:t>2,0</w:t>
            </w:r>
          </w:p>
        </w:tc>
        <w:tc>
          <w:tcPr>
            <w:tcW w:w="1276" w:type="dxa"/>
            <w:tcBorders>
              <w:top w:val="single" w:sz="4" w:space="0" w:color="auto"/>
              <w:left w:val="single" w:sz="4" w:space="0" w:color="auto"/>
              <w:bottom w:val="single" w:sz="4" w:space="0" w:color="auto"/>
              <w:right w:val="single" w:sz="4" w:space="0" w:color="auto"/>
            </w:tcBorders>
          </w:tcPr>
          <w:p w:rsidR="007A165B" w:rsidRPr="00C8158A" w:rsidRDefault="007A165B" w:rsidP="007A165B">
            <w:pPr>
              <w:jc w:val="center"/>
            </w:pPr>
            <w:r>
              <w:t>3,0</w:t>
            </w:r>
          </w:p>
        </w:tc>
      </w:tr>
      <w:tr w:rsidR="007A165B" w:rsidRPr="00C8158A" w:rsidTr="007A165B">
        <w:trPr>
          <w:trHeight w:val="220"/>
        </w:trPr>
        <w:tc>
          <w:tcPr>
            <w:tcW w:w="696" w:type="dxa"/>
            <w:tcBorders>
              <w:top w:val="single" w:sz="4" w:space="0" w:color="auto"/>
              <w:left w:val="single" w:sz="4" w:space="0" w:color="auto"/>
              <w:bottom w:val="single" w:sz="4" w:space="0" w:color="auto"/>
              <w:right w:val="single" w:sz="4" w:space="0" w:color="auto"/>
            </w:tcBorders>
          </w:tcPr>
          <w:p w:rsidR="007A165B" w:rsidRPr="00C8158A" w:rsidRDefault="007A165B" w:rsidP="007A165B">
            <w:pPr>
              <w:widowControl w:val="0"/>
              <w:rPr>
                <w:bCs/>
              </w:rPr>
            </w:pPr>
            <w:r w:rsidRPr="00C8158A">
              <w:rPr>
                <w:bCs/>
              </w:rPr>
              <w:t>2.</w:t>
            </w:r>
          </w:p>
        </w:tc>
        <w:tc>
          <w:tcPr>
            <w:tcW w:w="5258" w:type="dxa"/>
            <w:tcBorders>
              <w:top w:val="single" w:sz="4" w:space="0" w:color="auto"/>
              <w:left w:val="single" w:sz="4" w:space="0" w:color="auto"/>
              <w:bottom w:val="single" w:sz="4" w:space="0" w:color="auto"/>
              <w:right w:val="single" w:sz="4" w:space="0" w:color="auto"/>
            </w:tcBorders>
          </w:tcPr>
          <w:p w:rsidR="007A165B" w:rsidRPr="00C8158A" w:rsidRDefault="007A165B" w:rsidP="007A165B">
            <w:pPr>
              <w:widowControl w:val="0"/>
              <w:rPr>
                <w:bCs/>
              </w:rPr>
            </w:pPr>
            <w:r w:rsidRPr="00C8158A">
              <w:rPr>
                <w:bCs/>
              </w:rPr>
              <w:t>Бюджеты сельских поселений, всего</w:t>
            </w:r>
          </w:p>
        </w:tc>
        <w:tc>
          <w:tcPr>
            <w:tcW w:w="1276" w:type="dxa"/>
            <w:tcBorders>
              <w:top w:val="single" w:sz="4" w:space="0" w:color="auto"/>
              <w:left w:val="single" w:sz="4" w:space="0" w:color="auto"/>
              <w:bottom w:val="single" w:sz="4" w:space="0" w:color="auto"/>
              <w:right w:val="single" w:sz="4" w:space="0" w:color="auto"/>
            </w:tcBorders>
          </w:tcPr>
          <w:p w:rsidR="007A165B" w:rsidRPr="00C8158A" w:rsidRDefault="007A165B" w:rsidP="007A165B">
            <w:pPr>
              <w:jc w:val="center"/>
            </w:pPr>
            <w:r>
              <w:t>2,2</w:t>
            </w:r>
          </w:p>
        </w:tc>
        <w:tc>
          <w:tcPr>
            <w:tcW w:w="1276" w:type="dxa"/>
            <w:tcBorders>
              <w:top w:val="single" w:sz="4" w:space="0" w:color="auto"/>
              <w:left w:val="single" w:sz="4" w:space="0" w:color="auto"/>
              <w:bottom w:val="single" w:sz="4" w:space="0" w:color="auto"/>
              <w:right w:val="single" w:sz="4" w:space="0" w:color="auto"/>
            </w:tcBorders>
          </w:tcPr>
          <w:p w:rsidR="007A165B" w:rsidRPr="00C8158A" w:rsidRDefault="007A165B" w:rsidP="007A165B">
            <w:pPr>
              <w:jc w:val="center"/>
            </w:pPr>
            <w:r w:rsidRPr="00C8158A">
              <w:rPr>
                <w:bCs/>
              </w:rPr>
              <w:t>0,0</w:t>
            </w:r>
          </w:p>
        </w:tc>
        <w:tc>
          <w:tcPr>
            <w:tcW w:w="1276" w:type="dxa"/>
            <w:tcBorders>
              <w:top w:val="single" w:sz="4" w:space="0" w:color="auto"/>
              <w:left w:val="single" w:sz="4" w:space="0" w:color="auto"/>
              <w:bottom w:val="single" w:sz="4" w:space="0" w:color="auto"/>
              <w:right w:val="single" w:sz="4" w:space="0" w:color="auto"/>
            </w:tcBorders>
          </w:tcPr>
          <w:p w:rsidR="007A165B" w:rsidRPr="00C8158A" w:rsidRDefault="007A165B" w:rsidP="007A165B">
            <w:pPr>
              <w:jc w:val="center"/>
            </w:pPr>
            <w:r w:rsidRPr="00C8158A">
              <w:rPr>
                <w:bCs/>
              </w:rPr>
              <w:t>0,0</w:t>
            </w:r>
          </w:p>
        </w:tc>
      </w:tr>
      <w:tr w:rsidR="007A165B" w:rsidRPr="00C8158A" w:rsidTr="007A165B">
        <w:trPr>
          <w:trHeight w:val="285"/>
        </w:trPr>
        <w:tc>
          <w:tcPr>
            <w:tcW w:w="696" w:type="dxa"/>
            <w:tcBorders>
              <w:top w:val="single" w:sz="4" w:space="0" w:color="auto"/>
              <w:left w:val="single" w:sz="4" w:space="0" w:color="auto"/>
              <w:bottom w:val="single" w:sz="4" w:space="0" w:color="auto"/>
              <w:right w:val="single" w:sz="4" w:space="0" w:color="auto"/>
            </w:tcBorders>
          </w:tcPr>
          <w:p w:rsidR="007A165B" w:rsidRPr="00C8158A" w:rsidRDefault="007A165B" w:rsidP="007A165B">
            <w:pPr>
              <w:widowControl w:val="0"/>
              <w:rPr>
                <w:bCs/>
              </w:rPr>
            </w:pPr>
            <w:r w:rsidRPr="00C8158A">
              <w:rPr>
                <w:bCs/>
              </w:rPr>
              <w:t>2.1.</w:t>
            </w:r>
          </w:p>
        </w:tc>
        <w:tc>
          <w:tcPr>
            <w:tcW w:w="5258" w:type="dxa"/>
            <w:tcBorders>
              <w:top w:val="single" w:sz="4" w:space="0" w:color="auto"/>
              <w:left w:val="single" w:sz="4" w:space="0" w:color="auto"/>
              <w:bottom w:val="single" w:sz="4" w:space="0" w:color="auto"/>
              <w:right w:val="single" w:sz="4" w:space="0" w:color="auto"/>
            </w:tcBorders>
          </w:tcPr>
          <w:p w:rsidR="007A165B" w:rsidRPr="00C8158A" w:rsidRDefault="007A165B" w:rsidP="007A165B">
            <w:pPr>
              <w:widowControl w:val="0"/>
              <w:rPr>
                <w:bCs/>
              </w:rPr>
            </w:pPr>
            <w:r w:rsidRPr="00C8158A">
              <w:rPr>
                <w:bCs/>
              </w:rPr>
              <w:t>Караяшниковское сельское поселение</w:t>
            </w:r>
          </w:p>
        </w:tc>
        <w:tc>
          <w:tcPr>
            <w:tcW w:w="1276" w:type="dxa"/>
            <w:tcBorders>
              <w:top w:val="single" w:sz="4" w:space="0" w:color="auto"/>
              <w:left w:val="single" w:sz="4" w:space="0" w:color="auto"/>
              <w:bottom w:val="single" w:sz="4" w:space="0" w:color="auto"/>
              <w:right w:val="single" w:sz="4" w:space="0" w:color="auto"/>
            </w:tcBorders>
          </w:tcPr>
          <w:p w:rsidR="007A165B" w:rsidRPr="00C8158A" w:rsidRDefault="007A165B" w:rsidP="007A165B">
            <w:pPr>
              <w:jc w:val="center"/>
            </w:pPr>
            <w:r>
              <w:t>2,2</w:t>
            </w:r>
          </w:p>
        </w:tc>
        <w:tc>
          <w:tcPr>
            <w:tcW w:w="1276" w:type="dxa"/>
            <w:tcBorders>
              <w:top w:val="single" w:sz="4" w:space="0" w:color="auto"/>
              <w:left w:val="single" w:sz="4" w:space="0" w:color="auto"/>
              <w:bottom w:val="single" w:sz="4" w:space="0" w:color="auto"/>
              <w:right w:val="single" w:sz="4" w:space="0" w:color="auto"/>
            </w:tcBorders>
          </w:tcPr>
          <w:p w:rsidR="007A165B" w:rsidRPr="00C8158A" w:rsidRDefault="007A165B" w:rsidP="007A165B">
            <w:pPr>
              <w:jc w:val="center"/>
            </w:pPr>
            <w:r w:rsidRPr="00C8158A">
              <w:rPr>
                <w:bCs/>
              </w:rPr>
              <w:t>0,0</w:t>
            </w:r>
          </w:p>
        </w:tc>
        <w:tc>
          <w:tcPr>
            <w:tcW w:w="1276" w:type="dxa"/>
            <w:tcBorders>
              <w:top w:val="single" w:sz="4" w:space="0" w:color="auto"/>
              <w:left w:val="single" w:sz="4" w:space="0" w:color="auto"/>
              <w:bottom w:val="single" w:sz="4" w:space="0" w:color="auto"/>
              <w:right w:val="single" w:sz="4" w:space="0" w:color="auto"/>
            </w:tcBorders>
          </w:tcPr>
          <w:p w:rsidR="007A165B" w:rsidRPr="00C8158A" w:rsidRDefault="007A165B" w:rsidP="007A165B">
            <w:pPr>
              <w:jc w:val="center"/>
            </w:pPr>
            <w:r w:rsidRPr="00C8158A">
              <w:rPr>
                <w:bCs/>
              </w:rPr>
              <w:t>0,0</w:t>
            </w:r>
          </w:p>
        </w:tc>
      </w:tr>
      <w:tr w:rsidR="007A165B" w:rsidRPr="00C8158A" w:rsidTr="007A165B">
        <w:trPr>
          <w:trHeight w:val="303"/>
        </w:trPr>
        <w:tc>
          <w:tcPr>
            <w:tcW w:w="696" w:type="dxa"/>
            <w:tcBorders>
              <w:top w:val="single" w:sz="4" w:space="0" w:color="auto"/>
              <w:left w:val="single" w:sz="4" w:space="0" w:color="auto"/>
              <w:bottom w:val="single" w:sz="4" w:space="0" w:color="auto"/>
              <w:right w:val="single" w:sz="4" w:space="0" w:color="auto"/>
            </w:tcBorders>
          </w:tcPr>
          <w:p w:rsidR="007A165B" w:rsidRPr="00C8158A" w:rsidRDefault="007A165B" w:rsidP="007A165B">
            <w:pPr>
              <w:widowControl w:val="0"/>
              <w:rPr>
                <w:bCs/>
              </w:rPr>
            </w:pPr>
            <w:r w:rsidRPr="00C8158A">
              <w:rPr>
                <w:bCs/>
              </w:rPr>
              <w:t>2.2.</w:t>
            </w:r>
          </w:p>
        </w:tc>
        <w:tc>
          <w:tcPr>
            <w:tcW w:w="5258" w:type="dxa"/>
            <w:tcBorders>
              <w:top w:val="single" w:sz="4" w:space="0" w:color="auto"/>
              <w:left w:val="single" w:sz="4" w:space="0" w:color="auto"/>
              <w:bottom w:val="single" w:sz="4" w:space="0" w:color="auto"/>
              <w:right w:val="single" w:sz="4" w:space="0" w:color="auto"/>
            </w:tcBorders>
          </w:tcPr>
          <w:p w:rsidR="007A165B" w:rsidRPr="00C8158A" w:rsidRDefault="007A165B" w:rsidP="007A165B">
            <w:pPr>
              <w:widowControl w:val="0"/>
              <w:rPr>
                <w:bCs/>
              </w:rPr>
            </w:pPr>
            <w:r w:rsidRPr="00C8158A">
              <w:rPr>
                <w:bCs/>
              </w:rPr>
              <w:t xml:space="preserve">Копанянское сельское поселение </w:t>
            </w:r>
          </w:p>
        </w:tc>
        <w:tc>
          <w:tcPr>
            <w:tcW w:w="1276" w:type="dxa"/>
            <w:tcBorders>
              <w:top w:val="single" w:sz="4" w:space="0" w:color="auto"/>
              <w:left w:val="single" w:sz="4" w:space="0" w:color="auto"/>
              <w:bottom w:val="single" w:sz="4" w:space="0" w:color="auto"/>
              <w:right w:val="single" w:sz="4" w:space="0" w:color="auto"/>
            </w:tcBorders>
          </w:tcPr>
          <w:p w:rsidR="007A165B" w:rsidRPr="00C8158A" w:rsidRDefault="007A165B" w:rsidP="007A165B">
            <w:pPr>
              <w:widowControl w:val="0"/>
              <w:jc w:val="center"/>
              <w:rPr>
                <w:bCs/>
              </w:rPr>
            </w:pPr>
            <w:r w:rsidRPr="00C8158A">
              <w:rPr>
                <w:bCs/>
              </w:rPr>
              <w:t>0,0</w:t>
            </w:r>
          </w:p>
        </w:tc>
        <w:tc>
          <w:tcPr>
            <w:tcW w:w="1276" w:type="dxa"/>
            <w:tcBorders>
              <w:top w:val="single" w:sz="4" w:space="0" w:color="auto"/>
              <w:left w:val="single" w:sz="4" w:space="0" w:color="auto"/>
              <w:bottom w:val="single" w:sz="4" w:space="0" w:color="auto"/>
              <w:right w:val="single" w:sz="4" w:space="0" w:color="auto"/>
            </w:tcBorders>
          </w:tcPr>
          <w:p w:rsidR="007A165B" w:rsidRPr="00C8158A" w:rsidRDefault="007A165B" w:rsidP="007A165B">
            <w:pPr>
              <w:jc w:val="center"/>
            </w:pPr>
            <w:r w:rsidRPr="00C8158A">
              <w:rPr>
                <w:bCs/>
              </w:rPr>
              <w:t>0,0</w:t>
            </w:r>
          </w:p>
        </w:tc>
        <w:tc>
          <w:tcPr>
            <w:tcW w:w="1276" w:type="dxa"/>
            <w:tcBorders>
              <w:top w:val="single" w:sz="4" w:space="0" w:color="auto"/>
              <w:left w:val="single" w:sz="4" w:space="0" w:color="auto"/>
              <w:bottom w:val="single" w:sz="4" w:space="0" w:color="auto"/>
              <w:right w:val="single" w:sz="4" w:space="0" w:color="auto"/>
            </w:tcBorders>
          </w:tcPr>
          <w:p w:rsidR="007A165B" w:rsidRPr="00C8158A" w:rsidRDefault="007A165B" w:rsidP="007A165B">
            <w:pPr>
              <w:jc w:val="center"/>
            </w:pPr>
            <w:r w:rsidRPr="00C8158A">
              <w:rPr>
                <w:bCs/>
              </w:rPr>
              <w:t>0,0</w:t>
            </w:r>
          </w:p>
        </w:tc>
      </w:tr>
      <w:tr w:rsidR="007A165B" w:rsidRPr="00C8158A" w:rsidTr="007A165B">
        <w:trPr>
          <w:trHeight w:val="299"/>
        </w:trPr>
        <w:tc>
          <w:tcPr>
            <w:tcW w:w="696" w:type="dxa"/>
            <w:tcBorders>
              <w:top w:val="single" w:sz="4" w:space="0" w:color="auto"/>
              <w:left w:val="single" w:sz="4" w:space="0" w:color="auto"/>
              <w:bottom w:val="single" w:sz="4" w:space="0" w:color="auto"/>
              <w:right w:val="single" w:sz="4" w:space="0" w:color="auto"/>
            </w:tcBorders>
          </w:tcPr>
          <w:p w:rsidR="007A165B" w:rsidRPr="00C8158A" w:rsidRDefault="007A165B" w:rsidP="007A165B">
            <w:pPr>
              <w:widowControl w:val="0"/>
              <w:rPr>
                <w:bCs/>
              </w:rPr>
            </w:pPr>
            <w:r w:rsidRPr="00C8158A">
              <w:rPr>
                <w:bCs/>
              </w:rPr>
              <w:t>2.3.</w:t>
            </w:r>
          </w:p>
        </w:tc>
        <w:tc>
          <w:tcPr>
            <w:tcW w:w="5258" w:type="dxa"/>
            <w:tcBorders>
              <w:top w:val="single" w:sz="4" w:space="0" w:color="auto"/>
              <w:left w:val="single" w:sz="4" w:space="0" w:color="auto"/>
              <w:bottom w:val="single" w:sz="4" w:space="0" w:color="auto"/>
              <w:right w:val="single" w:sz="4" w:space="0" w:color="auto"/>
            </w:tcBorders>
          </w:tcPr>
          <w:p w:rsidR="007A165B" w:rsidRPr="00C8158A" w:rsidRDefault="007A165B" w:rsidP="007A165B">
            <w:pPr>
              <w:widowControl w:val="0"/>
              <w:rPr>
                <w:bCs/>
              </w:rPr>
            </w:pPr>
            <w:r w:rsidRPr="00C8158A">
              <w:rPr>
                <w:bCs/>
              </w:rPr>
              <w:t>Лисичанское сельское поселение</w:t>
            </w:r>
          </w:p>
        </w:tc>
        <w:tc>
          <w:tcPr>
            <w:tcW w:w="1276" w:type="dxa"/>
            <w:tcBorders>
              <w:top w:val="single" w:sz="4" w:space="0" w:color="auto"/>
              <w:left w:val="single" w:sz="4" w:space="0" w:color="auto"/>
              <w:bottom w:val="single" w:sz="4" w:space="0" w:color="auto"/>
              <w:right w:val="single" w:sz="4" w:space="0" w:color="auto"/>
            </w:tcBorders>
          </w:tcPr>
          <w:p w:rsidR="007A165B" w:rsidRPr="00C8158A" w:rsidRDefault="007A165B" w:rsidP="007A165B">
            <w:pPr>
              <w:widowControl w:val="0"/>
              <w:jc w:val="center"/>
              <w:rPr>
                <w:bCs/>
              </w:rPr>
            </w:pPr>
            <w:r w:rsidRPr="00C8158A">
              <w:rPr>
                <w:bCs/>
              </w:rPr>
              <w:t>0,0</w:t>
            </w:r>
          </w:p>
        </w:tc>
        <w:tc>
          <w:tcPr>
            <w:tcW w:w="1276" w:type="dxa"/>
            <w:tcBorders>
              <w:top w:val="single" w:sz="4" w:space="0" w:color="auto"/>
              <w:left w:val="single" w:sz="4" w:space="0" w:color="auto"/>
              <w:bottom w:val="single" w:sz="4" w:space="0" w:color="auto"/>
              <w:right w:val="single" w:sz="4" w:space="0" w:color="auto"/>
            </w:tcBorders>
          </w:tcPr>
          <w:p w:rsidR="007A165B" w:rsidRPr="00C8158A" w:rsidRDefault="007A165B" w:rsidP="007A165B">
            <w:pPr>
              <w:jc w:val="center"/>
            </w:pPr>
            <w:r w:rsidRPr="00C8158A">
              <w:rPr>
                <w:bCs/>
              </w:rPr>
              <w:t>0,0</w:t>
            </w:r>
          </w:p>
        </w:tc>
        <w:tc>
          <w:tcPr>
            <w:tcW w:w="1276" w:type="dxa"/>
            <w:tcBorders>
              <w:top w:val="single" w:sz="4" w:space="0" w:color="auto"/>
              <w:left w:val="single" w:sz="4" w:space="0" w:color="auto"/>
              <w:bottom w:val="single" w:sz="4" w:space="0" w:color="auto"/>
              <w:right w:val="single" w:sz="4" w:space="0" w:color="auto"/>
            </w:tcBorders>
          </w:tcPr>
          <w:p w:rsidR="007A165B" w:rsidRPr="00C8158A" w:rsidRDefault="007A165B" w:rsidP="007A165B">
            <w:pPr>
              <w:jc w:val="center"/>
            </w:pPr>
            <w:r w:rsidRPr="00C8158A">
              <w:rPr>
                <w:bCs/>
              </w:rPr>
              <w:t>0,0</w:t>
            </w:r>
          </w:p>
        </w:tc>
      </w:tr>
      <w:tr w:rsidR="007A165B" w:rsidRPr="00C8158A" w:rsidTr="007A165B">
        <w:trPr>
          <w:trHeight w:val="327"/>
        </w:trPr>
        <w:tc>
          <w:tcPr>
            <w:tcW w:w="696" w:type="dxa"/>
            <w:tcBorders>
              <w:top w:val="single" w:sz="4" w:space="0" w:color="auto"/>
              <w:left w:val="single" w:sz="4" w:space="0" w:color="auto"/>
              <w:bottom w:val="single" w:sz="4" w:space="0" w:color="auto"/>
              <w:right w:val="single" w:sz="4" w:space="0" w:color="auto"/>
            </w:tcBorders>
          </w:tcPr>
          <w:p w:rsidR="007A165B" w:rsidRPr="00C8158A" w:rsidRDefault="007A165B" w:rsidP="007A165B">
            <w:pPr>
              <w:widowControl w:val="0"/>
              <w:rPr>
                <w:bCs/>
              </w:rPr>
            </w:pPr>
            <w:r w:rsidRPr="00C8158A">
              <w:rPr>
                <w:bCs/>
              </w:rPr>
              <w:t>2.4.</w:t>
            </w:r>
          </w:p>
        </w:tc>
        <w:tc>
          <w:tcPr>
            <w:tcW w:w="5258" w:type="dxa"/>
            <w:tcBorders>
              <w:top w:val="single" w:sz="4" w:space="0" w:color="auto"/>
              <w:left w:val="single" w:sz="4" w:space="0" w:color="auto"/>
              <w:bottom w:val="single" w:sz="4" w:space="0" w:color="auto"/>
              <w:right w:val="single" w:sz="4" w:space="0" w:color="auto"/>
            </w:tcBorders>
          </w:tcPr>
          <w:p w:rsidR="007A165B" w:rsidRPr="00C8158A" w:rsidRDefault="007A165B" w:rsidP="007A165B">
            <w:pPr>
              <w:widowControl w:val="0"/>
              <w:rPr>
                <w:bCs/>
              </w:rPr>
            </w:pPr>
            <w:r w:rsidRPr="00C8158A">
              <w:rPr>
                <w:bCs/>
              </w:rPr>
              <w:t>Марьевское сельское поселение</w:t>
            </w:r>
          </w:p>
        </w:tc>
        <w:tc>
          <w:tcPr>
            <w:tcW w:w="1276" w:type="dxa"/>
            <w:tcBorders>
              <w:top w:val="single" w:sz="4" w:space="0" w:color="auto"/>
              <w:left w:val="single" w:sz="4" w:space="0" w:color="auto"/>
              <w:bottom w:val="single" w:sz="4" w:space="0" w:color="auto"/>
              <w:right w:val="single" w:sz="4" w:space="0" w:color="auto"/>
            </w:tcBorders>
          </w:tcPr>
          <w:p w:rsidR="007A165B" w:rsidRPr="00C8158A" w:rsidRDefault="007A165B" w:rsidP="007A165B">
            <w:pPr>
              <w:widowControl w:val="0"/>
              <w:jc w:val="center"/>
              <w:rPr>
                <w:bCs/>
              </w:rPr>
            </w:pPr>
            <w:r>
              <w:rPr>
                <w:bCs/>
              </w:rPr>
              <w:t>0,0</w:t>
            </w:r>
          </w:p>
        </w:tc>
        <w:tc>
          <w:tcPr>
            <w:tcW w:w="1276" w:type="dxa"/>
            <w:tcBorders>
              <w:top w:val="single" w:sz="4" w:space="0" w:color="auto"/>
              <w:left w:val="single" w:sz="4" w:space="0" w:color="auto"/>
              <w:bottom w:val="single" w:sz="4" w:space="0" w:color="auto"/>
              <w:right w:val="single" w:sz="4" w:space="0" w:color="auto"/>
            </w:tcBorders>
          </w:tcPr>
          <w:p w:rsidR="007A165B" w:rsidRPr="00C8158A" w:rsidRDefault="007A165B" w:rsidP="007A165B">
            <w:pPr>
              <w:jc w:val="center"/>
            </w:pPr>
            <w:r w:rsidRPr="00C8158A">
              <w:rPr>
                <w:bCs/>
              </w:rPr>
              <w:t>0,0</w:t>
            </w:r>
          </w:p>
        </w:tc>
        <w:tc>
          <w:tcPr>
            <w:tcW w:w="1276" w:type="dxa"/>
            <w:tcBorders>
              <w:top w:val="single" w:sz="4" w:space="0" w:color="auto"/>
              <w:left w:val="single" w:sz="4" w:space="0" w:color="auto"/>
              <w:bottom w:val="single" w:sz="4" w:space="0" w:color="auto"/>
              <w:right w:val="single" w:sz="4" w:space="0" w:color="auto"/>
            </w:tcBorders>
          </w:tcPr>
          <w:p w:rsidR="007A165B" w:rsidRPr="00C8158A" w:rsidRDefault="007A165B" w:rsidP="007A165B">
            <w:pPr>
              <w:jc w:val="center"/>
            </w:pPr>
            <w:r w:rsidRPr="00C8158A">
              <w:rPr>
                <w:bCs/>
              </w:rPr>
              <w:t>0,0</w:t>
            </w:r>
          </w:p>
        </w:tc>
      </w:tr>
      <w:tr w:rsidR="007A165B" w:rsidRPr="00C8158A" w:rsidTr="007A165B">
        <w:trPr>
          <w:trHeight w:val="340"/>
        </w:trPr>
        <w:tc>
          <w:tcPr>
            <w:tcW w:w="696" w:type="dxa"/>
            <w:tcBorders>
              <w:top w:val="single" w:sz="4" w:space="0" w:color="auto"/>
              <w:left w:val="single" w:sz="4" w:space="0" w:color="auto"/>
              <w:bottom w:val="single" w:sz="4" w:space="0" w:color="auto"/>
              <w:right w:val="single" w:sz="4" w:space="0" w:color="auto"/>
            </w:tcBorders>
          </w:tcPr>
          <w:p w:rsidR="007A165B" w:rsidRPr="00C8158A" w:rsidRDefault="007A165B" w:rsidP="007A165B">
            <w:pPr>
              <w:widowControl w:val="0"/>
              <w:rPr>
                <w:bCs/>
              </w:rPr>
            </w:pPr>
            <w:r w:rsidRPr="00C8158A">
              <w:rPr>
                <w:bCs/>
              </w:rPr>
              <w:t>2.5.</w:t>
            </w:r>
          </w:p>
        </w:tc>
        <w:tc>
          <w:tcPr>
            <w:tcW w:w="5258" w:type="dxa"/>
            <w:tcBorders>
              <w:top w:val="single" w:sz="4" w:space="0" w:color="auto"/>
              <w:left w:val="single" w:sz="4" w:space="0" w:color="auto"/>
              <w:bottom w:val="single" w:sz="4" w:space="0" w:color="auto"/>
              <w:right w:val="single" w:sz="4" w:space="0" w:color="auto"/>
            </w:tcBorders>
          </w:tcPr>
          <w:p w:rsidR="007A165B" w:rsidRPr="00C8158A" w:rsidRDefault="007A165B" w:rsidP="007A165B">
            <w:pPr>
              <w:widowControl w:val="0"/>
              <w:rPr>
                <w:bCs/>
              </w:rPr>
            </w:pPr>
            <w:r w:rsidRPr="00C8158A">
              <w:rPr>
                <w:bCs/>
              </w:rPr>
              <w:t>Новохарьковское сельское поселение</w:t>
            </w:r>
          </w:p>
        </w:tc>
        <w:tc>
          <w:tcPr>
            <w:tcW w:w="1276" w:type="dxa"/>
            <w:tcBorders>
              <w:top w:val="single" w:sz="4" w:space="0" w:color="auto"/>
              <w:left w:val="single" w:sz="4" w:space="0" w:color="auto"/>
              <w:bottom w:val="single" w:sz="4" w:space="0" w:color="auto"/>
              <w:right w:val="single" w:sz="4" w:space="0" w:color="auto"/>
            </w:tcBorders>
          </w:tcPr>
          <w:p w:rsidR="007A165B" w:rsidRPr="00C8158A" w:rsidRDefault="007A165B" w:rsidP="007A165B">
            <w:pPr>
              <w:widowControl w:val="0"/>
              <w:jc w:val="center"/>
              <w:rPr>
                <w:bCs/>
              </w:rPr>
            </w:pPr>
            <w:r>
              <w:rPr>
                <w:bCs/>
              </w:rPr>
              <w:t>0,0</w:t>
            </w:r>
          </w:p>
        </w:tc>
        <w:tc>
          <w:tcPr>
            <w:tcW w:w="1276" w:type="dxa"/>
            <w:tcBorders>
              <w:top w:val="single" w:sz="4" w:space="0" w:color="auto"/>
              <w:left w:val="single" w:sz="4" w:space="0" w:color="auto"/>
              <w:bottom w:val="single" w:sz="4" w:space="0" w:color="auto"/>
              <w:right w:val="single" w:sz="4" w:space="0" w:color="auto"/>
            </w:tcBorders>
          </w:tcPr>
          <w:p w:rsidR="007A165B" w:rsidRPr="00C8158A" w:rsidRDefault="007A165B" w:rsidP="007A165B">
            <w:pPr>
              <w:jc w:val="center"/>
            </w:pPr>
            <w:r w:rsidRPr="00C8158A">
              <w:rPr>
                <w:bCs/>
              </w:rPr>
              <w:t>0,0</w:t>
            </w:r>
          </w:p>
        </w:tc>
        <w:tc>
          <w:tcPr>
            <w:tcW w:w="1276" w:type="dxa"/>
            <w:tcBorders>
              <w:top w:val="single" w:sz="4" w:space="0" w:color="auto"/>
              <w:left w:val="single" w:sz="4" w:space="0" w:color="auto"/>
              <w:bottom w:val="single" w:sz="4" w:space="0" w:color="auto"/>
              <w:right w:val="single" w:sz="4" w:space="0" w:color="auto"/>
            </w:tcBorders>
          </w:tcPr>
          <w:p w:rsidR="007A165B" w:rsidRPr="00C8158A" w:rsidRDefault="007A165B" w:rsidP="007A165B">
            <w:pPr>
              <w:jc w:val="center"/>
            </w:pPr>
            <w:r w:rsidRPr="00C8158A">
              <w:rPr>
                <w:bCs/>
              </w:rPr>
              <w:t>0,0</w:t>
            </w:r>
          </w:p>
        </w:tc>
      </w:tr>
      <w:tr w:rsidR="007A165B" w:rsidRPr="00C8158A" w:rsidTr="007A165B">
        <w:trPr>
          <w:trHeight w:val="320"/>
        </w:trPr>
        <w:tc>
          <w:tcPr>
            <w:tcW w:w="696" w:type="dxa"/>
            <w:tcBorders>
              <w:top w:val="single" w:sz="4" w:space="0" w:color="auto"/>
              <w:left w:val="single" w:sz="4" w:space="0" w:color="auto"/>
              <w:bottom w:val="single" w:sz="4" w:space="0" w:color="auto"/>
              <w:right w:val="single" w:sz="4" w:space="0" w:color="auto"/>
            </w:tcBorders>
          </w:tcPr>
          <w:p w:rsidR="007A165B" w:rsidRPr="00C8158A" w:rsidRDefault="007A165B" w:rsidP="007A165B">
            <w:pPr>
              <w:widowControl w:val="0"/>
              <w:rPr>
                <w:bCs/>
              </w:rPr>
            </w:pPr>
            <w:r w:rsidRPr="00C8158A">
              <w:rPr>
                <w:bCs/>
              </w:rPr>
              <w:t>2.6.</w:t>
            </w:r>
          </w:p>
        </w:tc>
        <w:tc>
          <w:tcPr>
            <w:tcW w:w="5258" w:type="dxa"/>
            <w:tcBorders>
              <w:top w:val="single" w:sz="4" w:space="0" w:color="auto"/>
              <w:left w:val="single" w:sz="4" w:space="0" w:color="auto"/>
              <w:bottom w:val="single" w:sz="4" w:space="0" w:color="auto"/>
              <w:right w:val="single" w:sz="4" w:space="0" w:color="auto"/>
            </w:tcBorders>
          </w:tcPr>
          <w:p w:rsidR="007A165B" w:rsidRPr="00C8158A" w:rsidRDefault="007A165B" w:rsidP="007A165B">
            <w:pPr>
              <w:widowControl w:val="0"/>
              <w:rPr>
                <w:bCs/>
              </w:rPr>
            </w:pPr>
            <w:r w:rsidRPr="00C8158A">
              <w:rPr>
                <w:bCs/>
              </w:rPr>
              <w:t>Степнянское сельское поселение</w:t>
            </w:r>
          </w:p>
        </w:tc>
        <w:tc>
          <w:tcPr>
            <w:tcW w:w="1276" w:type="dxa"/>
            <w:tcBorders>
              <w:top w:val="single" w:sz="4" w:space="0" w:color="auto"/>
              <w:left w:val="single" w:sz="4" w:space="0" w:color="auto"/>
              <w:bottom w:val="single" w:sz="4" w:space="0" w:color="auto"/>
              <w:right w:val="single" w:sz="4" w:space="0" w:color="auto"/>
            </w:tcBorders>
          </w:tcPr>
          <w:p w:rsidR="007A165B" w:rsidRPr="00C8158A" w:rsidRDefault="007A165B" w:rsidP="007A165B">
            <w:pPr>
              <w:widowControl w:val="0"/>
              <w:jc w:val="center"/>
              <w:rPr>
                <w:bCs/>
              </w:rPr>
            </w:pPr>
            <w:r w:rsidRPr="00C8158A">
              <w:rPr>
                <w:bCs/>
              </w:rPr>
              <w:t>0,0</w:t>
            </w:r>
          </w:p>
        </w:tc>
        <w:tc>
          <w:tcPr>
            <w:tcW w:w="1276" w:type="dxa"/>
            <w:tcBorders>
              <w:top w:val="single" w:sz="4" w:space="0" w:color="auto"/>
              <w:left w:val="single" w:sz="4" w:space="0" w:color="auto"/>
              <w:bottom w:val="single" w:sz="4" w:space="0" w:color="auto"/>
              <w:right w:val="single" w:sz="4" w:space="0" w:color="auto"/>
            </w:tcBorders>
          </w:tcPr>
          <w:p w:rsidR="007A165B" w:rsidRPr="00C8158A" w:rsidRDefault="007A165B" w:rsidP="007A165B">
            <w:pPr>
              <w:jc w:val="center"/>
            </w:pPr>
            <w:r w:rsidRPr="00C8158A">
              <w:rPr>
                <w:bCs/>
              </w:rPr>
              <w:t>0,0</w:t>
            </w:r>
          </w:p>
        </w:tc>
        <w:tc>
          <w:tcPr>
            <w:tcW w:w="1276" w:type="dxa"/>
            <w:tcBorders>
              <w:top w:val="single" w:sz="4" w:space="0" w:color="auto"/>
              <w:left w:val="single" w:sz="4" w:space="0" w:color="auto"/>
              <w:bottom w:val="single" w:sz="4" w:space="0" w:color="auto"/>
              <w:right w:val="single" w:sz="4" w:space="0" w:color="auto"/>
            </w:tcBorders>
          </w:tcPr>
          <w:p w:rsidR="007A165B" w:rsidRPr="00C8158A" w:rsidRDefault="007A165B" w:rsidP="007A165B">
            <w:pPr>
              <w:jc w:val="center"/>
            </w:pPr>
            <w:r w:rsidRPr="00C8158A">
              <w:rPr>
                <w:bCs/>
              </w:rPr>
              <w:t>0,0</w:t>
            </w:r>
          </w:p>
        </w:tc>
      </w:tr>
      <w:tr w:rsidR="007A165B" w:rsidRPr="00C8158A" w:rsidTr="007A165B">
        <w:trPr>
          <w:trHeight w:val="320"/>
        </w:trPr>
        <w:tc>
          <w:tcPr>
            <w:tcW w:w="696" w:type="dxa"/>
            <w:tcBorders>
              <w:top w:val="single" w:sz="4" w:space="0" w:color="auto"/>
              <w:left w:val="single" w:sz="4" w:space="0" w:color="auto"/>
              <w:bottom w:val="single" w:sz="4" w:space="0" w:color="auto"/>
              <w:right w:val="single" w:sz="4" w:space="0" w:color="auto"/>
            </w:tcBorders>
          </w:tcPr>
          <w:p w:rsidR="007A165B" w:rsidRPr="00C8158A" w:rsidRDefault="007A165B" w:rsidP="007A165B">
            <w:pPr>
              <w:widowControl w:val="0"/>
              <w:rPr>
                <w:bCs/>
              </w:rPr>
            </w:pPr>
            <w:r w:rsidRPr="00C8158A">
              <w:rPr>
                <w:bCs/>
              </w:rPr>
              <w:t>2.7.</w:t>
            </w:r>
          </w:p>
        </w:tc>
        <w:tc>
          <w:tcPr>
            <w:tcW w:w="5258" w:type="dxa"/>
            <w:tcBorders>
              <w:top w:val="single" w:sz="4" w:space="0" w:color="auto"/>
              <w:left w:val="single" w:sz="4" w:space="0" w:color="auto"/>
              <w:bottom w:val="single" w:sz="4" w:space="0" w:color="auto"/>
              <w:right w:val="single" w:sz="4" w:space="0" w:color="auto"/>
            </w:tcBorders>
          </w:tcPr>
          <w:p w:rsidR="007A165B" w:rsidRPr="00C8158A" w:rsidRDefault="007A165B" w:rsidP="007A165B">
            <w:pPr>
              <w:widowControl w:val="0"/>
              <w:rPr>
                <w:bCs/>
              </w:rPr>
            </w:pPr>
            <w:r w:rsidRPr="00C8158A">
              <w:rPr>
                <w:bCs/>
              </w:rPr>
              <w:t>Шапошниковское сельское поселение</w:t>
            </w:r>
          </w:p>
        </w:tc>
        <w:tc>
          <w:tcPr>
            <w:tcW w:w="1276" w:type="dxa"/>
            <w:tcBorders>
              <w:top w:val="single" w:sz="4" w:space="0" w:color="auto"/>
              <w:left w:val="single" w:sz="4" w:space="0" w:color="auto"/>
              <w:bottom w:val="single" w:sz="4" w:space="0" w:color="auto"/>
              <w:right w:val="single" w:sz="4" w:space="0" w:color="auto"/>
            </w:tcBorders>
          </w:tcPr>
          <w:p w:rsidR="007A165B" w:rsidRPr="00C8158A" w:rsidRDefault="007A165B" w:rsidP="007A165B">
            <w:pPr>
              <w:widowControl w:val="0"/>
              <w:jc w:val="center"/>
              <w:rPr>
                <w:bCs/>
              </w:rPr>
            </w:pPr>
            <w:r w:rsidRPr="00C8158A">
              <w:rPr>
                <w:bCs/>
              </w:rPr>
              <w:t>0,0</w:t>
            </w:r>
          </w:p>
        </w:tc>
        <w:tc>
          <w:tcPr>
            <w:tcW w:w="1276" w:type="dxa"/>
            <w:tcBorders>
              <w:top w:val="single" w:sz="4" w:space="0" w:color="auto"/>
              <w:left w:val="single" w:sz="4" w:space="0" w:color="auto"/>
              <w:bottom w:val="single" w:sz="4" w:space="0" w:color="auto"/>
              <w:right w:val="single" w:sz="4" w:space="0" w:color="auto"/>
            </w:tcBorders>
          </w:tcPr>
          <w:p w:rsidR="007A165B" w:rsidRPr="00C8158A" w:rsidRDefault="007A165B" w:rsidP="007A165B">
            <w:pPr>
              <w:jc w:val="center"/>
            </w:pPr>
            <w:r w:rsidRPr="00C8158A">
              <w:rPr>
                <w:bCs/>
              </w:rPr>
              <w:t>0,0</w:t>
            </w:r>
          </w:p>
        </w:tc>
        <w:tc>
          <w:tcPr>
            <w:tcW w:w="1276" w:type="dxa"/>
            <w:tcBorders>
              <w:top w:val="single" w:sz="4" w:space="0" w:color="auto"/>
              <w:left w:val="single" w:sz="4" w:space="0" w:color="auto"/>
              <w:bottom w:val="single" w:sz="4" w:space="0" w:color="auto"/>
              <w:right w:val="single" w:sz="4" w:space="0" w:color="auto"/>
            </w:tcBorders>
          </w:tcPr>
          <w:p w:rsidR="007A165B" w:rsidRPr="00C8158A" w:rsidRDefault="007A165B" w:rsidP="007A165B">
            <w:pPr>
              <w:jc w:val="center"/>
            </w:pPr>
            <w:r w:rsidRPr="00C8158A">
              <w:rPr>
                <w:bCs/>
              </w:rPr>
              <w:t>0,0</w:t>
            </w:r>
          </w:p>
        </w:tc>
      </w:tr>
      <w:tr w:rsidR="007A165B" w:rsidRPr="00C8158A" w:rsidTr="007A165B">
        <w:trPr>
          <w:trHeight w:val="320"/>
        </w:trPr>
        <w:tc>
          <w:tcPr>
            <w:tcW w:w="696" w:type="dxa"/>
            <w:tcBorders>
              <w:top w:val="single" w:sz="4" w:space="0" w:color="auto"/>
              <w:left w:val="single" w:sz="4" w:space="0" w:color="auto"/>
              <w:bottom w:val="single" w:sz="4" w:space="0" w:color="auto"/>
              <w:right w:val="single" w:sz="4" w:space="0" w:color="auto"/>
            </w:tcBorders>
          </w:tcPr>
          <w:p w:rsidR="007A165B" w:rsidRPr="00C8158A" w:rsidRDefault="007A165B" w:rsidP="007A165B">
            <w:pPr>
              <w:widowControl w:val="0"/>
              <w:rPr>
                <w:bCs/>
              </w:rPr>
            </w:pPr>
          </w:p>
        </w:tc>
        <w:tc>
          <w:tcPr>
            <w:tcW w:w="5258" w:type="dxa"/>
            <w:tcBorders>
              <w:top w:val="single" w:sz="4" w:space="0" w:color="auto"/>
              <w:left w:val="single" w:sz="4" w:space="0" w:color="auto"/>
              <w:bottom w:val="single" w:sz="4" w:space="0" w:color="auto"/>
              <w:right w:val="single" w:sz="4" w:space="0" w:color="auto"/>
            </w:tcBorders>
          </w:tcPr>
          <w:p w:rsidR="007A165B" w:rsidRPr="00C8158A" w:rsidRDefault="007A165B" w:rsidP="007A165B">
            <w:pPr>
              <w:widowControl w:val="0"/>
              <w:ind w:left="1377"/>
              <w:rPr>
                <w:bCs/>
              </w:rPr>
            </w:pPr>
            <w:r w:rsidRPr="00C8158A">
              <w:rPr>
                <w:bCs/>
              </w:rPr>
              <w:t>И Т О Г О:</w:t>
            </w:r>
          </w:p>
        </w:tc>
        <w:tc>
          <w:tcPr>
            <w:tcW w:w="1276" w:type="dxa"/>
            <w:tcBorders>
              <w:top w:val="single" w:sz="4" w:space="0" w:color="auto"/>
              <w:left w:val="single" w:sz="4" w:space="0" w:color="auto"/>
              <w:bottom w:val="single" w:sz="4" w:space="0" w:color="auto"/>
              <w:right w:val="single" w:sz="4" w:space="0" w:color="auto"/>
            </w:tcBorders>
          </w:tcPr>
          <w:p w:rsidR="007A165B" w:rsidRPr="00C8158A" w:rsidRDefault="007A165B" w:rsidP="007A165B">
            <w:pPr>
              <w:widowControl w:val="0"/>
              <w:jc w:val="center"/>
              <w:rPr>
                <w:bCs/>
              </w:rPr>
            </w:pPr>
            <w:r>
              <w:rPr>
                <w:bCs/>
              </w:rPr>
              <w:t>3,0</w:t>
            </w:r>
          </w:p>
        </w:tc>
        <w:tc>
          <w:tcPr>
            <w:tcW w:w="1276" w:type="dxa"/>
            <w:tcBorders>
              <w:top w:val="single" w:sz="4" w:space="0" w:color="auto"/>
              <w:left w:val="single" w:sz="4" w:space="0" w:color="auto"/>
              <w:bottom w:val="single" w:sz="4" w:space="0" w:color="auto"/>
              <w:right w:val="single" w:sz="4" w:space="0" w:color="auto"/>
            </w:tcBorders>
          </w:tcPr>
          <w:p w:rsidR="007A165B" w:rsidRPr="00C8158A" w:rsidRDefault="007A165B" w:rsidP="007A165B">
            <w:pPr>
              <w:jc w:val="center"/>
            </w:pPr>
            <w:r>
              <w:rPr>
                <w:bCs/>
              </w:rPr>
              <w:t>2,0</w:t>
            </w:r>
          </w:p>
        </w:tc>
        <w:tc>
          <w:tcPr>
            <w:tcW w:w="1276" w:type="dxa"/>
            <w:tcBorders>
              <w:top w:val="single" w:sz="4" w:space="0" w:color="auto"/>
              <w:left w:val="single" w:sz="4" w:space="0" w:color="auto"/>
              <w:bottom w:val="single" w:sz="4" w:space="0" w:color="auto"/>
              <w:right w:val="single" w:sz="4" w:space="0" w:color="auto"/>
            </w:tcBorders>
          </w:tcPr>
          <w:p w:rsidR="007A165B" w:rsidRPr="00C8158A" w:rsidRDefault="007A165B" w:rsidP="007A165B">
            <w:pPr>
              <w:jc w:val="center"/>
            </w:pPr>
            <w:r>
              <w:rPr>
                <w:bCs/>
              </w:rPr>
              <w:t>3,0</w:t>
            </w:r>
          </w:p>
        </w:tc>
      </w:tr>
    </w:tbl>
    <w:p w:rsidR="00AF381A" w:rsidRPr="00C8158A" w:rsidRDefault="00AF381A" w:rsidP="00AF381A">
      <w:pPr>
        <w:autoSpaceDE w:val="0"/>
        <w:autoSpaceDN w:val="0"/>
        <w:adjustRightInd w:val="0"/>
        <w:ind w:left="5103"/>
      </w:pPr>
    </w:p>
    <w:p w:rsidR="00AF381A" w:rsidRDefault="00AF381A" w:rsidP="00AF381A">
      <w:pPr>
        <w:widowControl w:val="0"/>
        <w:jc w:val="center"/>
      </w:pPr>
    </w:p>
    <w:p w:rsidR="007A165B" w:rsidRDefault="007A165B" w:rsidP="00AF381A">
      <w:pPr>
        <w:widowControl w:val="0"/>
        <w:jc w:val="center"/>
      </w:pPr>
    </w:p>
    <w:p w:rsidR="007A165B" w:rsidRDefault="007A165B" w:rsidP="00AF381A">
      <w:pPr>
        <w:widowControl w:val="0"/>
        <w:jc w:val="center"/>
      </w:pPr>
    </w:p>
    <w:p w:rsidR="007A165B" w:rsidRDefault="007A165B" w:rsidP="00AF381A">
      <w:pPr>
        <w:widowControl w:val="0"/>
        <w:jc w:val="center"/>
      </w:pPr>
    </w:p>
    <w:p w:rsidR="007A165B" w:rsidRDefault="007A165B" w:rsidP="00AF381A">
      <w:pPr>
        <w:widowControl w:val="0"/>
        <w:jc w:val="center"/>
      </w:pPr>
    </w:p>
    <w:p w:rsidR="007A165B" w:rsidRDefault="007A165B" w:rsidP="00AF381A">
      <w:pPr>
        <w:widowControl w:val="0"/>
        <w:jc w:val="center"/>
      </w:pPr>
    </w:p>
    <w:p w:rsidR="007A165B" w:rsidRDefault="007A165B" w:rsidP="00AF381A">
      <w:pPr>
        <w:widowControl w:val="0"/>
        <w:jc w:val="center"/>
      </w:pPr>
    </w:p>
    <w:p w:rsidR="007A165B" w:rsidRDefault="007A165B" w:rsidP="00AF381A">
      <w:pPr>
        <w:widowControl w:val="0"/>
        <w:jc w:val="center"/>
      </w:pPr>
    </w:p>
    <w:p w:rsidR="007A165B" w:rsidRDefault="007A165B" w:rsidP="00AF381A">
      <w:pPr>
        <w:widowControl w:val="0"/>
        <w:jc w:val="center"/>
      </w:pPr>
    </w:p>
    <w:p w:rsidR="007A165B" w:rsidRDefault="007A165B" w:rsidP="00AF381A">
      <w:pPr>
        <w:widowControl w:val="0"/>
        <w:jc w:val="center"/>
      </w:pPr>
    </w:p>
    <w:p w:rsidR="007A165B" w:rsidRDefault="007A165B" w:rsidP="00AF381A">
      <w:pPr>
        <w:widowControl w:val="0"/>
        <w:jc w:val="center"/>
      </w:pPr>
    </w:p>
    <w:p w:rsidR="007A165B" w:rsidRDefault="007A165B" w:rsidP="00AF381A">
      <w:pPr>
        <w:widowControl w:val="0"/>
        <w:jc w:val="center"/>
      </w:pPr>
    </w:p>
    <w:p w:rsidR="007A165B" w:rsidRDefault="007A165B" w:rsidP="00AF381A">
      <w:pPr>
        <w:widowControl w:val="0"/>
        <w:jc w:val="center"/>
      </w:pPr>
    </w:p>
    <w:p w:rsidR="007A165B" w:rsidRDefault="007A165B" w:rsidP="00AF381A">
      <w:pPr>
        <w:widowControl w:val="0"/>
        <w:jc w:val="center"/>
      </w:pPr>
    </w:p>
    <w:p w:rsidR="007A165B" w:rsidRDefault="007A165B" w:rsidP="00AF381A">
      <w:pPr>
        <w:widowControl w:val="0"/>
        <w:jc w:val="center"/>
      </w:pPr>
    </w:p>
    <w:p w:rsidR="007A165B" w:rsidRDefault="007A165B" w:rsidP="00AF381A">
      <w:pPr>
        <w:widowControl w:val="0"/>
        <w:jc w:val="center"/>
      </w:pPr>
    </w:p>
    <w:p w:rsidR="007A165B" w:rsidRDefault="007A165B" w:rsidP="00AF381A">
      <w:pPr>
        <w:widowControl w:val="0"/>
        <w:jc w:val="center"/>
      </w:pPr>
    </w:p>
    <w:p w:rsidR="007A165B" w:rsidRDefault="007A165B" w:rsidP="00AF381A">
      <w:pPr>
        <w:widowControl w:val="0"/>
        <w:jc w:val="center"/>
      </w:pPr>
    </w:p>
    <w:p w:rsidR="007A165B" w:rsidRDefault="007A165B" w:rsidP="00AF381A">
      <w:pPr>
        <w:widowControl w:val="0"/>
        <w:jc w:val="center"/>
      </w:pPr>
    </w:p>
    <w:p w:rsidR="003F5F16" w:rsidRDefault="003F5F16" w:rsidP="00AF381A">
      <w:pPr>
        <w:widowControl w:val="0"/>
        <w:jc w:val="center"/>
      </w:pPr>
    </w:p>
    <w:p w:rsidR="003F5F16" w:rsidRDefault="003F5F16" w:rsidP="00AF381A">
      <w:pPr>
        <w:widowControl w:val="0"/>
        <w:jc w:val="center"/>
      </w:pPr>
    </w:p>
    <w:p w:rsidR="003F5F16" w:rsidRDefault="003F5F16" w:rsidP="00AF381A">
      <w:pPr>
        <w:widowControl w:val="0"/>
        <w:jc w:val="center"/>
      </w:pPr>
    </w:p>
    <w:p w:rsidR="007A165B" w:rsidRDefault="007A165B" w:rsidP="00AF381A">
      <w:pPr>
        <w:widowControl w:val="0"/>
        <w:jc w:val="center"/>
      </w:pPr>
    </w:p>
    <w:p w:rsidR="007A165B" w:rsidRDefault="007A165B" w:rsidP="00AF381A">
      <w:pPr>
        <w:widowControl w:val="0"/>
        <w:jc w:val="center"/>
      </w:pPr>
    </w:p>
    <w:p w:rsidR="007A165B" w:rsidRDefault="007A165B" w:rsidP="00AF381A">
      <w:pPr>
        <w:widowControl w:val="0"/>
        <w:jc w:val="center"/>
      </w:pPr>
    </w:p>
    <w:p w:rsidR="007A165B" w:rsidRDefault="007A165B" w:rsidP="00AF381A">
      <w:pPr>
        <w:widowControl w:val="0"/>
        <w:jc w:val="center"/>
      </w:pPr>
    </w:p>
    <w:p w:rsidR="007A165B" w:rsidRDefault="007A165B" w:rsidP="00AF381A">
      <w:pPr>
        <w:widowControl w:val="0"/>
        <w:jc w:val="center"/>
      </w:pPr>
    </w:p>
    <w:p w:rsidR="007A165B" w:rsidRDefault="007A165B" w:rsidP="00AF381A">
      <w:pPr>
        <w:widowControl w:val="0"/>
        <w:jc w:val="center"/>
      </w:pPr>
    </w:p>
    <w:p w:rsidR="00AF381A" w:rsidRPr="00C8158A" w:rsidRDefault="00AF381A" w:rsidP="00AF381A">
      <w:pPr>
        <w:autoSpaceDE w:val="0"/>
        <w:autoSpaceDN w:val="0"/>
        <w:adjustRightInd w:val="0"/>
        <w:ind w:left="5103"/>
        <w:rPr>
          <w:bCs/>
          <w:color w:val="000000"/>
        </w:rPr>
      </w:pPr>
      <w:r>
        <w:rPr>
          <w:bCs/>
          <w:color w:val="000000"/>
        </w:rPr>
        <w:t>Приложение  № 1</w:t>
      </w:r>
      <w:r w:rsidR="00EB095B">
        <w:rPr>
          <w:bCs/>
          <w:color w:val="000000"/>
        </w:rPr>
        <w:t>4</w:t>
      </w:r>
    </w:p>
    <w:p w:rsidR="00AF381A" w:rsidRPr="00C8158A" w:rsidRDefault="00AF381A" w:rsidP="00AF381A">
      <w:pPr>
        <w:autoSpaceDE w:val="0"/>
        <w:autoSpaceDN w:val="0"/>
        <w:adjustRightInd w:val="0"/>
        <w:ind w:left="5103"/>
        <w:rPr>
          <w:bCs/>
          <w:color w:val="000000"/>
        </w:rPr>
      </w:pPr>
      <w:r w:rsidRPr="00C8158A">
        <w:rPr>
          <w:bCs/>
          <w:color w:val="000000"/>
        </w:rPr>
        <w:t xml:space="preserve">к  решению Совета народных депутатов </w:t>
      </w:r>
    </w:p>
    <w:p w:rsidR="00AF381A" w:rsidRPr="00C8158A" w:rsidRDefault="00AF381A" w:rsidP="00AF381A">
      <w:pPr>
        <w:autoSpaceDE w:val="0"/>
        <w:autoSpaceDN w:val="0"/>
        <w:adjustRightInd w:val="0"/>
        <w:ind w:left="5103"/>
        <w:rPr>
          <w:bCs/>
          <w:color w:val="000000"/>
        </w:rPr>
      </w:pPr>
      <w:r w:rsidRPr="00C8158A">
        <w:rPr>
          <w:bCs/>
          <w:color w:val="000000"/>
        </w:rPr>
        <w:t xml:space="preserve">Ольховатского </w:t>
      </w:r>
      <w:proofErr w:type="gramStart"/>
      <w:r w:rsidRPr="00C8158A">
        <w:rPr>
          <w:bCs/>
          <w:color w:val="000000"/>
        </w:rPr>
        <w:t>муниципального</w:t>
      </w:r>
      <w:proofErr w:type="gramEnd"/>
      <w:r w:rsidRPr="00C8158A">
        <w:rPr>
          <w:bCs/>
          <w:color w:val="000000"/>
        </w:rPr>
        <w:t xml:space="preserve"> района Воронежской области </w:t>
      </w:r>
    </w:p>
    <w:p w:rsidR="00655A45" w:rsidRPr="008966BC" w:rsidRDefault="00655A45" w:rsidP="00655A45">
      <w:pPr>
        <w:autoSpaceDE w:val="0"/>
        <w:autoSpaceDN w:val="0"/>
        <w:adjustRightInd w:val="0"/>
        <w:ind w:left="5073"/>
        <w:rPr>
          <w:bCs/>
          <w:color w:val="000000"/>
        </w:rPr>
      </w:pPr>
      <w:r w:rsidRPr="008966BC">
        <w:rPr>
          <w:bCs/>
          <w:color w:val="000000"/>
        </w:rPr>
        <w:t xml:space="preserve">от </w:t>
      </w:r>
      <w:r>
        <w:rPr>
          <w:bCs/>
          <w:color w:val="000000"/>
        </w:rPr>
        <w:t xml:space="preserve"> </w:t>
      </w:r>
      <w:r w:rsidR="003F5F16">
        <w:rPr>
          <w:bCs/>
          <w:color w:val="000000"/>
        </w:rPr>
        <w:t>21 декабря</w:t>
      </w:r>
      <w:r w:rsidRPr="002948AF">
        <w:rPr>
          <w:bCs/>
          <w:color w:val="000000"/>
        </w:rPr>
        <w:t xml:space="preserve"> 202</w:t>
      </w:r>
      <w:r>
        <w:rPr>
          <w:bCs/>
          <w:color w:val="000000"/>
        </w:rPr>
        <w:t>3</w:t>
      </w:r>
      <w:r w:rsidRPr="002948AF">
        <w:rPr>
          <w:bCs/>
          <w:color w:val="000000"/>
        </w:rPr>
        <w:t xml:space="preserve"> года</w:t>
      </w:r>
      <w:r w:rsidRPr="008966BC">
        <w:rPr>
          <w:bCs/>
          <w:color w:val="000000"/>
        </w:rPr>
        <w:t xml:space="preserve"> №</w:t>
      </w:r>
      <w:r w:rsidR="003F5F16">
        <w:rPr>
          <w:bCs/>
          <w:color w:val="000000"/>
        </w:rPr>
        <w:t xml:space="preserve"> 54</w:t>
      </w:r>
    </w:p>
    <w:p w:rsidR="00AF381A" w:rsidRPr="00C8158A" w:rsidRDefault="002948AF" w:rsidP="00AF381A">
      <w:pPr>
        <w:autoSpaceDE w:val="0"/>
        <w:autoSpaceDN w:val="0"/>
        <w:adjustRightInd w:val="0"/>
        <w:ind w:left="5103"/>
      </w:pPr>
      <w:r>
        <w:rPr>
          <w:bCs/>
          <w:color w:val="000000"/>
        </w:rPr>
        <w:t xml:space="preserve"> </w:t>
      </w:r>
      <w:r w:rsidR="00125169">
        <w:rPr>
          <w:bCs/>
          <w:color w:val="000000"/>
        </w:rPr>
        <w:t xml:space="preserve"> </w:t>
      </w:r>
    </w:p>
    <w:p w:rsidR="00AF381A" w:rsidRPr="00C8158A" w:rsidRDefault="00AF381A" w:rsidP="00AF381A">
      <w:pPr>
        <w:autoSpaceDE w:val="0"/>
        <w:autoSpaceDN w:val="0"/>
        <w:adjustRightInd w:val="0"/>
        <w:ind w:left="5103"/>
      </w:pPr>
    </w:p>
    <w:p w:rsidR="00AF381A" w:rsidRDefault="00AF381A" w:rsidP="00AF381A">
      <w:pPr>
        <w:autoSpaceDE w:val="0"/>
        <w:autoSpaceDN w:val="0"/>
        <w:adjustRightInd w:val="0"/>
        <w:ind w:left="5103"/>
      </w:pPr>
    </w:p>
    <w:p w:rsidR="00125169" w:rsidRPr="00B556BC" w:rsidRDefault="00125169" w:rsidP="00125169">
      <w:pPr>
        <w:widowControl w:val="0"/>
        <w:jc w:val="center"/>
        <w:rPr>
          <w:bCs/>
        </w:rPr>
      </w:pPr>
      <w:r w:rsidRPr="00B556BC">
        <w:t xml:space="preserve">Распределение иных межбюджетных трансфертов бюджетам поселений Ольховатского муниципального района </w:t>
      </w:r>
      <w:r w:rsidRPr="00B556BC">
        <w:rPr>
          <w:bCs/>
        </w:rPr>
        <w:t xml:space="preserve">Воронежской области </w:t>
      </w:r>
      <w:r w:rsidRPr="00B556BC">
        <w:t xml:space="preserve">на софинансирование расходов муниципального образований на  реализацию </w:t>
      </w:r>
      <w:proofErr w:type="gramStart"/>
      <w:r w:rsidRPr="00B556BC">
        <w:t>мероприятий областной адресной программы капитального ремонта  учреждений культуры</w:t>
      </w:r>
      <w:proofErr w:type="gramEnd"/>
      <w:r w:rsidRPr="00B556BC">
        <w:t xml:space="preserve">  </w:t>
      </w:r>
      <w:r w:rsidRPr="00B556BC">
        <w:rPr>
          <w:bCs/>
        </w:rPr>
        <w:t>на</w:t>
      </w:r>
      <w:r w:rsidRPr="00B556BC">
        <w:rPr>
          <w:bCs/>
          <w:color w:val="000000"/>
        </w:rPr>
        <w:t xml:space="preserve"> 2024 год и на плановый период 2025 и 2026 годов</w:t>
      </w:r>
    </w:p>
    <w:p w:rsidR="00125169" w:rsidRPr="00B556BC" w:rsidRDefault="00125169" w:rsidP="00125169">
      <w:pPr>
        <w:pStyle w:val="ConsPlusNonformat"/>
        <w:jc w:val="center"/>
        <w:rPr>
          <w:rFonts w:ascii="Times New Roman" w:hAnsi="Times New Roman" w:cs="Times New Roman"/>
          <w:sz w:val="24"/>
          <w:szCs w:val="24"/>
        </w:rPr>
      </w:pPr>
    </w:p>
    <w:p w:rsidR="00125169" w:rsidRPr="00B556BC" w:rsidRDefault="00125169" w:rsidP="00125169">
      <w:pPr>
        <w:widowControl w:val="0"/>
        <w:jc w:val="right"/>
      </w:pPr>
      <w:r w:rsidRPr="00B556BC">
        <w:t>Сумма тыс</w:t>
      </w:r>
      <w:proofErr w:type="gramStart"/>
      <w:r w:rsidRPr="00B556BC">
        <w:t>.р</w:t>
      </w:r>
      <w:proofErr w:type="gramEnd"/>
      <w:r w:rsidRPr="00B556BC">
        <w:t>ублей</w:t>
      </w:r>
    </w:p>
    <w:tbl>
      <w:tblPr>
        <w:tblW w:w="9782"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696"/>
        <w:gridCol w:w="5258"/>
        <w:gridCol w:w="1276"/>
        <w:gridCol w:w="1276"/>
        <w:gridCol w:w="1276"/>
      </w:tblGrid>
      <w:tr w:rsidR="00125169" w:rsidRPr="00B556BC" w:rsidTr="00125169">
        <w:trPr>
          <w:trHeight w:val="220"/>
        </w:trPr>
        <w:tc>
          <w:tcPr>
            <w:tcW w:w="696" w:type="dxa"/>
            <w:tcBorders>
              <w:left w:val="single" w:sz="4" w:space="0" w:color="auto"/>
              <w:bottom w:val="single" w:sz="4" w:space="0" w:color="auto"/>
              <w:right w:val="single" w:sz="4" w:space="0" w:color="auto"/>
            </w:tcBorders>
          </w:tcPr>
          <w:p w:rsidR="00125169" w:rsidRPr="00B556BC" w:rsidRDefault="00125169" w:rsidP="00125169">
            <w:pPr>
              <w:widowControl w:val="0"/>
              <w:rPr>
                <w:bCs/>
              </w:rPr>
            </w:pPr>
          </w:p>
        </w:tc>
        <w:tc>
          <w:tcPr>
            <w:tcW w:w="5258" w:type="dxa"/>
            <w:tcBorders>
              <w:left w:val="single" w:sz="4" w:space="0" w:color="auto"/>
              <w:bottom w:val="single" w:sz="4" w:space="0" w:color="auto"/>
              <w:right w:val="single" w:sz="4" w:space="0" w:color="auto"/>
            </w:tcBorders>
          </w:tcPr>
          <w:p w:rsidR="00125169" w:rsidRPr="00B556BC" w:rsidRDefault="00125169" w:rsidP="00125169">
            <w:pPr>
              <w:widowControl w:val="0"/>
              <w:jc w:val="center"/>
              <w:rPr>
                <w:bCs/>
              </w:rPr>
            </w:pPr>
            <w:r w:rsidRPr="00B556BC">
              <w:t xml:space="preserve">Наименование  </w:t>
            </w:r>
            <w:proofErr w:type="gramStart"/>
            <w:r w:rsidRPr="00B556BC">
              <w:t>муниципального</w:t>
            </w:r>
            <w:proofErr w:type="gramEnd"/>
            <w:r w:rsidRPr="00B556BC">
              <w:t xml:space="preserve"> образования</w:t>
            </w:r>
          </w:p>
        </w:tc>
        <w:tc>
          <w:tcPr>
            <w:tcW w:w="1276" w:type="dxa"/>
            <w:tcBorders>
              <w:top w:val="single" w:sz="4" w:space="0" w:color="auto"/>
              <w:left w:val="single" w:sz="4" w:space="0" w:color="auto"/>
              <w:bottom w:val="single" w:sz="4" w:space="0" w:color="auto"/>
              <w:right w:val="single" w:sz="4" w:space="0" w:color="auto"/>
            </w:tcBorders>
          </w:tcPr>
          <w:p w:rsidR="00125169" w:rsidRPr="00B556BC" w:rsidRDefault="00125169">
            <w:pPr>
              <w:widowControl w:val="0"/>
              <w:jc w:val="center"/>
              <w:rPr>
                <w:bCs/>
              </w:rPr>
            </w:pPr>
            <w:r w:rsidRPr="00B556BC">
              <w:rPr>
                <w:bCs/>
              </w:rPr>
              <w:t>2024 год</w:t>
            </w:r>
          </w:p>
        </w:tc>
        <w:tc>
          <w:tcPr>
            <w:tcW w:w="1276" w:type="dxa"/>
            <w:tcBorders>
              <w:top w:val="single" w:sz="4" w:space="0" w:color="auto"/>
              <w:left w:val="single" w:sz="4" w:space="0" w:color="auto"/>
              <w:bottom w:val="single" w:sz="4" w:space="0" w:color="auto"/>
              <w:right w:val="single" w:sz="4" w:space="0" w:color="auto"/>
            </w:tcBorders>
          </w:tcPr>
          <w:p w:rsidR="00125169" w:rsidRPr="00B556BC" w:rsidRDefault="00125169">
            <w:pPr>
              <w:widowControl w:val="0"/>
              <w:jc w:val="center"/>
              <w:rPr>
                <w:bCs/>
              </w:rPr>
            </w:pPr>
            <w:r w:rsidRPr="00B556BC">
              <w:rPr>
                <w:bCs/>
              </w:rPr>
              <w:t>2025 год</w:t>
            </w:r>
          </w:p>
        </w:tc>
        <w:tc>
          <w:tcPr>
            <w:tcW w:w="1276" w:type="dxa"/>
            <w:tcBorders>
              <w:top w:val="single" w:sz="4" w:space="0" w:color="auto"/>
              <w:left w:val="single" w:sz="4" w:space="0" w:color="auto"/>
              <w:bottom w:val="single" w:sz="4" w:space="0" w:color="auto"/>
              <w:right w:val="single" w:sz="4" w:space="0" w:color="auto"/>
            </w:tcBorders>
          </w:tcPr>
          <w:p w:rsidR="00125169" w:rsidRPr="00B556BC" w:rsidRDefault="00125169">
            <w:pPr>
              <w:widowControl w:val="0"/>
              <w:jc w:val="center"/>
              <w:rPr>
                <w:bCs/>
              </w:rPr>
            </w:pPr>
            <w:r w:rsidRPr="00B556BC">
              <w:rPr>
                <w:bCs/>
              </w:rPr>
              <w:t>2026 год</w:t>
            </w:r>
          </w:p>
        </w:tc>
      </w:tr>
      <w:tr w:rsidR="00125169" w:rsidRPr="00B556BC" w:rsidTr="00125169">
        <w:trPr>
          <w:trHeight w:val="220"/>
        </w:trPr>
        <w:tc>
          <w:tcPr>
            <w:tcW w:w="696" w:type="dxa"/>
            <w:tcBorders>
              <w:top w:val="single" w:sz="4" w:space="0" w:color="auto"/>
              <w:left w:val="single" w:sz="4" w:space="0" w:color="auto"/>
              <w:bottom w:val="single" w:sz="4" w:space="0" w:color="auto"/>
              <w:right w:val="single" w:sz="4" w:space="0" w:color="auto"/>
            </w:tcBorders>
          </w:tcPr>
          <w:p w:rsidR="00125169" w:rsidRPr="00B556BC" w:rsidRDefault="00125169" w:rsidP="00125169">
            <w:pPr>
              <w:widowControl w:val="0"/>
              <w:rPr>
                <w:bCs/>
              </w:rPr>
            </w:pPr>
            <w:r w:rsidRPr="00B556BC">
              <w:rPr>
                <w:bCs/>
              </w:rPr>
              <w:t>1.</w:t>
            </w:r>
          </w:p>
        </w:tc>
        <w:tc>
          <w:tcPr>
            <w:tcW w:w="5258" w:type="dxa"/>
            <w:tcBorders>
              <w:top w:val="single" w:sz="4" w:space="0" w:color="auto"/>
              <w:left w:val="single" w:sz="4" w:space="0" w:color="auto"/>
              <w:bottom w:val="single" w:sz="4" w:space="0" w:color="auto"/>
              <w:right w:val="single" w:sz="4" w:space="0" w:color="auto"/>
            </w:tcBorders>
          </w:tcPr>
          <w:p w:rsidR="00125169" w:rsidRPr="00B556BC" w:rsidRDefault="00125169" w:rsidP="00125169">
            <w:pPr>
              <w:widowControl w:val="0"/>
              <w:rPr>
                <w:bCs/>
              </w:rPr>
            </w:pPr>
            <w:r w:rsidRPr="00B556BC">
              <w:rPr>
                <w:bCs/>
              </w:rPr>
              <w:t>Бюджеты городских поселений, всего</w:t>
            </w:r>
          </w:p>
        </w:tc>
        <w:tc>
          <w:tcPr>
            <w:tcW w:w="1276" w:type="dxa"/>
            <w:tcBorders>
              <w:top w:val="single" w:sz="4" w:space="0" w:color="auto"/>
              <w:left w:val="single" w:sz="4" w:space="0" w:color="auto"/>
              <w:bottom w:val="single" w:sz="4" w:space="0" w:color="auto"/>
              <w:right w:val="single" w:sz="4" w:space="0" w:color="auto"/>
            </w:tcBorders>
          </w:tcPr>
          <w:p w:rsidR="00125169" w:rsidRPr="00B556BC" w:rsidRDefault="009F525E" w:rsidP="00125169">
            <w:pPr>
              <w:widowControl w:val="0"/>
              <w:jc w:val="center"/>
              <w:rPr>
                <w:bCs/>
              </w:rPr>
            </w:pPr>
            <w:r w:rsidRPr="00B556BC">
              <w:rPr>
                <w:bCs/>
              </w:rPr>
              <w:t>16703,2</w:t>
            </w:r>
          </w:p>
        </w:tc>
        <w:tc>
          <w:tcPr>
            <w:tcW w:w="1276" w:type="dxa"/>
            <w:tcBorders>
              <w:top w:val="single" w:sz="4" w:space="0" w:color="auto"/>
              <w:left w:val="single" w:sz="4" w:space="0" w:color="auto"/>
              <w:bottom w:val="single" w:sz="4" w:space="0" w:color="auto"/>
              <w:right w:val="single" w:sz="4" w:space="0" w:color="auto"/>
            </w:tcBorders>
          </w:tcPr>
          <w:p w:rsidR="00125169" w:rsidRPr="00B556BC" w:rsidRDefault="009F525E" w:rsidP="00125169">
            <w:pPr>
              <w:jc w:val="center"/>
            </w:pPr>
            <w:r w:rsidRPr="00B556BC">
              <w:t>25969,2</w:t>
            </w:r>
          </w:p>
        </w:tc>
        <w:tc>
          <w:tcPr>
            <w:tcW w:w="1276" w:type="dxa"/>
            <w:tcBorders>
              <w:top w:val="single" w:sz="4" w:space="0" w:color="auto"/>
              <w:left w:val="single" w:sz="4" w:space="0" w:color="auto"/>
              <w:bottom w:val="single" w:sz="4" w:space="0" w:color="auto"/>
              <w:right w:val="single" w:sz="4" w:space="0" w:color="auto"/>
            </w:tcBorders>
          </w:tcPr>
          <w:p w:rsidR="00125169" w:rsidRPr="00B556BC" w:rsidRDefault="00125169" w:rsidP="00125169">
            <w:pPr>
              <w:jc w:val="center"/>
            </w:pPr>
            <w:r w:rsidRPr="00B556BC">
              <w:rPr>
                <w:bCs/>
              </w:rPr>
              <w:t>0,0</w:t>
            </w:r>
          </w:p>
        </w:tc>
      </w:tr>
      <w:tr w:rsidR="00125169" w:rsidRPr="00B556BC" w:rsidTr="00125169">
        <w:trPr>
          <w:trHeight w:val="220"/>
        </w:trPr>
        <w:tc>
          <w:tcPr>
            <w:tcW w:w="696" w:type="dxa"/>
            <w:tcBorders>
              <w:top w:val="single" w:sz="4" w:space="0" w:color="auto"/>
              <w:left w:val="single" w:sz="4" w:space="0" w:color="auto"/>
              <w:bottom w:val="single" w:sz="4" w:space="0" w:color="auto"/>
              <w:right w:val="single" w:sz="4" w:space="0" w:color="auto"/>
            </w:tcBorders>
          </w:tcPr>
          <w:p w:rsidR="00125169" w:rsidRPr="00B556BC" w:rsidRDefault="00125169" w:rsidP="00125169">
            <w:pPr>
              <w:widowControl w:val="0"/>
              <w:rPr>
                <w:bCs/>
              </w:rPr>
            </w:pPr>
          </w:p>
        </w:tc>
        <w:tc>
          <w:tcPr>
            <w:tcW w:w="5258" w:type="dxa"/>
            <w:tcBorders>
              <w:top w:val="single" w:sz="4" w:space="0" w:color="auto"/>
              <w:left w:val="single" w:sz="4" w:space="0" w:color="auto"/>
              <w:bottom w:val="single" w:sz="4" w:space="0" w:color="auto"/>
              <w:right w:val="single" w:sz="4" w:space="0" w:color="auto"/>
            </w:tcBorders>
          </w:tcPr>
          <w:p w:rsidR="00125169" w:rsidRPr="00B556BC" w:rsidRDefault="00125169" w:rsidP="00125169">
            <w:pPr>
              <w:widowControl w:val="0"/>
              <w:rPr>
                <w:bCs/>
              </w:rPr>
            </w:pPr>
            <w:r w:rsidRPr="00B556BC">
              <w:rPr>
                <w:bCs/>
              </w:rPr>
              <w:t>Ольховатское городское поселение</w:t>
            </w:r>
          </w:p>
        </w:tc>
        <w:tc>
          <w:tcPr>
            <w:tcW w:w="1276" w:type="dxa"/>
            <w:tcBorders>
              <w:top w:val="single" w:sz="4" w:space="0" w:color="auto"/>
              <w:left w:val="single" w:sz="4" w:space="0" w:color="auto"/>
              <w:bottom w:val="single" w:sz="4" w:space="0" w:color="auto"/>
              <w:right w:val="single" w:sz="4" w:space="0" w:color="auto"/>
            </w:tcBorders>
          </w:tcPr>
          <w:p w:rsidR="00125169" w:rsidRPr="00B556BC" w:rsidRDefault="009F525E" w:rsidP="00125169">
            <w:pPr>
              <w:widowControl w:val="0"/>
              <w:jc w:val="center"/>
              <w:rPr>
                <w:bCs/>
              </w:rPr>
            </w:pPr>
            <w:r w:rsidRPr="00B556BC">
              <w:rPr>
                <w:bCs/>
              </w:rPr>
              <w:t>16703,2</w:t>
            </w:r>
          </w:p>
        </w:tc>
        <w:tc>
          <w:tcPr>
            <w:tcW w:w="1276" w:type="dxa"/>
            <w:tcBorders>
              <w:top w:val="single" w:sz="4" w:space="0" w:color="auto"/>
              <w:left w:val="single" w:sz="4" w:space="0" w:color="auto"/>
              <w:bottom w:val="single" w:sz="4" w:space="0" w:color="auto"/>
              <w:right w:val="single" w:sz="4" w:space="0" w:color="auto"/>
            </w:tcBorders>
          </w:tcPr>
          <w:p w:rsidR="00125169" w:rsidRPr="00B556BC" w:rsidRDefault="009F525E" w:rsidP="00125169">
            <w:pPr>
              <w:jc w:val="center"/>
            </w:pPr>
            <w:r w:rsidRPr="00B556BC">
              <w:t>25969,2</w:t>
            </w:r>
          </w:p>
        </w:tc>
        <w:tc>
          <w:tcPr>
            <w:tcW w:w="1276" w:type="dxa"/>
            <w:tcBorders>
              <w:top w:val="single" w:sz="4" w:space="0" w:color="auto"/>
              <w:left w:val="single" w:sz="4" w:space="0" w:color="auto"/>
              <w:bottom w:val="single" w:sz="4" w:space="0" w:color="auto"/>
              <w:right w:val="single" w:sz="4" w:space="0" w:color="auto"/>
            </w:tcBorders>
          </w:tcPr>
          <w:p w:rsidR="00125169" w:rsidRPr="00B556BC" w:rsidRDefault="00125169" w:rsidP="00125169">
            <w:pPr>
              <w:jc w:val="center"/>
            </w:pPr>
            <w:r w:rsidRPr="00B556BC">
              <w:rPr>
                <w:bCs/>
              </w:rPr>
              <w:t>0,0</w:t>
            </w:r>
          </w:p>
        </w:tc>
      </w:tr>
      <w:tr w:rsidR="00125169" w:rsidRPr="00B556BC" w:rsidTr="00125169">
        <w:trPr>
          <w:trHeight w:val="220"/>
        </w:trPr>
        <w:tc>
          <w:tcPr>
            <w:tcW w:w="696" w:type="dxa"/>
            <w:tcBorders>
              <w:top w:val="single" w:sz="4" w:space="0" w:color="auto"/>
              <w:left w:val="single" w:sz="4" w:space="0" w:color="auto"/>
              <w:bottom w:val="single" w:sz="4" w:space="0" w:color="auto"/>
              <w:right w:val="single" w:sz="4" w:space="0" w:color="auto"/>
            </w:tcBorders>
          </w:tcPr>
          <w:p w:rsidR="00125169" w:rsidRPr="00B556BC" w:rsidRDefault="00125169" w:rsidP="00125169">
            <w:pPr>
              <w:widowControl w:val="0"/>
              <w:rPr>
                <w:bCs/>
              </w:rPr>
            </w:pPr>
            <w:r w:rsidRPr="00B556BC">
              <w:rPr>
                <w:bCs/>
              </w:rPr>
              <w:t>2.</w:t>
            </w:r>
          </w:p>
        </w:tc>
        <w:tc>
          <w:tcPr>
            <w:tcW w:w="5258" w:type="dxa"/>
            <w:tcBorders>
              <w:top w:val="single" w:sz="4" w:space="0" w:color="auto"/>
              <w:left w:val="single" w:sz="4" w:space="0" w:color="auto"/>
              <w:bottom w:val="single" w:sz="4" w:space="0" w:color="auto"/>
              <w:right w:val="single" w:sz="4" w:space="0" w:color="auto"/>
            </w:tcBorders>
          </w:tcPr>
          <w:p w:rsidR="00125169" w:rsidRPr="00B556BC" w:rsidRDefault="00125169" w:rsidP="00125169">
            <w:pPr>
              <w:widowControl w:val="0"/>
              <w:rPr>
                <w:bCs/>
              </w:rPr>
            </w:pPr>
            <w:r w:rsidRPr="00B556BC">
              <w:rPr>
                <w:bCs/>
              </w:rPr>
              <w:t>Бюджеты сельских поселений, всего</w:t>
            </w:r>
          </w:p>
        </w:tc>
        <w:tc>
          <w:tcPr>
            <w:tcW w:w="1276" w:type="dxa"/>
            <w:tcBorders>
              <w:top w:val="single" w:sz="4" w:space="0" w:color="auto"/>
              <w:left w:val="single" w:sz="4" w:space="0" w:color="auto"/>
              <w:bottom w:val="single" w:sz="4" w:space="0" w:color="auto"/>
              <w:right w:val="single" w:sz="4" w:space="0" w:color="auto"/>
            </w:tcBorders>
          </w:tcPr>
          <w:p w:rsidR="00125169" w:rsidRPr="00B556BC" w:rsidRDefault="00125169" w:rsidP="00125169">
            <w:pPr>
              <w:jc w:val="center"/>
            </w:pPr>
            <w:r w:rsidRPr="00B556BC">
              <w:rPr>
                <w:bCs/>
              </w:rPr>
              <w:t>0,0</w:t>
            </w:r>
          </w:p>
        </w:tc>
        <w:tc>
          <w:tcPr>
            <w:tcW w:w="1276" w:type="dxa"/>
            <w:tcBorders>
              <w:top w:val="single" w:sz="4" w:space="0" w:color="auto"/>
              <w:left w:val="single" w:sz="4" w:space="0" w:color="auto"/>
              <w:bottom w:val="single" w:sz="4" w:space="0" w:color="auto"/>
              <w:right w:val="single" w:sz="4" w:space="0" w:color="auto"/>
            </w:tcBorders>
          </w:tcPr>
          <w:p w:rsidR="00125169" w:rsidRPr="00B556BC" w:rsidRDefault="00125169" w:rsidP="00125169">
            <w:pPr>
              <w:jc w:val="center"/>
            </w:pPr>
            <w:r w:rsidRPr="00B556BC">
              <w:rPr>
                <w:bCs/>
              </w:rPr>
              <w:t>0,0</w:t>
            </w:r>
          </w:p>
        </w:tc>
        <w:tc>
          <w:tcPr>
            <w:tcW w:w="1276" w:type="dxa"/>
            <w:tcBorders>
              <w:top w:val="single" w:sz="4" w:space="0" w:color="auto"/>
              <w:left w:val="single" w:sz="4" w:space="0" w:color="auto"/>
              <w:bottom w:val="single" w:sz="4" w:space="0" w:color="auto"/>
              <w:right w:val="single" w:sz="4" w:space="0" w:color="auto"/>
            </w:tcBorders>
          </w:tcPr>
          <w:p w:rsidR="00125169" w:rsidRPr="00B556BC" w:rsidRDefault="00125169" w:rsidP="00125169">
            <w:pPr>
              <w:jc w:val="center"/>
            </w:pPr>
            <w:r w:rsidRPr="00B556BC">
              <w:rPr>
                <w:bCs/>
              </w:rPr>
              <w:t>0,0</w:t>
            </w:r>
          </w:p>
        </w:tc>
      </w:tr>
      <w:tr w:rsidR="00125169" w:rsidRPr="00B556BC" w:rsidTr="00125169">
        <w:trPr>
          <w:trHeight w:val="285"/>
        </w:trPr>
        <w:tc>
          <w:tcPr>
            <w:tcW w:w="696" w:type="dxa"/>
            <w:tcBorders>
              <w:top w:val="single" w:sz="4" w:space="0" w:color="auto"/>
              <w:left w:val="single" w:sz="4" w:space="0" w:color="auto"/>
              <w:bottom w:val="single" w:sz="4" w:space="0" w:color="auto"/>
              <w:right w:val="single" w:sz="4" w:space="0" w:color="auto"/>
            </w:tcBorders>
          </w:tcPr>
          <w:p w:rsidR="00125169" w:rsidRPr="00B556BC" w:rsidRDefault="00125169" w:rsidP="00125169">
            <w:pPr>
              <w:widowControl w:val="0"/>
              <w:rPr>
                <w:bCs/>
              </w:rPr>
            </w:pPr>
            <w:r w:rsidRPr="00B556BC">
              <w:rPr>
                <w:bCs/>
              </w:rPr>
              <w:t>2.1.</w:t>
            </w:r>
          </w:p>
        </w:tc>
        <w:tc>
          <w:tcPr>
            <w:tcW w:w="5258" w:type="dxa"/>
            <w:tcBorders>
              <w:top w:val="single" w:sz="4" w:space="0" w:color="auto"/>
              <w:left w:val="single" w:sz="4" w:space="0" w:color="auto"/>
              <w:bottom w:val="single" w:sz="4" w:space="0" w:color="auto"/>
              <w:right w:val="single" w:sz="4" w:space="0" w:color="auto"/>
            </w:tcBorders>
          </w:tcPr>
          <w:p w:rsidR="00125169" w:rsidRPr="00B556BC" w:rsidRDefault="00125169" w:rsidP="00125169">
            <w:pPr>
              <w:widowControl w:val="0"/>
              <w:rPr>
                <w:bCs/>
              </w:rPr>
            </w:pPr>
            <w:r w:rsidRPr="00B556BC">
              <w:rPr>
                <w:bCs/>
              </w:rPr>
              <w:t>Караяшниковское сельское поселение</w:t>
            </w:r>
          </w:p>
        </w:tc>
        <w:tc>
          <w:tcPr>
            <w:tcW w:w="1276" w:type="dxa"/>
            <w:tcBorders>
              <w:top w:val="single" w:sz="4" w:space="0" w:color="auto"/>
              <w:left w:val="single" w:sz="4" w:space="0" w:color="auto"/>
              <w:bottom w:val="single" w:sz="4" w:space="0" w:color="auto"/>
              <w:right w:val="single" w:sz="4" w:space="0" w:color="auto"/>
            </w:tcBorders>
          </w:tcPr>
          <w:p w:rsidR="00125169" w:rsidRPr="00B556BC" w:rsidRDefault="00125169" w:rsidP="00125169">
            <w:pPr>
              <w:jc w:val="center"/>
            </w:pPr>
            <w:r w:rsidRPr="00B556BC">
              <w:rPr>
                <w:bCs/>
              </w:rPr>
              <w:t>0,0</w:t>
            </w:r>
          </w:p>
        </w:tc>
        <w:tc>
          <w:tcPr>
            <w:tcW w:w="1276" w:type="dxa"/>
            <w:tcBorders>
              <w:top w:val="single" w:sz="4" w:space="0" w:color="auto"/>
              <w:left w:val="single" w:sz="4" w:space="0" w:color="auto"/>
              <w:bottom w:val="single" w:sz="4" w:space="0" w:color="auto"/>
              <w:right w:val="single" w:sz="4" w:space="0" w:color="auto"/>
            </w:tcBorders>
          </w:tcPr>
          <w:p w:rsidR="00125169" w:rsidRPr="00B556BC" w:rsidRDefault="00125169" w:rsidP="00125169">
            <w:pPr>
              <w:jc w:val="center"/>
            </w:pPr>
            <w:r w:rsidRPr="00B556BC">
              <w:rPr>
                <w:bCs/>
              </w:rPr>
              <w:t>0,0</w:t>
            </w:r>
          </w:p>
        </w:tc>
        <w:tc>
          <w:tcPr>
            <w:tcW w:w="1276" w:type="dxa"/>
            <w:tcBorders>
              <w:top w:val="single" w:sz="4" w:space="0" w:color="auto"/>
              <w:left w:val="single" w:sz="4" w:space="0" w:color="auto"/>
              <w:bottom w:val="single" w:sz="4" w:space="0" w:color="auto"/>
              <w:right w:val="single" w:sz="4" w:space="0" w:color="auto"/>
            </w:tcBorders>
          </w:tcPr>
          <w:p w:rsidR="00125169" w:rsidRPr="00B556BC" w:rsidRDefault="00125169" w:rsidP="00125169">
            <w:pPr>
              <w:jc w:val="center"/>
            </w:pPr>
            <w:r w:rsidRPr="00B556BC">
              <w:rPr>
                <w:bCs/>
              </w:rPr>
              <w:t>0,0</w:t>
            </w:r>
          </w:p>
        </w:tc>
      </w:tr>
      <w:tr w:rsidR="00125169" w:rsidRPr="00B556BC" w:rsidTr="00125169">
        <w:trPr>
          <w:trHeight w:val="303"/>
        </w:trPr>
        <w:tc>
          <w:tcPr>
            <w:tcW w:w="696" w:type="dxa"/>
            <w:tcBorders>
              <w:top w:val="single" w:sz="4" w:space="0" w:color="auto"/>
              <w:left w:val="single" w:sz="4" w:space="0" w:color="auto"/>
              <w:bottom w:val="single" w:sz="4" w:space="0" w:color="auto"/>
              <w:right w:val="single" w:sz="4" w:space="0" w:color="auto"/>
            </w:tcBorders>
          </w:tcPr>
          <w:p w:rsidR="00125169" w:rsidRPr="00B556BC" w:rsidRDefault="00125169" w:rsidP="00125169">
            <w:pPr>
              <w:widowControl w:val="0"/>
              <w:rPr>
                <w:bCs/>
              </w:rPr>
            </w:pPr>
            <w:r w:rsidRPr="00B556BC">
              <w:rPr>
                <w:bCs/>
              </w:rPr>
              <w:t>2.2.</w:t>
            </w:r>
          </w:p>
        </w:tc>
        <w:tc>
          <w:tcPr>
            <w:tcW w:w="5258" w:type="dxa"/>
            <w:tcBorders>
              <w:top w:val="single" w:sz="4" w:space="0" w:color="auto"/>
              <w:left w:val="single" w:sz="4" w:space="0" w:color="auto"/>
              <w:bottom w:val="single" w:sz="4" w:space="0" w:color="auto"/>
              <w:right w:val="single" w:sz="4" w:space="0" w:color="auto"/>
            </w:tcBorders>
          </w:tcPr>
          <w:p w:rsidR="00125169" w:rsidRPr="00B556BC" w:rsidRDefault="00125169" w:rsidP="00125169">
            <w:pPr>
              <w:widowControl w:val="0"/>
              <w:rPr>
                <w:bCs/>
              </w:rPr>
            </w:pPr>
            <w:r w:rsidRPr="00B556BC">
              <w:rPr>
                <w:bCs/>
              </w:rPr>
              <w:t xml:space="preserve">Копанянское сельское поселение </w:t>
            </w:r>
          </w:p>
        </w:tc>
        <w:tc>
          <w:tcPr>
            <w:tcW w:w="1276" w:type="dxa"/>
            <w:tcBorders>
              <w:top w:val="single" w:sz="4" w:space="0" w:color="auto"/>
              <w:left w:val="single" w:sz="4" w:space="0" w:color="auto"/>
              <w:bottom w:val="single" w:sz="4" w:space="0" w:color="auto"/>
              <w:right w:val="single" w:sz="4" w:space="0" w:color="auto"/>
            </w:tcBorders>
          </w:tcPr>
          <w:p w:rsidR="00125169" w:rsidRPr="00B556BC" w:rsidRDefault="00125169" w:rsidP="00125169">
            <w:pPr>
              <w:jc w:val="center"/>
            </w:pPr>
            <w:r w:rsidRPr="00B556BC">
              <w:rPr>
                <w:bCs/>
              </w:rPr>
              <w:t>0,0</w:t>
            </w:r>
          </w:p>
        </w:tc>
        <w:tc>
          <w:tcPr>
            <w:tcW w:w="1276" w:type="dxa"/>
            <w:tcBorders>
              <w:top w:val="single" w:sz="4" w:space="0" w:color="auto"/>
              <w:left w:val="single" w:sz="4" w:space="0" w:color="auto"/>
              <w:bottom w:val="single" w:sz="4" w:space="0" w:color="auto"/>
              <w:right w:val="single" w:sz="4" w:space="0" w:color="auto"/>
            </w:tcBorders>
          </w:tcPr>
          <w:p w:rsidR="00125169" w:rsidRPr="00B556BC" w:rsidRDefault="00125169" w:rsidP="00125169">
            <w:pPr>
              <w:jc w:val="center"/>
            </w:pPr>
            <w:r w:rsidRPr="00B556BC">
              <w:rPr>
                <w:bCs/>
              </w:rPr>
              <w:t>0,0</w:t>
            </w:r>
          </w:p>
        </w:tc>
        <w:tc>
          <w:tcPr>
            <w:tcW w:w="1276" w:type="dxa"/>
            <w:tcBorders>
              <w:top w:val="single" w:sz="4" w:space="0" w:color="auto"/>
              <w:left w:val="single" w:sz="4" w:space="0" w:color="auto"/>
              <w:bottom w:val="single" w:sz="4" w:space="0" w:color="auto"/>
              <w:right w:val="single" w:sz="4" w:space="0" w:color="auto"/>
            </w:tcBorders>
          </w:tcPr>
          <w:p w:rsidR="00125169" w:rsidRPr="00B556BC" w:rsidRDefault="00125169" w:rsidP="00125169">
            <w:pPr>
              <w:jc w:val="center"/>
            </w:pPr>
            <w:r w:rsidRPr="00B556BC">
              <w:rPr>
                <w:bCs/>
              </w:rPr>
              <w:t>0,0</w:t>
            </w:r>
          </w:p>
        </w:tc>
      </w:tr>
      <w:tr w:rsidR="00125169" w:rsidRPr="00B556BC" w:rsidTr="00125169">
        <w:trPr>
          <w:trHeight w:val="299"/>
        </w:trPr>
        <w:tc>
          <w:tcPr>
            <w:tcW w:w="696" w:type="dxa"/>
            <w:tcBorders>
              <w:top w:val="single" w:sz="4" w:space="0" w:color="auto"/>
              <w:left w:val="single" w:sz="4" w:space="0" w:color="auto"/>
              <w:bottom w:val="single" w:sz="4" w:space="0" w:color="auto"/>
              <w:right w:val="single" w:sz="4" w:space="0" w:color="auto"/>
            </w:tcBorders>
          </w:tcPr>
          <w:p w:rsidR="00125169" w:rsidRPr="00B556BC" w:rsidRDefault="00125169" w:rsidP="00125169">
            <w:pPr>
              <w:widowControl w:val="0"/>
              <w:rPr>
                <w:bCs/>
              </w:rPr>
            </w:pPr>
            <w:r w:rsidRPr="00B556BC">
              <w:rPr>
                <w:bCs/>
              </w:rPr>
              <w:t>2.3.</w:t>
            </w:r>
          </w:p>
        </w:tc>
        <w:tc>
          <w:tcPr>
            <w:tcW w:w="5258" w:type="dxa"/>
            <w:tcBorders>
              <w:top w:val="single" w:sz="4" w:space="0" w:color="auto"/>
              <w:left w:val="single" w:sz="4" w:space="0" w:color="auto"/>
              <w:bottom w:val="single" w:sz="4" w:space="0" w:color="auto"/>
              <w:right w:val="single" w:sz="4" w:space="0" w:color="auto"/>
            </w:tcBorders>
          </w:tcPr>
          <w:p w:rsidR="00125169" w:rsidRPr="00B556BC" w:rsidRDefault="00125169" w:rsidP="00125169">
            <w:pPr>
              <w:widowControl w:val="0"/>
              <w:rPr>
                <w:bCs/>
              </w:rPr>
            </w:pPr>
            <w:r w:rsidRPr="00B556BC">
              <w:rPr>
                <w:bCs/>
              </w:rPr>
              <w:t>Лисичанское сельское поселение</w:t>
            </w:r>
          </w:p>
        </w:tc>
        <w:tc>
          <w:tcPr>
            <w:tcW w:w="1276" w:type="dxa"/>
            <w:tcBorders>
              <w:top w:val="single" w:sz="4" w:space="0" w:color="auto"/>
              <w:left w:val="single" w:sz="4" w:space="0" w:color="auto"/>
              <w:bottom w:val="single" w:sz="4" w:space="0" w:color="auto"/>
              <w:right w:val="single" w:sz="4" w:space="0" w:color="auto"/>
            </w:tcBorders>
          </w:tcPr>
          <w:p w:rsidR="00125169" w:rsidRPr="00B556BC" w:rsidRDefault="00125169" w:rsidP="00125169">
            <w:pPr>
              <w:jc w:val="center"/>
            </w:pPr>
            <w:r w:rsidRPr="00B556BC">
              <w:rPr>
                <w:bCs/>
              </w:rPr>
              <w:t>0,0</w:t>
            </w:r>
          </w:p>
        </w:tc>
        <w:tc>
          <w:tcPr>
            <w:tcW w:w="1276" w:type="dxa"/>
            <w:tcBorders>
              <w:top w:val="single" w:sz="4" w:space="0" w:color="auto"/>
              <w:left w:val="single" w:sz="4" w:space="0" w:color="auto"/>
              <w:bottom w:val="single" w:sz="4" w:space="0" w:color="auto"/>
              <w:right w:val="single" w:sz="4" w:space="0" w:color="auto"/>
            </w:tcBorders>
          </w:tcPr>
          <w:p w:rsidR="00125169" w:rsidRPr="00B556BC" w:rsidRDefault="00125169" w:rsidP="00125169">
            <w:pPr>
              <w:jc w:val="center"/>
            </w:pPr>
            <w:r w:rsidRPr="00B556BC">
              <w:rPr>
                <w:bCs/>
              </w:rPr>
              <w:t>0,0</w:t>
            </w:r>
          </w:p>
        </w:tc>
        <w:tc>
          <w:tcPr>
            <w:tcW w:w="1276" w:type="dxa"/>
            <w:tcBorders>
              <w:top w:val="single" w:sz="4" w:space="0" w:color="auto"/>
              <w:left w:val="single" w:sz="4" w:space="0" w:color="auto"/>
              <w:bottom w:val="single" w:sz="4" w:space="0" w:color="auto"/>
              <w:right w:val="single" w:sz="4" w:space="0" w:color="auto"/>
            </w:tcBorders>
          </w:tcPr>
          <w:p w:rsidR="00125169" w:rsidRPr="00B556BC" w:rsidRDefault="00125169" w:rsidP="00125169">
            <w:pPr>
              <w:jc w:val="center"/>
            </w:pPr>
            <w:r w:rsidRPr="00B556BC">
              <w:rPr>
                <w:bCs/>
              </w:rPr>
              <w:t>0,0</w:t>
            </w:r>
          </w:p>
        </w:tc>
      </w:tr>
      <w:tr w:rsidR="00125169" w:rsidRPr="00B556BC" w:rsidTr="00125169">
        <w:trPr>
          <w:trHeight w:val="327"/>
        </w:trPr>
        <w:tc>
          <w:tcPr>
            <w:tcW w:w="696" w:type="dxa"/>
            <w:tcBorders>
              <w:top w:val="single" w:sz="4" w:space="0" w:color="auto"/>
              <w:left w:val="single" w:sz="4" w:space="0" w:color="auto"/>
              <w:bottom w:val="single" w:sz="4" w:space="0" w:color="auto"/>
              <w:right w:val="single" w:sz="4" w:space="0" w:color="auto"/>
            </w:tcBorders>
          </w:tcPr>
          <w:p w:rsidR="00125169" w:rsidRPr="00B556BC" w:rsidRDefault="00125169" w:rsidP="00125169">
            <w:pPr>
              <w:widowControl w:val="0"/>
              <w:rPr>
                <w:bCs/>
              </w:rPr>
            </w:pPr>
            <w:r w:rsidRPr="00B556BC">
              <w:rPr>
                <w:bCs/>
              </w:rPr>
              <w:t>2.4.</w:t>
            </w:r>
          </w:p>
        </w:tc>
        <w:tc>
          <w:tcPr>
            <w:tcW w:w="5258" w:type="dxa"/>
            <w:tcBorders>
              <w:top w:val="single" w:sz="4" w:space="0" w:color="auto"/>
              <w:left w:val="single" w:sz="4" w:space="0" w:color="auto"/>
              <w:bottom w:val="single" w:sz="4" w:space="0" w:color="auto"/>
              <w:right w:val="single" w:sz="4" w:space="0" w:color="auto"/>
            </w:tcBorders>
          </w:tcPr>
          <w:p w:rsidR="00125169" w:rsidRPr="00B556BC" w:rsidRDefault="00125169" w:rsidP="00125169">
            <w:pPr>
              <w:widowControl w:val="0"/>
              <w:rPr>
                <w:bCs/>
              </w:rPr>
            </w:pPr>
            <w:r w:rsidRPr="00B556BC">
              <w:rPr>
                <w:bCs/>
              </w:rPr>
              <w:t>Марьевское сельское поселение</w:t>
            </w:r>
          </w:p>
        </w:tc>
        <w:tc>
          <w:tcPr>
            <w:tcW w:w="1276" w:type="dxa"/>
            <w:tcBorders>
              <w:top w:val="single" w:sz="4" w:space="0" w:color="auto"/>
              <w:left w:val="single" w:sz="4" w:space="0" w:color="auto"/>
              <w:bottom w:val="single" w:sz="4" w:space="0" w:color="auto"/>
              <w:right w:val="single" w:sz="4" w:space="0" w:color="auto"/>
            </w:tcBorders>
          </w:tcPr>
          <w:p w:rsidR="00125169" w:rsidRPr="00B556BC" w:rsidRDefault="00125169" w:rsidP="00125169">
            <w:pPr>
              <w:jc w:val="center"/>
            </w:pPr>
            <w:r w:rsidRPr="00B556BC">
              <w:rPr>
                <w:bCs/>
              </w:rPr>
              <w:t>0,0</w:t>
            </w:r>
          </w:p>
        </w:tc>
        <w:tc>
          <w:tcPr>
            <w:tcW w:w="1276" w:type="dxa"/>
            <w:tcBorders>
              <w:top w:val="single" w:sz="4" w:space="0" w:color="auto"/>
              <w:left w:val="single" w:sz="4" w:space="0" w:color="auto"/>
              <w:bottom w:val="single" w:sz="4" w:space="0" w:color="auto"/>
              <w:right w:val="single" w:sz="4" w:space="0" w:color="auto"/>
            </w:tcBorders>
          </w:tcPr>
          <w:p w:rsidR="00125169" w:rsidRPr="00B556BC" w:rsidRDefault="00125169" w:rsidP="00125169">
            <w:pPr>
              <w:jc w:val="center"/>
            </w:pPr>
            <w:r w:rsidRPr="00B556BC">
              <w:rPr>
                <w:bCs/>
              </w:rPr>
              <w:t>0,0</w:t>
            </w:r>
          </w:p>
        </w:tc>
        <w:tc>
          <w:tcPr>
            <w:tcW w:w="1276" w:type="dxa"/>
            <w:tcBorders>
              <w:top w:val="single" w:sz="4" w:space="0" w:color="auto"/>
              <w:left w:val="single" w:sz="4" w:space="0" w:color="auto"/>
              <w:bottom w:val="single" w:sz="4" w:space="0" w:color="auto"/>
              <w:right w:val="single" w:sz="4" w:space="0" w:color="auto"/>
            </w:tcBorders>
          </w:tcPr>
          <w:p w:rsidR="00125169" w:rsidRPr="00B556BC" w:rsidRDefault="00125169" w:rsidP="00125169">
            <w:pPr>
              <w:jc w:val="center"/>
            </w:pPr>
            <w:r w:rsidRPr="00B556BC">
              <w:rPr>
                <w:bCs/>
              </w:rPr>
              <w:t>0,0</w:t>
            </w:r>
          </w:p>
        </w:tc>
      </w:tr>
      <w:tr w:rsidR="00125169" w:rsidRPr="00B556BC" w:rsidTr="00125169">
        <w:trPr>
          <w:trHeight w:val="340"/>
        </w:trPr>
        <w:tc>
          <w:tcPr>
            <w:tcW w:w="696" w:type="dxa"/>
            <w:tcBorders>
              <w:top w:val="single" w:sz="4" w:space="0" w:color="auto"/>
              <w:left w:val="single" w:sz="4" w:space="0" w:color="auto"/>
              <w:bottom w:val="single" w:sz="4" w:space="0" w:color="auto"/>
              <w:right w:val="single" w:sz="4" w:space="0" w:color="auto"/>
            </w:tcBorders>
          </w:tcPr>
          <w:p w:rsidR="00125169" w:rsidRPr="00B556BC" w:rsidRDefault="00125169" w:rsidP="00125169">
            <w:pPr>
              <w:widowControl w:val="0"/>
              <w:rPr>
                <w:bCs/>
              </w:rPr>
            </w:pPr>
            <w:r w:rsidRPr="00B556BC">
              <w:rPr>
                <w:bCs/>
              </w:rPr>
              <w:t>2.5.</w:t>
            </w:r>
          </w:p>
        </w:tc>
        <w:tc>
          <w:tcPr>
            <w:tcW w:w="5258" w:type="dxa"/>
            <w:tcBorders>
              <w:top w:val="single" w:sz="4" w:space="0" w:color="auto"/>
              <w:left w:val="single" w:sz="4" w:space="0" w:color="auto"/>
              <w:bottom w:val="single" w:sz="4" w:space="0" w:color="auto"/>
              <w:right w:val="single" w:sz="4" w:space="0" w:color="auto"/>
            </w:tcBorders>
          </w:tcPr>
          <w:p w:rsidR="00125169" w:rsidRPr="00B556BC" w:rsidRDefault="00125169" w:rsidP="00125169">
            <w:pPr>
              <w:widowControl w:val="0"/>
              <w:rPr>
                <w:bCs/>
              </w:rPr>
            </w:pPr>
            <w:r w:rsidRPr="00B556BC">
              <w:rPr>
                <w:bCs/>
              </w:rPr>
              <w:t>Новохарьковское сельское поселение</w:t>
            </w:r>
          </w:p>
        </w:tc>
        <w:tc>
          <w:tcPr>
            <w:tcW w:w="1276" w:type="dxa"/>
            <w:tcBorders>
              <w:top w:val="single" w:sz="4" w:space="0" w:color="auto"/>
              <w:left w:val="single" w:sz="4" w:space="0" w:color="auto"/>
              <w:bottom w:val="single" w:sz="4" w:space="0" w:color="auto"/>
              <w:right w:val="single" w:sz="4" w:space="0" w:color="auto"/>
            </w:tcBorders>
          </w:tcPr>
          <w:p w:rsidR="00125169" w:rsidRPr="00B556BC" w:rsidRDefault="00125169" w:rsidP="00125169">
            <w:pPr>
              <w:jc w:val="center"/>
            </w:pPr>
            <w:r w:rsidRPr="00B556BC">
              <w:rPr>
                <w:bCs/>
              </w:rPr>
              <w:t>0,0</w:t>
            </w:r>
          </w:p>
        </w:tc>
        <w:tc>
          <w:tcPr>
            <w:tcW w:w="1276" w:type="dxa"/>
            <w:tcBorders>
              <w:top w:val="single" w:sz="4" w:space="0" w:color="auto"/>
              <w:left w:val="single" w:sz="4" w:space="0" w:color="auto"/>
              <w:bottom w:val="single" w:sz="4" w:space="0" w:color="auto"/>
              <w:right w:val="single" w:sz="4" w:space="0" w:color="auto"/>
            </w:tcBorders>
          </w:tcPr>
          <w:p w:rsidR="00125169" w:rsidRPr="00B556BC" w:rsidRDefault="00125169" w:rsidP="00125169">
            <w:pPr>
              <w:jc w:val="center"/>
            </w:pPr>
            <w:r w:rsidRPr="00B556BC">
              <w:rPr>
                <w:bCs/>
              </w:rPr>
              <w:t>0,0</w:t>
            </w:r>
          </w:p>
        </w:tc>
        <w:tc>
          <w:tcPr>
            <w:tcW w:w="1276" w:type="dxa"/>
            <w:tcBorders>
              <w:top w:val="single" w:sz="4" w:space="0" w:color="auto"/>
              <w:left w:val="single" w:sz="4" w:space="0" w:color="auto"/>
              <w:bottom w:val="single" w:sz="4" w:space="0" w:color="auto"/>
              <w:right w:val="single" w:sz="4" w:space="0" w:color="auto"/>
            </w:tcBorders>
          </w:tcPr>
          <w:p w:rsidR="00125169" w:rsidRPr="00B556BC" w:rsidRDefault="00125169" w:rsidP="00125169">
            <w:pPr>
              <w:jc w:val="center"/>
            </w:pPr>
            <w:r w:rsidRPr="00B556BC">
              <w:rPr>
                <w:bCs/>
              </w:rPr>
              <w:t>0,0</w:t>
            </w:r>
          </w:p>
        </w:tc>
      </w:tr>
      <w:tr w:rsidR="00125169" w:rsidRPr="00B556BC" w:rsidTr="00125169">
        <w:trPr>
          <w:trHeight w:val="320"/>
        </w:trPr>
        <w:tc>
          <w:tcPr>
            <w:tcW w:w="696" w:type="dxa"/>
            <w:tcBorders>
              <w:top w:val="single" w:sz="4" w:space="0" w:color="auto"/>
              <w:left w:val="single" w:sz="4" w:space="0" w:color="auto"/>
              <w:bottom w:val="single" w:sz="4" w:space="0" w:color="auto"/>
              <w:right w:val="single" w:sz="4" w:space="0" w:color="auto"/>
            </w:tcBorders>
          </w:tcPr>
          <w:p w:rsidR="00125169" w:rsidRPr="00B556BC" w:rsidRDefault="00125169" w:rsidP="00125169">
            <w:pPr>
              <w:widowControl w:val="0"/>
              <w:rPr>
                <w:bCs/>
              </w:rPr>
            </w:pPr>
            <w:r w:rsidRPr="00B556BC">
              <w:rPr>
                <w:bCs/>
              </w:rPr>
              <w:t>2.6.</w:t>
            </w:r>
          </w:p>
        </w:tc>
        <w:tc>
          <w:tcPr>
            <w:tcW w:w="5258" w:type="dxa"/>
            <w:tcBorders>
              <w:top w:val="single" w:sz="4" w:space="0" w:color="auto"/>
              <w:left w:val="single" w:sz="4" w:space="0" w:color="auto"/>
              <w:bottom w:val="single" w:sz="4" w:space="0" w:color="auto"/>
              <w:right w:val="single" w:sz="4" w:space="0" w:color="auto"/>
            </w:tcBorders>
          </w:tcPr>
          <w:p w:rsidR="00125169" w:rsidRPr="00B556BC" w:rsidRDefault="00125169" w:rsidP="00125169">
            <w:pPr>
              <w:widowControl w:val="0"/>
              <w:rPr>
                <w:bCs/>
              </w:rPr>
            </w:pPr>
            <w:r w:rsidRPr="00B556BC">
              <w:rPr>
                <w:bCs/>
              </w:rPr>
              <w:t>Степнянское сельское поселение</w:t>
            </w:r>
          </w:p>
        </w:tc>
        <w:tc>
          <w:tcPr>
            <w:tcW w:w="1276" w:type="dxa"/>
            <w:tcBorders>
              <w:top w:val="single" w:sz="4" w:space="0" w:color="auto"/>
              <w:left w:val="single" w:sz="4" w:space="0" w:color="auto"/>
              <w:bottom w:val="single" w:sz="4" w:space="0" w:color="auto"/>
              <w:right w:val="single" w:sz="4" w:space="0" w:color="auto"/>
            </w:tcBorders>
          </w:tcPr>
          <w:p w:rsidR="00125169" w:rsidRPr="00B556BC" w:rsidRDefault="00125169" w:rsidP="00125169">
            <w:pPr>
              <w:jc w:val="center"/>
            </w:pPr>
            <w:r w:rsidRPr="00B556BC">
              <w:rPr>
                <w:bCs/>
              </w:rPr>
              <w:t>0,0</w:t>
            </w:r>
          </w:p>
        </w:tc>
        <w:tc>
          <w:tcPr>
            <w:tcW w:w="1276" w:type="dxa"/>
            <w:tcBorders>
              <w:top w:val="single" w:sz="4" w:space="0" w:color="auto"/>
              <w:left w:val="single" w:sz="4" w:space="0" w:color="auto"/>
              <w:bottom w:val="single" w:sz="4" w:space="0" w:color="auto"/>
              <w:right w:val="single" w:sz="4" w:space="0" w:color="auto"/>
            </w:tcBorders>
          </w:tcPr>
          <w:p w:rsidR="00125169" w:rsidRPr="00B556BC" w:rsidRDefault="00125169" w:rsidP="00125169">
            <w:pPr>
              <w:jc w:val="center"/>
            </w:pPr>
            <w:r w:rsidRPr="00B556BC">
              <w:rPr>
                <w:bCs/>
              </w:rPr>
              <w:t>0,0</w:t>
            </w:r>
          </w:p>
        </w:tc>
        <w:tc>
          <w:tcPr>
            <w:tcW w:w="1276" w:type="dxa"/>
            <w:tcBorders>
              <w:top w:val="single" w:sz="4" w:space="0" w:color="auto"/>
              <w:left w:val="single" w:sz="4" w:space="0" w:color="auto"/>
              <w:bottom w:val="single" w:sz="4" w:space="0" w:color="auto"/>
              <w:right w:val="single" w:sz="4" w:space="0" w:color="auto"/>
            </w:tcBorders>
          </w:tcPr>
          <w:p w:rsidR="00125169" w:rsidRPr="00B556BC" w:rsidRDefault="00125169" w:rsidP="00125169">
            <w:pPr>
              <w:jc w:val="center"/>
            </w:pPr>
            <w:r w:rsidRPr="00B556BC">
              <w:rPr>
                <w:bCs/>
              </w:rPr>
              <w:t>0,0</w:t>
            </w:r>
          </w:p>
        </w:tc>
      </w:tr>
      <w:tr w:rsidR="00125169" w:rsidRPr="00B556BC" w:rsidTr="00125169">
        <w:trPr>
          <w:trHeight w:val="320"/>
        </w:trPr>
        <w:tc>
          <w:tcPr>
            <w:tcW w:w="696" w:type="dxa"/>
            <w:tcBorders>
              <w:top w:val="single" w:sz="4" w:space="0" w:color="auto"/>
              <w:left w:val="single" w:sz="4" w:space="0" w:color="auto"/>
              <w:bottom w:val="single" w:sz="4" w:space="0" w:color="auto"/>
              <w:right w:val="single" w:sz="4" w:space="0" w:color="auto"/>
            </w:tcBorders>
          </w:tcPr>
          <w:p w:rsidR="00125169" w:rsidRPr="00B556BC" w:rsidRDefault="00125169" w:rsidP="00125169">
            <w:pPr>
              <w:widowControl w:val="0"/>
              <w:rPr>
                <w:bCs/>
              </w:rPr>
            </w:pPr>
            <w:r w:rsidRPr="00B556BC">
              <w:rPr>
                <w:bCs/>
              </w:rPr>
              <w:t>2.7.</w:t>
            </w:r>
          </w:p>
        </w:tc>
        <w:tc>
          <w:tcPr>
            <w:tcW w:w="5258" w:type="dxa"/>
            <w:tcBorders>
              <w:top w:val="single" w:sz="4" w:space="0" w:color="auto"/>
              <w:left w:val="single" w:sz="4" w:space="0" w:color="auto"/>
              <w:bottom w:val="single" w:sz="4" w:space="0" w:color="auto"/>
              <w:right w:val="single" w:sz="4" w:space="0" w:color="auto"/>
            </w:tcBorders>
          </w:tcPr>
          <w:p w:rsidR="00125169" w:rsidRPr="00B556BC" w:rsidRDefault="00125169" w:rsidP="00125169">
            <w:pPr>
              <w:widowControl w:val="0"/>
              <w:rPr>
                <w:bCs/>
              </w:rPr>
            </w:pPr>
            <w:r w:rsidRPr="00B556BC">
              <w:rPr>
                <w:bCs/>
              </w:rPr>
              <w:t>Шапошниковское сельское поселение</w:t>
            </w:r>
          </w:p>
        </w:tc>
        <w:tc>
          <w:tcPr>
            <w:tcW w:w="1276" w:type="dxa"/>
            <w:tcBorders>
              <w:top w:val="single" w:sz="4" w:space="0" w:color="auto"/>
              <w:left w:val="single" w:sz="4" w:space="0" w:color="auto"/>
              <w:bottom w:val="single" w:sz="4" w:space="0" w:color="auto"/>
              <w:right w:val="single" w:sz="4" w:space="0" w:color="auto"/>
            </w:tcBorders>
          </w:tcPr>
          <w:p w:rsidR="00125169" w:rsidRPr="00B556BC" w:rsidRDefault="00125169" w:rsidP="00125169">
            <w:pPr>
              <w:jc w:val="center"/>
            </w:pPr>
            <w:r w:rsidRPr="00B556BC">
              <w:rPr>
                <w:bCs/>
              </w:rPr>
              <w:t>0,0</w:t>
            </w:r>
          </w:p>
        </w:tc>
        <w:tc>
          <w:tcPr>
            <w:tcW w:w="1276" w:type="dxa"/>
            <w:tcBorders>
              <w:top w:val="single" w:sz="4" w:space="0" w:color="auto"/>
              <w:left w:val="single" w:sz="4" w:space="0" w:color="auto"/>
              <w:bottom w:val="single" w:sz="4" w:space="0" w:color="auto"/>
              <w:right w:val="single" w:sz="4" w:space="0" w:color="auto"/>
            </w:tcBorders>
          </w:tcPr>
          <w:p w:rsidR="00125169" w:rsidRPr="00B556BC" w:rsidRDefault="00125169" w:rsidP="00125169">
            <w:pPr>
              <w:jc w:val="center"/>
            </w:pPr>
            <w:r w:rsidRPr="00B556BC">
              <w:rPr>
                <w:bCs/>
              </w:rPr>
              <w:t>0,0</w:t>
            </w:r>
          </w:p>
        </w:tc>
        <w:tc>
          <w:tcPr>
            <w:tcW w:w="1276" w:type="dxa"/>
            <w:tcBorders>
              <w:top w:val="single" w:sz="4" w:space="0" w:color="auto"/>
              <w:left w:val="single" w:sz="4" w:space="0" w:color="auto"/>
              <w:bottom w:val="single" w:sz="4" w:space="0" w:color="auto"/>
              <w:right w:val="single" w:sz="4" w:space="0" w:color="auto"/>
            </w:tcBorders>
          </w:tcPr>
          <w:p w:rsidR="00125169" w:rsidRPr="00B556BC" w:rsidRDefault="00125169" w:rsidP="00125169">
            <w:pPr>
              <w:jc w:val="center"/>
            </w:pPr>
            <w:r w:rsidRPr="00B556BC">
              <w:rPr>
                <w:bCs/>
              </w:rPr>
              <w:t>0,0</w:t>
            </w:r>
          </w:p>
        </w:tc>
      </w:tr>
      <w:tr w:rsidR="00125169" w:rsidRPr="00B556BC" w:rsidTr="00125169">
        <w:trPr>
          <w:trHeight w:val="320"/>
        </w:trPr>
        <w:tc>
          <w:tcPr>
            <w:tcW w:w="696" w:type="dxa"/>
            <w:tcBorders>
              <w:top w:val="single" w:sz="4" w:space="0" w:color="auto"/>
              <w:left w:val="single" w:sz="4" w:space="0" w:color="auto"/>
              <w:bottom w:val="single" w:sz="4" w:space="0" w:color="auto"/>
              <w:right w:val="single" w:sz="4" w:space="0" w:color="auto"/>
            </w:tcBorders>
          </w:tcPr>
          <w:p w:rsidR="00125169" w:rsidRPr="00B556BC" w:rsidRDefault="00125169" w:rsidP="00125169">
            <w:pPr>
              <w:widowControl w:val="0"/>
              <w:rPr>
                <w:bCs/>
              </w:rPr>
            </w:pPr>
          </w:p>
        </w:tc>
        <w:tc>
          <w:tcPr>
            <w:tcW w:w="5258" w:type="dxa"/>
            <w:tcBorders>
              <w:top w:val="single" w:sz="4" w:space="0" w:color="auto"/>
              <w:left w:val="single" w:sz="4" w:space="0" w:color="auto"/>
              <w:bottom w:val="single" w:sz="4" w:space="0" w:color="auto"/>
              <w:right w:val="single" w:sz="4" w:space="0" w:color="auto"/>
            </w:tcBorders>
          </w:tcPr>
          <w:p w:rsidR="00125169" w:rsidRPr="00B556BC" w:rsidRDefault="00125169" w:rsidP="00125169">
            <w:pPr>
              <w:widowControl w:val="0"/>
              <w:ind w:left="1377"/>
              <w:rPr>
                <w:bCs/>
              </w:rPr>
            </w:pPr>
            <w:r w:rsidRPr="00B556BC">
              <w:rPr>
                <w:bCs/>
              </w:rPr>
              <w:t>И Т О Г О:</w:t>
            </w:r>
          </w:p>
        </w:tc>
        <w:tc>
          <w:tcPr>
            <w:tcW w:w="1276" w:type="dxa"/>
            <w:tcBorders>
              <w:top w:val="single" w:sz="4" w:space="0" w:color="auto"/>
              <w:left w:val="single" w:sz="4" w:space="0" w:color="auto"/>
              <w:bottom w:val="single" w:sz="4" w:space="0" w:color="auto"/>
              <w:right w:val="single" w:sz="4" w:space="0" w:color="auto"/>
            </w:tcBorders>
          </w:tcPr>
          <w:p w:rsidR="00125169" w:rsidRPr="00B556BC" w:rsidRDefault="009F525E" w:rsidP="00125169">
            <w:pPr>
              <w:jc w:val="center"/>
            </w:pPr>
            <w:r w:rsidRPr="00B556BC">
              <w:rPr>
                <w:bCs/>
              </w:rPr>
              <w:t>16703,2</w:t>
            </w:r>
          </w:p>
        </w:tc>
        <w:tc>
          <w:tcPr>
            <w:tcW w:w="1276" w:type="dxa"/>
            <w:tcBorders>
              <w:top w:val="single" w:sz="4" w:space="0" w:color="auto"/>
              <w:left w:val="single" w:sz="4" w:space="0" w:color="auto"/>
              <w:bottom w:val="single" w:sz="4" w:space="0" w:color="auto"/>
              <w:right w:val="single" w:sz="4" w:space="0" w:color="auto"/>
            </w:tcBorders>
          </w:tcPr>
          <w:p w:rsidR="00125169" w:rsidRPr="00B556BC" w:rsidRDefault="009F525E" w:rsidP="00125169">
            <w:pPr>
              <w:jc w:val="center"/>
            </w:pPr>
            <w:r w:rsidRPr="00B556BC">
              <w:rPr>
                <w:bCs/>
              </w:rPr>
              <w:t>25969,2</w:t>
            </w:r>
          </w:p>
        </w:tc>
        <w:tc>
          <w:tcPr>
            <w:tcW w:w="1276" w:type="dxa"/>
            <w:tcBorders>
              <w:top w:val="single" w:sz="4" w:space="0" w:color="auto"/>
              <w:left w:val="single" w:sz="4" w:space="0" w:color="auto"/>
              <w:bottom w:val="single" w:sz="4" w:space="0" w:color="auto"/>
              <w:right w:val="single" w:sz="4" w:space="0" w:color="auto"/>
            </w:tcBorders>
          </w:tcPr>
          <w:p w:rsidR="00125169" w:rsidRPr="00B556BC" w:rsidRDefault="00125169" w:rsidP="00125169">
            <w:pPr>
              <w:jc w:val="center"/>
            </w:pPr>
            <w:r w:rsidRPr="00B556BC">
              <w:rPr>
                <w:bCs/>
              </w:rPr>
              <w:t>0,0</w:t>
            </w:r>
          </w:p>
        </w:tc>
      </w:tr>
    </w:tbl>
    <w:p w:rsidR="00125169" w:rsidRPr="00B556BC" w:rsidRDefault="00125169" w:rsidP="00125169">
      <w:pPr>
        <w:autoSpaceDE w:val="0"/>
        <w:autoSpaceDN w:val="0"/>
        <w:adjustRightInd w:val="0"/>
        <w:ind w:left="5103"/>
      </w:pPr>
    </w:p>
    <w:p w:rsidR="00AF381A" w:rsidRPr="00B556BC" w:rsidRDefault="00AF381A" w:rsidP="00AF381A">
      <w:pPr>
        <w:autoSpaceDE w:val="0"/>
        <w:autoSpaceDN w:val="0"/>
        <w:adjustRightInd w:val="0"/>
        <w:ind w:left="5103"/>
      </w:pPr>
    </w:p>
    <w:p w:rsidR="00AF381A" w:rsidRPr="00B556BC" w:rsidRDefault="00AF381A" w:rsidP="00AF381A">
      <w:pPr>
        <w:autoSpaceDE w:val="0"/>
        <w:autoSpaceDN w:val="0"/>
        <w:adjustRightInd w:val="0"/>
        <w:ind w:left="5103"/>
      </w:pPr>
    </w:p>
    <w:p w:rsidR="00AF381A" w:rsidRPr="00B556BC" w:rsidRDefault="00AF381A" w:rsidP="00AF381A">
      <w:pPr>
        <w:autoSpaceDE w:val="0"/>
        <w:autoSpaceDN w:val="0"/>
        <w:adjustRightInd w:val="0"/>
        <w:ind w:left="5103"/>
      </w:pPr>
    </w:p>
    <w:p w:rsidR="00AF381A" w:rsidRPr="00B556BC" w:rsidRDefault="00AF381A" w:rsidP="00AF381A">
      <w:pPr>
        <w:autoSpaceDE w:val="0"/>
        <w:autoSpaceDN w:val="0"/>
        <w:adjustRightInd w:val="0"/>
        <w:ind w:left="5103"/>
      </w:pPr>
    </w:p>
    <w:p w:rsidR="00AF381A" w:rsidRPr="00B556BC" w:rsidRDefault="00AF381A" w:rsidP="00AF381A">
      <w:pPr>
        <w:autoSpaceDE w:val="0"/>
        <w:autoSpaceDN w:val="0"/>
        <w:adjustRightInd w:val="0"/>
        <w:ind w:left="5103"/>
      </w:pPr>
    </w:p>
    <w:p w:rsidR="00AF381A" w:rsidRPr="00B556BC" w:rsidRDefault="00AF381A" w:rsidP="00AF381A">
      <w:pPr>
        <w:autoSpaceDE w:val="0"/>
        <w:autoSpaceDN w:val="0"/>
        <w:adjustRightInd w:val="0"/>
        <w:ind w:left="5103"/>
      </w:pPr>
    </w:p>
    <w:p w:rsidR="00AF381A" w:rsidRPr="00B556BC" w:rsidRDefault="00AF381A" w:rsidP="00AF381A">
      <w:pPr>
        <w:autoSpaceDE w:val="0"/>
        <w:autoSpaceDN w:val="0"/>
        <w:adjustRightInd w:val="0"/>
        <w:ind w:left="5103"/>
      </w:pPr>
    </w:p>
    <w:p w:rsidR="00AF381A" w:rsidRPr="00B556BC" w:rsidRDefault="00AF381A" w:rsidP="00AF381A">
      <w:pPr>
        <w:autoSpaceDE w:val="0"/>
        <w:autoSpaceDN w:val="0"/>
        <w:adjustRightInd w:val="0"/>
        <w:ind w:left="5103"/>
      </w:pPr>
    </w:p>
    <w:p w:rsidR="00AF381A" w:rsidRPr="00B556BC" w:rsidRDefault="00AF381A" w:rsidP="00AF381A">
      <w:pPr>
        <w:autoSpaceDE w:val="0"/>
        <w:autoSpaceDN w:val="0"/>
        <w:adjustRightInd w:val="0"/>
        <w:ind w:left="5103"/>
      </w:pPr>
    </w:p>
    <w:p w:rsidR="00AF381A" w:rsidRPr="00B556BC" w:rsidRDefault="00AF381A" w:rsidP="00AF381A">
      <w:pPr>
        <w:autoSpaceDE w:val="0"/>
        <w:autoSpaceDN w:val="0"/>
        <w:adjustRightInd w:val="0"/>
        <w:ind w:left="5103"/>
      </w:pPr>
    </w:p>
    <w:p w:rsidR="00AF381A" w:rsidRPr="00B556BC" w:rsidRDefault="00AF381A" w:rsidP="00AF381A">
      <w:pPr>
        <w:autoSpaceDE w:val="0"/>
        <w:autoSpaceDN w:val="0"/>
        <w:adjustRightInd w:val="0"/>
        <w:ind w:left="5103"/>
      </w:pPr>
    </w:p>
    <w:p w:rsidR="00AF381A" w:rsidRPr="00B556BC" w:rsidRDefault="00AF381A" w:rsidP="00AF381A">
      <w:pPr>
        <w:autoSpaceDE w:val="0"/>
        <w:autoSpaceDN w:val="0"/>
        <w:adjustRightInd w:val="0"/>
        <w:ind w:left="5103"/>
      </w:pPr>
    </w:p>
    <w:p w:rsidR="00AF381A" w:rsidRPr="00B556BC" w:rsidRDefault="00AF381A" w:rsidP="00AF381A">
      <w:pPr>
        <w:autoSpaceDE w:val="0"/>
        <w:autoSpaceDN w:val="0"/>
        <w:adjustRightInd w:val="0"/>
        <w:ind w:left="5103"/>
      </w:pPr>
    </w:p>
    <w:p w:rsidR="00AF381A" w:rsidRPr="00B556BC" w:rsidRDefault="00AF381A" w:rsidP="00AF381A">
      <w:pPr>
        <w:autoSpaceDE w:val="0"/>
        <w:autoSpaceDN w:val="0"/>
        <w:adjustRightInd w:val="0"/>
        <w:ind w:left="5103"/>
      </w:pPr>
    </w:p>
    <w:p w:rsidR="00AF381A" w:rsidRPr="00B556BC" w:rsidRDefault="00AF381A" w:rsidP="00AF381A">
      <w:pPr>
        <w:autoSpaceDE w:val="0"/>
        <w:autoSpaceDN w:val="0"/>
        <w:adjustRightInd w:val="0"/>
        <w:ind w:left="5103"/>
      </w:pPr>
    </w:p>
    <w:p w:rsidR="00AF381A" w:rsidRPr="00B556BC" w:rsidRDefault="00AF381A" w:rsidP="00AF381A">
      <w:pPr>
        <w:autoSpaceDE w:val="0"/>
        <w:autoSpaceDN w:val="0"/>
        <w:adjustRightInd w:val="0"/>
        <w:ind w:left="5103"/>
      </w:pPr>
    </w:p>
    <w:p w:rsidR="00AF381A" w:rsidRPr="00B556BC" w:rsidRDefault="00AF381A" w:rsidP="00AF381A">
      <w:pPr>
        <w:autoSpaceDE w:val="0"/>
        <w:autoSpaceDN w:val="0"/>
        <w:adjustRightInd w:val="0"/>
        <w:ind w:left="5103"/>
      </w:pPr>
    </w:p>
    <w:p w:rsidR="00AF381A" w:rsidRPr="00B556BC" w:rsidRDefault="00AF381A" w:rsidP="00AF381A">
      <w:pPr>
        <w:autoSpaceDE w:val="0"/>
        <w:autoSpaceDN w:val="0"/>
        <w:adjustRightInd w:val="0"/>
        <w:ind w:left="5103"/>
      </w:pPr>
    </w:p>
    <w:p w:rsidR="00AF381A" w:rsidRPr="00B556BC" w:rsidRDefault="00AF381A" w:rsidP="00AF381A">
      <w:pPr>
        <w:autoSpaceDE w:val="0"/>
        <w:autoSpaceDN w:val="0"/>
        <w:adjustRightInd w:val="0"/>
        <w:ind w:left="5103"/>
      </w:pPr>
    </w:p>
    <w:p w:rsidR="00AF381A" w:rsidRPr="00B556BC" w:rsidRDefault="00AF381A" w:rsidP="00AF381A">
      <w:pPr>
        <w:autoSpaceDE w:val="0"/>
        <w:autoSpaceDN w:val="0"/>
        <w:adjustRightInd w:val="0"/>
        <w:ind w:left="5103"/>
      </w:pPr>
    </w:p>
    <w:p w:rsidR="002948AF" w:rsidRPr="00B556BC" w:rsidRDefault="002948AF" w:rsidP="00AF381A">
      <w:pPr>
        <w:autoSpaceDE w:val="0"/>
        <w:autoSpaceDN w:val="0"/>
        <w:adjustRightInd w:val="0"/>
        <w:ind w:left="5103"/>
      </w:pPr>
    </w:p>
    <w:p w:rsidR="002948AF" w:rsidRPr="00B556BC" w:rsidRDefault="002948AF" w:rsidP="00AF381A">
      <w:pPr>
        <w:autoSpaceDE w:val="0"/>
        <w:autoSpaceDN w:val="0"/>
        <w:adjustRightInd w:val="0"/>
        <w:ind w:left="5103"/>
      </w:pPr>
    </w:p>
    <w:p w:rsidR="002948AF" w:rsidRPr="00B556BC" w:rsidRDefault="002948AF" w:rsidP="00AF381A">
      <w:pPr>
        <w:autoSpaceDE w:val="0"/>
        <w:autoSpaceDN w:val="0"/>
        <w:adjustRightInd w:val="0"/>
        <w:ind w:left="5103"/>
      </w:pPr>
    </w:p>
    <w:p w:rsidR="00AF381A" w:rsidRPr="00B556BC" w:rsidRDefault="00AF381A" w:rsidP="00AF381A">
      <w:pPr>
        <w:autoSpaceDE w:val="0"/>
        <w:autoSpaceDN w:val="0"/>
        <w:adjustRightInd w:val="0"/>
        <w:ind w:left="5103"/>
      </w:pPr>
    </w:p>
    <w:p w:rsidR="00AF381A" w:rsidRPr="00B556BC" w:rsidRDefault="00AF381A" w:rsidP="00AF381A">
      <w:pPr>
        <w:autoSpaceDE w:val="0"/>
        <w:autoSpaceDN w:val="0"/>
        <w:adjustRightInd w:val="0"/>
        <w:ind w:left="5103"/>
      </w:pPr>
    </w:p>
    <w:p w:rsidR="00AF381A" w:rsidRPr="00B556BC" w:rsidRDefault="00AF381A" w:rsidP="00AF381A">
      <w:pPr>
        <w:autoSpaceDE w:val="0"/>
        <w:autoSpaceDN w:val="0"/>
        <w:adjustRightInd w:val="0"/>
        <w:ind w:left="5103"/>
        <w:rPr>
          <w:bCs/>
          <w:color w:val="000000"/>
        </w:rPr>
      </w:pPr>
      <w:r w:rsidRPr="00B556BC">
        <w:rPr>
          <w:bCs/>
          <w:color w:val="000000"/>
        </w:rPr>
        <w:lastRenderedPageBreak/>
        <w:t>Приложение  № 1</w:t>
      </w:r>
      <w:r w:rsidR="00EB095B" w:rsidRPr="00B556BC">
        <w:rPr>
          <w:bCs/>
          <w:color w:val="000000"/>
        </w:rPr>
        <w:t>5</w:t>
      </w:r>
    </w:p>
    <w:p w:rsidR="00AF381A" w:rsidRPr="00B556BC" w:rsidRDefault="00AF381A" w:rsidP="00AF381A">
      <w:pPr>
        <w:autoSpaceDE w:val="0"/>
        <w:autoSpaceDN w:val="0"/>
        <w:adjustRightInd w:val="0"/>
        <w:ind w:left="5103"/>
        <w:rPr>
          <w:bCs/>
          <w:color w:val="000000"/>
        </w:rPr>
      </w:pPr>
      <w:r w:rsidRPr="00B556BC">
        <w:rPr>
          <w:bCs/>
          <w:color w:val="000000"/>
        </w:rPr>
        <w:t xml:space="preserve">к  решению Совета народных депутатов </w:t>
      </w:r>
    </w:p>
    <w:p w:rsidR="00AF381A" w:rsidRPr="00B556BC" w:rsidRDefault="00AF381A" w:rsidP="00AF381A">
      <w:pPr>
        <w:autoSpaceDE w:val="0"/>
        <w:autoSpaceDN w:val="0"/>
        <w:adjustRightInd w:val="0"/>
        <w:ind w:left="5103"/>
        <w:rPr>
          <w:bCs/>
          <w:color w:val="000000"/>
        </w:rPr>
      </w:pPr>
      <w:r w:rsidRPr="00B556BC">
        <w:rPr>
          <w:bCs/>
          <w:color w:val="000000"/>
        </w:rPr>
        <w:t xml:space="preserve">Ольховатского </w:t>
      </w:r>
      <w:proofErr w:type="gramStart"/>
      <w:r w:rsidRPr="00B556BC">
        <w:rPr>
          <w:bCs/>
          <w:color w:val="000000"/>
        </w:rPr>
        <w:t>муниципального</w:t>
      </w:r>
      <w:proofErr w:type="gramEnd"/>
      <w:r w:rsidRPr="00B556BC">
        <w:rPr>
          <w:bCs/>
          <w:color w:val="000000"/>
        </w:rPr>
        <w:t xml:space="preserve"> района Воронежской области </w:t>
      </w:r>
    </w:p>
    <w:p w:rsidR="00655A45" w:rsidRPr="008966BC" w:rsidRDefault="00655A45" w:rsidP="00655A45">
      <w:pPr>
        <w:autoSpaceDE w:val="0"/>
        <w:autoSpaceDN w:val="0"/>
        <w:adjustRightInd w:val="0"/>
        <w:ind w:left="5073"/>
        <w:rPr>
          <w:bCs/>
          <w:color w:val="000000"/>
        </w:rPr>
      </w:pPr>
      <w:r w:rsidRPr="008966BC">
        <w:rPr>
          <w:bCs/>
          <w:color w:val="000000"/>
        </w:rPr>
        <w:t xml:space="preserve">от </w:t>
      </w:r>
      <w:r>
        <w:rPr>
          <w:bCs/>
          <w:color w:val="000000"/>
        </w:rPr>
        <w:t xml:space="preserve"> </w:t>
      </w:r>
      <w:r w:rsidR="003F5F16">
        <w:rPr>
          <w:bCs/>
          <w:color w:val="000000"/>
        </w:rPr>
        <w:t>21 декабря</w:t>
      </w:r>
      <w:r w:rsidRPr="002948AF">
        <w:rPr>
          <w:bCs/>
          <w:color w:val="000000"/>
        </w:rPr>
        <w:t xml:space="preserve"> 202</w:t>
      </w:r>
      <w:r>
        <w:rPr>
          <w:bCs/>
          <w:color w:val="000000"/>
        </w:rPr>
        <w:t>3</w:t>
      </w:r>
      <w:r w:rsidRPr="002948AF">
        <w:rPr>
          <w:bCs/>
          <w:color w:val="000000"/>
        </w:rPr>
        <w:t xml:space="preserve"> года</w:t>
      </w:r>
      <w:r w:rsidRPr="008966BC">
        <w:rPr>
          <w:bCs/>
          <w:color w:val="000000"/>
        </w:rPr>
        <w:t xml:space="preserve"> №</w:t>
      </w:r>
      <w:r w:rsidR="003F5F16">
        <w:rPr>
          <w:bCs/>
          <w:color w:val="000000"/>
        </w:rPr>
        <w:t xml:space="preserve"> 54</w:t>
      </w:r>
    </w:p>
    <w:p w:rsidR="00AF381A" w:rsidRPr="00B556BC" w:rsidRDefault="00AF381A" w:rsidP="002948AF">
      <w:pPr>
        <w:autoSpaceDE w:val="0"/>
        <w:autoSpaceDN w:val="0"/>
        <w:adjustRightInd w:val="0"/>
        <w:ind w:left="5103"/>
      </w:pPr>
    </w:p>
    <w:p w:rsidR="00AF381A" w:rsidRPr="00B556BC" w:rsidRDefault="00AF381A" w:rsidP="00AF381A">
      <w:pPr>
        <w:widowControl w:val="0"/>
        <w:jc w:val="center"/>
      </w:pPr>
    </w:p>
    <w:p w:rsidR="009F525E" w:rsidRPr="00C8158A" w:rsidRDefault="009F525E" w:rsidP="009F525E">
      <w:pPr>
        <w:widowControl w:val="0"/>
        <w:jc w:val="center"/>
      </w:pPr>
      <w:r w:rsidRPr="00AA1A5F">
        <w:t xml:space="preserve">Распределение иных межбюджетных трансфертов бюджетам поселений Ольховатского муниципального района </w:t>
      </w:r>
      <w:r w:rsidRPr="00AA1A5F">
        <w:rPr>
          <w:bCs/>
        </w:rPr>
        <w:t xml:space="preserve">Воронежской области </w:t>
      </w:r>
      <w:r w:rsidRPr="00AA1A5F">
        <w:t xml:space="preserve">на капитальный ремонт и ремонт автомобильных дорог общего пользования местного значения  </w:t>
      </w:r>
      <w:r w:rsidRPr="00AA1A5F">
        <w:rPr>
          <w:bCs/>
        </w:rPr>
        <w:t>на</w:t>
      </w:r>
      <w:r w:rsidRPr="00AA1A5F">
        <w:rPr>
          <w:bCs/>
          <w:color w:val="000000"/>
        </w:rPr>
        <w:t xml:space="preserve"> 2024 год и на плановый период 2025 и 2026 годов</w:t>
      </w:r>
    </w:p>
    <w:p w:rsidR="009F525E" w:rsidRPr="00C8158A" w:rsidRDefault="009F525E" w:rsidP="009F525E">
      <w:pPr>
        <w:widowControl w:val="0"/>
        <w:jc w:val="right"/>
      </w:pPr>
      <w:r w:rsidRPr="00C8158A">
        <w:t>Сумма тыс</w:t>
      </w:r>
      <w:proofErr w:type="gramStart"/>
      <w:r w:rsidRPr="00C8158A">
        <w:t>.р</w:t>
      </w:r>
      <w:proofErr w:type="gramEnd"/>
      <w:r w:rsidRPr="00C8158A">
        <w:t>ублей</w:t>
      </w:r>
    </w:p>
    <w:tbl>
      <w:tblPr>
        <w:tblW w:w="9782"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696"/>
        <w:gridCol w:w="5258"/>
        <w:gridCol w:w="1276"/>
        <w:gridCol w:w="1276"/>
        <w:gridCol w:w="1276"/>
      </w:tblGrid>
      <w:tr w:rsidR="009F525E" w:rsidRPr="00C8158A" w:rsidTr="009F525E">
        <w:trPr>
          <w:trHeight w:val="220"/>
        </w:trPr>
        <w:tc>
          <w:tcPr>
            <w:tcW w:w="696" w:type="dxa"/>
            <w:tcBorders>
              <w:left w:val="single" w:sz="4" w:space="0" w:color="auto"/>
              <w:bottom w:val="single" w:sz="4" w:space="0" w:color="auto"/>
              <w:right w:val="single" w:sz="4" w:space="0" w:color="auto"/>
            </w:tcBorders>
          </w:tcPr>
          <w:p w:rsidR="009F525E" w:rsidRPr="00C8158A" w:rsidRDefault="009F525E" w:rsidP="009F525E">
            <w:pPr>
              <w:widowControl w:val="0"/>
              <w:rPr>
                <w:bCs/>
              </w:rPr>
            </w:pPr>
          </w:p>
        </w:tc>
        <w:tc>
          <w:tcPr>
            <w:tcW w:w="5258" w:type="dxa"/>
            <w:tcBorders>
              <w:left w:val="single" w:sz="4" w:space="0" w:color="auto"/>
              <w:bottom w:val="single" w:sz="4" w:space="0" w:color="auto"/>
              <w:right w:val="single" w:sz="4" w:space="0" w:color="auto"/>
            </w:tcBorders>
          </w:tcPr>
          <w:p w:rsidR="009F525E" w:rsidRPr="00C8158A" w:rsidRDefault="009F525E" w:rsidP="009F525E">
            <w:pPr>
              <w:widowControl w:val="0"/>
              <w:jc w:val="center"/>
              <w:rPr>
                <w:bCs/>
              </w:rPr>
            </w:pPr>
            <w:r w:rsidRPr="00C8158A">
              <w:t xml:space="preserve">Наименование  </w:t>
            </w:r>
            <w:proofErr w:type="gramStart"/>
            <w:r w:rsidRPr="00C8158A">
              <w:t>муниципального</w:t>
            </w:r>
            <w:proofErr w:type="gramEnd"/>
            <w:r w:rsidRPr="00C8158A">
              <w:t xml:space="preserve"> образования</w:t>
            </w:r>
          </w:p>
        </w:tc>
        <w:tc>
          <w:tcPr>
            <w:tcW w:w="1276" w:type="dxa"/>
            <w:tcBorders>
              <w:top w:val="single" w:sz="4" w:space="0" w:color="auto"/>
              <w:left w:val="single" w:sz="4" w:space="0" w:color="auto"/>
              <w:bottom w:val="single" w:sz="4" w:space="0" w:color="auto"/>
              <w:right w:val="single" w:sz="4" w:space="0" w:color="auto"/>
            </w:tcBorders>
          </w:tcPr>
          <w:p w:rsidR="009F525E" w:rsidRDefault="009F525E">
            <w:pPr>
              <w:widowControl w:val="0"/>
              <w:jc w:val="center"/>
              <w:rPr>
                <w:bCs/>
              </w:rPr>
            </w:pPr>
            <w:r>
              <w:rPr>
                <w:bCs/>
              </w:rPr>
              <w:t>2024 год</w:t>
            </w:r>
          </w:p>
        </w:tc>
        <w:tc>
          <w:tcPr>
            <w:tcW w:w="1276" w:type="dxa"/>
            <w:tcBorders>
              <w:top w:val="single" w:sz="4" w:space="0" w:color="auto"/>
              <w:left w:val="single" w:sz="4" w:space="0" w:color="auto"/>
              <w:bottom w:val="single" w:sz="4" w:space="0" w:color="auto"/>
              <w:right w:val="single" w:sz="4" w:space="0" w:color="auto"/>
            </w:tcBorders>
          </w:tcPr>
          <w:p w:rsidR="009F525E" w:rsidRDefault="009F525E">
            <w:pPr>
              <w:widowControl w:val="0"/>
              <w:jc w:val="center"/>
              <w:rPr>
                <w:bCs/>
              </w:rPr>
            </w:pPr>
            <w:r>
              <w:rPr>
                <w:bCs/>
              </w:rPr>
              <w:t>2025 год</w:t>
            </w:r>
          </w:p>
        </w:tc>
        <w:tc>
          <w:tcPr>
            <w:tcW w:w="1276" w:type="dxa"/>
            <w:tcBorders>
              <w:top w:val="single" w:sz="4" w:space="0" w:color="auto"/>
              <w:left w:val="single" w:sz="4" w:space="0" w:color="auto"/>
              <w:bottom w:val="single" w:sz="4" w:space="0" w:color="auto"/>
              <w:right w:val="single" w:sz="4" w:space="0" w:color="auto"/>
            </w:tcBorders>
          </w:tcPr>
          <w:p w:rsidR="009F525E" w:rsidRDefault="009F525E">
            <w:pPr>
              <w:widowControl w:val="0"/>
              <w:jc w:val="center"/>
              <w:rPr>
                <w:bCs/>
              </w:rPr>
            </w:pPr>
            <w:r>
              <w:rPr>
                <w:bCs/>
              </w:rPr>
              <w:t>2026 год</w:t>
            </w:r>
          </w:p>
        </w:tc>
      </w:tr>
      <w:tr w:rsidR="009F525E" w:rsidRPr="00C8158A" w:rsidTr="009F525E">
        <w:trPr>
          <w:trHeight w:val="220"/>
        </w:trPr>
        <w:tc>
          <w:tcPr>
            <w:tcW w:w="696" w:type="dxa"/>
            <w:tcBorders>
              <w:top w:val="single" w:sz="4" w:space="0" w:color="auto"/>
              <w:left w:val="single" w:sz="4" w:space="0" w:color="auto"/>
              <w:bottom w:val="single" w:sz="4" w:space="0" w:color="auto"/>
              <w:right w:val="single" w:sz="4" w:space="0" w:color="auto"/>
            </w:tcBorders>
          </w:tcPr>
          <w:p w:rsidR="009F525E" w:rsidRPr="00C8158A" w:rsidRDefault="009F525E" w:rsidP="009F525E">
            <w:pPr>
              <w:widowControl w:val="0"/>
              <w:rPr>
                <w:bCs/>
              </w:rPr>
            </w:pPr>
            <w:r w:rsidRPr="00C8158A">
              <w:rPr>
                <w:bCs/>
              </w:rPr>
              <w:t>1.</w:t>
            </w:r>
          </w:p>
        </w:tc>
        <w:tc>
          <w:tcPr>
            <w:tcW w:w="5258" w:type="dxa"/>
            <w:tcBorders>
              <w:top w:val="single" w:sz="4" w:space="0" w:color="auto"/>
              <w:left w:val="single" w:sz="4" w:space="0" w:color="auto"/>
              <w:bottom w:val="single" w:sz="4" w:space="0" w:color="auto"/>
              <w:right w:val="single" w:sz="4" w:space="0" w:color="auto"/>
            </w:tcBorders>
          </w:tcPr>
          <w:p w:rsidR="009F525E" w:rsidRPr="00C8158A" w:rsidRDefault="009F525E" w:rsidP="009F525E">
            <w:pPr>
              <w:widowControl w:val="0"/>
              <w:rPr>
                <w:bCs/>
              </w:rPr>
            </w:pPr>
            <w:r w:rsidRPr="00C8158A">
              <w:rPr>
                <w:bCs/>
              </w:rPr>
              <w:t>Бюджеты городских поселений, всего</w:t>
            </w:r>
          </w:p>
        </w:tc>
        <w:tc>
          <w:tcPr>
            <w:tcW w:w="1276" w:type="dxa"/>
            <w:tcBorders>
              <w:top w:val="single" w:sz="4" w:space="0" w:color="auto"/>
              <w:left w:val="single" w:sz="4" w:space="0" w:color="auto"/>
              <w:bottom w:val="single" w:sz="4" w:space="0" w:color="auto"/>
              <w:right w:val="single" w:sz="4" w:space="0" w:color="auto"/>
            </w:tcBorders>
          </w:tcPr>
          <w:p w:rsidR="009F525E" w:rsidRPr="00136B53" w:rsidRDefault="009F525E" w:rsidP="009F525E">
            <w:pPr>
              <w:widowControl w:val="0"/>
              <w:jc w:val="center"/>
              <w:rPr>
                <w:bCs/>
              </w:rPr>
            </w:pPr>
            <w:r w:rsidRPr="00136B53">
              <w:rPr>
                <w:bCs/>
              </w:rPr>
              <w:t>0,0</w:t>
            </w:r>
          </w:p>
        </w:tc>
        <w:tc>
          <w:tcPr>
            <w:tcW w:w="1276" w:type="dxa"/>
            <w:tcBorders>
              <w:top w:val="single" w:sz="4" w:space="0" w:color="auto"/>
              <w:left w:val="single" w:sz="4" w:space="0" w:color="auto"/>
              <w:bottom w:val="single" w:sz="4" w:space="0" w:color="auto"/>
              <w:right w:val="single" w:sz="4" w:space="0" w:color="auto"/>
            </w:tcBorders>
          </w:tcPr>
          <w:p w:rsidR="009F525E" w:rsidRPr="00136B53" w:rsidRDefault="009F525E" w:rsidP="009F525E">
            <w:pPr>
              <w:widowControl w:val="0"/>
              <w:jc w:val="center"/>
              <w:rPr>
                <w:bCs/>
              </w:rPr>
            </w:pPr>
            <w:r w:rsidRPr="00136B53">
              <w:rPr>
                <w:bCs/>
              </w:rPr>
              <w:t>0,0</w:t>
            </w:r>
          </w:p>
        </w:tc>
        <w:tc>
          <w:tcPr>
            <w:tcW w:w="1276" w:type="dxa"/>
            <w:tcBorders>
              <w:top w:val="single" w:sz="4" w:space="0" w:color="auto"/>
              <w:left w:val="single" w:sz="4" w:space="0" w:color="auto"/>
              <w:bottom w:val="single" w:sz="4" w:space="0" w:color="auto"/>
              <w:right w:val="single" w:sz="4" w:space="0" w:color="auto"/>
            </w:tcBorders>
          </w:tcPr>
          <w:p w:rsidR="009F525E" w:rsidRPr="00136B53" w:rsidRDefault="009F525E" w:rsidP="009F525E">
            <w:pPr>
              <w:jc w:val="center"/>
              <w:rPr>
                <w:bCs/>
              </w:rPr>
            </w:pPr>
            <w:r w:rsidRPr="00136B53">
              <w:rPr>
                <w:bCs/>
              </w:rPr>
              <w:t>0,0</w:t>
            </w:r>
          </w:p>
        </w:tc>
      </w:tr>
      <w:tr w:rsidR="009F525E" w:rsidRPr="00C8158A" w:rsidTr="009F525E">
        <w:trPr>
          <w:trHeight w:val="220"/>
        </w:trPr>
        <w:tc>
          <w:tcPr>
            <w:tcW w:w="696" w:type="dxa"/>
            <w:tcBorders>
              <w:top w:val="single" w:sz="4" w:space="0" w:color="auto"/>
              <w:left w:val="single" w:sz="4" w:space="0" w:color="auto"/>
              <w:bottom w:val="single" w:sz="4" w:space="0" w:color="auto"/>
              <w:right w:val="single" w:sz="4" w:space="0" w:color="auto"/>
            </w:tcBorders>
          </w:tcPr>
          <w:p w:rsidR="009F525E" w:rsidRPr="00C8158A" w:rsidRDefault="009F525E" w:rsidP="009F525E">
            <w:pPr>
              <w:widowControl w:val="0"/>
              <w:rPr>
                <w:bCs/>
              </w:rPr>
            </w:pPr>
          </w:p>
        </w:tc>
        <w:tc>
          <w:tcPr>
            <w:tcW w:w="5258" w:type="dxa"/>
            <w:tcBorders>
              <w:top w:val="single" w:sz="4" w:space="0" w:color="auto"/>
              <w:left w:val="single" w:sz="4" w:space="0" w:color="auto"/>
              <w:bottom w:val="single" w:sz="4" w:space="0" w:color="auto"/>
              <w:right w:val="single" w:sz="4" w:space="0" w:color="auto"/>
            </w:tcBorders>
          </w:tcPr>
          <w:p w:rsidR="009F525E" w:rsidRPr="00C8158A" w:rsidRDefault="009F525E" w:rsidP="009F525E">
            <w:pPr>
              <w:widowControl w:val="0"/>
              <w:rPr>
                <w:bCs/>
              </w:rPr>
            </w:pPr>
            <w:r w:rsidRPr="00C8158A">
              <w:rPr>
                <w:bCs/>
              </w:rPr>
              <w:t>Ольховатское городское поселение</w:t>
            </w:r>
          </w:p>
        </w:tc>
        <w:tc>
          <w:tcPr>
            <w:tcW w:w="1276" w:type="dxa"/>
            <w:tcBorders>
              <w:top w:val="single" w:sz="4" w:space="0" w:color="auto"/>
              <w:left w:val="single" w:sz="4" w:space="0" w:color="auto"/>
              <w:bottom w:val="single" w:sz="4" w:space="0" w:color="auto"/>
              <w:right w:val="single" w:sz="4" w:space="0" w:color="auto"/>
            </w:tcBorders>
          </w:tcPr>
          <w:p w:rsidR="009F525E" w:rsidRPr="00136B53" w:rsidRDefault="009F525E" w:rsidP="009F525E">
            <w:pPr>
              <w:widowControl w:val="0"/>
              <w:jc w:val="center"/>
              <w:rPr>
                <w:bCs/>
              </w:rPr>
            </w:pPr>
            <w:r w:rsidRPr="00136B53">
              <w:rPr>
                <w:bCs/>
              </w:rPr>
              <w:t>0,0</w:t>
            </w:r>
          </w:p>
        </w:tc>
        <w:tc>
          <w:tcPr>
            <w:tcW w:w="1276" w:type="dxa"/>
            <w:tcBorders>
              <w:top w:val="single" w:sz="4" w:space="0" w:color="auto"/>
              <w:left w:val="single" w:sz="4" w:space="0" w:color="auto"/>
              <w:bottom w:val="single" w:sz="4" w:space="0" w:color="auto"/>
              <w:right w:val="single" w:sz="4" w:space="0" w:color="auto"/>
            </w:tcBorders>
          </w:tcPr>
          <w:p w:rsidR="009F525E" w:rsidRPr="00136B53" w:rsidRDefault="009F525E" w:rsidP="009F525E">
            <w:pPr>
              <w:widowControl w:val="0"/>
              <w:jc w:val="center"/>
              <w:rPr>
                <w:bCs/>
              </w:rPr>
            </w:pPr>
            <w:r w:rsidRPr="00136B53">
              <w:rPr>
                <w:bCs/>
              </w:rPr>
              <w:t>0,0</w:t>
            </w:r>
          </w:p>
        </w:tc>
        <w:tc>
          <w:tcPr>
            <w:tcW w:w="1276" w:type="dxa"/>
            <w:tcBorders>
              <w:top w:val="single" w:sz="4" w:space="0" w:color="auto"/>
              <w:left w:val="single" w:sz="4" w:space="0" w:color="auto"/>
              <w:bottom w:val="single" w:sz="4" w:space="0" w:color="auto"/>
              <w:right w:val="single" w:sz="4" w:space="0" w:color="auto"/>
            </w:tcBorders>
          </w:tcPr>
          <w:p w:rsidR="009F525E" w:rsidRPr="00136B53" w:rsidRDefault="009F525E" w:rsidP="009F525E">
            <w:pPr>
              <w:jc w:val="center"/>
              <w:rPr>
                <w:bCs/>
              </w:rPr>
            </w:pPr>
            <w:r w:rsidRPr="00136B53">
              <w:rPr>
                <w:bCs/>
              </w:rPr>
              <w:t>0,0</w:t>
            </w:r>
          </w:p>
        </w:tc>
      </w:tr>
      <w:tr w:rsidR="009F525E" w:rsidRPr="00C8158A" w:rsidTr="009F525E">
        <w:trPr>
          <w:trHeight w:val="220"/>
        </w:trPr>
        <w:tc>
          <w:tcPr>
            <w:tcW w:w="696" w:type="dxa"/>
            <w:tcBorders>
              <w:top w:val="single" w:sz="4" w:space="0" w:color="auto"/>
              <w:left w:val="single" w:sz="4" w:space="0" w:color="auto"/>
              <w:bottom w:val="single" w:sz="4" w:space="0" w:color="auto"/>
              <w:right w:val="single" w:sz="4" w:space="0" w:color="auto"/>
            </w:tcBorders>
          </w:tcPr>
          <w:p w:rsidR="009F525E" w:rsidRPr="00C8158A" w:rsidRDefault="009F525E" w:rsidP="009F525E">
            <w:pPr>
              <w:widowControl w:val="0"/>
              <w:rPr>
                <w:bCs/>
              </w:rPr>
            </w:pPr>
            <w:r w:rsidRPr="00C8158A">
              <w:rPr>
                <w:bCs/>
              </w:rPr>
              <w:t>2.</w:t>
            </w:r>
          </w:p>
        </w:tc>
        <w:tc>
          <w:tcPr>
            <w:tcW w:w="5258" w:type="dxa"/>
            <w:tcBorders>
              <w:top w:val="single" w:sz="4" w:space="0" w:color="auto"/>
              <w:left w:val="single" w:sz="4" w:space="0" w:color="auto"/>
              <w:bottom w:val="single" w:sz="4" w:space="0" w:color="auto"/>
              <w:right w:val="single" w:sz="4" w:space="0" w:color="auto"/>
            </w:tcBorders>
          </w:tcPr>
          <w:p w:rsidR="009F525E" w:rsidRPr="00C8158A" w:rsidRDefault="009F525E" w:rsidP="009F525E">
            <w:pPr>
              <w:widowControl w:val="0"/>
              <w:rPr>
                <w:bCs/>
              </w:rPr>
            </w:pPr>
            <w:r w:rsidRPr="00C8158A">
              <w:rPr>
                <w:bCs/>
              </w:rPr>
              <w:t>Бюджеты сельских поселений, всего</w:t>
            </w:r>
          </w:p>
        </w:tc>
        <w:tc>
          <w:tcPr>
            <w:tcW w:w="1276" w:type="dxa"/>
            <w:tcBorders>
              <w:top w:val="single" w:sz="4" w:space="0" w:color="auto"/>
              <w:left w:val="single" w:sz="4" w:space="0" w:color="auto"/>
              <w:bottom w:val="single" w:sz="4" w:space="0" w:color="auto"/>
              <w:right w:val="single" w:sz="4" w:space="0" w:color="auto"/>
            </w:tcBorders>
          </w:tcPr>
          <w:p w:rsidR="009F525E" w:rsidRPr="00136B53" w:rsidRDefault="0038706F" w:rsidP="009F525E">
            <w:pPr>
              <w:widowControl w:val="0"/>
              <w:jc w:val="center"/>
              <w:rPr>
                <w:bCs/>
              </w:rPr>
            </w:pPr>
            <w:r>
              <w:rPr>
                <w:bCs/>
              </w:rPr>
              <w:t>39692,9</w:t>
            </w:r>
          </w:p>
        </w:tc>
        <w:tc>
          <w:tcPr>
            <w:tcW w:w="1276" w:type="dxa"/>
            <w:tcBorders>
              <w:top w:val="single" w:sz="4" w:space="0" w:color="auto"/>
              <w:left w:val="single" w:sz="4" w:space="0" w:color="auto"/>
              <w:bottom w:val="single" w:sz="4" w:space="0" w:color="auto"/>
              <w:right w:val="single" w:sz="4" w:space="0" w:color="auto"/>
            </w:tcBorders>
          </w:tcPr>
          <w:p w:rsidR="009F525E" w:rsidRPr="00136B53" w:rsidRDefault="00EB66B7" w:rsidP="009F525E">
            <w:pPr>
              <w:jc w:val="center"/>
              <w:rPr>
                <w:bCs/>
              </w:rPr>
            </w:pPr>
            <w:r>
              <w:rPr>
                <w:bCs/>
              </w:rPr>
              <w:t>19496,3</w:t>
            </w:r>
          </w:p>
        </w:tc>
        <w:tc>
          <w:tcPr>
            <w:tcW w:w="1276" w:type="dxa"/>
            <w:tcBorders>
              <w:top w:val="single" w:sz="4" w:space="0" w:color="auto"/>
              <w:left w:val="single" w:sz="4" w:space="0" w:color="auto"/>
              <w:bottom w:val="single" w:sz="4" w:space="0" w:color="auto"/>
              <w:right w:val="single" w:sz="4" w:space="0" w:color="auto"/>
            </w:tcBorders>
          </w:tcPr>
          <w:p w:rsidR="009F525E" w:rsidRPr="00136B53" w:rsidRDefault="00EB66B7" w:rsidP="009F525E">
            <w:pPr>
              <w:jc w:val="center"/>
              <w:rPr>
                <w:bCs/>
              </w:rPr>
            </w:pPr>
            <w:r>
              <w:rPr>
                <w:bCs/>
              </w:rPr>
              <w:t>37156,2</w:t>
            </w:r>
          </w:p>
        </w:tc>
      </w:tr>
      <w:tr w:rsidR="009F525E" w:rsidRPr="00C8158A" w:rsidTr="009F525E">
        <w:trPr>
          <w:trHeight w:val="285"/>
        </w:trPr>
        <w:tc>
          <w:tcPr>
            <w:tcW w:w="696" w:type="dxa"/>
            <w:tcBorders>
              <w:top w:val="single" w:sz="4" w:space="0" w:color="auto"/>
              <w:left w:val="single" w:sz="4" w:space="0" w:color="auto"/>
              <w:bottom w:val="single" w:sz="4" w:space="0" w:color="auto"/>
              <w:right w:val="single" w:sz="4" w:space="0" w:color="auto"/>
            </w:tcBorders>
          </w:tcPr>
          <w:p w:rsidR="009F525E" w:rsidRPr="00C8158A" w:rsidRDefault="009F525E" w:rsidP="009F525E">
            <w:pPr>
              <w:widowControl w:val="0"/>
              <w:rPr>
                <w:bCs/>
              </w:rPr>
            </w:pPr>
            <w:r w:rsidRPr="00C8158A">
              <w:rPr>
                <w:bCs/>
              </w:rPr>
              <w:t>2.1.</w:t>
            </w:r>
          </w:p>
        </w:tc>
        <w:tc>
          <w:tcPr>
            <w:tcW w:w="5258" w:type="dxa"/>
            <w:tcBorders>
              <w:top w:val="single" w:sz="4" w:space="0" w:color="auto"/>
              <w:left w:val="single" w:sz="4" w:space="0" w:color="auto"/>
              <w:bottom w:val="single" w:sz="4" w:space="0" w:color="auto"/>
              <w:right w:val="single" w:sz="4" w:space="0" w:color="auto"/>
            </w:tcBorders>
          </w:tcPr>
          <w:p w:rsidR="009F525E" w:rsidRPr="00C8158A" w:rsidRDefault="009F525E" w:rsidP="009F525E">
            <w:pPr>
              <w:widowControl w:val="0"/>
              <w:rPr>
                <w:bCs/>
              </w:rPr>
            </w:pPr>
            <w:r w:rsidRPr="00C8158A">
              <w:rPr>
                <w:bCs/>
              </w:rPr>
              <w:t>Караяшниковское сельское поселение</w:t>
            </w:r>
          </w:p>
        </w:tc>
        <w:tc>
          <w:tcPr>
            <w:tcW w:w="1276" w:type="dxa"/>
            <w:tcBorders>
              <w:top w:val="single" w:sz="4" w:space="0" w:color="auto"/>
              <w:left w:val="single" w:sz="4" w:space="0" w:color="auto"/>
              <w:bottom w:val="single" w:sz="4" w:space="0" w:color="auto"/>
              <w:right w:val="single" w:sz="4" w:space="0" w:color="auto"/>
            </w:tcBorders>
          </w:tcPr>
          <w:p w:rsidR="009F525E" w:rsidRPr="00136B53" w:rsidRDefault="0038706F" w:rsidP="00457EF6">
            <w:pPr>
              <w:widowControl w:val="0"/>
              <w:jc w:val="center"/>
              <w:rPr>
                <w:bCs/>
              </w:rPr>
            </w:pPr>
            <w:r>
              <w:rPr>
                <w:bCs/>
              </w:rPr>
              <w:t>12210,0</w:t>
            </w:r>
          </w:p>
        </w:tc>
        <w:tc>
          <w:tcPr>
            <w:tcW w:w="1276" w:type="dxa"/>
            <w:tcBorders>
              <w:top w:val="single" w:sz="4" w:space="0" w:color="auto"/>
              <w:left w:val="single" w:sz="4" w:space="0" w:color="auto"/>
              <w:bottom w:val="single" w:sz="4" w:space="0" w:color="auto"/>
              <w:right w:val="single" w:sz="4" w:space="0" w:color="auto"/>
            </w:tcBorders>
          </w:tcPr>
          <w:p w:rsidR="009F525E" w:rsidRPr="00136B53" w:rsidRDefault="00EB66B7" w:rsidP="009F525E">
            <w:pPr>
              <w:widowControl w:val="0"/>
              <w:jc w:val="center"/>
              <w:rPr>
                <w:bCs/>
              </w:rPr>
            </w:pPr>
            <w:r>
              <w:rPr>
                <w:bCs/>
              </w:rPr>
              <w:t>4744,5</w:t>
            </w:r>
          </w:p>
        </w:tc>
        <w:tc>
          <w:tcPr>
            <w:tcW w:w="1276" w:type="dxa"/>
            <w:tcBorders>
              <w:top w:val="single" w:sz="4" w:space="0" w:color="auto"/>
              <w:left w:val="single" w:sz="4" w:space="0" w:color="auto"/>
              <w:bottom w:val="single" w:sz="4" w:space="0" w:color="auto"/>
              <w:right w:val="single" w:sz="4" w:space="0" w:color="auto"/>
            </w:tcBorders>
          </w:tcPr>
          <w:p w:rsidR="009F525E" w:rsidRPr="00136B53" w:rsidRDefault="00EB66B7" w:rsidP="009F525E">
            <w:pPr>
              <w:widowControl w:val="0"/>
              <w:jc w:val="center"/>
              <w:rPr>
                <w:bCs/>
              </w:rPr>
            </w:pPr>
            <w:r>
              <w:rPr>
                <w:bCs/>
              </w:rPr>
              <w:t>9042,1</w:t>
            </w:r>
          </w:p>
        </w:tc>
      </w:tr>
      <w:tr w:rsidR="009F525E" w:rsidRPr="00C8158A" w:rsidTr="009F525E">
        <w:trPr>
          <w:trHeight w:val="303"/>
        </w:trPr>
        <w:tc>
          <w:tcPr>
            <w:tcW w:w="696" w:type="dxa"/>
            <w:tcBorders>
              <w:top w:val="single" w:sz="4" w:space="0" w:color="auto"/>
              <w:left w:val="single" w:sz="4" w:space="0" w:color="auto"/>
              <w:bottom w:val="single" w:sz="4" w:space="0" w:color="auto"/>
              <w:right w:val="single" w:sz="4" w:space="0" w:color="auto"/>
            </w:tcBorders>
          </w:tcPr>
          <w:p w:rsidR="009F525E" w:rsidRPr="00C8158A" w:rsidRDefault="009F525E" w:rsidP="009F525E">
            <w:pPr>
              <w:widowControl w:val="0"/>
              <w:rPr>
                <w:bCs/>
              </w:rPr>
            </w:pPr>
            <w:r w:rsidRPr="00C8158A">
              <w:rPr>
                <w:bCs/>
              </w:rPr>
              <w:t>2.2.</w:t>
            </w:r>
          </w:p>
        </w:tc>
        <w:tc>
          <w:tcPr>
            <w:tcW w:w="5258" w:type="dxa"/>
            <w:tcBorders>
              <w:top w:val="single" w:sz="4" w:space="0" w:color="auto"/>
              <w:left w:val="single" w:sz="4" w:space="0" w:color="auto"/>
              <w:bottom w:val="single" w:sz="4" w:space="0" w:color="auto"/>
              <w:right w:val="single" w:sz="4" w:space="0" w:color="auto"/>
            </w:tcBorders>
          </w:tcPr>
          <w:p w:rsidR="009F525E" w:rsidRPr="00C8158A" w:rsidRDefault="009F525E" w:rsidP="009F525E">
            <w:pPr>
              <w:widowControl w:val="0"/>
              <w:rPr>
                <w:bCs/>
              </w:rPr>
            </w:pPr>
            <w:r w:rsidRPr="00C8158A">
              <w:rPr>
                <w:bCs/>
              </w:rPr>
              <w:t xml:space="preserve">Копанянское сельское поселение </w:t>
            </w:r>
          </w:p>
        </w:tc>
        <w:tc>
          <w:tcPr>
            <w:tcW w:w="1276" w:type="dxa"/>
            <w:tcBorders>
              <w:top w:val="single" w:sz="4" w:space="0" w:color="auto"/>
              <w:left w:val="single" w:sz="4" w:space="0" w:color="auto"/>
              <w:bottom w:val="single" w:sz="4" w:space="0" w:color="auto"/>
              <w:right w:val="single" w:sz="4" w:space="0" w:color="auto"/>
            </w:tcBorders>
          </w:tcPr>
          <w:p w:rsidR="009F525E" w:rsidRPr="00136B53" w:rsidRDefault="00EB66B7" w:rsidP="009F525E">
            <w:pPr>
              <w:widowControl w:val="0"/>
              <w:jc w:val="center"/>
              <w:rPr>
                <w:bCs/>
              </w:rPr>
            </w:pPr>
            <w:r>
              <w:rPr>
                <w:bCs/>
              </w:rPr>
              <w:t>1838,8</w:t>
            </w:r>
          </w:p>
        </w:tc>
        <w:tc>
          <w:tcPr>
            <w:tcW w:w="1276" w:type="dxa"/>
            <w:tcBorders>
              <w:top w:val="single" w:sz="4" w:space="0" w:color="auto"/>
              <w:left w:val="single" w:sz="4" w:space="0" w:color="auto"/>
              <w:bottom w:val="single" w:sz="4" w:space="0" w:color="auto"/>
              <w:right w:val="single" w:sz="4" w:space="0" w:color="auto"/>
            </w:tcBorders>
          </w:tcPr>
          <w:p w:rsidR="009F525E" w:rsidRPr="00136B53" w:rsidRDefault="00EB66B7" w:rsidP="009F525E">
            <w:pPr>
              <w:widowControl w:val="0"/>
              <w:jc w:val="center"/>
              <w:rPr>
                <w:bCs/>
              </w:rPr>
            </w:pPr>
            <w:r>
              <w:rPr>
                <w:bCs/>
              </w:rPr>
              <w:t>2637,7</w:t>
            </w:r>
          </w:p>
        </w:tc>
        <w:tc>
          <w:tcPr>
            <w:tcW w:w="1276" w:type="dxa"/>
            <w:tcBorders>
              <w:top w:val="single" w:sz="4" w:space="0" w:color="auto"/>
              <w:left w:val="single" w:sz="4" w:space="0" w:color="auto"/>
              <w:bottom w:val="single" w:sz="4" w:space="0" w:color="auto"/>
              <w:right w:val="single" w:sz="4" w:space="0" w:color="auto"/>
            </w:tcBorders>
          </w:tcPr>
          <w:p w:rsidR="009F525E" w:rsidRPr="00136B53" w:rsidRDefault="00EB66B7" w:rsidP="009F525E">
            <w:pPr>
              <w:widowControl w:val="0"/>
              <w:jc w:val="center"/>
              <w:rPr>
                <w:bCs/>
              </w:rPr>
            </w:pPr>
            <w:r>
              <w:rPr>
                <w:bCs/>
              </w:rPr>
              <w:t>5027,0</w:t>
            </w:r>
          </w:p>
        </w:tc>
      </w:tr>
      <w:tr w:rsidR="009F525E" w:rsidRPr="00C8158A" w:rsidTr="009F525E">
        <w:trPr>
          <w:trHeight w:val="299"/>
        </w:trPr>
        <w:tc>
          <w:tcPr>
            <w:tcW w:w="696" w:type="dxa"/>
            <w:tcBorders>
              <w:top w:val="single" w:sz="4" w:space="0" w:color="auto"/>
              <w:left w:val="single" w:sz="4" w:space="0" w:color="auto"/>
              <w:bottom w:val="single" w:sz="4" w:space="0" w:color="auto"/>
              <w:right w:val="single" w:sz="4" w:space="0" w:color="auto"/>
            </w:tcBorders>
          </w:tcPr>
          <w:p w:rsidR="009F525E" w:rsidRPr="00C8158A" w:rsidRDefault="009F525E" w:rsidP="009F525E">
            <w:pPr>
              <w:widowControl w:val="0"/>
              <w:rPr>
                <w:bCs/>
              </w:rPr>
            </w:pPr>
            <w:r w:rsidRPr="00C8158A">
              <w:rPr>
                <w:bCs/>
              </w:rPr>
              <w:t>2.3.</w:t>
            </w:r>
          </w:p>
        </w:tc>
        <w:tc>
          <w:tcPr>
            <w:tcW w:w="5258" w:type="dxa"/>
            <w:tcBorders>
              <w:top w:val="single" w:sz="4" w:space="0" w:color="auto"/>
              <w:left w:val="single" w:sz="4" w:space="0" w:color="auto"/>
              <w:bottom w:val="single" w:sz="4" w:space="0" w:color="auto"/>
              <w:right w:val="single" w:sz="4" w:space="0" w:color="auto"/>
            </w:tcBorders>
          </w:tcPr>
          <w:p w:rsidR="009F525E" w:rsidRPr="00C8158A" w:rsidRDefault="009F525E" w:rsidP="009F525E">
            <w:pPr>
              <w:widowControl w:val="0"/>
              <w:rPr>
                <w:bCs/>
              </w:rPr>
            </w:pPr>
            <w:r w:rsidRPr="00C8158A">
              <w:rPr>
                <w:bCs/>
              </w:rPr>
              <w:t>Лисичанское сельское поселение</w:t>
            </w:r>
          </w:p>
        </w:tc>
        <w:tc>
          <w:tcPr>
            <w:tcW w:w="1276" w:type="dxa"/>
            <w:tcBorders>
              <w:top w:val="single" w:sz="4" w:space="0" w:color="auto"/>
              <w:left w:val="single" w:sz="4" w:space="0" w:color="auto"/>
              <w:bottom w:val="single" w:sz="4" w:space="0" w:color="auto"/>
              <w:right w:val="single" w:sz="4" w:space="0" w:color="auto"/>
            </w:tcBorders>
          </w:tcPr>
          <w:p w:rsidR="009F525E" w:rsidRPr="00136B53" w:rsidRDefault="00EB66B7" w:rsidP="009F525E">
            <w:pPr>
              <w:widowControl w:val="0"/>
              <w:jc w:val="center"/>
              <w:rPr>
                <w:bCs/>
              </w:rPr>
            </w:pPr>
            <w:r>
              <w:rPr>
                <w:bCs/>
              </w:rPr>
              <w:t>2684,7</w:t>
            </w:r>
          </w:p>
        </w:tc>
        <w:tc>
          <w:tcPr>
            <w:tcW w:w="1276" w:type="dxa"/>
            <w:tcBorders>
              <w:top w:val="single" w:sz="4" w:space="0" w:color="auto"/>
              <w:left w:val="single" w:sz="4" w:space="0" w:color="auto"/>
              <w:bottom w:val="single" w:sz="4" w:space="0" w:color="auto"/>
              <w:right w:val="single" w:sz="4" w:space="0" w:color="auto"/>
            </w:tcBorders>
          </w:tcPr>
          <w:p w:rsidR="009F525E" w:rsidRPr="00136B53" w:rsidRDefault="00EB66B7" w:rsidP="009F525E">
            <w:pPr>
              <w:widowControl w:val="0"/>
              <w:jc w:val="center"/>
              <w:rPr>
                <w:bCs/>
              </w:rPr>
            </w:pPr>
            <w:r>
              <w:rPr>
                <w:bCs/>
              </w:rPr>
              <w:t>1621,2</w:t>
            </w:r>
          </w:p>
        </w:tc>
        <w:tc>
          <w:tcPr>
            <w:tcW w:w="1276" w:type="dxa"/>
            <w:tcBorders>
              <w:top w:val="single" w:sz="4" w:space="0" w:color="auto"/>
              <w:left w:val="single" w:sz="4" w:space="0" w:color="auto"/>
              <w:bottom w:val="single" w:sz="4" w:space="0" w:color="auto"/>
              <w:right w:val="single" w:sz="4" w:space="0" w:color="auto"/>
            </w:tcBorders>
          </w:tcPr>
          <w:p w:rsidR="009F525E" w:rsidRPr="00136B53" w:rsidRDefault="00EB66B7" w:rsidP="009F525E">
            <w:pPr>
              <w:widowControl w:val="0"/>
              <w:jc w:val="center"/>
              <w:rPr>
                <w:bCs/>
              </w:rPr>
            </w:pPr>
            <w:r>
              <w:rPr>
                <w:bCs/>
              </w:rPr>
              <w:t>3089,7</w:t>
            </w:r>
          </w:p>
        </w:tc>
      </w:tr>
      <w:tr w:rsidR="009F525E" w:rsidRPr="00C8158A" w:rsidTr="009F525E">
        <w:trPr>
          <w:trHeight w:val="327"/>
        </w:trPr>
        <w:tc>
          <w:tcPr>
            <w:tcW w:w="696" w:type="dxa"/>
            <w:tcBorders>
              <w:top w:val="single" w:sz="4" w:space="0" w:color="auto"/>
              <w:left w:val="single" w:sz="4" w:space="0" w:color="auto"/>
              <w:bottom w:val="single" w:sz="4" w:space="0" w:color="auto"/>
              <w:right w:val="single" w:sz="4" w:space="0" w:color="auto"/>
            </w:tcBorders>
          </w:tcPr>
          <w:p w:rsidR="009F525E" w:rsidRPr="00C8158A" w:rsidRDefault="009F525E" w:rsidP="009F525E">
            <w:pPr>
              <w:widowControl w:val="0"/>
              <w:rPr>
                <w:bCs/>
              </w:rPr>
            </w:pPr>
            <w:r w:rsidRPr="00C8158A">
              <w:rPr>
                <w:bCs/>
              </w:rPr>
              <w:t>2.4.</w:t>
            </w:r>
          </w:p>
        </w:tc>
        <w:tc>
          <w:tcPr>
            <w:tcW w:w="5258" w:type="dxa"/>
            <w:tcBorders>
              <w:top w:val="single" w:sz="4" w:space="0" w:color="auto"/>
              <w:left w:val="single" w:sz="4" w:space="0" w:color="auto"/>
              <w:bottom w:val="single" w:sz="4" w:space="0" w:color="auto"/>
              <w:right w:val="single" w:sz="4" w:space="0" w:color="auto"/>
            </w:tcBorders>
          </w:tcPr>
          <w:p w:rsidR="009F525E" w:rsidRPr="00C8158A" w:rsidRDefault="009F525E" w:rsidP="009F525E">
            <w:pPr>
              <w:widowControl w:val="0"/>
              <w:rPr>
                <w:bCs/>
              </w:rPr>
            </w:pPr>
            <w:r w:rsidRPr="00C8158A">
              <w:rPr>
                <w:bCs/>
              </w:rPr>
              <w:t>Марьевское сельское поселение</w:t>
            </w:r>
          </w:p>
        </w:tc>
        <w:tc>
          <w:tcPr>
            <w:tcW w:w="1276" w:type="dxa"/>
            <w:tcBorders>
              <w:top w:val="single" w:sz="4" w:space="0" w:color="auto"/>
              <w:left w:val="single" w:sz="4" w:space="0" w:color="auto"/>
              <w:bottom w:val="single" w:sz="4" w:space="0" w:color="auto"/>
              <w:right w:val="single" w:sz="4" w:space="0" w:color="auto"/>
            </w:tcBorders>
          </w:tcPr>
          <w:p w:rsidR="009F525E" w:rsidRPr="00136B53" w:rsidRDefault="00EB66B7" w:rsidP="009F525E">
            <w:pPr>
              <w:widowControl w:val="0"/>
              <w:jc w:val="center"/>
              <w:rPr>
                <w:bCs/>
              </w:rPr>
            </w:pPr>
            <w:r>
              <w:rPr>
                <w:bCs/>
              </w:rPr>
              <w:t>7254,4</w:t>
            </w:r>
          </w:p>
        </w:tc>
        <w:tc>
          <w:tcPr>
            <w:tcW w:w="1276" w:type="dxa"/>
            <w:tcBorders>
              <w:top w:val="single" w:sz="4" w:space="0" w:color="auto"/>
              <w:left w:val="single" w:sz="4" w:space="0" w:color="auto"/>
              <w:bottom w:val="single" w:sz="4" w:space="0" w:color="auto"/>
              <w:right w:val="single" w:sz="4" w:space="0" w:color="auto"/>
            </w:tcBorders>
          </w:tcPr>
          <w:p w:rsidR="009F525E" w:rsidRPr="00136B53" w:rsidRDefault="00EB66B7" w:rsidP="009F525E">
            <w:pPr>
              <w:widowControl w:val="0"/>
              <w:jc w:val="center"/>
              <w:rPr>
                <w:bCs/>
              </w:rPr>
            </w:pPr>
            <w:r>
              <w:rPr>
                <w:bCs/>
              </w:rPr>
              <w:t>4492,2</w:t>
            </w:r>
          </w:p>
        </w:tc>
        <w:tc>
          <w:tcPr>
            <w:tcW w:w="1276" w:type="dxa"/>
            <w:tcBorders>
              <w:top w:val="single" w:sz="4" w:space="0" w:color="auto"/>
              <w:left w:val="single" w:sz="4" w:space="0" w:color="auto"/>
              <w:bottom w:val="single" w:sz="4" w:space="0" w:color="auto"/>
              <w:right w:val="single" w:sz="4" w:space="0" w:color="auto"/>
            </w:tcBorders>
          </w:tcPr>
          <w:p w:rsidR="009F525E" w:rsidRPr="00136B53" w:rsidRDefault="00EB66B7" w:rsidP="009F525E">
            <w:pPr>
              <w:widowControl w:val="0"/>
              <w:jc w:val="center"/>
              <w:rPr>
                <w:bCs/>
              </w:rPr>
            </w:pPr>
            <w:r>
              <w:rPr>
                <w:bCs/>
              </w:rPr>
              <w:t>8561,2</w:t>
            </w:r>
          </w:p>
        </w:tc>
      </w:tr>
      <w:tr w:rsidR="009F525E" w:rsidRPr="00C8158A" w:rsidTr="009F525E">
        <w:trPr>
          <w:trHeight w:val="340"/>
        </w:trPr>
        <w:tc>
          <w:tcPr>
            <w:tcW w:w="696" w:type="dxa"/>
            <w:tcBorders>
              <w:top w:val="single" w:sz="4" w:space="0" w:color="auto"/>
              <w:left w:val="single" w:sz="4" w:space="0" w:color="auto"/>
              <w:bottom w:val="single" w:sz="4" w:space="0" w:color="auto"/>
              <w:right w:val="single" w:sz="4" w:space="0" w:color="auto"/>
            </w:tcBorders>
          </w:tcPr>
          <w:p w:rsidR="009F525E" w:rsidRPr="00C8158A" w:rsidRDefault="009F525E" w:rsidP="009F525E">
            <w:pPr>
              <w:widowControl w:val="0"/>
              <w:rPr>
                <w:bCs/>
              </w:rPr>
            </w:pPr>
            <w:r w:rsidRPr="00C8158A">
              <w:rPr>
                <w:bCs/>
              </w:rPr>
              <w:t>2.5.</w:t>
            </w:r>
          </w:p>
        </w:tc>
        <w:tc>
          <w:tcPr>
            <w:tcW w:w="5258" w:type="dxa"/>
            <w:tcBorders>
              <w:top w:val="single" w:sz="4" w:space="0" w:color="auto"/>
              <w:left w:val="single" w:sz="4" w:space="0" w:color="auto"/>
              <w:bottom w:val="single" w:sz="4" w:space="0" w:color="auto"/>
              <w:right w:val="single" w:sz="4" w:space="0" w:color="auto"/>
            </w:tcBorders>
          </w:tcPr>
          <w:p w:rsidR="009F525E" w:rsidRPr="00C8158A" w:rsidRDefault="009F525E" w:rsidP="009F525E">
            <w:pPr>
              <w:widowControl w:val="0"/>
              <w:rPr>
                <w:bCs/>
              </w:rPr>
            </w:pPr>
            <w:r w:rsidRPr="00C8158A">
              <w:rPr>
                <w:bCs/>
              </w:rPr>
              <w:t>Новохарьковское сельское поселение</w:t>
            </w:r>
          </w:p>
        </w:tc>
        <w:tc>
          <w:tcPr>
            <w:tcW w:w="1276" w:type="dxa"/>
            <w:tcBorders>
              <w:top w:val="single" w:sz="4" w:space="0" w:color="auto"/>
              <w:left w:val="single" w:sz="4" w:space="0" w:color="auto"/>
              <w:bottom w:val="single" w:sz="4" w:space="0" w:color="auto"/>
              <w:right w:val="single" w:sz="4" w:space="0" w:color="auto"/>
            </w:tcBorders>
          </w:tcPr>
          <w:p w:rsidR="009F525E" w:rsidRPr="00136B53" w:rsidRDefault="0038706F" w:rsidP="009F525E">
            <w:pPr>
              <w:widowControl w:val="0"/>
              <w:jc w:val="center"/>
              <w:rPr>
                <w:bCs/>
              </w:rPr>
            </w:pPr>
            <w:r>
              <w:rPr>
                <w:bCs/>
              </w:rPr>
              <w:t>8164,4</w:t>
            </w:r>
          </w:p>
        </w:tc>
        <w:tc>
          <w:tcPr>
            <w:tcW w:w="1276" w:type="dxa"/>
            <w:tcBorders>
              <w:top w:val="single" w:sz="4" w:space="0" w:color="auto"/>
              <w:left w:val="single" w:sz="4" w:space="0" w:color="auto"/>
              <w:bottom w:val="single" w:sz="4" w:space="0" w:color="auto"/>
              <w:right w:val="single" w:sz="4" w:space="0" w:color="auto"/>
            </w:tcBorders>
          </w:tcPr>
          <w:p w:rsidR="009F525E" w:rsidRPr="00136B53" w:rsidRDefault="00EB66B7" w:rsidP="009F525E">
            <w:pPr>
              <w:widowControl w:val="0"/>
              <w:jc w:val="center"/>
              <w:rPr>
                <w:bCs/>
              </w:rPr>
            </w:pPr>
            <w:r>
              <w:rPr>
                <w:bCs/>
              </w:rPr>
              <w:t>1844,5</w:t>
            </w:r>
          </w:p>
        </w:tc>
        <w:tc>
          <w:tcPr>
            <w:tcW w:w="1276" w:type="dxa"/>
            <w:tcBorders>
              <w:top w:val="single" w:sz="4" w:space="0" w:color="auto"/>
              <w:left w:val="single" w:sz="4" w:space="0" w:color="auto"/>
              <w:bottom w:val="single" w:sz="4" w:space="0" w:color="auto"/>
              <w:right w:val="single" w:sz="4" w:space="0" w:color="auto"/>
            </w:tcBorders>
          </w:tcPr>
          <w:p w:rsidR="009F525E" w:rsidRPr="00136B53" w:rsidRDefault="00EB66B7" w:rsidP="009F525E">
            <w:pPr>
              <w:widowControl w:val="0"/>
              <w:jc w:val="center"/>
              <w:rPr>
                <w:bCs/>
              </w:rPr>
            </w:pPr>
            <w:r>
              <w:rPr>
                <w:bCs/>
              </w:rPr>
              <w:t>3515,2</w:t>
            </w:r>
          </w:p>
        </w:tc>
      </w:tr>
      <w:tr w:rsidR="00EB66B7" w:rsidRPr="00C8158A" w:rsidTr="009F525E">
        <w:trPr>
          <w:trHeight w:val="320"/>
        </w:trPr>
        <w:tc>
          <w:tcPr>
            <w:tcW w:w="696" w:type="dxa"/>
            <w:tcBorders>
              <w:top w:val="single" w:sz="4" w:space="0" w:color="auto"/>
              <w:left w:val="single" w:sz="4" w:space="0" w:color="auto"/>
              <w:bottom w:val="single" w:sz="4" w:space="0" w:color="auto"/>
              <w:right w:val="single" w:sz="4" w:space="0" w:color="auto"/>
            </w:tcBorders>
          </w:tcPr>
          <w:p w:rsidR="00EB66B7" w:rsidRPr="00C8158A" w:rsidRDefault="00EB66B7" w:rsidP="009F525E">
            <w:pPr>
              <w:widowControl w:val="0"/>
              <w:rPr>
                <w:bCs/>
              </w:rPr>
            </w:pPr>
            <w:r w:rsidRPr="00C8158A">
              <w:rPr>
                <w:bCs/>
              </w:rPr>
              <w:t>2.6.</w:t>
            </w:r>
          </w:p>
        </w:tc>
        <w:tc>
          <w:tcPr>
            <w:tcW w:w="5258" w:type="dxa"/>
            <w:tcBorders>
              <w:top w:val="single" w:sz="4" w:space="0" w:color="auto"/>
              <w:left w:val="single" w:sz="4" w:space="0" w:color="auto"/>
              <w:bottom w:val="single" w:sz="4" w:space="0" w:color="auto"/>
              <w:right w:val="single" w:sz="4" w:space="0" w:color="auto"/>
            </w:tcBorders>
          </w:tcPr>
          <w:p w:rsidR="00EB66B7" w:rsidRPr="00C8158A" w:rsidRDefault="00EB66B7" w:rsidP="009F525E">
            <w:pPr>
              <w:widowControl w:val="0"/>
              <w:rPr>
                <w:bCs/>
              </w:rPr>
            </w:pPr>
            <w:r w:rsidRPr="00C8158A">
              <w:rPr>
                <w:bCs/>
              </w:rPr>
              <w:t>Степнянское сельское поселение</w:t>
            </w:r>
          </w:p>
        </w:tc>
        <w:tc>
          <w:tcPr>
            <w:tcW w:w="1276" w:type="dxa"/>
            <w:tcBorders>
              <w:top w:val="single" w:sz="4" w:space="0" w:color="auto"/>
              <w:left w:val="single" w:sz="4" w:space="0" w:color="auto"/>
              <w:bottom w:val="single" w:sz="4" w:space="0" w:color="auto"/>
              <w:right w:val="single" w:sz="4" w:space="0" w:color="auto"/>
            </w:tcBorders>
          </w:tcPr>
          <w:p w:rsidR="00EB66B7" w:rsidRPr="00136B53" w:rsidRDefault="00EB66B7" w:rsidP="00EB66B7">
            <w:pPr>
              <w:widowControl w:val="0"/>
              <w:jc w:val="center"/>
              <w:rPr>
                <w:bCs/>
              </w:rPr>
            </w:pPr>
            <w:r>
              <w:rPr>
                <w:bCs/>
              </w:rPr>
              <w:t>4019,</w:t>
            </w:r>
            <w:r w:rsidR="00457EF6">
              <w:rPr>
                <w:bCs/>
              </w:rPr>
              <w:t>4</w:t>
            </w:r>
          </w:p>
        </w:tc>
        <w:tc>
          <w:tcPr>
            <w:tcW w:w="1276" w:type="dxa"/>
            <w:tcBorders>
              <w:top w:val="single" w:sz="4" w:space="0" w:color="auto"/>
              <w:left w:val="single" w:sz="4" w:space="0" w:color="auto"/>
              <w:bottom w:val="single" w:sz="4" w:space="0" w:color="auto"/>
              <w:right w:val="single" w:sz="4" w:space="0" w:color="auto"/>
            </w:tcBorders>
          </w:tcPr>
          <w:p w:rsidR="00EB66B7" w:rsidRPr="00136B53" w:rsidRDefault="00EB66B7" w:rsidP="00EB66B7">
            <w:pPr>
              <w:widowControl w:val="0"/>
              <w:jc w:val="center"/>
              <w:rPr>
                <w:bCs/>
              </w:rPr>
            </w:pPr>
            <w:r>
              <w:rPr>
                <w:bCs/>
              </w:rPr>
              <w:t>2050,3</w:t>
            </w:r>
          </w:p>
        </w:tc>
        <w:tc>
          <w:tcPr>
            <w:tcW w:w="1276" w:type="dxa"/>
            <w:tcBorders>
              <w:top w:val="single" w:sz="4" w:space="0" w:color="auto"/>
              <w:left w:val="single" w:sz="4" w:space="0" w:color="auto"/>
              <w:bottom w:val="single" w:sz="4" w:space="0" w:color="auto"/>
              <w:right w:val="single" w:sz="4" w:space="0" w:color="auto"/>
            </w:tcBorders>
          </w:tcPr>
          <w:p w:rsidR="00EB66B7" w:rsidRPr="00136B53" w:rsidRDefault="00EB66B7" w:rsidP="009F525E">
            <w:pPr>
              <w:widowControl w:val="0"/>
              <w:jc w:val="center"/>
              <w:rPr>
                <w:bCs/>
              </w:rPr>
            </w:pPr>
            <w:r>
              <w:rPr>
                <w:bCs/>
              </w:rPr>
              <w:t>3907,5</w:t>
            </w:r>
          </w:p>
        </w:tc>
      </w:tr>
      <w:tr w:rsidR="00EB66B7" w:rsidRPr="00C8158A" w:rsidTr="009F525E">
        <w:trPr>
          <w:trHeight w:val="320"/>
        </w:trPr>
        <w:tc>
          <w:tcPr>
            <w:tcW w:w="696" w:type="dxa"/>
            <w:tcBorders>
              <w:top w:val="single" w:sz="4" w:space="0" w:color="auto"/>
              <w:left w:val="single" w:sz="4" w:space="0" w:color="auto"/>
              <w:bottom w:val="single" w:sz="4" w:space="0" w:color="auto"/>
              <w:right w:val="single" w:sz="4" w:space="0" w:color="auto"/>
            </w:tcBorders>
          </w:tcPr>
          <w:p w:rsidR="00EB66B7" w:rsidRPr="00C8158A" w:rsidRDefault="00EB66B7" w:rsidP="009F525E">
            <w:pPr>
              <w:widowControl w:val="0"/>
              <w:rPr>
                <w:bCs/>
              </w:rPr>
            </w:pPr>
            <w:r w:rsidRPr="00C8158A">
              <w:rPr>
                <w:bCs/>
              </w:rPr>
              <w:t>2.7.</w:t>
            </w:r>
          </w:p>
        </w:tc>
        <w:tc>
          <w:tcPr>
            <w:tcW w:w="5258" w:type="dxa"/>
            <w:tcBorders>
              <w:top w:val="single" w:sz="4" w:space="0" w:color="auto"/>
              <w:left w:val="single" w:sz="4" w:space="0" w:color="auto"/>
              <w:bottom w:val="single" w:sz="4" w:space="0" w:color="auto"/>
              <w:right w:val="single" w:sz="4" w:space="0" w:color="auto"/>
            </w:tcBorders>
          </w:tcPr>
          <w:p w:rsidR="00EB66B7" w:rsidRPr="00C8158A" w:rsidRDefault="00EB66B7" w:rsidP="009F525E">
            <w:pPr>
              <w:widowControl w:val="0"/>
              <w:rPr>
                <w:bCs/>
              </w:rPr>
            </w:pPr>
            <w:r w:rsidRPr="00C8158A">
              <w:rPr>
                <w:bCs/>
              </w:rPr>
              <w:t>Шапошниковское сельское поселение</w:t>
            </w:r>
          </w:p>
        </w:tc>
        <w:tc>
          <w:tcPr>
            <w:tcW w:w="1276" w:type="dxa"/>
            <w:tcBorders>
              <w:top w:val="single" w:sz="4" w:space="0" w:color="auto"/>
              <w:left w:val="single" w:sz="4" w:space="0" w:color="auto"/>
              <w:bottom w:val="single" w:sz="4" w:space="0" w:color="auto"/>
              <w:right w:val="single" w:sz="4" w:space="0" w:color="auto"/>
            </w:tcBorders>
          </w:tcPr>
          <w:p w:rsidR="00EB66B7" w:rsidRPr="00136B53" w:rsidRDefault="00457EF6" w:rsidP="00457EF6">
            <w:pPr>
              <w:widowControl w:val="0"/>
              <w:jc w:val="center"/>
              <w:rPr>
                <w:bCs/>
              </w:rPr>
            </w:pPr>
            <w:r>
              <w:rPr>
                <w:bCs/>
              </w:rPr>
              <w:t>3521</w:t>
            </w:r>
            <w:r w:rsidR="00EB66B7">
              <w:rPr>
                <w:bCs/>
              </w:rPr>
              <w:t>,</w:t>
            </w:r>
            <w:r>
              <w:rPr>
                <w:bCs/>
              </w:rPr>
              <w:t>2</w:t>
            </w:r>
          </w:p>
        </w:tc>
        <w:tc>
          <w:tcPr>
            <w:tcW w:w="1276" w:type="dxa"/>
            <w:tcBorders>
              <w:top w:val="single" w:sz="4" w:space="0" w:color="auto"/>
              <w:left w:val="single" w:sz="4" w:space="0" w:color="auto"/>
              <w:bottom w:val="single" w:sz="4" w:space="0" w:color="auto"/>
              <w:right w:val="single" w:sz="4" w:space="0" w:color="auto"/>
            </w:tcBorders>
          </w:tcPr>
          <w:p w:rsidR="00EB66B7" w:rsidRPr="00136B53" w:rsidRDefault="00EB66B7" w:rsidP="00EB66B7">
            <w:pPr>
              <w:widowControl w:val="0"/>
              <w:jc w:val="center"/>
              <w:rPr>
                <w:bCs/>
              </w:rPr>
            </w:pPr>
            <w:r>
              <w:rPr>
                <w:bCs/>
              </w:rPr>
              <w:t>2105,9</w:t>
            </w:r>
          </w:p>
        </w:tc>
        <w:tc>
          <w:tcPr>
            <w:tcW w:w="1276" w:type="dxa"/>
            <w:tcBorders>
              <w:top w:val="single" w:sz="4" w:space="0" w:color="auto"/>
              <w:left w:val="single" w:sz="4" w:space="0" w:color="auto"/>
              <w:bottom w:val="single" w:sz="4" w:space="0" w:color="auto"/>
              <w:right w:val="single" w:sz="4" w:space="0" w:color="auto"/>
            </w:tcBorders>
          </w:tcPr>
          <w:p w:rsidR="00EB66B7" w:rsidRPr="00136B53" w:rsidRDefault="00EB66B7" w:rsidP="009F525E">
            <w:pPr>
              <w:widowControl w:val="0"/>
              <w:jc w:val="center"/>
              <w:rPr>
                <w:bCs/>
              </w:rPr>
            </w:pPr>
            <w:r>
              <w:rPr>
                <w:bCs/>
              </w:rPr>
              <w:t>4013,5</w:t>
            </w:r>
          </w:p>
        </w:tc>
      </w:tr>
      <w:tr w:rsidR="00EB66B7" w:rsidRPr="00C8158A" w:rsidTr="009F525E">
        <w:trPr>
          <w:trHeight w:val="320"/>
        </w:trPr>
        <w:tc>
          <w:tcPr>
            <w:tcW w:w="696" w:type="dxa"/>
            <w:tcBorders>
              <w:top w:val="single" w:sz="4" w:space="0" w:color="auto"/>
              <w:left w:val="single" w:sz="4" w:space="0" w:color="auto"/>
              <w:bottom w:val="single" w:sz="4" w:space="0" w:color="auto"/>
              <w:right w:val="single" w:sz="4" w:space="0" w:color="auto"/>
            </w:tcBorders>
          </w:tcPr>
          <w:p w:rsidR="00EB66B7" w:rsidRPr="00C8158A" w:rsidRDefault="00EB66B7" w:rsidP="009F525E">
            <w:pPr>
              <w:widowControl w:val="0"/>
              <w:rPr>
                <w:bCs/>
              </w:rPr>
            </w:pPr>
          </w:p>
        </w:tc>
        <w:tc>
          <w:tcPr>
            <w:tcW w:w="5258" w:type="dxa"/>
            <w:tcBorders>
              <w:top w:val="single" w:sz="4" w:space="0" w:color="auto"/>
              <w:left w:val="single" w:sz="4" w:space="0" w:color="auto"/>
              <w:bottom w:val="single" w:sz="4" w:space="0" w:color="auto"/>
              <w:right w:val="single" w:sz="4" w:space="0" w:color="auto"/>
            </w:tcBorders>
          </w:tcPr>
          <w:p w:rsidR="00EB66B7" w:rsidRPr="00C8158A" w:rsidRDefault="00EB66B7" w:rsidP="009F525E">
            <w:pPr>
              <w:widowControl w:val="0"/>
              <w:ind w:left="1377"/>
              <w:rPr>
                <w:bCs/>
              </w:rPr>
            </w:pPr>
            <w:r w:rsidRPr="00C8158A">
              <w:rPr>
                <w:bCs/>
              </w:rPr>
              <w:t>И Т О Г О:</w:t>
            </w:r>
          </w:p>
        </w:tc>
        <w:tc>
          <w:tcPr>
            <w:tcW w:w="1276" w:type="dxa"/>
            <w:tcBorders>
              <w:top w:val="single" w:sz="4" w:space="0" w:color="auto"/>
              <w:left w:val="single" w:sz="4" w:space="0" w:color="auto"/>
              <w:bottom w:val="single" w:sz="4" w:space="0" w:color="auto"/>
              <w:right w:val="single" w:sz="4" w:space="0" w:color="auto"/>
            </w:tcBorders>
          </w:tcPr>
          <w:p w:rsidR="00EB66B7" w:rsidRPr="00136B53" w:rsidRDefault="00B10AC0" w:rsidP="0038706F">
            <w:pPr>
              <w:widowControl w:val="0"/>
              <w:jc w:val="center"/>
              <w:rPr>
                <w:bCs/>
              </w:rPr>
            </w:pPr>
            <w:r>
              <w:rPr>
                <w:bCs/>
              </w:rPr>
              <w:fldChar w:fldCharType="begin"/>
            </w:r>
            <w:r w:rsidR="0038706F">
              <w:rPr>
                <w:bCs/>
              </w:rPr>
              <w:instrText xml:space="preserve"> =SUM(ABOVE) </w:instrText>
            </w:r>
            <w:r>
              <w:rPr>
                <w:bCs/>
              </w:rPr>
              <w:fldChar w:fldCharType="separate"/>
            </w:r>
            <w:r w:rsidR="0038706F">
              <w:rPr>
                <w:bCs/>
                <w:noProof/>
              </w:rPr>
              <w:t>39692,9</w:t>
            </w:r>
            <w:r>
              <w:rPr>
                <w:bCs/>
              </w:rPr>
              <w:fldChar w:fldCharType="end"/>
            </w:r>
            <w:r>
              <w:rPr>
                <w:bCs/>
              </w:rPr>
              <w:fldChar w:fldCharType="begin"/>
            </w:r>
            <w:r w:rsidR="00457EF6">
              <w:rPr>
                <w:bCs/>
              </w:rPr>
              <w:instrText xml:space="preserve"> =SUM(ABOVE) </w:instrText>
            </w:r>
            <w:r>
              <w:rPr>
                <w:bCs/>
              </w:rPr>
              <w:fldChar w:fldCharType="end"/>
            </w:r>
          </w:p>
        </w:tc>
        <w:tc>
          <w:tcPr>
            <w:tcW w:w="1276" w:type="dxa"/>
            <w:tcBorders>
              <w:top w:val="single" w:sz="4" w:space="0" w:color="auto"/>
              <w:left w:val="single" w:sz="4" w:space="0" w:color="auto"/>
              <w:bottom w:val="single" w:sz="4" w:space="0" w:color="auto"/>
              <w:right w:val="single" w:sz="4" w:space="0" w:color="auto"/>
            </w:tcBorders>
          </w:tcPr>
          <w:p w:rsidR="00EB66B7" w:rsidRPr="00136B53" w:rsidRDefault="00B10AC0" w:rsidP="009F525E">
            <w:pPr>
              <w:jc w:val="center"/>
              <w:rPr>
                <w:bCs/>
              </w:rPr>
            </w:pPr>
            <w:r>
              <w:rPr>
                <w:bCs/>
              </w:rPr>
              <w:fldChar w:fldCharType="begin"/>
            </w:r>
            <w:r w:rsidR="00EB66B7">
              <w:rPr>
                <w:bCs/>
              </w:rPr>
              <w:instrText xml:space="preserve"> =SUM(ABOVE) </w:instrText>
            </w:r>
            <w:r>
              <w:rPr>
                <w:bCs/>
              </w:rPr>
              <w:fldChar w:fldCharType="separate"/>
            </w:r>
            <w:r w:rsidR="00EB66B7">
              <w:rPr>
                <w:bCs/>
                <w:noProof/>
              </w:rPr>
              <w:t>19496,3</w:t>
            </w:r>
            <w:r>
              <w:rPr>
                <w:bCs/>
              </w:rPr>
              <w:fldChar w:fldCharType="end"/>
            </w:r>
          </w:p>
        </w:tc>
        <w:tc>
          <w:tcPr>
            <w:tcW w:w="1276" w:type="dxa"/>
            <w:tcBorders>
              <w:top w:val="single" w:sz="4" w:space="0" w:color="auto"/>
              <w:left w:val="single" w:sz="4" w:space="0" w:color="auto"/>
              <w:bottom w:val="single" w:sz="4" w:space="0" w:color="auto"/>
              <w:right w:val="single" w:sz="4" w:space="0" w:color="auto"/>
            </w:tcBorders>
          </w:tcPr>
          <w:p w:rsidR="00EB66B7" w:rsidRPr="00136B53" w:rsidRDefault="00B10AC0" w:rsidP="009F525E">
            <w:pPr>
              <w:jc w:val="center"/>
              <w:rPr>
                <w:bCs/>
              </w:rPr>
            </w:pPr>
            <w:r>
              <w:rPr>
                <w:bCs/>
              </w:rPr>
              <w:fldChar w:fldCharType="begin"/>
            </w:r>
            <w:r w:rsidR="00EB66B7">
              <w:rPr>
                <w:bCs/>
              </w:rPr>
              <w:instrText xml:space="preserve"> =SUM(ABOVE) </w:instrText>
            </w:r>
            <w:r>
              <w:rPr>
                <w:bCs/>
              </w:rPr>
              <w:fldChar w:fldCharType="separate"/>
            </w:r>
            <w:r w:rsidR="00EB66B7">
              <w:rPr>
                <w:bCs/>
                <w:noProof/>
              </w:rPr>
              <w:t>37156,2</w:t>
            </w:r>
            <w:r>
              <w:rPr>
                <w:bCs/>
              </w:rPr>
              <w:fldChar w:fldCharType="end"/>
            </w:r>
          </w:p>
        </w:tc>
      </w:tr>
    </w:tbl>
    <w:p w:rsidR="00AF381A" w:rsidRPr="00C8158A" w:rsidRDefault="00AF381A" w:rsidP="00AF381A">
      <w:pPr>
        <w:widowControl w:val="0"/>
        <w:jc w:val="center"/>
      </w:pPr>
    </w:p>
    <w:p w:rsidR="00AF381A" w:rsidRPr="00C8158A" w:rsidRDefault="00AF381A" w:rsidP="00AF381A">
      <w:pPr>
        <w:autoSpaceDE w:val="0"/>
        <w:autoSpaceDN w:val="0"/>
        <w:adjustRightInd w:val="0"/>
        <w:ind w:left="5103"/>
        <w:rPr>
          <w:bCs/>
          <w:color w:val="000000"/>
        </w:rPr>
      </w:pPr>
      <w:r w:rsidRPr="00C8158A">
        <w:br w:type="page"/>
      </w:r>
      <w:r>
        <w:rPr>
          <w:bCs/>
          <w:color w:val="000000"/>
        </w:rPr>
        <w:lastRenderedPageBreak/>
        <w:t>Приложение  № 1</w:t>
      </w:r>
      <w:r w:rsidR="00EB095B">
        <w:rPr>
          <w:bCs/>
          <w:color w:val="000000"/>
        </w:rPr>
        <w:t>6</w:t>
      </w:r>
    </w:p>
    <w:p w:rsidR="00AF381A" w:rsidRPr="00C8158A" w:rsidRDefault="00AF381A" w:rsidP="00AF381A">
      <w:pPr>
        <w:autoSpaceDE w:val="0"/>
        <w:autoSpaceDN w:val="0"/>
        <w:adjustRightInd w:val="0"/>
        <w:ind w:left="5103"/>
        <w:rPr>
          <w:bCs/>
          <w:color w:val="000000"/>
        </w:rPr>
      </w:pPr>
      <w:r w:rsidRPr="00C8158A">
        <w:rPr>
          <w:bCs/>
          <w:color w:val="000000"/>
        </w:rPr>
        <w:t xml:space="preserve">к  решению Совета народных депутатов </w:t>
      </w:r>
    </w:p>
    <w:p w:rsidR="00AF381A" w:rsidRPr="00C8158A" w:rsidRDefault="00AF381A" w:rsidP="00AF381A">
      <w:pPr>
        <w:autoSpaceDE w:val="0"/>
        <w:autoSpaceDN w:val="0"/>
        <w:adjustRightInd w:val="0"/>
        <w:ind w:left="5103"/>
        <w:rPr>
          <w:bCs/>
          <w:color w:val="000000"/>
        </w:rPr>
      </w:pPr>
      <w:r w:rsidRPr="00C8158A">
        <w:rPr>
          <w:bCs/>
          <w:color w:val="000000"/>
        </w:rPr>
        <w:t xml:space="preserve">Ольховатского </w:t>
      </w:r>
      <w:proofErr w:type="gramStart"/>
      <w:r w:rsidRPr="00C8158A">
        <w:rPr>
          <w:bCs/>
          <w:color w:val="000000"/>
        </w:rPr>
        <w:t>муниципального</w:t>
      </w:r>
      <w:proofErr w:type="gramEnd"/>
      <w:r w:rsidRPr="00C8158A">
        <w:rPr>
          <w:bCs/>
          <w:color w:val="000000"/>
        </w:rPr>
        <w:t xml:space="preserve"> района Воронежской области </w:t>
      </w:r>
    </w:p>
    <w:p w:rsidR="00655A45" w:rsidRPr="008966BC" w:rsidRDefault="00655A45" w:rsidP="00655A45">
      <w:pPr>
        <w:autoSpaceDE w:val="0"/>
        <w:autoSpaceDN w:val="0"/>
        <w:adjustRightInd w:val="0"/>
        <w:ind w:left="5073"/>
        <w:rPr>
          <w:bCs/>
          <w:color w:val="000000"/>
        </w:rPr>
      </w:pPr>
      <w:r w:rsidRPr="008966BC">
        <w:rPr>
          <w:bCs/>
          <w:color w:val="000000"/>
        </w:rPr>
        <w:t xml:space="preserve">от </w:t>
      </w:r>
      <w:r>
        <w:rPr>
          <w:bCs/>
          <w:color w:val="000000"/>
        </w:rPr>
        <w:t xml:space="preserve"> </w:t>
      </w:r>
      <w:r w:rsidR="003F5F16">
        <w:rPr>
          <w:bCs/>
          <w:color w:val="000000"/>
        </w:rPr>
        <w:t>21 декабря</w:t>
      </w:r>
      <w:r w:rsidRPr="002948AF">
        <w:rPr>
          <w:bCs/>
          <w:color w:val="000000"/>
        </w:rPr>
        <w:t xml:space="preserve"> 202</w:t>
      </w:r>
      <w:r>
        <w:rPr>
          <w:bCs/>
          <w:color w:val="000000"/>
        </w:rPr>
        <w:t>3</w:t>
      </w:r>
      <w:r w:rsidRPr="002948AF">
        <w:rPr>
          <w:bCs/>
          <w:color w:val="000000"/>
        </w:rPr>
        <w:t xml:space="preserve"> года</w:t>
      </w:r>
      <w:r w:rsidRPr="008966BC">
        <w:rPr>
          <w:bCs/>
          <w:color w:val="000000"/>
        </w:rPr>
        <w:t xml:space="preserve"> №</w:t>
      </w:r>
      <w:r w:rsidR="003F5F16">
        <w:rPr>
          <w:bCs/>
          <w:color w:val="000000"/>
        </w:rPr>
        <w:t xml:space="preserve"> 54</w:t>
      </w:r>
    </w:p>
    <w:p w:rsidR="00AF381A" w:rsidRPr="00C8158A" w:rsidRDefault="00AF381A" w:rsidP="00AF381A">
      <w:pPr>
        <w:widowControl w:val="0"/>
        <w:jc w:val="center"/>
      </w:pPr>
    </w:p>
    <w:p w:rsidR="00AF381A" w:rsidRPr="00C8158A" w:rsidRDefault="00AF381A" w:rsidP="00AF381A">
      <w:pPr>
        <w:widowControl w:val="0"/>
        <w:jc w:val="center"/>
      </w:pPr>
    </w:p>
    <w:p w:rsidR="00EB66B7" w:rsidRPr="00B556BC" w:rsidRDefault="00EB66B7" w:rsidP="00EB66B7">
      <w:pPr>
        <w:widowControl w:val="0"/>
        <w:jc w:val="center"/>
      </w:pPr>
      <w:r w:rsidRPr="00B556BC">
        <w:t xml:space="preserve">Распределение иных межбюджетных трансфертов бюджетам поселений Ольховатского муниципального района </w:t>
      </w:r>
      <w:r w:rsidRPr="00B556BC">
        <w:rPr>
          <w:bCs/>
        </w:rPr>
        <w:t xml:space="preserve">Воронежской области </w:t>
      </w:r>
      <w:r w:rsidRPr="00B556BC">
        <w:t xml:space="preserve">на реализацию мероприятий по созданию условий для развития физической культуры и массового спорта </w:t>
      </w:r>
    </w:p>
    <w:p w:rsidR="00EB66B7" w:rsidRPr="00B556BC" w:rsidRDefault="00EB66B7" w:rsidP="00EB66B7">
      <w:pPr>
        <w:widowControl w:val="0"/>
        <w:jc w:val="center"/>
      </w:pPr>
      <w:r w:rsidRPr="00B556BC">
        <w:t xml:space="preserve">(за счет средств областного бюджета)  </w:t>
      </w:r>
    </w:p>
    <w:p w:rsidR="00EB66B7" w:rsidRPr="00B556BC" w:rsidRDefault="00EB66B7" w:rsidP="00EB66B7">
      <w:pPr>
        <w:pStyle w:val="ConsPlusNonformat"/>
        <w:jc w:val="center"/>
        <w:rPr>
          <w:rFonts w:ascii="Times New Roman" w:hAnsi="Times New Roman" w:cs="Times New Roman"/>
          <w:sz w:val="24"/>
          <w:szCs w:val="24"/>
        </w:rPr>
      </w:pPr>
      <w:r w:rsidRPr="00B556BC">
        <w:rPr>
          <w:rFonts w:ascii="Times New Roman" w:hAnsi="Times New Roman" w:cs="Times New Roman"/>
          <w:bCs/>
          <w:sz w:val="24"/>
          <w:szCs w:val="24"/>
        </w:rPr>
        <w:t>на 2024 год и на плановый период 2025 и 2026 годов</w:t>
      </w:r>
    </w:p>
    <w:p w:rsidR="00EB66B7" w:rsidRPr="00B556BC" w:rsidRDefault="00EB66B7" w:rsidP="00EB66B7">
      <w:pPr>
        <w:widowControl w:val="0"/>
        <w:jc w:val="right"/>
      </w:pPr>
      <w:r w:rsidRPr="00B556BC">
        <w:t>Сумма тыс</w:t>
      </w:r>
      <w:proofErr w:type="gramStart"/>
      <w:r w:rsidRPr="00B556BC">
        <w:t>.р</w:t>
      </w:r>
      <w:proofErr w:type="gramEnd"/>
      <w:r w:rsidRPr="00B556BC">
        <w:t>ублей</w:t>
      </w:r>
    </w:p>
    <w:tbl>
      <w:tblPr>
        <w:tblW w:w="9782"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696"/>
        <w:gridCol w:w="5258"/>
        <w:gridCol w:w="1276"/>
        <w:gridCol w:w="1276"/>
        <w:gridCol w:w="1276"/>
      </w:tblGrid>
      <w:tr w:rsidR="00EB66B7" w:rsidRPr="00B556BC" w:rsidTr="00EB66B7">
        <w:trPr>
          <w:trHeight w:val="220"/>
        </w:trPr>
        <w:tc>
          <w:tcPr>
            <w:tcW w:w="696" w:type="dxa"/>
            <w:tcBorders>
              <w:left w:val="single" w:sz="4" w:space="0" w:color="auto"/>
              <w:bottom w:val="single" w:sz="4" w:space="0" w:color="auto"/>
              <w:right w:val="single" w:sz="4" w:space="0" w:color="auto"/>
            </w:tcBorders>
          </w:tcPr>
          <w:p w:rsidR="00EB66B7" w:rsidRPr="00B556BC" w:rsidRDefault="00EB66B7" w:rsidP="00EB66B7">
            <w:pPr>
              <w:widowControl w:val="0"/>
              <w:rPr>
                <w:bCs/>
              </w:rPr>
            </w:pPr>
          </w:p>
        </w:tc>
        <w:tc>
          <w:tcPr>
            <w:tcW w:w="5258" w:type="dxa"/>
            <w:tcBorders>
              <w:left w:val="single" w:sz="4" w:space="0" w:color="auto"/>
              <w:bottom w:val="single" w:sz="4" w:space="0" w:color="auto"/>
              <w:right w:val="single" w:sz="4" w:space="0" w:color="auto"/>
            </w:tcBorders>
          </w:tcPr>
          <w:p w:rsidR="00EB66B7" w:rsidRPr="00B556BC" w:rsidRDefault="00EB66B7" w:rsidP="00EB66B7">
            <w:pPr>
              <w:widowControl w:val="0"/>
              <w:jc w:val="center"/>
              <w:rPr>
                <w:bCs/>
              </w:rPr>
            </w:pPr>
            <w:r w:rsidRPr="00B556BC">
              <w:t xml:space="preserve">Наименование  </w:t>
            </w:r>
            <w:proofErr w:type="gramStart"/>
            <w:r w:rsidRPr="00B556BC">
              <w:t>муниципального</w:t>
            </w:r>
            <w:proofErr w:type="gramEnd"/>
            <w:r w:rsidRPr="00B556BC">
              <w:t xml:space="preserve"> образования</w:t>
            </w:r>
          </w:p>
        </w:tc>
        <w:tc>
          <w:tcPr>
            <w:tcW w:w="1276" w:type="dxa"/>
            <w:tcBorders>
              <w:top w:val="single" w:sz="4" w:space="0" w:color="auto"/>
              <w:left w:val="single" w:sz="4" w:space="0" w:color="auto"/>
              <w:bottom w:val="single" w:sz="4" w:space="0" w:color="auto"/>
              <w:right w:val="single" w:sz="4" w:space="0" w:color="auto"/>
            </w:tcBorders>
          </w:tcPr>
          <w:p w:rsidR="00EB66B7" w:rsidRPr="00B556BC" w:rsidRDefault="00EB66B7">
            <w:pPr>
              <w:widowControl w:val="0"/>
              <w:jc w:val="center"/>
              <w:rPr>
                <w:bCs/>
              </w:rPr>
            </w:pPr>
            <w:r w:rsidRPr="00B556BC">
              <w:rPr>
                <w:bCs/>
              </w:rPr>
              <w:t>2024 год</w:t>
            </w:r>
          </w:p>
        </w:tc>
        <w:tc>
          <w:tcPr>
            <w:tcW w:w="1276" w:type="dxa"/>
            <w:tcBorders>
              <w:top w:val="single" w:sz="4" w:space="0" w:color="auto"/>
              <w:left w:val="single" w:sz="4" w:space="0" w:color="auto"/>
              <w:bottom w:val="single" w:sz="4" w:space="0" w:color="auto"/>
              <w:right w:val="single" w:sz="4" w:space="0" w:color="auto"/>
            </w:tcBorders>
          </w:tcPr>
          <w:p w:rsidR="00EB66B7" w:rsidRPr="00B556BC" w:rsidRDefault="00EB66B7">
            <w:pPr>
              <w:widowControl w:val="0"/>
              <w:jc w:val="center"/>
              <w:rPr>
                <w:bCs/>
              </w:rPr>
            </w:pPr>
            <w:r w:rsidRPr="00B556BC">
              <w:rPr>
                <w:bCs/>
              </w:rPr>
              <w:t>2025 год</w:t>
            </w:r>
          </w:p>
        </w:tc>
        <w:tc>
          <w:tcPr>
            <w:tcW w:w="1276" w:type="dxa"/>
            <w:tcBorders>
              <w:top w:val="single" w:sz="4" w:space="0" w:color="auto"/>
              <w:left w:val="single" w:sz="4" w:space="0" w:color="auto"/>
              <w:bottom w:val="single" w:sz="4" w:space="0" w:color="auto"/>
              <w:right w:val="single" w:sz="4" w:space="0" w:color="auto"/>
            </w:tcBorders>
          </w:tcPr>
          <w:p w:rsidR="00EB66B7" w:rsidRPr="00B556BC" w:rsidRDefault="00EB66B7">
            <w:pPr>
              <w:widowControl w:val="0"/>
              <w:jc w:val="center"/>
              <w:rPr>
                <w:bCs/>
              </w:rPr>
            </w:pPr>
            <w:r w:rsidRPr="00B556BC">
              <w:rPr>
                <w:bCs/>
              </w:rPr>
              <w:t>2026 год</w:t>
            </w:r>
          </w:p>
        </w:tc>
      </w:tr>
      <w:tr w:rsidR="00AB118C" w:rsidRPr="00B556BC" w:rsidTr="00EB66B7">
        <w:trPr>
          <w:trHeight w:val="220"/>
        </w:trPr>
        <w:tc>
          <w:tcPr>
            <w:tcW w:w="696" w:type="dxa"/>
            <w:tcBorders>
              <w:top w:val="single" w:sz="4" w:space="0" w:color="auto"/>
              <w:left w:val="single" w:sz="4" w:space="0" w:color="auto"/>
              <w:bottom w:val="single" w:sz="4" w:space="0" w:color="auto"/>
              <w:right w:val="single" w:sz="4" w:space="0" w:color="auto"/>
            </w:tcBorders>
          </w:tcPr>
          <w:p w:rsidR="00AB118C" w:rsidRPr="00B556BC" w:rsidRDefault="00AB118C" w:rsidP="00EB66B7">
            <w:pPr>
              <w:widowControl w:val="0"/>
              <w:rPr>
                <w:bCs/>
              </w:rPr>
            </w:pPr>
            <w:r w:rsidRPr="00B556BC">
              <w:rPr>
                <w:bCs/>
              </w:rPr>
              <w:t>1.</w:t>
            </w:r>
          </w:p>
        </w:tc>
        <w:tc>
          <w:tcPr>
            <w:tcW w:w="5258" w:type="dxa"/>
            <w:tcBorders>
              <w:top w:val="single" w:sz="4" w:space="0" w:color="auto"/>
              <w:left w:val="single" w:sz="4" w:space="0" w:color="auto"/>
              <w:bottom w:val="single" w:sz="4" w:space="0" w:color="auto"/>
              <w:right w:val="single" w:sz="4" w:space="0" w:color="auto"/>
            </w:tcBorders>
          </w:tcPr>
          <w:p w:rsidR="00AB118C" w:rsidRPr="00B556BC" w:rsidRDefault="00AB118C" w:rsidP="00EB66B7">
            <w:pPr>
              <w:widowControl w:val="0"/>
              <w:rPr>
                <w:bCs/>
              </w:rPr>
            </w:pPr>
            <w:r w:rsidRPr="00B556BC">
              <w:rPr>
                <w:bCs/>
              </w:rPr>
              <w:t>Бюджеты городских поселений, всего</w:t>
            </w:r>
          </w:p>
        </w:tc>
        <w:tc>
          <w:tcPr>
            <w:tcW w:w="1276" w:type="dxa"/>
            <w:tcBorders>
              <w:top w:val="single" w:sz="4" w:space="0" w:color="auto"/>
              <w:left w:val="single" w:sz="4" w:space="0" w:color="auto"/>
              <w:bottom w:val="single" w:sz="4" w:space="0" w:color="auto"/>
              <w:right w:val="single" w:sz="4" w:space="0" w:color="auto"/>
            </w:tcBorders>
          </w:tcPr>
          <w:p w:rsidR="00AB118C" w:rsidRPr="00B556BC" w:rsidRDefault="00AB118C" w:rsidP="00EB66B7">
            <w:pPr>
              <w:widowControl w:val="0"/>
              <w:jc w:val="center"/>
              <w:rPr>
                <w:bCs/>
              </w:rPr>
            </w:pPr>
            <w:r w:rsidRPr="00B556BC">
              <w:rPr>
                <w:bCs/>
              </w:rPr>
              <w:t>401,6</w:t>
            </w:r>
          </w:p>
        </w:tc>
        <w:tc>
          <w:tcPr>
            <w:tcW w:w="1276" w:type="dxa"/>
            <w:tcBorders>
              <w:top w:val="single" w:sz="4" w:space="0" w:color="auto"/>
              <w:left w:val="single" w:sz="4" w:space="0" w:color="auto"/>
              <w:bottom w:val="single" w:sz="4" w:space="0" w:color="auto"/>
              <w:right w:val="single" w:sz="4" w:space="0" w:color="auto"/>
            </w:tcBorders>
          </w:tcPr>
          <w:p w:rsidR="00AB118C" w:rsidRPr="00B556BC" w:rsidRDefault="00AB118C" w:rsidP="00AB118C">
            <w:pPr>
              <w:widowControl w:val="0"/>
              <w:jc w:val="center"/>
              <w:rPr>
                <w:bCs/>
              </w:rPr>
            </w:pPr>
            <w:r w:rsidRPr="00B556BC">
              <w:rPr>
                <w:bCs/>
              </w:rPr>
              <w:t>401,6</w:t>
            </w:r>
          </w:p>
        </w:tc>
        <w:tc>
          <w:tcPr>
            <w:tcW w:w="1276" w:type="dxa"/>
            <w:tcBorders>
              <w:top w:val="single" w:sz="4" w:space="0" w:color="auto"/>
              <w:left w:val="single" w:sz="4" w:space="0" w:color="auto"/>
              <w:bottom w:val="single" w:sz="4" w:space="0" w:color="auto"/>
              <w:right w:val="single" w:sz="4" w:space="0" w:color="auto"/>
            </w:tcBorders>
          </w:tcPr>
          <w:p w:rsidR="00AB118C" w:rsidRPr="00B556BC" w:rsidRDefault="00AB118C" w:rsidP="00AB118C">
            <w:pPr>
              <w:widowControl w:val="0"/>
              <w:jc w:val="center"/>
              <w:rPr>
                <w:bCs/>
              </w:rPr>
            </w:pPr>
            <w:r w:rsidRPr="00B556BC">
              <w:rPr>
                <w:bCs/>
              </w:rPr>
              <w:t>401,6</w:t>
            </w:r>
          </w:p>
        </w:tc>
      </w:tr>
      <w:tr w:rsidR="00AB118C" w:rsidRPr="00B556BC" w:rsidTr="00EB66B7">
        <w:trPr>
          <w:trHeight w:val="220"/>
        </w:trPr>
        <w:tc>
          <w:tcPr>
            <w:tcW w:w="696" w:type="dxa"/>
            <w:tcBorders>
              <w:top w:val="single" w:sz="4" w:space="0" w:color="auto"/>
              <w:left w:val="single" w:sz="4" w:space="0" w:color="auto"/>
              <w:bottom w:val="single" w:sz="4" w:space="0" w:color="auto"/>
              <w:right w:val="single" w:sz="4" w:space="0" w:color="auto"/>
            </w:tcBorders>
          </w:tcPr>
          <w:p w:rsidR="00AB118C" w:rsidRPr="00B556BC" w:rsidRDefault="00AB118C" w:rsidP="00EB66B7">
            <w:pPr>
              <w:widowControl w:val="0"/>
              <w:rPr>
                <w:bCs/>
              </w:rPr>
            </w:pPr>
          </w:p>
        </w:tc>
        <w:tc>
          <w:tcPr>
            <w:tcW w:w="5258" w:type="dxa"/>
            <w:tcBorders>
              <w:top w:val="single" w:sz="4" w:space="0" w:color="auto"/>
              <w:left w:val="single" w:sz="4" w:space="0" w:color="auto"/>
              <w:bottom w:val="single" w:sz="4" w:space="0" w:color="auto"/>
              <w:right w:val="single" w:sz="4" w:space="0" w:color="auto"/>
            </w:tcBorders>
          </w:tcPr>
          <w:p w:rsidR="00AB118C" w:rsidRPr="00B556BC" w:rsidRDefault="00AB118C" w:rsidP="00EB66B7">
            <w:pPr>
              <w:widowControl w:val="0"/>
              <w:rPr>
                <w:bCs/>
              </w:rPr>
            </w:pPr>
            <w:r w:rsidRPr="00B556BC">
              <w:rPr>
                <w:bCs/>
              </w:rPr>
              <w:t>Ольховатское городское поселение</w:t>
            </w:r>
          </w:p>
        </w:tc>
        <w:tc>
          <w:tcPr>
            <w:tcW w:w="1276" w:type="dxa"/>
            <w:tcBorders>
              <w:top w:val="single" w:sz="4" w:space="0" w:color="auto"/>
              <w:left w:val="single" w:sz="4" w:space="0" w:color="auto"/>
              <w:bottom w:val="single" w:sz="4" w:space="0" w:color="auto"/>
              <w:right w:val="single" w:sz="4" w:space="0" w:color="auto"/>
            </w:tcBorders>
          </w:tcPr>
          <w:p w:rsidR="00AB118C" w:rsidRPr="00B556BC" w:rsidRDefault="00AB118C" w:rsidP="00EB66B7">
            <w:pPr>
              <w:widowControl w:val="0"/>
              <w:jc w:val="center"/>
              <w:rPr>
                <w:bCs/>
              </w:rPr>
            </w:pPr>
            <w:r w:rsidRPr="00B556BC">
              <w:rPr>
                <w:bCs/>
              </w:rPr>
              <w:t>401,6</w:t>
            </w:r>
          </w:p>
        </w:tc>
        <w:tc>
          <w:tcPr>
            <w:tcW w:w="1276" w:type="dxa"/>
            <w:tcBorders>
              <w:top w:val="single" w:sz="4" w:space="0" w:color="auto"/>
              <w:left w:val="single" w:sz="4" w:space="0" w:color="auto"/>
              <w:bottom w:val="single" w:sz="4" w:space="0" w:color="auto"/>
              <w:right w:val="single" w:sz="4" w:space="0" w:color="auto"/>
            </w:tcBorders>
          </w:tcPr>
          <w:p w:rsidR="00AB118C" w:rsidRPr="00B556BC" w:rsidRDefault="00AB118C" w:rsidP="00AB118C">
            <w:pPr>
              <w:widowControl w:val="0"/>
              <w:jc w:val="center"/>
              <w:rPr>
                <w:bCs/>
              </w:rPr>
            </w:pPr>
            <w:r w:rsidRPr="00B556BC">
              <w:rPr>
                <w:bCs/>
              </w:rPr>
              <w:t>401,6</w:t>
            </w:r>
          </w:p>
        </w:tc>
        <w:tc>
          <w:tcPr>
            <w:tcW w:w="1276" w:type="dxa"/>
            <w:tcBorders>
              <w:top w:val="single" w:sz="4" w:space="0" w:color="auto"/>
              <w:left w:val="single" w:sz="4" w:space="0" w:color="auto"/>
              <w:bottom w:val="single" w:sz="4" w:space="0" w:color="auto"/>
              <w:right w:val="single" w:sz="4" w:space="0" w:color="auto"/>
            </w:tcBorders>
          </w:tcPr>
          <w:p w:rsidR="00AB118C" w:rsidRPr="00B556BC" w:rsidRDefault="00AB118C" w:rsidP="00AB118C">
            <w:pPr>
              <w:widowControl w:val="0"/>
              <w:jc w:val="center"/>
              <w:rPr>
                <w:bCs/>
              </w:rPr>
            </w:pPr>
            <w:r w:rsidRPr="00B556BC">
              <w:rPr>
                <w:bCs/>
              </w:rPr>
              <w:t>401,6</w:t>
            </w:r>
          </w:p>
        </w:tc>
      </w:tr>
      <w:tr w:rsidR="00AB118C" w:rsidRPr="00B556BC" w:rsidTr="00EB66B7">
        <w:trPr>
          <w:trHeight w:val="220"/>
        </w:trPr>
        <w:tc>
          <w:tcPr>
            <w:tcW w:w="696" w:type="dxa"/>
            <w:tcBorders>
              <w:top w:val="single" w:sz="4" w:space="0" w:color="auto"/>
              <w:left w:val="single" w:sz="4" w:space="0" w:color="auto"/>
              <w:bottom w:val="single" w:sz="4" w:space="0" w:color="auto"/>
              <w:right w:val="single" w:sz="4" w:space="0" w:color="auto"/>
            </w:tcBorders>
          </w:tcPr>
          <w:p w:rsidR="00AB118C" w:rsidRPr="00B556BC" w:rsidRDefault="00AB118C" w:rsidP="00EB66B7">
            <w:pPr>
              <w:widowControl w:val="0"/>
              <w:rPr>
                <w:bCs/>
              </w:rPr>
            </w:pPr>
            <w:r w:rsidRPr="00B556BC">
              <w:rPr>
                <w:bCs/>
              </w:rPr>
              <w:t>2.</w:t>
            </w:r>
          </w:p>
        </w:tc>
        <w:tc>
          <w:tcPr>
            <w:tcW w:w="5258" w:type="dxa"/>
            <w:tcBorders>
              <w:top w:val="single" w:sz="4" w:space="0" w:color="auto"/>
              <w:left w:val="single" w:sz="4" w:space="0" w:color="auto"/>
              <w:bottom w:val="single" w:sz="4" w:space="0" w:color="auto"/>
              <w:right w:val="single" w:sz="4" w:space="0" w:color="auto"/>
            </w:tcBorders>
          </w:tcPr>
          <w:p w:rsidR="00AB118C" w:rsidRPr="00B556BC" w:rsidRDefault="00AB118C" w:rsidP="00EB66B7">
            <w:pPr>
              <w:widowControl w:val="0"/>
              <w:rPr>
                <w:bCs/>
              </w:rPr>
            </w:pPr>
            <w:r w:rsidRPr="00B556BC">
              <w:rPr>
                <w:bCs/>
              </w:rPr>
              <w:t>Бюджеты сельских поселений, всего</w:t>
            </w:r>
          </w:p>
        </w:tc>
        <w:tc>
          <w:tcPr>
            <w:tcW w:w="1276" w:type="dxa"/>
            <w:tcBorders>
              <w:top w:val="single" w:sz="4" w:space="0" w:color="auto"/>
              <w:left w:val="single" w:sz="4" w:space="0" w:color="auto"/>
              <w:bottom w:val="single" w:sz="4" w:space="0" w:color="auto"/>
              <w:right w:val="single" w:sz="4" w:space="0" w:color="auto"/>
            </w:tcBorders>
          </w:tcPr>
          <w:p w:rsidR="00AB118C" w:rsidRPr="00B556BC" w:rsidRDefault="00AB118C" w:rsidP="00EB66B7">
            <w:pPr>
              <w:jc w:val="center"/>
            </w:pPr>
            <w:r w:rsidRPr="00B556BC">
              <w:t>401,7</w:t>
            </w:r>
          </w:p>
        </w:tc>
        <w:tc>
          <w:tcPr>
            <w:tcW w:w="1276" w:type="dxa"/>
            <w:tcBorders>
              <w:top w:val="single" w:sz="4" w:space="0" w:color="auto"/>
              <w:left w:val="single" w:sz="4" w:space="0" w:color="auto"/>
              <w:bottom w:val="single" w:sz="4" w:space="0" w:color="auto"/>
              <w:right w:val="single" w:sz="4" w:space="0" w:color="auto"/>
            </w:tcBorders>
          </w:tcPr>
          <w:p w:rsidR="00AB118C" w:rsidRPr="00B556BC" w:rsidRDefault="00AB118C" w:rsidP="00AB118C">
            <w:pPr>
              <w:jc w:val="center"/>
            </w:pPr>
            <w:r w:rsidRPr="00B556BC">
              <w:t>401,7</w:t>
            </w:r>
          </w:p>
        </w:tc>
        <w:tc>
          <w:tcPr>
            <w:tcW w:w="1276" w:type="dxa"/>
            <w:tcBorders>
              <w:top w:val="single" w:sz="4" w:space="0" w:color="auto"/>
              <w:left w:val="single" w:sz="4" w:space="0" w:color="auto"/>
              <w:bottom w:val="single" w:sz="4" w:space="0" w:color="auto"/>
              <w:right w:val="single" w:sz="4" w:space="0" w:color="auto"/>
            </w:tcBorders>
          </w:tcPr>
          <w:p w:rsidR="00AB118C" w:rsidRPr="00B556BC" w:rsidRDefault="00AB118C" w:rsidP="00AB118C">
            <w:pPr>
              <w:jc w:val="center"/>
            </w:pPr>
            <w:r w:rsidRPr="00B556BC">
              <w:t>401,7</w:t>
            </w:r>
          </w:p>
        </w:tc>
      </w:tr>
      <w:tr w:rsidR="00AB118C" w:rsidRPr="00B556BC" w:rsidTr="00EB66B7">
        <w:trPr>
          <w:trHeight w:val="285"/>
        </w:trPr>
        <w:tc>
          <w:tcPr>
            <w:tcW w:w="696" w:type="dxa"/>
            <w:tcBorders>
              <w:top w:val="single" w:sz="4" w:space="0" w:color="auto"/>
              <w:left w:val="single" w:sz="4" w:space="0" w:color="auto"/>
              <w:bottom w:val="single" w:sz="4" w:space="0" w:color="auto"/>
              <w:right w:val="single" w:sz="4" w:space="0" w:color="auto"/>
            </w:tcBorders>
          </w:tcPr>
          <w:p w:rsidR="00AB118C" w:rsidRPr="00B556BC" w:rsidRDefault="00AB118C" w:rsidP="00EB66B7">
            <w:pPr>
              <w:widowControl w:val="0"/>
              <w:rPr>
                <w:bCs/>
              </w:rPr>
            </w:pPr>
            <w:r w:rsidRPr="00B556BC">
              <w:rPr>
                <w:bCs/>
              </w:rPr>
              <w:t>2.1.</w:t>
            </w:r>
          </w:p>
        </w:tc>
        <w:tc>
          <w:tcPr>
            <w:tcW w:w="5258" w:type="dxa"/>
            <w:tcBorders>
              <w:top w:val="single" w:sz="4" w:space="0" w:color="auto"/>
              <w:left w:val="single" w:sz="4" w:space="0" w:color="auto"/>
              <w:bottom w:val="single" w:sz="4" w:space="0" w:color="auto"/>
              <w:right w:val="single" w:sz="4" w:space="0" w:color="auto"/>
            </w:tcBorders>
          </w:tcPr>
          <w:p w:rsidR="00AB118C" w:rsidRPr="00B556BC" w:rsidRDefault="00AB118C" w:rsidP="00EB66B7">
            <w:pPr>
              <w:widowControl w:val="0"/>
              <w:rPr>
                <w:bCs/>
              </w:rPr>
            </w:pPr>
            <w:r w:rsidRPr="00B556BC">
              <w:rPr>
                <w:bCs/>
              </w:rPr>
              <w:t>Караяшниковское сельское поселение</w:t>
            </w:r>
          </w:p>
        </w:tc>
        <w:tc>
          <w:tcPr>
            <w:tcW w:w="1276" w:type="dxa"/>
            <w:tcBorders>
              <w:top w:val="single" w:sz="4" w:space="0" w:color="auto"/>
              <w:left w:val="single" w:sz="4" w:space="0" w:color="auto"/>
              <w:bottom w:val="single" w:sz="4" w:space="0" w:color="auto"/>
              <w:right w:val="single" w:sz="4" w:space="0" w:color="auto"/>
            </w:tcBorders>
          </w:tcPr>
          <w:p w:rsidR="00AB118C" w:rsidRPr="00B556BC" w:rsidRDefault="00AB118C" w:rsidP="00EB66B7">
            <w:pPr>
              <w:jc w:val="center"/>
            </w:pPr>
            <w:r w:rsidRPr="00B556BC">
              <w:t>80,3</w:t>
            </w:r>
          </w:p>
        </w:tc>
        <w:tc>
          <w:tcPr>
            <w:tcW w:w="1276" w:type="dxa"/>
            <w:tcBorders>
              <w:top w:val="single" w:sz="4" w:space="0" w:color="auto"/>
              <w:left w:val="single" w:sz="4" w:space="0" w:color="auto"/>
              <w:bottom w:val="single" w:sz="4" w:space="0" w:color="auto"/>
              <w:right w:val="single" w:sz="4" w:space="0" w:color="auto"/>
            </w:tcBorders>
          </w:tcPr>
          <w:p w:rsidR="00AB118C" w:rsidRPr="00B556BC" w:rsidRDefault="00AB118C" w:rsidP="00AB118C">
            <w:pPr>
              <w:jc w:val="center"/>
            </w:pPr>
            <w:r w:rsidRPr="00B556BC">
              <w:t>80,3</w:t>
            </w:r>
          </w:p>
        </w:tc>
        <w:tc>
          <w:tcPr>
            <w:tcW w:w="1276" w:type="dxa"/>
            <w:tcBorders>
              <w:top w:val="single" w:sz="4" w:space="0" w:color="auto"/>
              <w:left w:val="single" w:sz="4" w:space="0" w:color="auto"/>
              <w:bottom w:val="single" w:sz="4" w:space="0" w:color="auto"/>
              <w:right w:val="single" w:sz="4" w:space="0" w:color="auto"/>
            </w:tcBorders>
          </w:tcPr>
          <w:p w:rsidR="00AB118C" w:rsidRPr="00B556BC" w:rsidRDefault="00AB118C" w:rsidP="00AB118C">
            <w:pPr>
              <w:jc w:val="center"/>
            </w:pPr>
            <w:r w:rsidRPr="00B556BC">
              <w:t>80,3</w:t>
            </w:r>
          </w:p>
        </w:tc>
      </w:tr>
      <w:tr w:rsidR="00AB118C" w:rsidRPr="00B556BC" w:rsidTr="00EB66B7">
        <w:trPr>
          <w:trHeight w:val="303"/>
        </w:trPr>
        <w:tc>
          <w:tcPr>
            <w:tcW w:w="696" w:type="dxa"/>
            <w:tcBorders>
              <w:top w:val="single" w:sz="4" w:space="0" w:color="auto"/>
              <w:left w:val="single" w:sz="4" w:space="0" w:color="auto"/>
              <w:bottom w:val="single" w:sz="4" w:space="0" w:color="auto"/>
              <w:right w:val="single" w:sz="4" w:space="0" w:color="auto"/>
            </w:tcBorders>
          </w:tcPr>
          <w:p w:rsidR="00AB118C" w:rsidRPr="00B556BC" w:rsidRDefault="00AB118C" w:rsidP="00EB66B7">
            <w:pPr>
              <w:widowControl w:val="0"/>
              <w:rPr>
                <w:bCs/>
              </w:rPr>
            </w:pPr>
            <w:r w:rsidRPr="00B556BC">
              <w:rPr>
                <w:bCs/>
              </w:rPr>
              <w:t>2.2.</w:t>
            </w:r>
          </w:p>
        </w:tc>
        <w:tc>
          <w:tcPr>
            <w:tcW w:w="5258" w:type="dxa"/>
            <w:tcBorders>
              <w:top w:val="single" w:sz="4" w:space="0" w:color="auto"/>
              <w:left w:val="single" w:sz="4" w:space="0" w:color="auto"/>
              <w:bottom w:val="single" w:sz="4" w:space="0" w:color="auto"/>
              <w:right w:val="single" w:sz="4" w:space="0" w:color="auto"/>
            </w:tcBorders>
          </w:tcPr>
          <w:p w:rsidR="00AB118C" w:rsidRPr="00B556BC" w:rsidRDefault="00AB118C" w:rsidP="00EB66B7">
            <w:pPr>
              <w:widowControl w:val="0"/>
              <w:rPr>
                <w:bCs/>
              </w:rPr>
            </w:pPr>
            <w:r w:rsidRPr="00B556BC">
              <w:rPr>
                <w:bCs/>
              </w:rPr>
              <w:t xml:space="preserve">Копанянское сельское поселение </w:t>
            </w:r>
          </w:p>
        </w:tc>
        <w:tc>
          <w:tcPr>
            <w:tcW w:w="1276" w:type="dxa"/>
            <w:tcBorders>
              <w:top w:val="single" w:sz="4" w:space="0" w:color="auto"/>
              <w:left w:val="single" w:sz="4" w:space="0" w:color="auto"/>
              <w:bottom w:val="single" w:sz="4" w:space="0" w:color="auto"/>
              <w:right w:val="single" w:sz="4" w:space="0" w:color="auto"/>
            </w:tcBorders>
          </w:tcPr>
          <w:p w:rsidR="00AB118C" w:rsidRPr="00B556BC" w:rsidRDefault="00AB118C" w:rsidP="00AB118C">
            <w:pPr>
              <w:jc w:val="center"/>
            </w:pPr>
            <w:r w:rsidRPr="00B556BC">
              <w:t>20,1</w:t>
            </w:r>
          </w:p>
        </w:tc>
        <w:tc>
          <w:tcPr>
            <w:tcW w:w="1276" w:type="dxa"/>
            <w:tcBorders>
              <w:top w:val="single" w:sz="4" w:space="0" w:color="auto"/>
              <w:left w:val="single" w:sz="4" w:space="0" w:color="auto"/>
              <w:bottom w:val="single" w:sz="4" w:space="0" w:color="auto"/>
              <w:right w:val="single" w:sz="4" w:space="0" w:color="auto"/>
            </w:tcBorders>
          </w:tcPr>
          <w:p w:rsidR="00AB118C" w:rsidRPr="00B556BC" w:rsidRDefault="00AB118C" w:rsidP="00AB118C">
            <w:pPr>
              <w:jc w:val="center"/>
            </w:pPr>
            <w:r w:rsidRPr="00B556BC">
              <w:t>20,1</w:t>
            </w:r>
          </w:p>
        </w:tc>
        <w:tc>
          <w:tcPr>
            <w:tcW w:w="1276" w:type="dxa"/>
            <w:tcBorders>
              <w:top w:val="single" w:sz="4" w:space="0" w:color="auto"/>
              <w:left w:val="single" w:sz="4" w:space="0" w:color="auto"/>
              <w:bottom w:val="single" w:sz="4" w:space="0" w:color="auto"/>
              <w:right w:val="single" w:sz="4" w:space="0" w:color="auto"/>
            </w:tcBorders>
          </w:tcPr>
          <w:p w:rsidR="00AB118C" w:rsidRPr="00B556BC" w:rsidRDefault="00AB118C" w:rsidP="00AB118C">
            <w:pPr>
              <w:jc w:val="center"/>
            </w:pPr>
            <w:r w:rsidRPr="00B556BC">
              <w:t>20,1</w:t>
            </w:r>
          </w:p>
        </w:tc>
      </w:tr>
      <w:tr w:rsidR="00AB118C" w:rsidRPr="00B556BC" w:rsidTr="00EB66B7">
        <w:trPr>
          <w:trHeight w:val="299"/>
        </w:trPr>
        <w:tc>
          <w:tcPr>
            <w:tcW w:w="696" w:type="dxa"/>
            <w:tcBorders>
              <w:top w:val="single" w:sz="4" w:space="0" w:color="auto"/>
              <w:left w:val="single" w:sz="4" w:space="0" w:color="auto"/>
              <w:bottom w:val="single" w:sz="4" w:space="0" w:color="auto"/>
              <w:right w:val="single" w:sz="4" w:space="0" w:color="auto"/>
            </w:tcBorders>
          </w:tcPr>
          <w:p w:rsidR="00AB118C" w:rsidRPr="00B556BC" w:rsidRDefault="00AB118C" w:rsidP="00EB66B7">
            <w:pPr>
              <w:widowControl w:val="0"/>
              <w:rPr>
                <w:bCs/>
              </w:rPr>
            </w:pPr>
            <w:r w:rsidRPr="00B556BC">
              <w:rPr>
                <w:bCs/>
              </w:rPr>
              <w:t>2.3.</w:t>
            </w:r>
          </w:p>
        </w:tc>
        <w:tc>
          <w:tcPr>
            <w:tcW w:w="5258" w:type="dxa"/>
            <w:tcBorders>
              <w:top w:val="single" w:sz="4" w:space="0" w:color="auto"/>
              <w:left w:val="single" w:sz="4" w:space="0" w:color="auto"/>
              <w:bottom w:val="single" w:sz="4" w:space="0" w:color="auto"/>
              <w:right w:val="single" w:sz="4" w:space="0" w:color="auto"/>
            </w:tcBorders>
          </w:tcPr>
          <w:p w:rsidR="00AB118C" w:rsidRPr="00B556BC" w:rsidRDefault="00AB118C" w:rsidP="00EB66B7">
            <w:pPr>
              <w:widowControl w:val="0"/>
              <w:rPr>
                <w:bCs/>
              </w:rPr>
            </w:pPr>
            <w:r w:rsidRPr="00B556BC">
              <w:rPr>
                <w:bCs/>
              </w:rPr>
              <w:t>Лисичанское сельское поселение</w:t>
            </w:r>
          </w:p>
        </w:tc>
        <w:tc>
          <w:tcPr>
            <w:tcW w:w="1276" w:type="dxa"/>
            <w:tcBorders>
              <w:top w:val="single" w:sz="4" w:space="0" w:color="auto"/>
              <w:left w:val="single" w:sz="4" w:space="0" w:color="auto"/>
              <w:bottom w:val="single" w:sz="4" w:space="0" w:color="auto"/>
              <w:right w:val="single" w:sz="4" w:space="0" w:color="auto"/>
            </w:tcBorders>
          </w:tcPr>
          <w:p w:rsidR="00AB118C" w:rsidRPr="00B556BC" w:rsidRDefault="00AB118C" w:rsidP="00EB66B7">
            <w:pPr>
              <w:jc w:val="center"/>
            </w:pPr>
            <w:r w:rsidRPr="00B556BC">
              <w:t>40,2</w:t>
            </w:r>
          </w:p>
        </w:tc>
        <w:tc>
          <w:tcPr>
            <w:tcW w:w="1276" w:type="dxa"/>
            <w:tcBorders>
              <w:top w:val="single" w:sz="4" w:space="0" w:color="auto"/>
              <w:left w:val="single" w:sz="4" w:space="0" w:color="auto"/>
              <w:bottom w:val="single" w:sz="4" w:space="0" w:color="auto"/>
              <w:right w:val="single" w:sz="4" w:space="0" w:color="auto"/>
            </w:tcBorders>
          </w:tcPr>
          <w:p w:rsidR="00AB118C" w:rsidRPr="00B556BC" w:rsidRDefault="00AB118C" w:rsidP="00AB118C">
            <w:pPr>
              <w:jc w:val="center"/>
            </w:pPr>
            <w:r w:rsidRPr="00B556BC">
              <w:t>40,2</w:t>
            </w:r>
          </w:p>
        </w:tc>
        <w:tc>
          <w:tcPr>
            <w:tcW w:w="1276" w:type="dxa"/>
            <w:tcBorders>
              <w:top w:val="single" w:sz="4" w:space="0" w:color="auto"/>
              <w:left w:val="single" w:sz="4" w:space="0" w:color="auto"/>
              <w:bottom w:val="single" w:sz="4" w:space="0" w:color="auto"/>
              <w:right w:val="single" w:sz="4" w:space="0" w:color="auto"/>
            </w:tcBorders>
          </w:tcPr>
          <w:p w:rsidR="00AB118C" w:rsidRPr="00B556BC" w:rsidRDefault="00AB118C" w:rsidP="00AB118C">
            <w:pPr>
              <w:jc w:val="center"/>
            </w:pPr>
            <w:r w:rsidRPr="00B556BC">
              <w:t>40,2</w:t>
            </w:r>
          </w:p>
        </w:tc>
      </w:tr>
      <w:tr w:rsidR="00AB118C" w:rsidRPr="00B556BC" w:rsidTr="00EB66B7">
        <w:trPr>
          <w:trHeight w:val="327"/>
        </w:trPr>
        <w:tc>
          <w:tcPr>
            <w:tcW w:w="696" w:type="dxa"/>
            <w:tcBorders>
              <w:top w:val="single" w:sz="4" w:space="0" w:color="auto"/>
              <w:left w:val="single" w:sz="4" w:space="0" w:color="auto"/>
              <w:bottom w:val="single" w:sz="4" w:space="0" w:color="auto"/>
              <w:right w:val="single" w:sz="4" w:space="0" w:color="auto"/>
            </w:tcBorders>
          </w:tcPr>
          <w:p w:rsidR="00AB118C" w:rsidRPr="00B556BC" w:rsidRDefault="00AB118C" w:rsidP="00EB66B7">
            <w:pPr>
              <w:widowControl w:val="0"/>
              <w:rPr>
                <w:bCs/>
              </w:rPr>
            </w:pPr>
            <w:r w:rsidRPr="00B556BC">
              <w:rPr>
                <w:bCs/>
              </w:rPr>
              <w:t>2.4.</w:t>
            </w:r>
          </w:p>
        </w:tc>
        <w:tc>
          <w:tcPr>
            <w:tcW w:w="5258" w:type="dxa"/>
            <w:tcBorders>
              <w:top w:val="single" w:sz="4" w:space="0" w:color="auto"/>
              <w:left w:val="single" w:sz="4" w:space="0" w:color="auto"/>
              <w:bottom w:val="single" w:sz="4" w:space="0" w:color="auto"/>
              <w:right w:val="single" w:sz="4" w:space="0" w:color="auto"/>
            </w:tcBorders>
          </w:tcPr>
          <w:p w:rsidR="00AB118C" w:rsidRPr="00B556BC" w:rsidRDefault="00AB118C" w:rsidP="00EB66B7">
            <w:pPr>
              <w:widowControl w:val="0"/>
              <w:rPr>
                <w:bCs/>
              </w:rPr>
            </w:pPr>
            <w:r w:rsidRPr="00B556BC">
              <w:rPr>
                <w:bCs/>
              </w:rPr>
              <w:t>Марьевское сельское поселение</w:t>
            </w:r>
          </w:p>
        </w:tc>
        <w:tc>
          <w:tcPr>
            <w:tcW w:w="1276" w:type="dxa"/>
            <w:tcBorders>
              <w:top w:val="single" w:sz="4" w:space="0" w:color="auto"/>
              <w:left w:val="single" w:sz="4" w:space="0" w:color="auto"/>
              <w:bottom w:val="single" w:sz="4" w:space="0" w:color="auto"/>
              <w:right w:val="single" w:sz="4" w:space="0" w:color="auto"/>
            </w:tcBorders>
          </w:tcPr>
          <w:p w:rsidR="00AB118C" w:rsidRPr="00B556BC" w:rsidRDefault="00AB118C" w:rsidP="00EB66B7">
            <w:pPr>
              <w:jc w:val="center"/>
            </w:pPr>
            <w:r w:rsidRPr="00B556BC">
              <w:t>100,4</w:t>
            </w:r>
          </w:p>
        </w:tc>
        <w:tc>
          <w:tcPr>
            <w:tcW w:w="1276" w:type="dxa"/>
            <w:tcBorders>
              <w:top w:val="single" w:sz="4" w:space="0" w:color="auto"/>
              <w:left w:val="single" w:sz="4" w:space="0" w:color="auto"/>
              <w:bottom w:val="single" w:sz="4" w:space="0" w:color="auto"/>
              <w:right w:val="single" w:sz="4" w:space="0" w:color="auto"/>
            </w:tcBorders>
          </w:tcPr>
          <w:p w:rsidR="00AB118C" w:rsidRPr="00B556BC" w:rsidRDefault="00AB118C" w:rsidP="00AB118C">
            <w:pPr>
              <w:jc w:val="center"/>
            </w:pPr>
            <w:r w:rsidRPr="00B556BC">
              <w:t>100,4</w:t>
            </w:r>
          </w:p>
        </w:tc>
        <w:tc>
          <w:tcPr>
            <w:tcW w:w="1276" w:type="dxa"/>
            <w:tcBorders>
              <w:top w:val="single" w:sz="4" w:space="0" w:color="auto"/>
              <w:left w:val="single" w:sz="4" w:space="0" w:color="auto"/>
              <w:bottom w:val="single" w:sz="4" w:space="0" w:color="auto"/>
              <w:right w:val="single" w:sz="4" w:space="0" w:color="auto"/>
            </w:tcBorders>
          </w:tcPr>
          <w:p w:rsidR="00AB118C" w:rsidRPr="00B556BC" w:rsidRDefault="00AB118C" w:rsidP="00AB118C">
            <w:pPr>
              <w:jc w:val="center"/>
            </w:pPr>
            <w:r w:rsidRPr="00B556BC">
              <w:t>100,4</w:t>
            </w:r>
          </w:p>
        </w:tc>
      </w:tr>
      <w:tr w:rsidR="00AB118C" w:rsidRPr="00B556BC" w:rsidTr="00EB66B7">
        <w:trPr>
          <w:trHeight w:val="340"/>
        </w:trPr>
        <w:tc>
          <w:tcPr>
            <w:tcW w:w="696" w:type="dxa"/>
            <w:tcBorders>
              <w:top w:val="single" w:sz="4" w:space="0" w:color="auto"/>
              <w:left w:val="single" w:sz="4" w:space="0" w:color="auto"/>
              <w:bottom w:val="single" w:sz="4" w:space="0" w:color="auto"/>
              <w:right w:val="single" w:sz="4" w:space="0" w:color="auto"/>
            </w:tcBorders>
          </w:tcPr>
          <w:p w:rsidR="00AB118C" w:rsidRPr="00B556BC" w:rsidRDefault="00AB118C" w:rsidP="00EB66B7">
            <w:pPr>
              <w:widowControl w:val="0"/>
              <w:rPr>
                <w:bCs/>
              </w:rPr>
            </w:pPr>
            <w:r w:rsidRPr="00B556BC">
              <w:rPr>
                <w:bCs/>
              </w:rPr>
              <w:t>2.5.</w:t>
            </w:r>
          </w:p>
        </w:tc>
        <w:tc>
          <w:tcPr>
            <w:tcW w:w="5258" w:type="dxa"/>
            <w:tcBorders>
              <w:top w:val="single" w:sz="4" w:space="0" w:color="auto"/>
              <w:left w:val="single" w:sz="4" w:space="0" w:color="auto"/>
              <w:bottom w:val="single" w:sz="4" w:space="0" w:color="auto"/>
              <w:right w:val="single" w:sz="4" w:space="0" w:color="auto"/>
            </w:tcBorders>
          </w:tcPr>
          <w:p w:rsidR="00AB118C" w:rsidRPr="00B556BC" w:rsidRDefault="00AB118C" w:rsidP="00EB66B7">
            <w:pPr>
              <w:widowControl w:val="0"/>
              <w:rPr>
                <w:bCs/>
              </w:rPr>
            </w:pPr>
            <w:r w:rsidRPr="00B556BC">
              <w:rPr>
                <w:bCs/>
              </w:rPr>
              <w:t>Новохарьковское сельское поселение</w:t>
            </w:r>
          </w:p>
        </w:tc>
        <w:tc>
          <w:tcPr>
            <w:tcW w:w="1276" w:type="dxa"/>
            <w:tcBorders>
              <w:top w:val="single" w:sz="4" w:space="0" w:color="auto"/>
              <w:left w:val="single" w:sz="4" w:space="0" w:color="auto"/>
              <w:bottom w:val="single" w:sz="4" w:space="0" w:color="auto"/>
              <w:right w:val="single" w:sz="4" w:space="0" w:color="auto"/>
            </w:tcBorders>
          </w:tcPr>
          <w:p w:rsidR="00AB118C" w:rsidRPr="00B556BC" w:rsidRDefault="00AB118C" w:rsidP="00EB66B7">
            <w:pPr>
              <w:jc w:val="center"/>
            </w:pPr>
            <w:r w:rsidRPr="00B556BC">
              <w:t>40,2</w:t>
            </w:r>
          </w:p>
        </w:tc>
        <w:tc>
          <w:tcPr>
            <w:tcW w:w="1276" w:type="dxa"/>
            <w:tcBorders>
              <w:top w:val="single" w:sz="4" w:space="0" w:color="auto"/>
              <w:left w:val="single" w:sz="4" w:space="0" w:color="auto"/>
              <w:bottom w:val="single" w:sz="4" w:space="0" w:color="auto"/>
              <w:right w:val="single" w:sz="4" w:space="0" w:color="auto"/>
            </w:tcBorders>
          </w:tcPr>
          <w:p w:rsidR="00AB118C" w:rsidRPr="00B556BC" w:rsidRDefault="00AB118C" w:rsidP="00AB118C">
            <w:pPr>
              <w:jc w:val="center"/>
            </w:pPr>
            <w:r w:rsidRPr="00B556BC">
              <w:t>40,2</w:t>
            </w:r>
          </w:p>
        </w:tc>
        <w:tc>
          <w:tcPr>
            <w:tcW w:w="1276" w:type="dxa"/>
            <w:tcBorders>
              <w:top w:val="single" w:sz="4" w:space="0" w:color="auto"/>
              <w:left w:val="single" w:sz="4" w:space="0" w:color="auto"/>
              <w:bottom w:val="single" w:sz="4" w:space="0" w:color="auto"/>
              <w:right w:val="single" w:sz="4" w:space="0" w:color="auto"/>
            </w:tcBorders>
          </w:tcPr>
          <w:p w:rsidR="00AB118C" w:rsidRPr="00B556BC" w:rsidRDefault="00AB118C" w:rsidP="00AB118C">
            <w:pPr>
              <w:jc w:val="center"/>
            </w:pPr>
            <w:r w:rsidRPr="00B556BC">
              <w:t>40,2</w:t>
            </w:r>
          </w:p>
        </w:tc>
      </w:tr>
      <w:tr w:rsidR="00AB118C" w:rsidRPr="00B556BC" w:rsidTr="00EB66B7">
        <w:trPr>
          <w:trHeight w:val="320"/>
        </w:trPr>
        <w:tc>
          <w:tcPr>
            <w:tcW w:w="696" w:type="dxa"/>
            <w:tcBorders>
              <w:top w:val="single" w:sz="4" w:space="0" w:color="auto"/>
              <w:left w:val="single" w:sz="4" w:space="0" w:color="auto"/>
              <w:bottom w:val="single" w:sz="4" w:space="0" w:color="auto"/>
              <w:right w:val="single" w:sz="4" w:space="0" w:color="auto"/>
            </w:tcBorders>
          </w:tcPr>
          <w:p w:rsidR="00AB118C" w:rsidRPr="00B556BC" w:rsidRDefault="00AB118C" w:rsidP="00EB66B7">
            <w:pPr>
              <w:widowControl w:val="0"/>
              <w:rPr>
                <w:bCs/>
              </w:rPr>
            </w:pPr>
            <w:r w:rsidRPr="00B556BC">
              <w:rPr>
                <w:bCs/>
              </w:rPr>
              <w:t>2.6.</w:t>
            </w:r>
          </w:p>
        </w:tc>
        <w:tc>
          <w:tcPr>
            <w:tcW w:w="5258" w:type="dxa"/>
            <w:tcBorders>
              <w:top w:val="single" w:sz="4" w:space="0" w:color="auto"/>
              <w:left w:val="single" w:sz="4" w:space="0" w:color="auto"/>
              <w:bottom w:val="single" w:sz="4" w:space="0" w:color="auto"/>
              <w:right w:val="single" w:sz="4" w:space="0" w:color="auto"/>
            </w:tcBorders>
          </w:tcPr>
          <w:p w:rsidR="00AB118C" w:rsidRPr="00B556BC" w:rsidRDefault="00AB118C" w:rsidP="00EB66B7">
            <w:pPr>
              <w:widowControl w:val="0"/>
              <w:rPr>
                <w:bCs/>
              </w:rPr>
            </w:pPr>
            <w:r w:rsidRPr="00B556BC">
              <w:rPr>
                <w:bCs/>
              </w:rPr>
              <w:t>Степнянское сельское поселение</w:t>
            </w:r>
          </w:p>
        </w:tc>
        <w:tc>
          <w:tcPr>
            <w:tcW w:w="1276" w:type="dxa"/>
            <w:tcBorders>
              <w:top w:val="single" w:sz="4" w:space="0" w:color="auto"/>
              <w:left w:val="single" w:sz="4" w:space="0" w:color="auto"/>
              <w:bottom w:val="single" w:sz="4" w:space="0" w:color="auto"/>
              <w:right w:val="single" w:sz="4" w:space="0" w:color="auto"/>
            </w:tcBorders>
          </w:tcPr>
          <w:p w:rsidR="00AB118C" w:rsidRPr="00B556BC" w:rsidRDefault="00AB118C" w:rsidP="00EB66B7">
            <w:pPr>
              <w:jc w:val="center"/>
            </w:pPr>
            <w:r w:rsidRPr="00B556BC">
              <w:t>40,2</w:t>
            </w:r>
          </w:p>
        </w:tc>
        <w:tc>
          <w:tcPr>
            <w:tcW w:w="1276" w:type="dxa"/>
            <w:tcBorders>
              <w:top w:val="single" w:sz="4" w:space="0" w:color="auto"/>
              <w:left w:val="single" w:sz="4" w:space="0" w:color="auto"/>
              <w:bottom w:val="single" w:sz="4" w:space="0" w:color="auto"/>
              <w:right w:val="single" w:sz="4" w:space="0" w:color="auto"/>
            </w:tcBorders>
          </w:tcPr>
          <w:p w:rsidR="00AB118C" w:rsidRPr="00B556BC" w:rsidRDefault="00AB118C" w:rsidP="00AB118C">
            <w:pPr>
              <w:jc w:val="center"/>
            </w:pPr>
            <w:r w:rsidRPr="00B556BC">
              <w:t>40,2</w:t>
            </w:r>
          </w:p>
        </w:tc>
        <w:tc>
          <w:tcPr>
            <w:tcW w:w="1276" w:type="dxa"/>
            <w:tcBorders>
              <w:top w:val="single" w:sz="4" w:space="0" w:color="auto"/>
              <w:left w:val="single" w:sz="4" w:space="0" w:color="auto"/>
              <w:bottom w:val="single" w:sz="4" w:space="0" w:color="auto"/>
              <w:right w:val="single" w:sz="4" w:space="0" w:color="auto"/>
            </w:tcBorders>
          </w:tcPr>
          <w:p w:rsidR="00AB118C" w:rsidRPr="00B556BC" w:rsidRDefault="00AB118C" w:rsidP="00AB118C">
            <w:pPr>
              <w:jc w:val="center"/>
            </w:pPr>
            <w:r w:rsidRPr="00B556BC">
              <w:t>40,2</w:t>
            </w:r>
          </w:p>
        </w:tc>
      </w:tr>
      <w:tr w:rsidR="00AB118C" w:rsidRPr="00B556BC" w:rsidTr="00EB66B7">
        <w:trPr>
          <w:trHeight w:val="320"/>
        </w:trPr>
        <w:tc>
          <w:tcPr>
            <w:tcW w:w="696" w:type="dxa"/>
            <w:tcBorders>
              <w:top w:val="single" w:sz="4" w:space="0" w:color="auto"/>
              <w:left w:val="single" w:sz="4" w:space="0" w:color="auto"/>
              <w:bottom w:val="single" w:sz="4" w:space="0" w:color="auto"/>
              <w:right w:val="single" w:sz="4" w:space="0" w:color="auto"/>
            </w:tcBorders>
          </w:tcPr>
          <w:p w:rsidR="00AB118C" w:rsidRPr="00B556BC" w:rsidRDefault="00AB118C" w:rsidP="00EB66B7">
            <w:pPr>
              <w:widowControl w:val="0"/>
              <w:rPr>
                <w:bCs/>
              </w:rPr>
            </w:pPr>
            <w:r w:rsidRPr="00B556BC">
              <w:rPr>
                <w:bCs/>
              </w:rPr>
              <w:t>2.7.</w:t>
            </w:r>
          </w:p>
        </w:tc>
        <w:tc>
          <w:tcPr>
            <w:tcW w:w="5258" w:type="dxa"/>
            <w:tcBorders>
              <w:top w:val="single" w:sz="4" w:space="0" w:color="auto"/>
              <w:left w:val="single" w:sz="4" w:space="0" w:color="auto"/>
              <w:bottom w:val="single" w:sz="4" w:space="0" w:color="auto"/>
              <w:right w:val="single" w:sz="4" w:space="0" w:color="auto"/>
            </w:tcBorders>
          </w:tcPr>
          <w:p w:rsidR="00AB118C" w:rsidRPr="00B556BC" w:rsidRDefault="00AB118C" w:rsidP="00EB66B7">
            <w:pPr>
              <w:widowControl w:val="0"/>
              <w:rPr>
                <w:bCs/>
              </w:rPr>
            </w:pPr>
            <w:r w:rsidRPr="00B556BC">
              <w:rPr>
                <w:bCs/>
              </w:rPr>
              <w:t>Шапошниковское сельское поселение</w:t>
            </w:r>
          </w:p>
        </w:tc>
        <w:tc>
          <w:tcPr>
            <w:tcW w:w="1276" w:type="dxa"/>
            <w:tcBorders>
              <w:top w:val="single" w:sz="4" w:space="0" w:color="auto"/>
              <w:left w:val="single" w:sz="4" w:space="0" w:color="auto"/>
              <w:bottom w:val="single" w:sz="4" w:space="0" w:color="auto"/>
              <w:right w:val="single" w:sz="4" w:space="0" w:color="auto"/>
            </w:tcBorders>
          </w:tcPr>
          <w:p w:rsidR="00AB118C" w:rsidRPr="00B556BC" w:rsidRDefault="00AB118C" w:rsidP="00EB66B7">
            <w:pPr>
              <w:jc w:val="center"/>
            </w:pPr>
            <w:r w:rsidRPr="00B556BC">
              <w:t>80,3</w:t>
            </w:r>
          </w:p>
        </w:tc>
        <w:tc>
          <w:tcPr>
            <w:tcW w:w="1276" w:type="dxa"/>
            <w:tcBorders>
              <w:top w:val="single" w:sz="4" w:space="0" w:color="auto"/>
              <w:left w:val="single" w:sz="4" w:space="0" w:color="auto"/>
              <w:bottom w:val="single" w:sz="4" w:space="0" w:color="auto"/>
              <w:right w:val="single" w:sz="4" w:space="0" w:color="auto"/>
            </w:tcBorders>
          </w:tcPr>
          <w:p w:rsidR="00AB118C" w:rsidRPr="00B556BC" w:rsidRDefault="00AB118C" w:rsidP="00AB118C">
            <w:pPr>
              <w:jc w:val="center"/>
            </w:pPr>
            <w:r w:rsidRPr="00B556BC">
              <w:t>80,3</w:t>
            </w:r>
          </w:p>
        </w:tc>
        <w:tc>
          <w:tcPr>
            <w:tcW w:w="1276" w:type="dxa"/>
            <w:tcBorders>
              <w:top w:val="single" w:sz="4" w:space="0" w:color="auto"/>
              <w:left w:val="single" w:sz="4" w:space="0" w:color="auto"/>
              <w:bottom w:val="single" w:sz="4" w:space="0" w:color="auto"/>
              <w:right w:val="single" w:sz="4" w:space="0" w:color="auto"/>
            </w:tcBorders>
          </w:tcPr>
          <w:p w:rsidR="00AB118C" w:rsidRPr="00B556BC" w:rsidRDefault="00AB118C" w:rsidP="00AB118C">
            <w:pPr>
              <w:jc w:val="center"/>
            </w:pPr>
            <w:r w:rsidRPr="00B556BC">
              <w:t>80,3</w:t>
            </w:r>
          </w:p>
        </w:tc>
      </w:tr>
      <w:tr w:rsidR="00AB118C" w:rsidRPr="00B556BC" w:rsidTr="00EB66B7">
        <w:trPr>
          <w:trHeight w:val="320"/>
        </w:trPr>
        <w:tc>
          <w:tcPr>
            <w:tcW w:w="696" w:type="dxa"/>
            <w:tcBorders>
              <w:top w:val="single" w:sz="4" w:space="0" w:color="auto"/>
              <w:left w:val="single" w:sz="4" w:space="0" w:color="auto"/>
              <w:bottom w:val="single" w:sz="4" w:space="0" w:color="auto"/>
              <w:right w:val="single" w:sz="4" w:space="0" w:color="auto"/>
            </w:tcBorders>
          </w:tcPr>
          <w:p w:rsidR="00AB118C" w:rsidRPr="00B556BC" w:rsidRDefault="00AB118C" w:rsidP="00EB66B7">
            <w:pPr>
              <w:widowControl w:val="0"/>
              <w:rPr>
                <w:bCs/>
              </w:rPr>
            </w:pPr>
          </w:p>
        </w:tc>
        <w:tc>
          <w:tcPr>
            <w:tcW w:w="5258" w:type="dxa"/>
            <w:tcBorders>
              <w:top w:val="single" w:sz="4" w:space="0" w:color="auto"/>
              <w:left w:val="single" w:sz="4" w:space="0" w:color="auto"/>
              <w:bottom w:val="single" w:sz="4" w:space="0" w:color="auto"/>
              <w:right w:val="single" w:sz="4" w:space="0" w:color="auto"/>
            </w:tcBorders>
          </w:tcPr>
          <w:p w:rsidR="00AB118C" w:rsidRPr="00B556BC" w:rsidRDefault="00AB118C" w:rsidP="00EB66B7">
            <w:pPr>
              <w:widowControl w:val="0"/>
              <w:ind w:left="1377"/>
              <w:rPr>
                <w:bCs/>
              </w:rPr>
            </w:pPr>
            <w:r w:rsidRPr="00B556BC">
              <w:rPr>
                <w:bCs/>
              </w:rPr>
              <w:t>И Т О Г О:</w:t>
            </w:r>
          </w:p>
        </w:tc>
        <w:tc>
          <w:tcPr>
            <w:tcW w:w="1276" w:type="dxa"/>
            <w:tcBorders>
              <w:top w:val="single" w:sz="4" w:space="0" w:color="auto"/>
              <w:left w:val="single" w:sz="4" w:space="0" w:color="auto"/>
              <w:bottom w:val="single" w:sz="4" w:space="0" w:color="auto"/>
              <w:right w:val="single" w:sz="4" w:space="0" w:color="auto"/>
            </w:tcBorders>
          </w:tcPr>
          <w:p w:rsidR="00AB118C" w:rsidRPr="00B556BC" w:rsidRDefault="00AB118C" w:rsidP="00EB66B7">
            <w:pPr>
              <w:jc w:val="center"/>
            </w:pPr>
            <w:r w:rsidRPr="00B556BC">
              <w:t>803,3</w:t>
            </w:r>
          </w:p>
        </w:tc>
        <w:tc>
          <w:tcPr>
            <w:tcW w:w="1276" w:type="dxa"/>
            <w:tcBorders>
              <w:top w:val="single" w:sz="4" w:space="0" w:color="auto"/>
              <w:left w:val="single" w:sz="4" w:space="0" w:color="auto"/>
              <w:bottom w:val="single" w:sz="4" w:space="0" w:color="auto"/>
              <w:right w:val="single" w:sz="4" w:space="0" w:color="auto"/>
            </w:tcBorders>
          </w:tcPr>
          <w:p w:rsidR="00AB118C" w:rsidRPr="00B556BC" w:rsidRDefault="00AB118C" w:rsidP="00AB118C">
            <w:pPr>
              <w:jc w:val="center"/>
            </w:pPr>
            <w:r w:rsidRPr="00B556BC">
              <w:t>803,3</w:t>
            </w:r>
          </w:p>
        </w:tc>
        <w:tc>
          <w:tcPr>
            <w:tcW w:w="1276" w:type="dxa"/>
            <w:tcBorders>
              <w:top w:val="single" w:sz="4" w:space="0" w:color="auto"/>
              <w:left w:val="single" w:sz="4" w:space="0" w:color="auto"/>
              <w:bottom w:val="single" w:sz="4" w:space="0" w:color="auto"/>
              <w:right w:val="single" w:sz="4" w:space="0" w:color="auto"/>
            </w:tcBorders>
          </w:tcPr>
          <w:p w:rsidR="00AB118C" w:rsidRPr="00B556BC" w:rsidRDefault="00AB118C" w:rsidP="00AB118C">
            <w:pPr>
              <w:jc w:val="center"/>
            </w:pPr>
            <w:r w:rsidRPr="00B556BC">
              <w:t>803,3</w:t>
            </w:r>
          </w:p>
        </w:tc>
      </w:tr>
    </w:tbl>
    <w:p w:rsidR="00EB66B7" w:rsidRPr="00B556BC" w:rsidRDefault="00EB66B7" w:rsidP="00EB66B7">
      <w:pPr>
        <w:autoSpaceDE w:val="0"/>
        <w:autoSpaceDN w:val="0"/>
        <w:adjustRightInd w:val="0"/>
        <w:ind w:left="5103"/>
      </w:pPr>
    </w:p>
    <w:p w:rsidR="00AF381A" w:rsidRPr="00B556BC" w:rsidRDefault="00AF381A" w:rsidP="00AF381A">
      <w:pPr>
        <w:autoSpaceDE w:val="0"/>
        <w:autoSpaceDN w:val="0"/>
        <w:adjustRightInd w:val="0"/>
        <w:ind w:left="5103"/>
      </w:pPr>
    </w:p>
    <w:p w:rsidR="00AF381A" w:rsidRPr="00B556BC" w:rsidRDefault="00AF381A" w:rsidP="00AF381A">
      <w:pPr>
        <w:autoSpaceDE w:val="0"/>
        <w:autoSpaceDN w:val="0"/>
        <w:adjustRightInd w:val="0"/>
        <w:ind w:left="5103"/>
      </w:pPr>
    </w:p>
    <w:p w:rsidR="00AF381A" w:rsidRPr="00B556BC" w:rsidRDefault="00AF381A" w:rsidP="00AF381A">
      <w:pPr>
        <w:autoSpaceDE w:val="0"/>
        <w:autoSpaceDN w:val="0"/>
        <w:adjustRightInd w:val="0"/>
        <w:ind w:left="5103"/>
      </w:pPr>
    </w:p>
    <w:p w:rsidR="00AF381A" w:rsidRPr="00B556BC" w:rsidRDefault="00AF381A" w:rsidP="00AF381A">
      <w:pPr>
        <w:autoSpaceDE w:val="0"/>
        <w:autoSpaceDN w:val="0"/>
        <w:adjustRightInd w:val="0"/>
        <w:ind w:left="5103"/>
      </w:pPr>
    </w:p>
    <w:p w:rsidR="00AF381A" w:rsidRPr="00B556BC" w:rsidRDefault="00AF381A" w:rsidP="00AF381A">
      <w:pPr>
        <w:autoSpaceDE w:val="0"/>
        <w:autoSpaceDN w:val="0"/>
        <w:adjustRightInd w:val="0"/>
        <w:ind w:left="5103"/>
      </w:pPr>
    </w:p>
    <w:p w:rsidR="00AF381A" w:rsidRPr="00B556BC" w:rsidRDefault="00AF381A" w:rsidP="00AF381A">
      <w:pPr>
        <w:autoSpaceDE w:val="0"/>
        <w:autoSpaceDN w:val="0"/>
        <w:adjustRightInd w:val="0"/>
        <w:ind w:left="5103"/>
      </w:pPr>
    </w:p>
    <w:p w:rsidR="00AF381A" w:rsidRPr="00B556BC" w:rsidRDefault="00AF381A" w:rsidP="00AF381A">
      <w:pPr>
        <w:autoSpaceDE w:val="0"/>
        <w:autoSpaceDN w:val="0"/>
        <w:adjustRightInd w:val="0"/>
        <w:ind w:left="5103"/>
      </w:pPr>
    </w:p>
    <w:p w:rsidR="00AF381A" w:rsidRPr="00B556BC" w:rsidRDefault="00AF381A" w:rsidP="00AF381A">
      <w:pPr>
        <w:autoSpaceDE w:val="0"/>
        <w:autoSpaceDN w:val="0"/>
        <w:adjustRightInd w:val="0"/>
        <w:ind w:left="5103"/>
      </w:pPr>
    </w:p>
    <w:p w:rsidR="00AF381A" w:rsidRPr="00B556BC" w:rsidRDefault="00AF381A" w:rsidP="00AF381A">
      <w:pPr>
        <w:autoSpaceDE w:val="0"/>
        <w:autoSpaceDN w:val="0"/>
        <w:adjustRightInd w:val="0"/>
        <w:ind w:left="5103"/>
      </w:pPr>
    </w:p>
    <w:p w:rsidR="00AF381A" w:rsidRPr="00B556BC" w:rsidRDefault="00AF381A" w:rsidP="00AF381A">
      <w:pPr>
        <w:autoSpaceDE w:val="0"/>
        <w:autoSpaceDN w:val="0"/>
        <w:adjustRightInd w:val="0"/>
        <w:ind w:left="5103"/>
      </w:pPr>
    </w:p>
    <w:p w:rsidR="00AF381A" w:rsidRPr="00B556BC" w:rsidRDefault="00AF381A" w:rsidP="00AF381A">
      <w:pPr>
        <w:autoSpaceDE w:val="0"/>
        <w:autoSpaceDN w:val="0"/>
        <w:adjustRightInd w:val="0"/>
        <w:ind w:left="5103"/>
      </w:pPr>
    </w:p>
    <w:p w:rsidR="00AF381A" w:rsidRPr="00B556BC" w:rsidRDefault="00AF381A" w:rsidP="00AF381A">
      <w:pPr>
        <w:autoSpaceDE w:val="0"/>
        <w:autoSpaceDN w:val="0"/>
        <w:adjustRightInd w:val="0"/>
        <w:ind w:left="5103"/>
      </w:pPr>
    </w:p>
    <w:p w:rsidR="00AF381A" w:rsidRPr="00B556BC" w:rsidRDefault="00AF381A" w:rsidP="00AF381A">
      <w:pPr>
        <w:autoSpaceDE w:val="0"/>
        <w:autoSpaceDN w:val="0"/>
        <w:adjustRightInd w:val="0"/>
        <w:ind w:left="5103"/>
      </w:pPr>
    </w:p>
    <w:p w:rsidR="00AF381A" w:rsidRPr="00B556BC" w:rsidRDefault="00AF381A" w:rsidP="00AF381A">
      <w:pPr>
        <w:autoSpaceDE w:val="0"/>
        <w:autoSpaceDN w:val="0"/>
        <w:adjustRightInd w:val="0"/>
        <w:ind w:left="5103"/>
      </w:pPr>
    </w:p>
    <w:p w:rsidR="00AF381A" w:rsidRPr="00B556BC" w:rsidRDefault="00AF381A" w:rsidP="00AF381A">
      <w:pPr>
        <w:autoSpaceDE w:val="0"/>
        <w:autoSpaceDN w:val="0"/>
        <w:adjustRightInd w:val="0"/>
        <w:ind w:left="5103"/>
      </w:pPr>
    </w:p>
    <w:p w:rsidR="00AF381A" w:rsidRPr="00B556BC" w:rsidRDefault="00AF381A" w:rsidP="00AF381A">
      <w:pPr>
        <w:autoSpaceDE w:val="0"/>
        <w:autoSpaceDN w:val="0"/>
        <w:adjustRightInd w:val="0"/>
        <w:ind w:left="5103"/>
      </w:pPr>
    </w:p>
    <w:p w:rsidR="00AF381A" w:rsidRPr="00B556BC" w:rsidRDefault="00AF381A" w:rsidP="00AF381A">
      <w:pPr>
        <w:autoSpaceDE w:val="0"/>
        <w:autoSpaceDN w:val="0"/>
        <w:adjustRightInd w:val="0"/>
        <w:ind w:left="5103"/>
      </w:pPr>
    </w:p>
    <w:p w:rsidR="00AF381A" w:rsidRPr="00B556BC" w:rsidRDefault="00AF381A" w:rsidP="00AF381A">
      <w:pPr>
        <w:autoSpaceDE w:val="0"/>
        <w:autoSpaceDN w:val="0"/>
        <w:adjustRightInd w:val="0"/>
        <w:ind w:left="5103"/>
      </w:pPr>
    </w:p>
    <w:p w:rsidR="00AF381A" w:rsidRPr="00B556BC" w:rsidRDefault="00AF381A" w:rsidP="00AF381A">
      <w:pPr>
        <w:autoSpaceDE w:val="0"/>
        <w:autoSpaceDN w:val="0"/>
        <w:adjustRightInd w:val="0"/>
        <w:ind w:left="5103"/>
      </w:pPr>
    </w:p>
    <w:p w:rsidR="00AB118C" w:rsidRPr="00B556BC" w:rsidRDefault="00AB118C" w:rsidP="00AF381A">
      <w:pPr>
        <w:autoSpaceDE w:val="0"/>
        <w:autoSpaceDN w:val="0"/>
        <w:adjustRightInd w:val="0"/>
        <w:ind w:left="5103"/>
      </w:pPr>
    </w:p>
    <w:p w:rsidR="00AB118C" w:rsidRPr="00B556BC" w:rsidRDefault="00AB118C" w:rsidP="00AF381A">
      <w:pPr>
        <w:autoSpaceDE w:val="0"/>
        <w:autoSpaceDN w:val="0"/>
        <w:adjustRightInd w:val="0"/>
        <w:ind w:left="5103"/>
      </w:pPr>
    </w:p>
    <w:p w:rsidR="00537A86" w:rsidRDefault="00537A86" w:rsidP="00AF381A">
      <w:pPr>
        <w:autoSpaceDE w:val="0"/>
        <w:autoSpaceDN w:val="0"/>
        <w:adjustRightInd w:val="0"/>
        <w:ind w:left="5103"/>
      </w:pPr>
    </w:p>
    <w:p w:rsidR="003F5F16" w:rsidRDefault="003F5F16" w:rsidP="00AF381A">
      <w:pPr>
        <w:autoSpaceDE w:val="0"/>
        <w:autoSpaceDN w:val="0"/>
        <w:adjustRightInd w:val="0"/>
        <w:ind w:left="5103"/>
      </w:pPr>
    </w:p>
    <w:p w:rsidR="003F5F16" w:rsidRPr="00B556BC" w:rsidRDefault="003F5F16" w:rsidP="00AF381A">
      <w:pPr>
        <w:autoSpaceDE w:val="0"/>
        <w:autoSpaceDN w:val="0"/>
        <w:adjustRightInd w:val="0"/>
        <w:ind w:left="5103"/>
      </w:pPr>
    </w:p>
    <w:p w:rsidR="00537A86" w:rsidRPr="00B556BC" w:rsidRDefault="00537A86" w:rsidP="00AF381A">
      <w:pPr>
        <w:autoSpaceDE w:val="0"/>
        <w:autoSpaceDN w:val="0"/>
        <w:adjustRightInd w:val="0"/>
        <w:ind w:left="5103"/>
      </w:pPr>
    </w:p>
    <w:p w:rsidR="00AF381A" w:rsidRPr="00B556BC" w:rsidRDefault="00AF381A" w:rsidP="00AF381A">
      <w:pPr>
        <w:autoSpaceDE w:val="0"/>
        <w:autoSpaceDN w:val="0"/>
        <w:adjustRightInd w:val="0"/>
        <w:ind w:left="5103"/>
      </w:pPr>
    </w:p>
    <w:p w:rsidR="00AF381A" w:rsidRPr="00B556BC" w:rsidRDefault="00AF381A" w:rsidP="00AF381A">
      <w:pPr>
        <w:autoSpaceDE w:val="0"/>
        <w:autoSpaceDN w:val="0"/>
        <w:adjustRightInd w:val="0"/>
        <w:ind w:left="5103"/>
      </w:pPr>
    </w:p>
    <w:p w:rsidR="00AF381A" w:rsidRPr="00B556BC" w:rsidRDefault="00AF381A" w:rsidP="00AF381A">
      <w:pPr>
        <w:autoSpaceDE w:val="0"/>
        <w:autoSpaceDN w:val="0"/>
        <w:adjustRightInd w:val="0"/>
        <w:ind w:left="5103"/>
      </w:pPr>
    </w:p>
    <w:p w:rsidR="00AF381A" w:rsidRPr="00B556BC" w:rsidRDefault="00AF381A" w:rsidP="00AF381A">
      <w:pPr>
        <w:autoSpaceDE w:val="0"/>
        <w:autoSpaceDN w:val="0"/>
        <w:adjustRightInd w:val="0"/>
        <w:ind w:left="5103"/>
        <w:rPr>
          <w:bCs/>
          <w:color w:val="000000"/>
        </w:rPr>
      </w:pPr>
      <w:r w:rsidRPr="00B556BC">
        <w:rPr>
          <w:bCs/>
          <w:color w:val="000000"/>
        </w:rPr>
        <w:lastRenderedPageBreak/>
        <w:t>Приложение  № 1</w:t>
      </w:r>
      <w:r w:rsidR="00EB095B" w:rsidRPr="00B556BC">
        <w:rPr>
          <w:bCs/>
          <w:color w:val="000000"/>
        </w:rPr>
        <w:t>7</w:t>
      </w:r>
    </w:p>
    <w:p w:rsidR="00AF381A" w:rsidRPr="00B556BC" w:rsidRDefault="00AF381A" w:rsidP="00AF381A">
      <w:pPr>
        <w:autoSpaceDE w:val="0"/>
        <w:autoSpaceDN w:val="0"/>
        <w:adjustRightInd w:val="0"/>
        <w:ind w:left="5103"/>
        <w:rPr>
          <w:bCs/>
          <w:color w:val="000000"/>
        </w:rPr>
      </w:pPr>
      <w:r w:rsidRPr="00B556BC">
        <w:rPr>
          <w:bCs/>
          <w:color w:val="000000"/>
        </w:rPr>
        <w:t xml:space="preserve">к  решению Совета народных депутатов </w:t>
      </w:r>
    </w:p>
    <w:p w:rsidR="00AF381A" w:rsidRPr="00B556BC" w:rsidRDefault="00AF381A" w:rsidP="00AF381A">
      <w:pPr>
        <w:autoSpaceDE w:val="0"/>
        <w:autoSpaceDN w:val="0"/>
        <w:adjustRightInd w:val="0"/>
        <w:ind w:left="5103"/>
        <w:rPr>
          <w:bCs/>
          <w:color w:val="000000"/>
        </w:rPr>
      </w:pPr>
      <w:r w:rsidRPr="00B556BC">
        <w:rPr>
          <w:bCs/>
          <w:color w:val="000000"/>
        </w:rPr>
        <w:t xml:space="preserve">Ольховатского </w:t>
      </w:r>
      <w:proofErr w:type="gramStart"/>
      <w:r w:rsidRPr="00B556BC">
        <w:rPr>
          <w:bCs/>
          <w:color w:val="000000"/>
        </w:rPr>
        <w:t>муниципального</w:t>
      </w:r>
      <w:proofErr w:type="gramEnd"/>
      <w:r w:rsidRPr="00B556BC">
        <w:rPr>
          <w:bCs/>
          <w:color w:val="000000"/>
        </w:rPr>
        <w:t xml:space="preserve"> района Воронежской области </w:t>
      </w:r>
    </w:p>
    <w:p w:rsidR="00655A45" w:rsidRPr="008966BC" w:rsidRDefault="00655A45" w:rsidP="00655A45">
      <w:pPr>
        <w:autoSpaceDE w:val="0"/>
        <w:autoSpaceDN w:val="0"/>
        <w:adjustRightInd w:val="0"/>
        <w:ind w:left="5073"/>
        <w:rPr>
          <w:bCs/>
          <w:color w:val="000000"/>
        </w:rPr>
      </w:pPr>
      <w:r w:rsidRPr="008966BC">
        <w:rPr>
          <w:bCs/>
          <w:color w:val="000000"/>
        </w:rPr>
        <w:t xml:space="preserve">от </w:t>
      </w:r>
      <w:r>
        <w:rPr>
          <w:bCs/>
          <w:color w:val="000000"/>
        </w:rPr>
        <w:t xml:space="preserve"> </w:t>
      </w:r>
      <w:r w:rsidR="003F5F16">
        <w:rPr>
          <w:bCs/>
          <w:color w:val="000000"/>
        </w:rPr>
        <w:t>21 декабря</w:t>
      </w:r>
      <w:r w:rsidRPr="002948AF">
        <w:rPr>
          <w:bCs/>
          <w:color w:val="000000"/>
        </w:rPr>
        <w:t xml:space="preserve"> 202</w:t>
      </w:r>
      <w:r>
        <w:rPr>
          <w:bCs/>
          <w:color w:val="000000"/>
        </w:rPr>
        <w:t>3</w:t>
      </w:r>
      <w:r w:rsidRPr="002948AF">
        <w:rPr>
          <w:bCs/>
          <w:color w:val="000000"/>
        </w:rPr>
        <w:t xml:space="preserve"> года</w:t>
      </w:r>
      <w:r w:rsidRPr="008966BC">
        <w:rPr>
          <w:bCs/>
          <w:color w:val="000000"/>
        </w:rPr>
        <w:t xml:space="preserve"> №</w:t>
      </w:r>
      <w:r w:rsidR="003F5F16">
        <w:rPr>
          <w:bCs/>
          <w:color w:val="000000"/>
        </w:rPr>
        <w:t xml:space="preserve"> 54</w:t>
      </w:r>
    </w:p>
    <w:p w:rsidR="00AF381A" w:rsidRPr="00B556BC" w:rsidRDefault="00AF381A" w:rsidP="00AF381A">
      <w:pPr>
        <w:widowControl w:val="0"/>
        <w:jc w:val="center"/>
      </w:pPr>
    </w:p>
    <w:p w:rsidR="00AF381A" w:rsidRPr="00B556BC" w:rsidRDefault="00AF381A" w:rsidP="00AF381A">
      <w:pPr>
        <w:widowControl w:val="0"/>
        <w:jc w:val="center"/>
      </w:pPr>
    </w:p>
    <w:p w:rsidR="00AF381A" w:rsidRPr="00B556BC" w:rsidRDefault="00AF381A" w:rsidP="00AF381A">
      <w:pPr>
        <w:widowControl w:val="0"/>
        <w:jc w:val="center"/>
      </w:pPr>
    </w:p>
    <w:p w:rsidR="00343A65" w:rsidRPr="00B556BC" w:rsidRDefault="00343A65" w:rsidP="00343A65">
      <w:pPr>
        <w:widowControl w:val="0"/>
        <w:jc w:val="center"/>
      </w:pPr>
      <w:r w:rsidRPr="00B556BC">
        <w:t xml:space="preserve">Распределение иных межбюджетных трансфертов бюджетам поселений Ольховатского муниципального района </w:t>
      </w:r>
      <w:r w:rsidRPr="00B556BC">
        <w:rPr>
          <w:bCs/>
        </w:rPr>
        <w:t xml:space="preserve">Воронежской области </w:t>
      </w:r>
      <w:r w:rsidRPr="00B556BC">
        <w:t xml:space="preserve">на реализацию мероприятий по созданию условий для развития физической культуры и массового спорта </w:t>
      </w:r>
    </w:p>
    <w:p w:rsidR="00343A65" w:rsidRPr="00B556BC" w:rsidRDefault="00343A65" w:rsidP="00343A65">
      <w:pPr>
        <w:widowControl w:val="0"/>
        <w:jc w:val="center"/>
      </w:pPr>
      <w:r w:rsidRPr="00B556BC">
        <w:t xml:space="preserve">(за счет средств бюджета Ольховатского муниципального района </w:t>
      </w:r>
      <w:r w:rsidRPr="00B556BC">
        <w:rPr>
          <w:bCs/>
        </w:rPr>
        <w:t>Воронежской области) на</w:t>
      </w:r>
      <w:r w:rsidRPr="00B556BC">
        <w:rPr>
          <w:bCs/>
          <w:color w:val="000000"/>
        </w:rPr>
        <w:t xml:space="preserve"> 2024 год и на плановый период 2025 и 2026 годов</w:t>
      </w:r>
    </w:p>
    <w:p w:rsidR="00343A65" w:rsidRPr="00C8158A" w:rsidRDefault="00343A65" w:rsidP="00343A65">
      <w:pPr>
        <w:widowControl w:val="0"/>
        <w:jc w:val="right"/>
      </w:pPr>
      <w:r w:rsidRPr="00B556BC">
        <w:t>Сумма тыс</w:t>
      </w:r>
      <w:proofErr w:type="gramStart"/>
      <w:r w:rsidRPr="00B556BC">
        <w:t>.</w:t>
      </w:r>
      <w:r w:rsidRPr="00C8158A">
        <w:t>р</w:t>
      </w:r>
      <w:proofErr w:type="gramEnd"/>
      <w:r w:rsidRPr="00C8158A">
        <w:t>ублей</w:t>
      </w:r>
    </w:p>
    <w:tbl>
      <w:tblPr>
        <w:tblW w:w="9782"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696"/>
        <w:gridCol w:w="5258"/>
        <w:gridCol w:w="1276"/>
        <w:gridCol w:w="1276"/>
        <w:gridCol w:w="1276"/>
      </w:tblGrid>
      <w:tr w:rsidR="00343A65" w:rsidRPr="00C8158A" w:rsidTr="00B026D7">
        <w:trPr>
          <w:trHeight w:val="220"/>
        </w:trPr>
        <w:tc>
          <w:tcPr>
            <w:tcW w:w="696" w:type="dxa"/>
            <w:tcBorders>
              <w:left w:val="single" w:sz="4" w:space="0" w:color="auto"/>
              <w:bottom w:val="single" w:sz="4" w:space="0" w:color="auto"/>
              <w:right w:val="single" w:sz="4" w:space="0" w:color="auto"/>
            </w:tcBorders>
          </w:tcPr>
          <w:p w:rsidR="00343A65" w:rsidRPr="00C8158A" w:rsidRDefault="00343A65" w:rsidP="00B026D7">
            <w:pPr>
              <w:widowControl w:val="0"/>
              <w:rPr>
                <w:bCs/>
              </w:rPr>
            </w:pPr>
          </w:p>
        </w:tc>
        <w:tc>
          <w:tcPr>
            <w:tcW w:w="5258" w:type="dxa"/>
            <w:tcBorders>
              <w:left w:val="single" w:sz="4" w:space="0" w:color="auto"/>
              <w:bottom w:val="single" w:sz="4" w:space="0" w:color="auto"/>
              <w:right w:val="single" w:sz="4" w:space="0" w:color="auto"/>
            </w:tcBorders>
          </w:tcPr>
          <w:p w:rsidR="00343A65" w:rsidRPr="00C8158A" w:rsidRDefault="00343A65" w:rsidP="00B026D7">
            <w:pPr>
              <w:widowControl w:val="0"/>
              <w:jc w:val="center"/>
              <w:rPr>
                <w:bCs/>
              </w:rPr>
            </w:pPr>
            <w:r w:rsidRPr="00C8158A">
              <w:t xml:space="preserve">Наименование  </w:t>
            </w:r>
            <w:proofErr w:type="gramStart"/>
            <w:r w:rsidRPr="00C8158A">
              <w:t>муниципального</w:t>
            </w:r>
            <w:proofErr w:type="gramEnd"/>
            <w:r w:rsidRPr="00C8158A">
              <w:t xml:space="preserve"> образования</w:t>
            </w:r>
          </w:p>
        </w:tc>
        <w:tc>
          <w:tcPr>
            <w:tcW w:w="1276" w:type="dxa"/>
            <w:tcBorders>
              <w:top w:val="single" w:sz="4" w:space="0" w:color="auto"/>
              <w:left w:val="single" w:sz="4" w:space="0" w:color="auto"/>
              <w:bottom w:val="single" w:sz="4" w:space="0" w:color="auto"/>
              <w:right w:val="single" w:sz="4" w:space="0" w:color="auto"/>
            </w:tcBorders>
          </w:tcPr>
          <w:p w:rsidR="00343A65" w:rsidRDefault="00343A65" w:rsidP="00B026D7">
            <w:pPr>
              <w:widowControl w:val="0"/>
              <w:jc w:val="center"/>
              <w:rPr>
                <w:bCs/>
              </w:rPr>
            </w:pPr>
            <w:r>
              <w:rPr>
                <w:bCs/>
              </w:rPr>
              <w:t>2024 год</w:t>
            </w:r>
          </w:p>
        </w:tc>
        <w:tc>
          <w:tcPr>
            <w:tcW w:w="1276" w:type="dxa"/>
            <w:tcBorders>
              <w:top w:val="single" w:sz="4" w:space="0" w:color="auto"/>
              <w:left w:val="single" w:sz="4" w:space="0" w:color="auto"/>
              <w:bottom w:val="single" w:sz="4" w:space="0" w:color="auto"/>
              <w:right w:val="single" w:sz="4" w:space="0" w:color="auto"/>
            </w:tcBorders>
          </w:tcPr>
          <w:p w:rsidR="00343A65" w:rsidRDefault="00343A65" w:rsidP="00B026D7">
            <w:pPr>
              <w:widowControl w:val="0"/>
              <w:jc w:val="center"/>
              <w:rPr>
                <w:bCs/>
              </w:rPr>
            </w:pPr>
            <w:r>
              <w:rPr>
                <w:bCs/>
              </w:rPr>
              <w:t>2025 год</w:t>
            </w:r>
          </w:p>
        </w:tc>
        <w:tc>
          <w:tcPr>
            <w:tcW w:w="1276" w:type="dxa"/>
            <w:tcBorders>
              <w:top w:val="single" w:sz="4" w:space="0" w:color="auto"/>
              <w:left w:val="single" w:sz="4" w:space="0" w:color="auto"/>
              <w:bottom w:val="single" w:sz="4" w:space="0" w:color="auto"/>
              <w:right w:val="single" w:sz="4" w:space="0" w:color="auto"/>
            </w:tcBorders>
          </w:tcPr>
          <w:p w:rsidR="00343A65" w:rsidRDefault="00343A65" w:rsidP="00B026D7">
            <w:pPr>
              <w:widowControl w:val="0"/>
              <w:jc w:val="center"/>
              <w:rPr>
                <w:bCs/>
              </w:rPr>
            </w:pPr>
            <w:r>
              <w:rPr>
                <w:bCs/>
              </w:rPr>
              <w:t>2026 год</w:t>
            </w:r>
          </w:p>
        </w:tc>
      </w:tr>
      <w:tr w:rsidR="00343A65" w:rsidRPr="00C8158A" w:rsidTr="00B026D7">
        <w:trPr>
          <w:trHeight w:val="220"/>
        </w:trPr>
        <w:tc>
          <w:tcPr>
            <w:tcW w:w="696" w:type="dxa"/>
            <w:tcBorders>
              <w:top w:val="single" w:sz="4" w:space="0" w:color="auto"/>
              <w:left w:val="single" w:sz="4" w:space="0" w:color="auto"/>
              <w:bottom w:val="single" w:sz="4" w:space="0" w:color="auto"/>
              <w:right w:val="single" w:sz="4" w:space="0" w:color="auto"/>
            </w:tcBorders>
          </w:tcPr>
          <w:p w:rsidR="00343A65" w:rsidRPr="00C8158A" w:rsidRDefault="00343A65" w:rsidP="00B026D7">
            <w:pPr>
              <w:widowControl w:val="0"/>
              <w:rPr>
                <w:bCs/>
              </w:rPr>
            </w:pPr>
            <w:r w:rsidRPr="00C8158A">
              <w:rPr>
                <w:bCs/>
              </w:rPr>
              <w:t>1.</w:t>
            </w:r>
          </w:p>
        </w:tc>
        <w:tc>
          <w:tcPr>
            <w:tcW w:w="5258" w:type="dxa"/>
            <w:tcBorders>
              <w:top w:val="single" w:sz="4" w:space="0" w:color="auto"/>
              <w:left w:val="single" w:sz="4" w:space="0" w:color="auto"/>
              <w:bottom w:val="single" w:sz="4" w:space="0" w:color="auto"/>
              <w:right w:val="single" w:sz="4" w:space="0" w:color="auto"/>
            </w:tcBorders>
          </w:tcPr>
          <w:p w:rsidR="00343A65" w:rsidRPr="00C8158A" w:rsidRDefault="00343A65" w:rsidP="00B026D7">
            <w:pPr>
              <w:widowControl w:val="0"/>
              <w:rPr>
                <w:bCs/>
              </w:rPr>
            </w:pPr>
            <w:r w:rsidRPr="00C8158A">
              <w:rPr>
                <w:bCs/>
              </w:rPr>
              <w:t>Бюджеты городских поселений, всего</w:t>
            </w:r>
          </w:p>
        </w:tc>
        <w:tc>
          <w:tcPr>
            <w:tcW w:w="1276" w:type="dxa"/>
            <w:tcBorders>
              <w:top w:val="single" w:sz="4" w:space="0" w:color="auto"/>
              <w:left w:val="single" w:sz="4" w:space="0" w:color="auto"/>
              <w:bottom w:val="single" w:sz="4" w:space="0" w:color="auto"/>
              <w:right w:val="single" w:sz="4" w:space="0" w:color="auto"/>
            </w:tcBorders>
          </w:tcPr>
          <w:p w:rsidR="00343A65" w:rsidRPr="00C8158A" w:rsidRDefault="00343A65" w:rsidP="00B026D7">
            <w:pPr>
              <w:widowControl w:val="0"/>
              <w:jc w:val="center"/>
              <w:rPr>
                <w:bCs/>
              </w:rPr>
            </w:pPr>
            <w:r>
              <w:rPr>
                <w:bCs/>
              </w:rPr>
              <w:t>4,9</w:t>
            </w:r>
          </w:p>
        </w:tc>
        <w:tc>
          <w:tcPr>
            <w:tcW w:w="1276" w:type="dxa"/>
            <w:tcBorders>
              <w:top w:val="single" w:sz="4" w:space="0" w:color="auto"/>
              <w:left w:val="single" w:sz="4" w:space="0" w:color="auto"/>
              <w:bottom w:val="single" w:sz="4" w:space="0" w:color="auto"/>
              <w:right w:val="single" w:sz="4" w:space="0" w:color="auto"/>
            </w:tcBorders>
          </w:tcPr>
          <w:p w:rsidR="00343A65" w:rsidRPr="00C8158A" w:rsidRDefault="00343A65" w:rsidP="00B026D7">
            <w:pPr>
              <w:widowControl w:val="0"/>
              <w:jc w:val="center"/>
              <w:rPr>
                <w:bCs/>
              </w:rPr>
            </w:pPr>
            <w:r>
              <w:rPr>
                <w:bCs/>
              </w:rPr>
              <w:t>4,9</w:t>
            </w:r>
          </w:p>
        </w:tc>
        <w:tc>
          <w:tcPr>
            <w:tcW w:w="1276" w:type="dxa"/>
            <w:tcBorders>
              <w:top w:val="single" w:sz="4" w:space="0" w:color="auto"/>
              <w:left w:val="single" w:sz="4" w:space="0" w:color="auto"/>
              <w:bottom w:val="single" w:sz="4" w:space="0" w:color="auto"/>
              <w:right w:val="single" w:sz="4" w:space="0" w:color="auto"/>
            </w:tcBorders>
          </w:tcPr>
          <w:p w:rsidR="00343A65" w:rsidRPr="00C8158A" w:rsidRDefault="00343A65" w:rsidP="00B026D7">
            <w:pPr>
              <w:widowControl w:val="0"/>
              <w:jc w:val="center"/>
              <w:rPr>
                <w:bCs/>
              </w:rPr>
            </w:pPr>
            <w:r>
              <w:rPr>
                <w:bCs/>
              </w:rPr>
              <w:t>4,9</w:t>
            </w:r>
          </w:p>
        </w:tc>
      </w:tr>
      <w:tr w:rsidR="00343A65" w:rsidRPr="00C8158A" w:rsidTr="00B026D7">
        <w:trPr>
          <w:trHeight w:val="220"/>
        </w:trPr>
        <w:tc>
          <w:tcPr>
            <w:tcW w:w="696" w:type="dxa"/>
            <w:tcBorders>
              <w:top w:val="single" w:sz="4" w:space="0" w:color="auto"/>
              <w:left w:val="single" w:sz="4" w:space="0" w:color="auto"/>
              <w:bottom w:val="single" w:sz="4" w:space="0" w:color="auto"/>
              <w:right w:val="single" w:sz="4" w:space="0" w:color="auto"/>
            </w:tcBorders>
          </w:tcPr>
          <w:p w:rsidR="00343A65" w:rsidRPr="00C8158A" w:rsidRDefault="00343A65" w:rsidP="00B026D7">
            <w:pPr>
              <w:widowControl w:val="0"/>
              <w:rPr>
                <w:bCs/>
              </w:rPr>
            </w:pPr>
          </w:p>
        </w:tc>
        <w:tc>
          <w:tcPr>
            <w:tcW w:w="5258" w:type="dxa"/>
            <w:tcBorders>
              <w:top w:val="single" w:sz="4" w:space="0" w:color="auto"/>
              <w:left w:val="single" w:sz="4" w:space="0" w:color="auto"/>
              <w:bottom w:val="single" w:sz="4" w:space="0" w:color="auto"/>
              <w:right w:val="single" w:sz="4" w:space="0" w:color="auto"/>
            </w:tcBorders>
          </w:tcPr>
          <w:p w:rsidR="00343A65" w:rsidRPr="00C8158A" w:rsidRDefault="00343A65" w:rsidP="00B026D7">
            <w:pPr>
              <w:widowControl w:val="0"/>
              <w:rPr>
                <w:bCs/>
              </w:rPr>
            </w:pPr>
            <w:r w:rsidRPr="00C8158A">
              <w:rPr>
                <w:bCs/>
              </w:rPr>
              <w:t>Ольховатское городское поселение</w:t>
            </w:r>
          </w:p>
        </w:tc>
        <w:tc>
          <w:tcPr>
            <w:tcW w:w="1276" w:type="dxa"/>
            <w:tcBorders>
              <w:top w:val="single" w:sz="4" w:space="0" w:color="auto"/>
              <w:left w:val="single" w:sz="4" w:space="0" w:color="auto"/>
              <w:bottom w:val="single" w:sz="4" w:space="0" w:color="auto"/>
              <w:right w:val="single" w:sz="4" w:space="0" w:color="auto"/>
            </w:tcBorders>
          </w:tcPr>
          <w:p w:rsidR="00343A65" w:rsidRPr="00C8158A" w:rsidRDefault="00343A65" w:rsidP="00B026D7">
            <w:pPr>
              <w:widowControl w:val="0"/>
              <w:jc w:val="center"/>
              <w:rPr>
                <w:bCs/>
              </w:rPr>
            </w:pPr>
            <w:r>
              <w:rPr>
                <w:bCs/>
              </w:rPr>
              <w:t>4,9</w:t>
            </w:r>
          </w:p>
        </w:tc>
        <w:tc>
          <w:tcPr>
            <w:tcW w:w="1276" w:type="dxa"/>
            <w:tcBorders>
              <w:top w:val="single" w:sz="4" w:space="0" w:color="auto"/>
              <w:left w:val="single" w:sz="4" w:space="0" w:color="auto"/>
              <w:bottom w:val="single" w:sz="4" w:space="0" w:color="auto"/>
              <w:right w:val="single" w:sz="4" w:space="0" w:color="auto"/>
            </w:tcBorders>
          </w:tcPr>
          <w:p w:rsidR="00343A65" w:rsidRPr="00C8158A" w:rsidRDefault="00343A65" w:rsidP="00B026D7">
            <w:pPr>
              <w:widowControl w:val="0"/>
              <w:jc w:val="center"/>
              <w:rPr>
                <w:bCs/>
              </w:rPr>
            </w:pPr>
            <w:r>
              <w:rPr>
                <w:bCs/>
              </w:rPr>
              <w:t>4,9</w:t>
            </w:r>
          </w:p>
        </w:tc>
        <w:tc>
          <w:tcPr>
            <w:tcW w:w="1276" w:type="dxa"/>
            <w:tcBorders>
              <w:top w:val="single" w:sz="4" w:space="0" w:color="auto"/>
              <w:left w:val="single" w:sz="4" w:space="0" w:color="auto"/>
              <w:bottom w:val="single" w:sz="4" w:space="0" w:color="auto"/>
              <w:right w:val="single" w:sz="4" w:space="0" w:color="auto"/>
            </w:tcBorders>
          </w:tcPr>
          <w:p w:rsidR="00343A65" w:rsidRPr="00C8158A" w:rsidRDefault="00343A65" w:rsidP="00B026D7">
            <w:pPr>
              <w:widowControl w:val="0"/>
              <w:jc w:val="center"/>
              <w:rPr>
                <w:bCs/>
              </w:rPr>
            </w:pPr>
            <w:r>
              <w:rPr>
                <w:bCs/>
              </w:rPr>
              <w:t>4,9</w:t>
            </w:r>
          </w:p>
        </w:tc>
      </w:tr>
      <w:tr w:rsidR="00343A65" w:rsidRPr="00C8158A" w:rsidTr="00B026D7">
        <w:trPr>
          <w:trHeight w:val="220"/>
        </w:trPr>
        <w:tc>
          <w:tcPr>
            <w:tcW w:w="696" w:type="dxa"/>
            <w:tcBorders>
              <w:top w:val="single" w:sz="4" w:space="0" w:color="auto"/>
              <w:left w:val="single" w:sz="4" w:space="0" w:color="auto"/>
              <w:bottom w:val="single" w:sz="4" w:space="0" w:color="auto"/>
              <w:right w:val="single" w:sz="4" w:space="0" w:color="auto"/>
            </w:tcBorders>
          </w:tcPr>
          <w:p w:rsidR="00343A65" w:rsidRPr="00C8158A" w:rsidRDefault="00343A65" w:rsidP="00B026D7">
            <w:pPr>
              <w:widowControl w:val="0"/>
              <w:rPr>
                <w:bCs/>
              </w:rPr>
            </w:pPr>
            <w:r w:rsidRPr="00C8158A">
              <w:rPr>
                <w:bCs/>
              </w:rPr>
              <w:t>2.</w:t>
            </w:r>
          </w:p>
        </w:tc>
        <w:tc>
          <w:tcPr>
            <w:tcW w:w="5258" w:type="dxa"/>
            <w:tcBorders>
              <w:top w:val="single" w:sz="4" w:space="0" w:color="auto"/>
              <w:left w:val="single" w:sz="4" w:space="0" w:color="auto"/>
              <w:bottom w:val="single" w:sz="4" w:space="0" w:color="auto"/>
              <w:right w:val="single" w:sz="4" w:space="0" w:color="auto"/>
            </w:tcBorders>
          </w:tcPr>
          <w:p w:rsidR="00343A65" w:rsidRPr="00C8158A" w:rsidRDefault="00343A65" w:rsidP="00B026D7">
            <w:pPr>
              <w:widowControl w:val="0"/>
              <w:rPr>
                <w:bCs/>
              </w:rPr>
            </w:pPr>
            <w:r w:rsidRPr="00C8158A">
              <w:rPr>
                <w:bCs/>
              </w:rPr>
              <w:t>Бюджеты сельских поселений, всего</w:t>
            </w:r>
          </w:p>
        </w:tc>
        <w:tc>
          <w:tcPr>
            <w:tcW w:w="1276" w:type="dxa"/>
            <w:tcBorders>
              <w:top w:val="single" w:sz="4" w:space="0" w:color="auto"/>
              <w:left w:val="single" w:sz="4" w:space="0" w:color="auto"/>
              <w:bottom w:val="single" w:sz="4" w:space="0" w:color="auto"/>
              <w:right w:val="single" w:sz="4" w:space="0" w:color="auto"/>
            </w:tcBorders>
          </w:tcPr>
          <w:p w:rsidR="00343A65" w:rsidRPr="00C8158A" w:rsidRDefault="00343A65" w:rsidP="00B026D7">
            <w:pPr>
              <w:jc w:val="center"/>
            </w:pPr>
            <w:r>
              <w:t>4,9</w:t>
            </w:r>
          </w:p>
        </w:tc>
        <w:tc>
          <w:tcPr>
            <w:tcW w:w="1276" w:type="dxa"/>
            <w:tcBorders>
              <w:top w:val="single" w:sz="4" w:space="0" w:color="auto"/>
              <w:left w:val="single" w:sz="4" w:space="0" w:color="auto"/>
              <w:bottom w:val="single" w:sz="4" w:space="0" w:color="auto"/>
              <w:right w:val="single" w:sz="4" w:space="0" w:color="auto"/>
            </w:tcBorders>
          </w:tcPr>
          <w:p w:rsidR="00343A65" w:rsidRPr="00C8158A" w:rsidRDefault="00343A65" w:rsidP="00B026D7">
            <w:pPr>
              <w:jc w:val="center"/>
            </w:pPr>
            <w:r>
              <w:t>4,9</w:t>
            </w:r>
          </w:p>
        </w:tc>
        <w:tc>
          <w:tcPr>
            <w:tcW w:w="1276" w:type="dxa"/>
            <w:tcBorders>
              <w:top w:val="single" w:sz="4" w:space="0" w:color="auto"/>
              <w:left w:val="single" w:sz="4" w:space="0" w:color="auto"/>
              <w:bottom w:val="single" w:sz="4" w:space="0" w:color="auto"/>
              <w:right w:val="single" w:sz="4" w:space="0" w:color="auto"/>
            </w:tcBorders>
          </w:tcPr>
          <w:p w:rsidR="00343A65" w:rsidRPr="00C8158A" w:rsidRDefault="00343A65" w:rsidP="00B026D7">
            <w:pPr>
              <w:jc w:val="center"/>
            </w:pPr>
            <w:r>
              <w:t>4,9</w:t>
            </w:r>
          </w:p>
        </w:tc>
      </w:tr>
      <w:tr w:rsidR="00343A65" w:rsidRPr="00C8158A" w:rsidTr="00B026D7">
        <w:trPr>
          <w:trHeight w:val="285"/>
        </w:trPr>
        <w:tc>
          <w:tcPr>
            <w:tcW w:w="696" w:type="dxa"/>
            <w:tcBorders>
              <w:top w:val="single" w:sz="4" w:space="0" w:color="auto"/>
              <w:left w:val="single" w:sz="4" w:space="0" w:color="auto"/>
              <w:bottom w:val="single" w:sz="4" w:space="0" w:color="auto"/>
              <w:right w:val="single" w:sz="4" w:space="0" w:color="auto"/>
            </w:tcBorders>
          </w:tcPr>
          <w:p w:rsidR="00343A65" w:rsidRPr="00C8158A" w:rsidRDefault="00343A65" w:rsidP="00B026D7">
            <w:pPr>
              <w:widowControl w:val="0"/>
              <w:rPr>
                <w:bCs/>
              </w:rPr>
            </w:pPr>
            <w:r w:rsidRPr="00C8158A">
              <w:rPr>
                <w:bCs/>
              </w:rPr>
              <w:t>2.1.</w:t>
            </w:r>
          </w:p>
        </w:tc>
        <w:tc>
          <w:tcPr>
            <w:tcW w:w="5258" w:type="dxa"/>
            <w:tcBorders>
              <w:top w:val="single" w:sz="4" w:space="0" w:color="auto"/>
              <w:left w:val="single" w:sz="4" w:space="0" w:color="auto"/>
              <w:bottom w:val="single" w:sz="4" w:space="0" w:color="auto"/>
              <w:right w:val="single" w:sz="4" w:space="0" w:color="auto"/>
            </w:tcBorders>
          </w:tcPr>
          <w:p w:rsidR="00343A65" w:rsidRPr="00C8158A" w:rsidRDefault="00343A65" w:rsidP="00B026D7">
            <w:pPr>
              <w:widowControl w:val="0"/>
              <w:rPr>
                <w:bCs/>
              </w:rPr>
            </w:pPr>
            <w:r w:rsidRPr="00C8158A">
              <w:rPr>
                <w:bCs/>
              </w:rPr>
              <w:t>Караяшниковское сельское поселение</w:t>
            </w:r>
          </w:p>
        </w:tc>
        <w:tc>
          <w:tcPr>
            <w:tcW w:w="1276" w:type="dxa"/>
            <w:tcBorders>
              <w:top w:val="single" w:sz="4" w:space="0" w:color="auto"/>
              <w:left w:val="single" w:sz="4" w:space="0" w:color="auto"/>
              <w:bottom w:val="single" w:sz="4" w:space="0" w:color="auto"/>
              <w:right w:val="single" w:sz="4" w:space="0" w:color="auto"/>
            </w:tcBorders>
          </w:tcPr>
          <w:p w:rsidR="00343A65" w:rsidRPr="00C8158A" w:rsidRDefault="00343A65" w:rsidP="00B026D7">
            <w:pPr>
              <w:jc w:val="center"/>
            </w:pPr>
            <w:r>
              <w:t>1,0</w:t>
            </w:r>
          </w:p>
        </w:tc>
        <w:tc>
          <w:tcPr>
            <w:tcW w:w="1276" w:type="dxa"/>
            <w:tcBorders>
              <w:top w:val="single" w:sz="4" w:space="0" w:color="auto"/>
              <w:left w:val="single" w:sz="4" w:space="0" w:color="auto"/>
              <w:bottom w:val="single" w:sz="4" w:space="0" w:color="auto"/>
              <w:right w:val="single" w:sz="4" w:space="0" w:color="auto"/>
            </w:tcBorders>
          </w:tcPr>
          <w:p w:rsidR="00343A65" w:rsidRPr="00C8158A" w:rsidRDefault="00343A65" w:rsidP="00B026D7">
            <w:pPr>
              <w:jc w:val="center"/>
            </w:pPr>
            <w:r>
              <w:t>1,0</w:t>
            </w:r>
          </w:p>
        </w:tc>
        <w:tc>
          <w:tcPr>
            <w:tcW w:w="1276" w:type="dxa"/>
            <w:tcBorders>
              <w:top w:val="single" w:sz="4" w:space="0" w:color="auto"/>
              <w:left w:val="single" w:sz="4" w:space="0" w:color="auto"/>
              <w:bottom w:val="single" w:sz="4" w:space="0" w:color="auto"/>
              <w:right w:val="single" w:sz="4" w:space="0" w:color="auto"/>
            </w:tcBorders>
          </w:tcPr>
          <w:p w:rsidR="00343A65" w:rsidRPr="00C8158A" w:rsidRDefault="00343A65" w:rsidP="00B026D7">
            <w:pPr>
              <w:jc w:val="center"/>
            </w:pPr>
            <w:r>
              <w:t>1,0</w:t>
            </w:r>
          </w:p>
        </w:tc>
      </w:tr>
      <w:tr w:rsidR="00343A65" w:rsidRPr="00C8158A" w:rsidTr="00B026D7">
        <w:trPr>
          <w:trHeight w:val="303"/>
        </w:trPr>
        <w:tc>
          <w:tcPr>
            <w:tcW w:w="696" w:type="dxa"/>
            <w:tcBorders>
              <w:top w:val="single" w:sz="4" w:space="0" w:color="auto"/>
              <w:left w:val="single" w:sz="4" w:space="0" w:color="auto"/>
              <w:bottom w:val="single" w:sz="4" w:space="0" w:color="auto"/>
              <w:right w:val="single" w:sz="4" w:space="0" w:color="auto"/>
            </w:tcBorders>
          </w:tcPr>
          <w:p w:rsidR="00343A65" w:rsidRPr="00C8158A" w:rsidRDefault="00343A65" w:rsidP="00B026D7">
            <w:pPr>
              <w:widowControl w:val="0"/>
              <w:rPr>
                <w:bCs/>
              </w:rPr>
            </w:pPr>
            <w:r w:rsidRPr="00C8158A">
              <w:rPr>
                <w:bCs/>
              </w:rPr>
              <w:t>2.2.</w:t>
            </w:r>
          </w:p>
        </w:tc>
        <w:tc>
          <w:tcPr>
            <w:tcW w:w="5258" w:type="dxa"/>
            <w:tcBorders>
              <w:top w:val="single" w:sz="4" w:space="0" w:color="auto"/>
              <w:left w:val="single" w:sz="4" w:space="0" w:color="auto"/>
              <w:bottom w:val="single" w:sz="4" w:space="0" w:color="auto"/>
              <w:right w:val="single" w:sz="4" w:space="0" w:color="auto"/>
            </w:tcBorders>
          </w:tcPr>
          <w:p w:rsidR="00343A65" w:rsidRPr="00C8158A" w:rsidRDefault="00343A65" w:rsidP="00B026D7">
            <w:pPr>
              <w:widowControl w:val="0"/>
              <w:rPr>
                <w:bCs/>
              </w:rPr>
            </w:pPr>
            <w:r w:rsidRPr="00C8158A">
              <w:rPr>
                <w:bCs/>
              </w:rPr>
              <w:t xml:space="preserve">Копанянское сельское поселение </w:t>
            </w:r>
          </w:p>
        </w:tc>
        <w:tc>
          <w:tcPr>
            <w:tcW w:w="1276" w:type="dxa"/>
            <w:tcBorders>
              <w:top w:val="single" w:sz="4" w:space="0" w:color="auto"/>
              <w:left w:val="single" w:sz="4" w:space="0" w:color="auto"/>
              <w:bottom w:val="single" w:sz="4" w:space="0" w:color="auto"/>
              <w:right w:val="single" w:sz="4" w:space="0" w:color="auto"/>
            </w:tcBorders>
          </w:tcPr>
          <w:p w:rsidR="00343A65" w:rsidRPr="00C8158A" w:rsidRDefault="00343A65" w:rsidP="00B026D7">
            <w:pPr>
              <w:jc w:val="center"/>
            </w:pPr>
            <w:r>
              <w:t>0,2</w:t>
            </w:r>
          </w:p>
        </w:tc>
        <w:tc>
          <w:tcPr>
            <w:tcW w:w="1276" w:type="dxa"/>
            <w:tcBorders>
              <w:top w:val="single" w:sz="4" w:space="0" w:color="auto"/>
              <w:left w:val="single" w:sz="4" w:space="0" w:color="auto"/>
              <w:bottom w:val="single" w:sz="4" w:space="0" w:color="auto"/>
              <w:right w:val="single" w:sz="4" w:space="0" w:color="auto"/>
            </w:tcBorders>
          </w:tcPr>
          <w:p w:rsidR="00343A65" w:rsidRPr="00C8158A" w:rsidRDefault="00343A65" w:rsidP="00B026D7">
            <w:pPr>
              <w:jc w:val="center"/>
            </w:pPr>
            <w:r>
              <w:t>0,2</w:t>
            </w:r>
          </w:p>
        </w:tc>
        <w:tc>
          <w:tcPr>
            <w:tcW w:w="1276" w:type="dxa"/>
            <w:tcBorders>
              <w:top w:val="single" w:sz="4" w:space="0" w:color="auto"/>
              <w:left w:val="single" w:sz="4" w:space="0" w:color="auto"/>
              <w:bottom w:val="single" w:sz="4" w:space="0" w:color="auto"/>
              <w:right w:val="single" w:sz="4" w:space="0" w:color="auto"/>
            </w:tcBorders>
          </w:tcPr>
          <w:p w:rsidR="00343A65" w:rsidRPr="00C8158A" w:rsidRDefault="00343A65" w:rsidP="00B026D7">
            <w:pPr>
              <w:jc w:val="center"/>
            </w:pPr>
            <w:r>
              <w:t>0,2</w:t>
            </w:r>
          </w:p>
        </w:tc>
      </w:tr>
      <w:tr w:rsidR="00343A65" w:rsidRPr="00C8158A" w:rsidTr="00B026D7">
        <w:trPr>
          <w:trHeight w:val="299"/>
        </w:trPr>
        <w:tc>
          <w:tcPr>
            <w:tcW w:w="696" w:type="dxa"/>
            <w:tcBorders>
              <w:top w:val="single" w:sz="4" w:space="0" w:color="auto"/>
              <w:left w:val="single" w:sz="4" w:space="0" w:color="auto"/>
              <w:bottom w:val="single" w:sz="4" w:space="0" w:color="auto"/>
              <w:right w:val="single" w:sz="4" w:space="0" w:color="auto"/>
            </w:tcBorders>
          </w:tcPr>
          <w:p w:rsidR="00343A65" w:rsidRPr="00C8158A" w:rsidRDefault="00343A65" w:rsidP="00B026D7">
            <w:pPr>
              <w:widowControl w:val="0"/>
              <w:rPr>
                <w:bCs/>
              </w:rPr>
            </w:pPr>
            <w:r w:rsidRPr="00C8158A">
              <w:rPr>
                <w:bCs/>
              </w:rPr>
              <w:t>2.3.</w:t>
            </w:r>
          </w:p>
        </w:tc>
        <w:tc>
          <w:tcPr>
            <w:tcW w:w="5258" w:type="dxa"/>
            <w:tcBorders>
              <w:top w:val="single" w:sz="4" w:space="0" w:color="auto"/>
              <w:left w:val="single" w:sz="4" w:space="0" w:color="auto"/>
              <w:bottom w:val="single" w:sz="4" w:space="0" w:color="auto"/>
              <w:right w:val="single" w:sz="4" w:space="0" w:color="auto"/>
            </w:tcBorders>
          </w:tcPr>
          <w:p w:rsidR="00343A65" w:rsidRPr="00C8158A" w:rsidRDefault="00343A65" w:rsidP="00B026D7">
            <w:pPr>
              <w:widowControl w:val="0"/>
              <w:rPr>
                <w:bCs/>
              </w:rPr>
            </w:pPr>
            <w:r w:rsidRPr="00C8158A">
              <w:rPr>
                <w:bCs/>
              </w:rPr>
              <w:t>Лисичанское сельское поселение</w:t>
            </w:r>
          </w:p>
        </w:tc>
        <w:tc>
          <w:tcPr>
            <w:tcW w:w="1276" w:type="dxa"/>
            <w:tcBorders>
              <w:top w:val="single" w:sz="4" w:space="0" w:color="auto"/>
              <w:left w:val="single" w:sz="4" w:space="0" w:color="auto"/>
              <w:bottom w:val="single" w:sz="4" w:space="0" w:color="auto"/>
              <w:right w:val="single" w:sz="4" w:space="0" w:color="auto"/>
            </w:tcBorders>
          </w:tcPr>
          <w:p w:rsidR="00343A65" w:rsidRPr="00C8158A" w:rsidRDefault="00343A65" w:rsidP="00B026D7">
            <w:pPr>
              <w:jc w:val="center"/>
            </w:pPr>
            <w:r>
              <w:t>0,5</w:t>
            </w:r>
          </w:p>
        </w:tc>
        <w:tc>
          <w:tcPr>
            <w:tcW w:w="1276" w:type="dxa"/>
            <w:tcBorders>
              <w:top w:val="single" w:sz="4" w:space="0" w:color="auto"/>
              <w:left w:val="single" w:sz="4" w:space="0" w:color="auto"/>
              <w:bottom w:val="single" w:sz="4" w:space="0" w:color="auto"/>
              <w:right w:val="single" w:sz="4" w:space="0" w:color="auto"/>
            </w:tcBorders>
          </w:tcPr>
          <w:p w:rsidR="00343A65" w:rsidRPr="00C8158A" w:rsidRDefault="00343A65" w:rsidP="00B026D7">
            <w:pPr>
              <w:jc w:val="center"/>
            </w:pPr>
            <w:r>
              <w:t>0,5</w:t>
            </w:r>
          </w:p>
        </w:tc>
        <w:tc>
          <w:tcPr>
            <w:tcW w:w="1276" w:type="dxa"/>
            <w:tcBorders>
              <w:top w:val="single" w:sz="4" w:space="0" w:color="auto"/>
              <w:left w:val="single" w:sz="4" w:space="0" w:color="auto"/>
              <w:bottom w:val="single" w:sz="4" w:space="0" w:color="auto"/>
              <w:right w:val="single" w:sz="4" w:space="0" w:color="auto"/>
            </w:tcBorders>
          </w:tcPr>
          <w:p w:rsidR="00343A65" w:rsidRPr="00C8158A" w:rsidRDefault="00343A65" w:rsidP="00B026D7">
            <w:pPr>
              <w:jc w:val="center"/>
            </w:pPr>
            <w:r>
              <w:t>0,5</w:t>
            </w:r>
          </w:p>
        </w:tc>
      </w:tr>
      <w:tr w:rsidR="00343A65" w:rsidRPr="00C8158A" w:rsidTr="00B026D7">
        <w:trPr>
          <w:trHeight w:val="327"/>
        </w:trPr>
        <w:tc>
          <w:tcPr>
            <w:tcW w:w="696" w:type="dxa"/>
            <w:tcBorders>
              <w:top w:val="single" w:sz="4" w:space="0" w:color="auto"/>
              <w:left w:val="single" w:sz="4" w:space="0" w:color="auto"/>
              <w:bottom w:val="single" w:sz="4" w:space="0" w:color="auto"/>
              <w:right w:val="single" w:sz="4" w:space="0" w:color="auto"/>
            </w:tcBorders>
          </w:tcPr>
          <w:p w:rsidR="00343A65" w:rsidRPr="00C8158A" w:rsidRDefault="00343A65" w:rsidP="00B026D7">
            <w:pPr>
              <w:widowControl w:val="0"/>
              <w:rPr>
                <w:bCs/>
              </w:rPr>
            </w:pPr>
            <w:r w:rsidRPr="00C8158A">
              <w:rPr>
                <w:bCs/>
              </w:rPr>
              <w:t>2.4.</w:t>
            </w:r>
          </w:p>
        </w:tc>
        <w:tc>
          <w:tcPr>
            <w:tcW w:w="5258" w:type="dxa"/>
            <w:tcBorders>
              <w:top w:val="single" w:sz="4" w:space="0" w:color="auto"/>
              <w:left w:val="single" w:sz="4" w:space="0" w:color="auto"/>
              <w:bottom w:val="single" w:sz="4" w:space="0" w:color="auto"/>
              <w:right w:val="single" w:sz="4" w:space="0" w:color="auto"/>
            </w:tcBorders>
          </w:tcPr>
          <w:p w:rsidR="00343A65" w:rsidRPr="00C8158A" w:rsidRDefault="00343A65" w:rsidP="00B026D7">
            <w:pPr>
              <w:widowControl w:val="0"/>
              <w:rPr>
                <w:bCs/>
              </w:rPr>
            </w:pPr>
            <w:r w:rsidRPr="00C8158A">
              <w:rPr>
                <w:bCs/>
              </w:rPr>
              <w:t>Марьевское сельское поселение</w:t>
            </w:r>
          </w:p>
        </w:tc>
        <w:tc>
          <w:tcPr>
            <w:tcW w:w="1276" w:type="dxa"/>
            <w:tcBorders>
              <w:top w:val="single" w:sz="4" w:space="0" w:color="auto"/>
              <w:left w:val="single" w:sz="4" w:space="0" w:color="auto"/>
              <w:bottom w:val="single" w:sz="4" w:space="0" w:color="auto"/>
              <w:right w:val="single" w:sz="4" w:space="0" w:color="auto"/>
            </w:tcBorders>
          </w:tcPr>
          <w:p w:rsidR="00343A65" w:rsidRPr="00C8158A" w:rsidRDefault="00343A65" w:rsidP="00B026D7">
            <w:pPr>
              <w:jc w:val="center"/>
            </w:pPr>
            <w:r>
              <w:t>1,2</w:t>
            </w:r>
          </w:p>
        </w:tc>
        <w:tc>
          <w:tcPr>
            <w:tcW w:w="1276" w:type="dxa"/>
            <w:tcBorders>
              <w:top w:val="single" w:sz="4" w:space="0" w:color="auto"/>
              <w:left w:val="single" w:sz="4" w:space="0" w:color="auto"/>
              <w:bottom w:val="single" w:sz="4" w:space="0" w:color="auto"/>
              <w:right w:val="single" w:sz="4" w:space="0" w:color="auto"/>
            </w:tcBorders>
          </w:tcPr>
          <w:p w:rsidR="00343A65" w:rsidRPr="00C8158A" w:rsidRDefault="00343A65" w:rsidP="00B026D7">
            <w:pPr>
              <w:jc w:val="center"/>
            </w:pPr>
            <w:r>
              <w:t>1,2</w:t>
            </w:r>
          </w:p>
        </w:tc>
        <w:tc>
          <w:tcPr>
            <w:tcW w:w="1276" w:type="dxa"/>
            <w:tcBorders>
              <w:top w:val="single" w:sz="4" w:space="0" w:color="auto"/>
              <w:left w:val="single" w:sz="4" w:space="0" w:color="auto"/>
              <w:bottom w:val="single" w:sz="4" w:space="0" w:color="auto"/>
              <w:right w:val="single" w:sz="4" w:space="0" w:color="auto"/>
            </w:tcBorders>
          </w:tcPr>
          <w:p w:rsidR="00343A65" w:rsidRPr="00C8158A" w:rsidRDefault="00343A65" w:rsidP="00B026D7">
            <w:pPr>
              <w:jc w:val="center"/>
            </w:pPr>
            <w:r>
              <w:t>1,2</w:t>
            </w:r>
          </w:p>
        </w:tc>
      </w:tr>
      <w:tr w:rsidR="00343A65" w:rsidRPr="00C8158A" w:rsidTr="00B026D7">
        <w:trPr>
          <w:trHeight w:val="340"/>
        </w:trPr>
        <w:tc>
          <w:tcPr>
            <w:tcW w:w="696" w:type="dxa"/>
            <w:tcBorders>
              <w:top w:val="single" w:sz="4" w:space="0" w:color="auto"/>
              <w:left w:val="single" w:sz="4" w:space="0" w:color="auto"/>
              <w:bottom w:val="single" w:sz="4" w:space="0" w:color="auto"/>
              <w:right w:val="single" w:sz="4" w:space="0" w:color="auto"/>
            </w:tcBorders>
          </w:tcPr>
          <w:p w:rsidR="00343A65" w:rsidRPr="00C8158A" w:rsidRDefault="00343A65" w:rsidP="00B026D7">
            <w:pPr>
              <w:widowControl w:val="0"/>
              <w:rPr>
                <w:bCs/>
              </w:rPr>
            </w:pPr>
            <w:r w:rsidRPr="00C8158A">
              <w:rPr>
                <w:bCs/>
              </w:rPr>
              <w:t>2.5.</w:t>
            </w:r>
          </w:p>
        </w:tc>
        <w:tc>
          <w:tcPr>
            <w:tcW w:w="5258" w:type="dxa"/>
            <w:tcBorders>
              <w:top w:val="single" w:sz="4" w:space="0" w:color="auto"/>
              <w:left w:val="single" w:sz="4" w:space="0" w:color="auto"/>
              <w:bottom w:val="single" w:sz="4" w:space="0" w:color="auto"/>
              <w:right w:val="single" w:sz="4" w:space="0" w:color="auto"/>
            </w:tcBorders>
          </w:tcPr>
          <w:p w:rsidR="00343A65" w:rsidRPr="00C8158A" w:rsidRDefault="00343A65" w:rsidP="00B026D7">
            <w:pPr>
              <w:widowControl w:val="0"/>
              <w:rPr>
                <w:bCs/>
              </w:rPr>
            </w:pPr>
            <w:r w:rsidRPr="00C8158A">
              <w:rPr>
                <w:bCs/>
              </w:rPr>
              <w:t>Новохарьковское сельское поселение</w:t>
            </w:r>
          </w:p>
        </w:tc>
        <w:tc>
          <w:tcPr>
            <w:tcW w:w="1276" w:type="dxa"/>
            <w:tcBorders>
              <w:top w:val="single" w:sz="4" w:space="0" w:color="auto"/>
              <w:left w:val="single" w:sz="4" w:space="0" w:color="auto"/>
              <w:bottom w:val="single" w:sz="4" w:space="0" w:color="auto"/>
              <w:right w:val="single" w:sz="4" w:space="0" w:color="auto"/>
            </w:tcBorders>
          </w:tcPr>
          <w:p w:rsidR="00343A65" w:rsidRPr="00C8158A" w:rsidRDefault="00343A65" w:rsidP="00B026D7">
            <w:pPr>
              <w:jc w:val="center"/>
            </w:pPr>
            <w:r>
              <w:t>0,5</w:t>
            </w:r>
          </w:p>
        </w:tc>
        <w:tc>
          <w:tcPr>
            <w:tcW w:w="1276" w:type="dxa"/>
            <w:tcBorders>
              <w:top w:val="single" w:sz="4" w:space="0" w:color="auto"/>
              <w:left w:val="single" w:sz="4" w:space="0" w:color="auto"/>
              <w:bottom w:val="single" w:sz="4" w:space="0" w:color="auto"/>
              <w:right w:val="single" w:sz="4" w:space="0" w:color="auto"/>
            </w:tcBorders>
          </w:tcPr>
          <w:p w:rsidR="00343A65" w:rsidRPr="00C8158A" w:rsidRDefault="00343A65" w:rsidP="00B026D7">
            <w:pPr>
              <w:jc w:val="center"/>
            </w:pPr>
            <w:r>
              <w:t>0,5</w:t>
            </w:r>
          </w:p>
        </w:tc>
        <w:tc>
          <w:tcPr>
            <w:tcW w:w="1276" w:type="dxa"/>
            <w:tcBorders>
              <w:top w:val="single" w:sz="4" w:space="0" w:color="auto"/>
              <w:left w:val="single" w:sz="4" w:space="0" w:color="auto"/>
              <w:bottom w:val="single" w:sz="4" w:space="0" w:color="auto"/>
              <w:right w:val="single" w:sz="4" w:space="0" w:color="auto"/>
            </w:tcBorders>
          </w:tcPr>
          <w:p w:rsidR="00343A65" w:rsidRPr="00C8158A" w:rsidRDefault="00343A65" w:rsidP="00B026D7">
            <w:pPr>
              <w:jc w:val="center"/>
            </w:pPr>
            <w:r>
              <w:t>0,5</w:t>
            </w:r>
          </w:p>
        </w:tc>
      </w:tr>
      <w:tr w:rsidR="00343A65" w:rsidRPr="00C8158A" w:rsidTr="00B026D7">
        <w:trPr>
          <w:trHeight w:val="320"/>
        </w:trPr>
        <w:tc>
          <w:tcPr>
            <w:tcW w:w="696" w:type="dxa"/>
            <w:tcBorders>
              <w:top w:val="single" w:sz="4" w:space="0" w:color="auto"/>
              <w:left w:val="single" w:sz="4" w:space="0" w:color="auto"/>
              <w:bottom w:val="single" w:sz="4" w:space="0" w:color="auto"/>
              <w:right w:val="single" w:sz="4" w:space="0" w:color="auto"/>
            </w:tcBorders>
          </w:tcPr>
          <w:p w:rsidR="00343A65" w:rsidRPr="00C8158A" w:rsidRDefault="00343A65" w:rsidP="00B026D7">
            <w:pPr>
              <w:widowControl w:val="0"/>
              <w:rPr>
                <w:bCs/>
              </w:rPr>
            </w:pPr>
            <w:r w:rsidRPr="00C8158A">
              <w:rPr>
                <w:bCs/>
              </w:rPr>
              <w:t>2.6.</w:t>
            </w:r>
          </w:p>
        </w:tc>
        <w:tc>
          <w:tcPr>
            <w:tcW w:w="5258" w:type="dxa"/>
            <w:tcBorders>
              <w:top w:val="single" w:sz="4" w:space="0" w:color="auto"/>
              <w:left w:val="single" w:sz="4" w:space="0" w:color="auto"/>
              <w:bottom w:val="single" w:sz="4" w:space="0" w:color="auto"/>
              <w:right w:val="single" w:sz="4" w:space="0" w:color="auto"/>
            </w:tcBorders>
          </w:tcPr>
          <w:p w:rsidR="00343A65" w:rsidRPr="00C8158A" w:rsidRDefault="00343A65" w:rsidP="00B026D7">
            <w:pPr>
              <w:widowControl w:val="0"/>
              <w:rPr>
                <w:bCs/>
              </w:rPr>
            </w:pPr>
            <w:r w:rsidRPr="00C8158A">
              <w:rPr>
                <w:bCs/>
              </w:rPr>
              <w:t>Степнянское сельское поселение</w:t>
            </w:r>
          </w:p>
        </w:tc>
        <w:tc>
          <w:tcPr>
            <w:tcW w:w="1276" w:type="dxa"/>
            <w:tcBorders>
              <w:top w:val="single" w:sz="4" w:space="0" w:color="auto"/>
              <w:left w:val="single" w:sz="4" w:space="0" w:color="auto"/>
              <w:bottom w:val="single" w:sz="4" w:space="0" w:color="auto"/>
              <w:right w:val="single" w:sz="4" w:space="0" w:color="auto"/>
            </w:tcBorders>
          </w:tcPr>
          <w:p w:rsidR="00343A65" w:rsidRPr="00C8158A" w:rsidRDefault="00343A65" w:rsidP="00B026D7">
            <w:pPr>
              <w:jc w:val="center"/>
            </w:pPr>
            <w:r>
              <w:t>0,5</w:t>
            </w:r>
          </w:p>
        </w:tc>
        <w:tc>
          <w:tcPr>
            <w:tcW w:w="1276" w:type="dxa"/>
            <w:tcBorders>
              <w:top w:val="single" w:sz="4" w:space="0" w:color="auto"/>
              <w:left w:val="single" w:sz="4" w:space="0" w:color="auto"/>
              <w:bottom w:val="single" w:sz="4" w:space="0" w:color="auto"/>
              <w:right w:val="single" w:sz="4" w:space="0" w:color="auto"/>
            </w:tcBorders>
          </w:tcPr>
          <w:p w:rsidR="00343A65" w:rsidRPr="00C8158A" w:rsidRDefault="00343A65" w:rsidP="00B026D7">
            <w:pPr>
              <w:jc w:val="center"/>
            </w:pPr>
            <w:r>
              <w:t>0,5</w:t>
            </w:r>
          </w:p>
        </w:tc>
        <w:tc>
          <w:tcPr>
            <w:tcW w:w="1276" w:type="dxa"/>
            <w:tcBorders>
              <w:top w:val="single" w:sz="4" w:space="0" w:color="auto"/>
              <w:left w:val="single" w:sz="4" w:space="0" w:color="auto"/>
              <w:bottom w:val="single" w:sz="4" w:space="0" w:color="auto"/>
              <w:right w:val="single" w:sz="4" w:space="0" w:color="auto"/>
            </w:tcBorders>
          </w:tcPr>
          <w:p w:rsidR="00343A65" w:rsidRPr="00C8158A" w:rsidRDefault="00343A65" w:rsidP="00B026D7">
            <w:pPr>
              <w:jc w:val="center"/>
            </w:pPr>
            <w:r>
              <w:t>0,5</w:t>
            </w:r>
          </w:p>
        </w:tc>
      </w:tr>
      <w:tr w:rsidR="00343A65" w:rsidRPr="00C8158A" w:rsidTr="00B026D7">
        <w:trPr>
          <w:trHeight w:val="301"/>
        </w:trPr>
        <w:tc>
          <w:tcPr>
            <w:tcW w:w="696" w:type="dxa"/>
            <w:tcBorders>
              <w:top w:val="single" w:sz="4" w:space="0" w:color="auto"/>
              <w:left w:val="single" w:sz="4" w:space="0" w:color="auto"/>
              <w:bottom w:val="single" w:sz="4" w:space="0" w:color="auto"/>
              <w:right w:val="single" w:sz="4" w:space="0" w:color="auto"/>
            </w:tcBorders>
          </w:tcPr>
          <w:p w:rsidR="00343A65" w:rsidRPr="00C8158A" w:rsidRDefault="00343A65" w:rsidP="00B026D7">
            <w:pPr>
              <w:widowControl w:val="0"/>
              <w:rPr>
                <w:bCs/>
              </w:rPr>
            </w:pPr>
            <w:r w:rsidRPr="00C8158A">
              <w:rPr>
                <w:bCs/>
              </w:rPr>
              <w:t>2.7.</w:t>
            </w:r>
          </w:p>
        </w:tc>
        <w:tc>
          <w:tcPr>
            <w:tcW w:w="5258" w:type="dxa"/>
            <w:tcBorders>
              <w:top w:val="single" w:sz="4" w:space="0" w:color="auto"/>
              <w:left w:val="single" w:sz="4" w:space="0" w:color="auto"/>
              <w:bottom w:val="single" w:sz="4" w:space="0" w:color="auto"/>
              <w:right w:val="single" w:sz="4" w:space="0" w:color="auto"/>
            </w:tcBorders>
          </w:tcPr>
          <w:p w:rsidR="00343A65" w:rsidRPr="00C8158A" w:rsidRDefault="00343A65" w:rsidP="00B026D7">
            <w:pPr>
              <w:widowControl w:val="0"/>
              <w:rPr>
                <w:bCs/>
              </w:rPr>
            </w:pPr>
            <w:r w:rsidRPr="00C8158A">
              <w:rPr>
                <w:bCs/>
              </w:rPr>
              <w:t>Шапошниковское сельское поселение</w:t>
            </w:r>
          </w:p>
        </w:tc>
        <w:tc>
          <w:tcPr>
            <w:tcW w:w="1276" w:type="dxa"/>
            <w:tcBorders>
              <w:top w:val="single" w:sz="4" w:space="0" w:color="auto"/>
              <w:left w:val="single" w:sz="4" w:space="0" w:color="auto"/>
              <w:bottom w:val="single" w:sz="4" w:space="0" w:color="auto"/>
              <w:right w:val="single" w:sz="4" w:space="0" w:color="auto"/>
            </w:tcBorders>
          </w:tcPr>
          <w:p w:rsidR="00343A65" w:rsidRPr="00C8158A" w:rsidRDefault="00343A65" w:rsidP="00B026D7">
            <w:pPr>
              <w:jc w:val="center"/>
            </w:pPr>
            <w:r>
              <w:t>1,0</w:t>
            </w:r>
          </w:p>
        </w:tc>
        <w:tc>
          <w:tcPr>
            <w:tcW w:w="1276" w:type="dxa"/>
            <w:tcBorders>
              <w:top w:val="single" w:sz="4" w:space="0" w:color="auto"/>
              <w:left w:val="single" w:sz="4" w:space="0" w:color="auto"/>
              <w:bottom w:val="single" w:sz="4" w:space="0" w:color="auto"/>
              <w:right w:val="single" w:sz="4" w:space="0" w:color="auto"/>
            </w:tcBorders>
          </w:tcPr>
          <w:p w:rsidR="00343A65" w:rsidRPr="00C8158A" w:rsidRDefault="00343A65" w:rsidP="00B026D7">
            <w:pPr>
              <w:jc w:val="center"/>
            </w:pPr>
            <w:r>
              <w:t>1,0</w:t>
            </w:r>
          </w:p>
        </w:tc>
        <w:tc>
          <w:tcPr>
            <w:tcW w:w="1276" w:type="dxa"/>
            <w:tcBorders>
              <w:top w:val="single" w:sz="4" w:space="0" w:color="auto"/>
              <w:left w:val="single" w:sz="4" w:space="0" w:color="auto"/>
              <w:bottom w:val="single" w:sz="4" w:space="0" w:color="auto"/>
              <w:right w:val="single" w:sz="4" w:space="0" w:color="auto"/>
            </w:tcBorders>
          </w:tcPr>
          <w:p w:rsidR="00343A65" w:rsidRPr="00C8158A" w:rsidRDefault="00343A65" w:rsidP="00B026D7">
            <w:pPr>
              <w:jc w:val="center"/>
            </w:pPr>
            <w:r>
              <w:t>1,0</w:t>
            </w:r>
          </w:p>
        </w:tc>
      </w:tr>
      <w:tr w:rsidR="00343A65" w:rsidRPr="00C8158A" w:rsidTr="00B026D7">
        <w:trPr>
          <w:trHeight w:val="320"/>
        </w:trPr>
        <w:tc>
          <w:tcPr>
            <w:tcW w:w="696" w:type="dxa"/>
            <w:tcBorders>
              <w:top w:val="single" w:sz="4" w:space="0" w:color="auto"/>
              <w:left w:val="single" w:sz="4" w:space="0" w:color="auto"/>
              <w:bottom w:val="single" w:sz="4" w:space="0" w:color="auto"/>
              <w:right w:val="single" w:sz="4" w:space="0" w:color="auto"/>
            </w:tcBorders>
          </w:tcPr>
          <w:p w:rsidR="00343A65" w:rsidRPr="00C8158A" w:rsidRDefault="00343A65" w:rsidP="00B026D7">
            <w:pPr>
              <w:widowControl w:val="0"/>
              <w:rPr>
                <w:bCs/>
              </w:rPr>
            </w:pPr>
          </w:p>
        </w:tc>
        <w:tc>
          <w:tcPr>
            <w:tcW w:w="5258" w:type="dxa"/>
            <w:tcBorders>
              <w:top w:val="single" w:sz="4" w:space="0" w:color="auto"/>
              <w:left w:val="single" w:sz="4" w:space="0" w:color="auto"/>
              <w:bottom w:val="single" w:sz="4" w:space="0" w:color="auto"/>
              <w:right w:val="single" w:sz="4" w:space="0" w:color="auto"/>
            </w:tcBorders>
          </w:tcPr>
          <w:p w:rsidR="00343A65" w:rsidRPr="00C8158A" w:rsidRDefault="00343A65" w:rsidP="00B026D7">
            <w:pPr>
              <w:widowControl w:val="0"/>
              <w:ind w:left="1377"/>
              <w:rPr>
                <w:bCs/>
              </w:rPr>
            </w:pPr>
            <w:r w:rsidRPr="00C8158A">
              <w:rPr>
                <w:bCs/>
              </w:rPr>
              <w:t>И Т О Г О:</w:t>
            </w:r>
          </w:p>
        </w:tc>
        <w:tc>
          <w:tcPr>
            <w:tcW w:w="1276" w:type="dxa"/>
            <w:tcBorders>
              <w:top w:val="single" w:sz="4" w:space="0" w:color="auto"/>
              <w:left w:val="single" w:sz="4" w:space="0" w:color="auto"/>
              <w:bottom w:val="single" w:sz="4" w:space="0" w:color="auto"/>
              <w:right w:val="single" w:sz="4" w:space="0" w:color="auto"/>
            </w:tcBorders>
          </w:tcPr>
          <w:p w:rsidR="00343A65" w:rsidRPr="00C8158A" w:rsidRDefault="00343A65" w:rsidP="00B026D7">
            <w:pPr>
              <w:jc w:val="center"/>
            </w:pPr>
            <w:r>
              <w:t>9,8</w:t>
            </w:r>
          </w:p>
        </w:tc>
        <w:tc>
          <w:tcPr>
            <w:tcW w:w="1276" w:type="dxa"/>
            <w:tcBorders>
              <w:top w:val="single" w:sz="4" w:space="0" w:color="auto"/>
              <w:left w:val="single" w:sz="4" w:space="0" w:color="auto"/>
              <w:bottom w:val="single" w:sz="4" w:space="0" w:color="auto"/>
              <w:right w:val="single" w:sz="4" w:space="0" w:color="auto"/>
            </w:tcBorders>
          </w:tcPr>
          <w:p w:rsidR="00343A65" w:rsidRPr="00C8158A" w:rsidRDefault="00343A65" w:rsidP="00B026D7">
            <w:pPr>
              <w:jc w:val="center"/>
            </w:pPr>
            <w:r>
              <w:t>9,8</w:t>
            </w:r>
          </w:p>
        </w:tc>
        <w:tc>
          <w:tcPr>
            <w:tcW w:w="1276" w:type="dxa"/>
            <w:tcBorders>
              <w:top w:val="single" w:sz="4" w:space="0" w:color="auto"/>
              <w:left w:val="single" w:sz="4" w:space="0" w:color="auto"/>
              <w:bottom w:val="single" w:sz="4" w:space="0" w:color="auto"/>
              <w:right w:val="single" w:sz="4" w:space="0" w:color="auto"/>
            </w:tcBorders>
          </w:tcPr>
          <w:p w:rsidR="00343A65" w:rsidRPr="00C8158A" w:rsidRDefault="00343A65" w:rsidP="00B026D7">
            <w:pPr>
              <w:jc w:val="center"/>
            </w:pPr>
            <w:r>
              <w:t>9,8</w:t>
            </w:r>
          </w:p>
        </w:tc>
      </w:tr>
    </w:tbl>
    <w:p w:rsidR="00AF381A" w:rsidRPr="00C8158A" w:rsidRDefault="00AF381A" w:rsidP="00AF381A">
      <w:pPr>
        <w:autoSpaceDE w:val="0"/>
        <w:autoSpaceDN w:val="0"/>
        <w:adjustRightInd w:val="0"/>
        <w:ind w:left="5103"/>
        <w:rPr>
          <w:bCs/>
          <w:color w:val="000000"/>
        </w:rPr>
      </w:pPr>
      <w:r w:rsidRPr="00C8158A">
        <w:br w:type="page"/>
      </w:r>
      <w:r>
        <w:rPr>
          <w:bCs/>
          <w:color w:val="000000"/>
        </w:rPr>
        <w:lastRenderedPageBreak/>
        <w:t>Приложение  № 1</w:t>
      </w:r>
      <w:r w:rsidR="00EB095B">
        <w:rPr>
          <w:bCs/>
          <w:color w:val="000000"/>
        </w:rPr>
        <w:t>8</w:t>
      </w:r>
    </w:p>
    <w:p w:rsidR="00AF381A" w:rsidRPr="00C8158A" w:rsidRDefault="00AF381A" w:rsidP="00AF381A">
      <w:pPr>
        <w:autoSpaceDE w:val="0"/>
        <w:autoSpaceDN w:val="0"/>
        <w:adjustRightInd w:val="0"/>
        <w:ind w:left="5103"/>
        <w:rPr>
          <w:bCs/>
          <w:color w:val="000000"/>
        </w:rPr>
      </w:pPr>
      <w:r w:rsidRPr="00C8158A">
        <w:rPr>
          <w:bCs/>
          <w:color w:val="000000"/>
        </w:rPr>
        <w:t xml:space="preserve">к  решению Совета народных депутатов </w:t>
      </w:r>
    </w:p>
    <w:p w:rsidR="00AF381A" w:rsidRPr="00C8158A" w:rsidRDefault="00AF381A" w:rsidP="00AF381A">
      <w:pPr>
        <w:autoSpaceDE w:val="0"/>
        <w:autoSpaceDN w:val="0"/>
        <w:adjustRightInd w:val="0"/>
        <w:ind w:left="5103"/>
        <w:rPr>
          <w:bCs/>
          <w:color w:val="000000"/>
        </w:rPr>
      </w:pPr>
      <w:r w:rsidRPr="00C8158A">
        <w:rPr>
          <w:bCs/>
          <w:color w:val="000000"/>
        </w:rPr>
        <w:t xml:space="preserve">Ольховатского </w:t>
      </w:r>
      <w:proofErr w:type="gramStart"/>
      <w:r w:rsidRPr="00C8158A">
        <w:rPr>
          <w:bCs/>
          <w:color w:val="000000"/>
        </w:rPr>
        <w:t>муниципального</w:t>
      </w:r>
      <w:proofErr w:type="gramEnd"/>
      <w:r w:rsidRPr="00C8158A">
        <w:rPr>
          <w:bCs/>
          <w:color w:val="000000"/>
        </w:rPr>
        <w:t xml:space="preserve"> района Воронежской области </w:t>
      </w:r>
    </w:p>
    <w:p w:rsidR="00655A45" w:rsidRPr="008966BC" w:rsidRDefault="00655A45" w:rsidP="00655A45">
      <w:pPr>
        <w:autoSpaceDE w:val="0"/>
        <w:autoSpaceDN w:val="0"/>
        <w:adjustRightInd w:val="0"/>
        <w:ind w:left="5073"/>
        <w:rPr>
          <w:bCs/>
          <w:color w:val="000000"/>
        </w:rPr>
      </w:pPr>
      <w:r w:rsidRPr="008966BC">
        <w:rPr>
          <w:bCs/>
          <w:color w:val="000000"/>
        </w:rPr>
        <w:t xml:space="preserve">от </w:t>
      </w:r>
      <w:r>
        <w:rPr>
          <w:bCs/>
          <w:color w:val="000000"/>
        </w:rPr>
        <w:t xml:space="preserve"> </w:t>
      </w:r>
      <w:r w:rsidR="003F5F16">
        <w:rPr>
          <w:bCs/>
          <w:color w:val="000000"/>
        </w:rPr>
        <w:t>21 декабря</w:t>
      </w:r>
      <w:r w:rsidRPr="002948AF">
        <w:rPr>
          <w:bCs/>
          <w:color w:val="000000"/>
        </w:rPr>
        <w:t xml:space="preserve"> 202</w:t>
      </w:r>
      <w:r>
        <w:rPr>
          <w:bCs/>
          <w:color w:val="000000"/>
        </w:rPr>
        <w:t>3</w:t>
      </w:r>
      <w:r w:rsidRPr="002948AF">
        <w:rPr>
          <w:bCs/>
          <w:color w:val="000000"/>
        </w:rPr>
        <w:t xml:space="preserve"> года</w:t>
      </w:r>
      <w:r w:rsidRPr="008966BC">
        <w:rPr>
          <w:bCs/>
          <w:color w:val="000000"/>
        </w:rPr>
        <w:t xml:space="preserve"> №</w:t>
      </w:r>
      <w:r w:rsidR="003F5F16">
        <w:rPr>
          <w:bCs/>
          <w:color w:val="000000"/>
        </w:rPr>
        <w:t xml:space="preserve"> 54</w:t>
      </w:r>
    </w:p>
    <w:p w:rsidR="00AF381A" w:rsidRPr="00C8158A" w:rsidRDefault="002948AF" w:rsidP="00AF381A">
      <w:pPr>
        <w:autoSpaceDE w:val="0"/>
        <w:autoSpaceDN w:val="0"/>
        <w:adjustRightInd w:val="0"/>
        <w:ind w:left="5103"/>
      </w:pPr>
      <w:r>
        <w:rPr>
          <w:bCs/>
          <w:color w:val="000000"/>
        </w:rPr>
        <w:t xml:space="preserve"> </w:t>
      </w:r>
      <w:r w:rsidR="00AB118C">
        <w:rPr>
          <w:bCs/>
          <w:color w:val="000000"/>
        </w:rPr>
        <w:t xml:space="preserve">  </w:t>
      </w:r>
    </w:p>
    <w:p w:rsidR="00AF381A" w:rsidRDefault="00AF381A" w:rsidP="00AF381A">
      <w:pPr>
        <w:autoSpaceDE w:val="0"/>
        <w:autoSpaceDN w:val="0"/>
        <w:adjustRightInd w:val="0"/>
        <w:ind w:left="5103"/>
      </w:pPr>
    </w:p>
    <w:p w:rsidR="00AF381A" w:rsidRDefault="00AF381A" w:rsidP="00AF381A">
      <w:pPr>
        <w:autoSpaceDE w:val="0"/>
        <w:autoSpaceDN w:val="0"/>
        <w:adjustRightInd w:val="0"/>
        <w:ind w:left="5103"/>
      </w:pPr>
    </w:p>
    <w:p w:rsidR="00AB118C" w:rsidRPr="00B556BC" w:rsidRDefault="00AB118C" w:rsidP="00AB118C">
      <w:pPr>
        <w:widowControl w:val="0"/>
        <w:jc w:val="center"/>
      </w:pPr>
      <w:r w:rsidRPr="00655A45">
        <w:t>Ра</w:t>
      </w:r>
      <w:r w:rsidRPr="00B556BC">
        <w:t xml:space="preserve">спределение иных межбюджетных трансфертов бюджетам поселений Ольховатского муниципального района </w:t>
      </w:r>
      <w:r w:rsidRPr="00B556BC">
        <w:rPr>
          <w:bCs/>
        </w:rPr>
        <w:t xml:space="preserve">Воронежской области </w:t>
      </w:r>
      <w:r w:rsidRPr="00B556BC">
        <w:t>приобретение служебного автотранспорта органам местного самоуправления поселений</w:t>
      </w:r>
      <w:r w:rsidRPr="00B556BC">
        <w:rPr>
          <w:bCs/>
        </w:rPr>
        <w:t xml:space="preserve"> на</w:t>
      </w:r>
      <w:r w:rsidRPr="00B556BC">
        <w:rPr>
          <w:bCs/>
          <w:color w:val="000000"/>
        </w:rPr>
        <w:t xml:space="preserve"> 2024 год и на плановый период 2025 года</w:t>
      </w:r>
    </w:p>
    <w:p w:rsidR="00AB118C" w:rsidRPr="00B556BC" w:rsidRDefault="00AB118C" w:rsidP="00AB118C">
      <w:pPr>
        <w:widowControl w:val="0"/>
        <w:jc w:val="right"/>
      </w:pPr>
    </w:p>
    <w:p w:rsidR="00AB118C" w:rsidRPr="00B556BC" w:rsidRDefault="00AB118C" w:rsidP="00AB118C">
      <w:pPr>
        <w:widowControl w:val="0"/>
        <w:jc w:val="right"/>
      </w:pPr>
      <w:r w:rsidRPr="00B556BC">
        <w:t>Сумма тыс</w:t>
      </w:r>
      <w:proofErr w:type="gramStart"/>
      <w:r w:rsidRPr="00B556BC">
        <w:t>.р</w:t>
      </w:r>
      <w:proofErr w:type="gramEnd"/>
      <w:r w:rsidRPr="00B556BC">
        <w:t>ублей</w:t>
      </w:r>
    </w:p>
    <w:tbl>
      <w:tblPr>
        <w:tblW w:w="9640"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696"/>
        <w:gridCol w:w="6392"/>
        <w:gridCol w:w="1276"/>
        <w:gridCol w:w="1276"/>
      </w:tblGrid>
      <w:tr w:rsidR="00AB118C" w:rsidRPr="00B556BC" w:rsidTr="00AB118C">
        <w:trPr>
          <w:trHeight w:val="220"/>
        </w:trPr>
        <w:tc>
          <w:tcPr>
            <w:tcW w:w="696" w:type="dxa"/>
            <w:tcBorders>
              <w:left w:val="single" w:sz="4" w:space="0" w:color="auto"/>
              <w:bottom w:val="single" w:sz="4" w:space="0" w:color="auto"/>
              <w:right w:val="single" w:sz="4" w:space="0" w:color="auto"/>
            </w:tcBorders>
          </w:tcPr>
          <w:p w:rsidR="00AB118C" w:rsidRPr="00B556BC" w:rsidRDefault="00AB118C" w:rsidP="00AB118C">
            <w:pPr>
              <w:widowControl w:val="0"/>
              <w:rPr>
                <w:bCs/>
              </w:rPr>
            </w:pPr>
          </w:p>
        </w:tc>
        <w:tc>
          <w:tcPr>
            <w:tcW w:w="6392" w:type="dxa"/>
            <w:tcBorders>
              <w:left w:val="single" w:sz="4" w:space="0" w:color="auto"/>
              <w:bottom w:val="single" w:sz="4" w:space="0" w:color="auto"/>
              <w:right w:val="single" w:sz="4" w:space="0" w:color="auto"/>
            </w:tcBorders>
          </w:tcPr>
          <w:p w:rsidR="00AB118C" w:rsidRPr="00B556BC" w:rsidRDefault="00AB118C" w:rsidP="00AB118C">
            <w:pPr>
              <w:widowControl w:val="0"/>
              <w:jc w:val="center"/>
              <w:rPr>
                <w:bCs/>
              </w:rPr>
            </w:pPr>
            <w:r w:rsidRPr="00B556BC">
              <w:t xml:space="preserve">Наименование  </w:t>
            </w:r>
            <w:proofErr w:type="gramStart"/>
            <w:r w:rsidRPr="00B556BC">
              <w:t>муниципального</w:t>
            </w:r>
            <w:proofErr w:type="gramEnd"/>
            <w:r w:rsidRPr="00B556BC">
              <w:t xml:space="preserve"> образования</w:t>
            </w:r>
          </w:p>
        </w:tc>
        <w:tc>
          <w:tcPr>
            <w:tcW w:w="1276" w:type="dxa"/>
            <w:tcBorders>
              <w:top w:val="single" w:sz="4" w:space="0" w:color="auto"/>
              <w:left w:val="single" w:sz="4" w:space="0" w:color="auto"/>
              <w:bottom w:val="single" w:sz="4" w:space="0" w:color="auto"/>
              <w:right w:val="single" w:sz="4" w:space="0" w:color="auto"/>
            </w:tcBorders>
          </w:tcPr>
          <w:p w:rsidR="00AB118C" w:rsidRPr="00B556BC" w:rsidRDefault="00AB118C" w:rsidP="00AB118C">
            <w:pPr>
              <w:widowControl w:val="0"/>
              <w:jc w:val="center"/>
              <w:rPr>
                <w:bCs/>
              </w:rPr>
            </w:pPr>
            <w:r w:rsidRPr="00B556BC">
              <w:rPr>
                <w:bCs/>
              </w:rPr>
              <w:t>2024 год</w:t>
            </w:r>
          </w:p>
        </w:tc>
        <w:tc>
          <w:tcPr>
            <w:tcW w:w="1276" w:type="dxa"/>
            <w:tcBorders>
              <w:top w:val="single" w:sz="4" w:space="0" w:color="auto"/>
              <w:left w:val="single" w:sz="4" w:space="0" w:color="auto"/>
              <w:bottom w:val="single" w:sz="4" w:space="0" w:color="auto"/>
              <w:right w:val="single" w:sz="4" w:space="0" w:color="auto"/>
            </w:tcBorders>
          </w:tcPr>
          <w:p w:rsidR="00AB118C" w:rsidRPr="00B556BC" w:rsidRDefault="00AB118C" w:rsidP="00AB118C">
            <w:pPr>
              <w:widowControl w:val="0"/>
              <w:jc w:val="center"/>
              <w:rPr>
                <w:bCs/>
              </w:rPr>
            </w:pPr>
            <w:r w:rsidRPr="00B556BC">
              <w:rPr>
                <w:bCs/>
              </w:rPr>
              <w:t>2025 год</w:t>
            </w:r>
          </w:p>
        </w:tc>
      </w:tr>
      <w:tr w:rsidR="00AB118C" w:rsidRPr="00B556BC" w:rsidTr="00AB118C">
        <w:trPr>
          <w:trHeight w:val="220"/>
        </w:trPr>
        <w:tc>
          <w:tcPr>
            <w:tcW w:w="696" w:type="dxa"/>
            <w:tcBorders>
              <w:top w:val="single" w:sz="4" w:space="0" w:color="auto"/>
              <w:left w:val="single" w:sz="4" w:space="0" w:color="auto"/>
              <w:bottom w:val="single" w:sz="4" w:space="0" w:color="auto"/>
              <w:right w:val="single" w:sz="4" w:space="0" w:color="auto"/>
            </w:tcBorders>
          </w:tcPr>
          <w:p w:rsidR="00AB118C" w:rsidRPr="00B556BC" w:rsidRDefault="00AB118C" w:rsidP="00AB118C">
            <w:pPr>
              <w:widowControl w:val="0"/>
              <w:rPr>
                <w:bCs/>
              </w:rPr>
            </w:pPr>
            <w:r w:rsidRPr="00B556BC">
              <w:rPr>
                <w:bCs/>
              </w:rPr>
              <w:t>1.</w:t>
            </w:r>
          </w:p>
        </w:tc>
        <w:tc>
          <w:tcPr>
            <w:tcW w:w="6392" w:type="dxa"/>
            <w:tcBorders>
              <w:top w:val="single" w:sz="4" w:space="0" w:color="auto"/>
              <w:left w:val="single" w:sz="4" w:space="0" w:color="auto"/>
              <w:bottom w:val="single" w:sz="4" w:space="0" w:color="auto"/>
              <w:right w:val="single" w:sz="4" w:space="0" w:color="auto"/>
            </w:tcBorders>
          </w:tcPr>
          <w:p w:rsidR="00AB118C" w:rsidRPr="00B556BC" w:rsidRDefault="00AB118C" w:rsidP="00AB118C">
            <w:pPr>
              <w:widowControl w:val="0"/>
              <w:rPr>
                <w:bCs/>
              </w:rPr>
            </w:pPr>
            <w:r w:rsidRPr="00B556BC">
              <w:rPr>
                <w:bCs/>
              </w:rPr>
              <w:t>Бюджеты городских поселений, всего</w:t>
            </w:r>
          </w:p>
        </w:tc>
        <w:tc>
          <w:tcPr>
            <w:tcW w:w="1276" w:type="dxa"/>
            <w:tcBorders>
              <w:top w:val="single" w:sz="4" w:space="0" w:color="auto"/>
              <w:left w:val="single" w:sz="4" w:space="0" w:color="auto"/>
              <w:bottom w:val="single" w:sz="4" w:space="0" w:color="auto"/>
              <w:right w:val="single" w:sz="4" w:space="0" w:color="auto"/>
            </w:tcBorders>
          </w:tcPr>
          <w:p w:rsidR="00AB118C" w:rsidRPr="00B556BC" w:rsidRDefault="00AF7FE9" w:rsidP="00AB118C">
            <w:pPr>
              <w:widowControl w:val="0"/>
              <w:jc w:val="center"/>
              <w:rPr>
                <w:bCs/>
              </w:rPr>
            </w:pPr>
            <w:r w:rsidRPr="00B556BC">
              <w:rPr>
                <w:bCs/>
              </w:rPr>
              <w:t>0,0</w:t>
            </w:r>
          </w:p>
        </w:tc>
        <w:tc>
          <w:tcPr>
            <w:tcW w:w="1276" w:type="dxa"/>
            <w:tcBorders>
              <w:top w:val="single" w:sz="4" w:space="0" w:color="auto"/>
              <w:left w:val="single" w:sz="4" w:space="0" w:color="auto"/>
              <w:bottom w:val="single" w:sz="4" w:space="0" w:color="auto"/>
              <w:right w:val="single" w:sz="4" w:space="0" w:color="auto"/>
            </w:tcBorders>
          </w:tcPr>
          <w:p w:rsidR="00AB118C" w:rsidRPr="00B556BC" w:rsidRDefault="00AF7FE9" w:rsidP="00AB118C">
            <w:pPr>
              <w:widowControl w:val="0"/>
              <w:jc w:val="center"/>
              <w:rPr>
                <w:bCs/>
              </w:rPr>
            </w:pPr>
            <w:r w:rsidRPr="00B556BC">
              <w:rPr>
                <w:bCs/>
              </w:rPr>
              <w:t>0,0</w:t>
            </w:r>
          </w:p>
        </w:tc>
      </w:tr>
      <w:tr w:rsidR="00AB118C" w:rsidRPr="00B556BC" w:rsidTr="00AB118C">
        <w:trPr>
          <w:trHeight w:val="220"/>
        </w:trPr>
        <w:tc>
          <w:tcPr>
            <w:tcW w:w="696" w:type="dxa"/>
            <w:tcBorders>
              <w:top w:val="single" w:sz="4" w:space="0" w:color="auto"/>
              <w:left w:val="single" w:sz="4" w:space="0" w:color="auto"/>
              <w:bottom w:val="single" w:sz="4" w:space="0" w:color="auto"/>
              <w:right w:val="single" w:sz="4" w:space="0" w:color="auto"/>
            </w:tcBorders>
          </w:tcPr>
          <w:p w:rsidR="00AB118C" w:rsidRPr="00B556BC" w:rsidRDefault="00AB118C" w:rsidP="00AB118C">
            <w:pPr>
              <w:widowControl w:val="0"/>
              <w:rPr>
                <w:bCs/>
              </w:rPr>
            </w:pPr>
          </w:p>
        </w:tc>
        <w:tc>
          <w:tcPr>
            <w:tcW w:w="6392" w:type="dxa"/>
            <w:tcBorders>
              <w:top w:val="single" w:sz="4" w:space="0" w:color="auto"/>
              <w:left w:val="single" w:sz="4" w:space="0" w:color="auto"/>
              <w:bottom w:val="single" w:sz="4" w:space="0" w:color="auto"/>
              <w:right w:val="single" w:sz="4" w:space="0" w:color="auto"/>
            </w:tcBorders>
          </w:tcPr>
          <w:p w:rsidR="00AB118C" w:rsidRPr="00B556BC" w:rsidRDefault="00AB118C" w:rsidP="00AB118C">
            <w:pPr>
              <w:widowControl w:val="0"/>
              <w:rPr>
                <w:bCs/>
              </w:rPr>
            </w:pPr>
            <w:r w:rsidRPr="00B556BC">
              <w:rPr>
                <w:bCs/>
              </w:rPr>
              <w:t>Ольховатское городское поселение</w:t>
            </w:r>
          </w:p>
        </w:tc>
        <w:tc>
          <w:tcPr>
            <w:tcW w:w="1276" w:type="dxa"/>
            <w:tcBorders>
              <w:top w:val="single" w:sz="4" w:space="0" w:color="auto"/>
              <w:left w:val="single" w:sz="4" w:space="0" w:color="auto"/>
              <w:bottom w:val="single" w:sz="4" w:space="0" w:color="auto"/>
              <w:right w:val="single" w:sz="4" w:space="0" w:color="auto"/>
            </w:tcBorders>
          </w:tcPr>
          <w:p w:rsidR="00AB118C" w:rsidRPr="00B556BC" w:rsidRDefault="00AF7FE9" w:rsidP="00AB118C">
            <w:pPr>
              <w:widowControl w:val="0"/>
              <w:jc w:val="center"/>
              <w:rPr>
                <w:bCs/>
              </w:rPr>
            </w:pPr>
            <w:r w:rsidRPr="00B556BC">
              <w:rPr>
                <w:bCs/>
              </w:rPr>
              <w:t>0,0</w:t>
            </w:r>
          </w:p>
        </w:tc>
        <w:tc>
          <w:tcPr>
            <w:tcW w:w="1276" w:type="dxa"/>
            <w:tcBorders>
              <w:top w:val="single" w:sz="4" w:space="0" w:color="auto"/>
              <w:left w:val="single" w:sz="4" w:space="0" w:color="auto"/>
              <w:bottom w:val="single" w:sz="4" w:space="0" w:color="auto"/>
              <w:right w:val="single" w:sz="4" w:space="0" w:color="auto"/>
            </w:tcBorders>
          </w:tcPr>
          <w:p w:rsidR="00AB118C" w:rsidRPr="00B556BC" w:rsidRDefault="00AF7FE9" w:rsidP="00AB118C">
            <w:pPr>
              <w:widowControl w:val="0"/>
              <w:jc w:val="center"/>
              <w:rPr>
                <w:bCs/>
              </w:rPr>
            </w:pPr>
            <w:r w:rsidRPr="00B556BC">
              <w:rPr>
                <w:bCs/>
              </w:rPr>
              <w:t>0,0</w:t>
            </w:r>
          </w:p>
        </w:tc>
      </w:tr>
      <w:tr w:rsidR="00AB118C" w:rsidRPr="00B556BC" w:rsidTr="00AB118C">
        <w:trPr>
          <w:trHeight w:val="220"/>
        </w:trPr>
        <w:tc>
          <w:tcPr>
            <w:tcW w:w="696" w:type="dxa"/>
            <w:tcBorders>
              <w:top w:val="single" w:sz="4" w:space="0" w:color="auto"/>
              <w:left w:val="single" w:sz="4" w:space="0" w:color="auto"/>
              <w:bottom w:val="single" w:sz="4" w:space="0" w:color="auto"/>
              <w:right w:val="single" w:sz="4" w:space="0" w:color="auto"/>
            </w:tcBorders>
          </w:tcPr>
          <w:p w:rsidR="00AB118C" w:rsidRPr="00B556BC" w:rsidRDefault="00AB118C" w:rsidP="00AB118C">
            <w:pPr>
              <w:widowControl w:val="0"/>
              <w:rPr>
                <w:bCs/>
              </w:rPr>
            </w:pPr>
            <w:r w:rsidRPr="00B556BC">
              <w:rPr>
                <w:bCs/>
              </w:rPr>
              <w:t>2.</w:t>
            </w:r>
          </w:p>
        </w:tc>
        <w:tc>
          <w:tcPr>
            <w:tcW w:w="6392" w:type="dxa"/>
            <w:tcBorders>
              <w:top w:val="single" w:sz="4" w:space="0" w:color="auto"/>
              <w:left w:val="single" w:sz="4" w:space="0" w:color="auto"/>
              <w:bottom w:val="single" w:sz="4" w:space="0" w:color="auto"/>
              <w:right w:val="single" w:sz="4" w:space="0" w:color="auto"/>
            </w:tcBorders>
          </w:tcPr>
          <w:p w:rsidR="00AB118C" w:rsidRPr="00B556BC" w:rsidRDefault="00AB118C" w:rsidP="00AB118C">
            <w:pPr>
              <w:widowControl w:val="0"/>
              <w:rPr>
                <w:bCs/>
              </w:rPr>
            </w:pPr>
            <w:r w:rsidRPr="00B556BC">
              <w:rPr>
                <w:bCs/>
              </w:rPr>
              <w:t>Бюджеты сельских поселений, всего</w:t>
            </w:r>
          </w:p>
        </w:tc>
        <w:tc>
          <w:tcPr>
            <w:tcW w:w="1276" w:type="dxa"/>
            <w:tcBorders>
              <w:top w:val="single" w:sz="4" w:space="0" w:color="auto"/>
              <w:left w:val="single" w:sz="4" w:space="0" w:color="auto"/>
              <w:bottom w:val="single" w:sz="4" w:space="0" w:color="auto"/>
              <w:right w:val="single" w:sz="4" w:space="0" w:color="auto"/>
            </w:tcBorders>
          </w:tcPr>
          <w:p w:rsidR="00AB118C" w:rsidRPr="00B556BC" w:rsidRDefault="00AF7FE9" w:rsidP="00AB118C">
            <w:pPr>
              <w:jc w:val="center"/>
            </w:pPr>
            <w:r w:rsidRPr="00B556BC">
              <w:t>4000,0</w:t>
            </w:r>
          </w:p>
        </w:tc>
        <w:tc>
          <w:tcPr>
            <w:tcW w:w="1276" w:type="dxa"/>
            <w:tcBorders>
              <w:top w:val="single" w:sz="4" w:space="0" w:color="auto"/>
              <w:left w:val="single" w:sz="4" w:space="0" w:color="auto"/>
              <w:bottom w:val="single" w:sz="4" w:space="0" w:color="auto"/>
              <w:right w:val="single" w:sz="4" w:space="0" w:color="auto"/>
            </w:tcBorders>
          </w:tcPr>
          <w:p w:rsidR="00AB118C" w:rsidRPr="00B556BC" w:rsidRDefault="00AF7FE9" w:rsidP="00AB118C">
            <w:pPr>
              <w:jc w:val="center"/>
            </w:pPr>
            <w:r w:rsidRPr="00B556BC">
              <w:t>2000,0</w:t>
            </w:r>
          </w:p>
        </w:tc>
      </w:tr>
      <w:tr w:rsidR="00AB118C" w:rsidRPr="00B556BC" w:rsidTr="00AB118C">
        <w:trPr>
          <w:trHeight w:val="285"/>
        </w:trPr>
        <w:tc>
          <w:tcPr>
            <w:tcW w:w="696" w:type="dxa"/>
            <w:tcBorders>
              <w:top w:val="single" w:sz="4" w:space="0" w:color="auto"/>
              <w:left w:val="single" w:sz="4" w:space="0" w:color="auto"/>
              <w:bottom w:val="single" w:sz="4" w:space="0" w:color="auto"/>
              <w:right w:val="single" w:sz="4" w:space="0" w:color="auto"/>
            </w:tcBorders>
          </w:tcPr>
          <w:p w:rsidR="00AB118C" w:rsidRPr="00B556BC" w:rsidRDefault="00AB118C" w:rsidP="00AB118C">
            <w:pPr>
              <w:widowControl w:val="0"/>
              <w:rPr>
                <w:bCs/>
              </w:rPr>
            </w:pPr>
            <w:r w:rsidRPr="00B556BC">
              <w:rPr>
                <w:bCs/>
              </w:rPr>
              <w:t>2.1.</w:t>
            </w:r>
          </w:p>
        </w:tc>
        <w:tc>
          <w:tcPr>
            <w:tcW w:w="6392" w:type="dxa"/>
            <w:tcBorders>
              <w:top w:val="single" w:sz="4" w:space="0" w:color="auto"/>
              <w:left w:val="single" w:sz="4" w:space="0" w:color="auto"/>
              <w:bottom w:val="single" w:sz="4" w:space="0" w:color="auto"/>
              <w:right w:val="single" w:sz="4" w:space="0" w:color="auto"/>
            </w:tcBorders>
          </w:tcPr>
          <w:p w:rsidR="00AB118C" w:rsidRPr="00B556BC" w:rsidRDefault="00AB118C" w:rsidP="00AB118C">
            <w:pPr>
              <w:widowControl w:val="0"/>
              <w:rPr>
                <w:bCs/>
              </w:rPr>
            </w:pPr>
            <w:r w:rsidRPr="00B556BC">
              <w:rPr>
                <w:bCs/>
              </w:rPr>
              <w:t>Караяшниковское сельское поселение</w:t>
            </w:r>
          </w:p>
        </w:tc>
        <w:tc>
          <w:tcPr>
            <w:tcW w:w="1276" w:type="dxa"/>
            <w:tcBorders>
              <w:top w:val="single" w:sz="4" w:space="0" w:color="auto"/>
              <w:left w:val="single" w:sz="4" w:space="0" w:color="auto"/>
              <w:bottom w:val="single" w:sz="4" w:space="0" w:color="auto"/>
              <w:right w:val="single" w:sz="4" w:space="0" w:color="auto"/>
            </w:tcBorders>
          </w:tcPr>
          <w:p w:rsidR="00AB118C" w:rsidRPr="00B556BC" w:rsidRDefault="00AF7FE9" w:rsidP="00AB118C">
            <w:pPr>
              <w:jc w:val="center"/>
            </w:pPr>
            <w:r w:rsidRPr="00B556BC">
              <w:t>0,0</w:t>
            </w:r>
          </w:p>
        </w:tc>
        <w:tc>
          <w:tcPr>
            <w:tcW w:w="1276" w:type="dxa"/>
            <w:tcBorders>
              <w:top w:val="single" w:sz="4" w:space="0" w:color="auto"/>
              <w:left w:val="single" w:sz="4" w:space="0" w:color="auto"/>
              <w:bottom w:val="single" w:sz="4" w:space="0" w:color="auto"/>
              <w:right w:val="single" w:sz="4" w:space="0" w:color="auto"/>
            </w:tcBorders>
          </w:tcPr>
          <w:p w:rsidR="00AB118C" w:rsidRPr="00B556BC" w:rsidRDefault="00AF7FE9" w:rsidP="00AB118C">
            <w:pPr>
              <w:jc w:val="center"/>
            </w:pPr>
            <w:r w:rsidRPr="00B556BC">
              <w:t>1000,0</w:t>
            </w:r>
          </w:p>
        </w:tc>
      </w:tr>
      <w:tr w:rsidR="00AB118C" w:rsidRPr="00B556BC" w:rsidTr="00AB118C">
        <w:trPr>
          <w:trHeight w:val="303"/>
        </w:trPr>
        <w:tc>
          <w:tcPr>
            <w:tcW w:w="696" w:type="dxa"/>
            <w:tcBorders>
              <w:top w:val="single" w:sz="4" w:space="0" w:color="auto"/>
              <w:left w:val="single" w:sz="4" w:space="0" w:color="auto"/>
              <w:bottom w:val="single" w:sz="4" w:space="0" w:color="auto"/>
              <w:right w:val="single" w:sz="4" w:space="0" w:color="auto"/>
            </w:tcBorders>
          </w:tcPr>
          <w:p w:rsidR="00AB118C" w:rsidRPr="00B556BC" w:rsidRDefault="00AB118C" w:rsidP="00AB118C">
            <w:pPr>
              <w:widowControl w:val="0"/>
              <w:rPr>
                <w:bCs/>
              </w:rPr>
            </w:pPr>
            <w:r w:rsidRPr="00B556BC">
              <w:rPr>
                <w:bCs/>
              </w:rPr>
              <w:t>2.2.</w:t>
            </w:r>
          </w:p>
        </w:tc>
        <w:tc>
          <w:tcPr>
            <w:tcW w:w="6392" w:type="dxa"/>
            <w:tcBorders>
              <w:top w:val="single" w:sz="4" w:space="0" w:color="auto"/>
              <w:left w:val="single" w:sz="4" w:space="0" w:color="auto"/>
              <w:bottom w:val="single" w:sz="4" w:space="0" w:color="auto"/>
              <w:right w:val="single" w:sz="4" w:space="0" w:color="auto"/>
            </w:tcBorders>
          </w:tcPr>
          <w:p w:rsidR="00AB118C" w:rsidRPr="00B556BC" w:rsidRDefault="00AB118C" w:rsidP="00AB118C">
            <w:pPr>
              <w:widowControl w:val="0"/>
              <w:rPr>
                <w:bCs/>
              </w:rPr>
            </w:pPr>
            <w:r w:rsidRPr="00B556BC">
              <w:rPr>
                <w:bCs/>
              </w:rPr>
              <w:t xml:space="preserve">Копанянское сельское поселение </w:t>
            </w:r>
          </w:p>
        </w:tc>
        <w:tc>
          <w:tcPr>
            <w:tcW w:w="1276" w:type="dxa"/>
            <w:tcBorders>
              <w:top w:val="single" w:sz="4" w:space="0" w:color="auto"/>
              <w:left w:val="single" w:sz="4" w:space="0" w:color="auto"/>
              <w:bottom w:val="single" w:sz="4" w:space="0" w:color="auto"/>
              <w:right w:val="single" w:sz="4" w:space="0" w:color="auto"/>
            </w:tcBorders>
          </w:tcPr>
          <w:p w:rsidR="00AB118C" w:rsidRPr="00B556BC" w:rsidRDefault="00AF7FE9" w:rsidP="00AB118C">
            <w:pPr>
              <w:jc w:val="center"/>
            </w:pPr>
            <w:r w:rsidRPr="00B556BC">
              <w:t>1000,0</w:t>
            </w:r>
          </w:p>
        </w:tc>
        <w:tc>
          <w:tcPr>
            <w:tcW w:w="1276" w:type="dxa"/>
            <w:tcBorders>
              <w:top w:val="single" w:sz="4" w:space="0" w:color="auto"/>
              <w:left w:val="single" w:sz="4" w:space="0" w:color="auto"/>
              <w:bottom w:val="single" w:sz="4" w:space="0" w:color="auto"/>
              <w:right w:val="single" w:sz="4" w:space="0" w:color="auto"/>
            </w:tcBorders>
          </w:tcPr>
          <w:p w:rsidR="00AB118C" w:rsidRPr="00B556BC" w:rsidRDefault="00AF7FE9" w:rsidP="00AB118C">
            <w:pPr>
              <w:jc w:val="center"/>
            </w:pPr>
            <w:r w:rsidRPr="00B556BC">
              <w:t>0,0</w:t>
            </w:r>
          </w:p>
        </w:tc>
      </w:tr>
      <w:tr w:rsidR="00AB118C" w:rsidRPr="00B556BC" w:rsidTr="00AB118C">
        <w:trPr>
          <w:trHeight w:val="299"/>
        </w:trPr>
        <w:tc>
          <w:tcPr>
            <w:tcW w:w="696" w:type="dxa"/>
            <w:tcBorders>
              <w:top w:val="single" w:sz="4" w:space="0" w:color="auto"/>
              <w:left w:val="single" w:sz="4" w:space="0" w:color="auto"/>
              <w:bottom w:val="single" w:sz="4" w:space="0" w:color="auto"/>
              <w:right w:val="single" w:sz="4" w:space="0" w:color="auto"/>
            </w:tcBorders>
          </w:tcPr>
          <w:p w:rsidR="00AB118C" w:rsidRPr="00B556BC" w:rsidRDefault="00AB118C" w:rsidP="00AB118C">
            <w:pPr>
              <w:widowControl w:val="0"/>
              <w:rPr>
                <w:bCs/>
              </w:rPr>
            </w:pPr>
            <w:r w:rsidRPr="00B556BC">
              <w:rPr>
                <w:bCs/>
              </w:rPr>
              <w:t>2.3.</w:t>
            </w:r>
          </w:p>
        </w:tc>
        <w:tc>
          <w:tcPr>
            <w:tcW w:w="6392" w:type="dxa"/>
            <w:tcBorders>
              <w:top w:val="single" w:sz="4" w:space="0" w:color="auto"/>
              <w:left w:val="single" w:sz="4" w:space="0" w:color="auto"/>
              <w:bottom w:val="single" w:sz="4" w:space="0" w:color="auto"/>
              <w:right w:val="single" w:sz="4" w:space="0" w:color="auto"/>
            </w:tcBorders>
          </w:tcPr>
          <w:p w:rsidR="00AB118C" w:rsidRPr="00B556BC" w:rsidRDefault="00AB118C" w:rsidP="00AB118C">
            <w:pPr>
              <w:widowControl w:val="0"/>
              <w:rPr>
                <w:bCs/>
              </w:rPr>
            </w:pPr>
            <w:r w:rsidRPr="00B556BC">
              <w:rPr>
                <w:bCs/>
              </w:rPr>
              <w:t>Лисичанское сельское поселение</w:t>
            </w:r>
          </w:p>
        </w:tc>
        <w:tc>
          <w:tcPr>
            <w:tcW w:w="1276" w:type="dxa"/>
            <w:tcBorders>
              <w:top w:val="single" w:sz="4" w:space="0" w:color="auto"/>
              <w:left w:val="single" w:sz="4" w:space="0" w:color="auto"/>
              <w:bottom w:val="single" w:sz="4" w:space="0" w:color="auto"/>
              <w:right w:val="single" w:sz="4" w:space="0" w:color="auto"/>
            </w:tcBorders>
          </w:tcPr>
          <w:p w:rsidR="00AB118C" w:rsidRPr="00B556BC" w:rsidRDefault="00AF7FE9" w:rsidP="00AB118C">
            <w:pPr>
              <w:jc w:val="center"/>
            </w:pPr>
            <w:r w:rsidRPr="00B556BC">
              <w:t>0,0</w:t>
            </w:r>
          </w:p>
        </w:tc>
        <w:tc>
          <w:tcPr>
            <w:tcW w:w="1276" w:type="dxa"/>
            <w:tcBorders>
              <w:top w:val="single" w:sz="4" w:space="0" w:color="auto"/>
              <w:left w:val="single" w:sz="4" w:space="0" w:color="auto"/>
              <w:bottom w:val="single" w:sz="4" w:space="0" w:color="auto"/>
              <w:right w:val="single" w:sz="4" w:space="0" w:color="auto"/>
            </w:tcBorders>
          </w:tcPr>
          <w:p w:rsidR="00AB118C" w:rsidRPr="00B556BC" w:rsidRDefault="00AF7FE9" w:rsidP="00AB118C">
            <w:pPr>
              <w:jc w:val="center"/>
            </w:pPr>
            <w:r w:rsidRPr="00B556BC">
              <w:t>1000,0</w:t>
            </w:r>
          </w:p>
        </w:tc>
      </w:tr>
      <w:tr w:rsidR="00AB118C" w:rsidRPr="00B556BC" w:rsidTr="00AB118C">
        <w:trPr>
          <w:trHeight w:val="327"/>
        </w:trPr>
        <w:tc>
          <w:tcPr>
            <w:tcW w:w="696" w:type="dxa"/>
            <w:tcBorders>
              <w:top w:val="single" w:sz="4" w:space="0" w:color="auto"/>
              <w:left w:val="single" w:sz="4" w:space="0" w:color="auto"/>
              <w:bottom w:val="single" w:sz="4" w:space="0" w:color="auto"/>
              <w:right w:val="single" w:sz="4" w:space="0" w:color="auto"/>
            </w:tcBorders>
          </w:tcPr>
          <w:p w:rsidR="00AB118C" w:rsidRPr="00B556BC" w:rsidRDefault="00AB118C" w:rsidP="00AB118C">
            <w:pPr>
              <w:widowControl w:val="0"/>
              <w:rPr>
                <w:bCs/>
              </w:rPr>
            </w:pPr>
            <w:r w:rsidRPr="00B556BC">
              <w:rPr>
                <w:bCs/>
              </w:rPr>
              <w:t>2.4.</w:t>
            </w:r>
          </w:p>
        </w:tc>
        <w:tc>
          <w:tcPr>
            <w:tcW w:w="6392" w:type="dxa"/>
            <w:tcBorders>
              <w:top w:val="single" w:sz="4" w:space="0" w:color="auto"/>
              <w:left w:val="single" w:sz="4" w:space="0" w:color="auto"/>
              <w:bottom w:val="single" w:sz="4" w:space="0" w:color="auto"/>
              <w:right w:val="single" w:sz="4" w:space="0" w:color="auto"/>
            </w:tcBorders>
          </w:tcPr>
          <w:p w:rsidR="00AB118C" w:rsidRPr="00B556BC" w:rsidRDefault="00AB118C" w:rsidP="00AB118C">
            <w:pPr>
              <w:widowControl w:val="0"/>
              <w:rPr>
                <w:bCs/>
              </w:rPr>
            </w:pPr>
            <w:r w:rsidRPr="00B556BC">
              <w:rPr>
                <w:bCs/>
              </w:rPr>
              <w:t>Марьевское сельское поселение</w:t>
            </w:r>
          </w:p>
        </w:tc>
        <w:tc>
          <w:tcPr>
            <w:tcW w:w="1276" w:type="dxa"/>
            <w:tcBorders>
              <w:top w:val="single" w:sz="4" w:space="0" w:color="auto"/>
              <w:left w:val="single" w:sz="4" w:space="0" w:color="auto"/>
              <w:bottom w:val="single" w:sz="4" w:space="0" w:color="auto"/>
              <w:right w:val="single" w:sz="4" w:space="0" w:color="auto"/>
            </w:tcBorders>
          </w:tcPr>
          <w:p w:rsidR="00AB118C" w:rsidRPr="00B556BC" w:rsidRDefault="00AF7FE9" w:rsidP="00AB118C">
            <w:pPr>
              <w:jc w:val="center"/>
            </w:pPr>
            <w:r w:rsidRPr="00B556BC">
              <w:t>1000,0</w:t>
            </w:r>
          </w:p>
        </w:tc>
        <w:tc>
          <w:tcPr>
            <w:tcW w:w="1276" w:type="dxa"/>
            <w:tcBorders>
              <w:top w:val="single" w:sz="4" w:space="0" w:color="auto"/>
              <w:left w:val="single" w:sz="4" w:space="0" w:color="auto"/>
              <w:bottom w:val="single" w:sz="4" w:space="0" w:color="auto"/>
              <w:right w:val="single" w:sz="4" w:space="0" w:color="auto"/>
            </w:tcBorders>
          </w:tcPr>
          <w:p w:rsidR="00AB118C" w:rsidRPr="00B556BC" w:rsidRDefault="00AF7FE9" w:rsidP="00AB118C">
            <w:pPr>
              <w:jc w:val="center"/>
            </w:pPr>
            <w:r w:rsidRPr="00B556BC">
              <w:t>0,0</w:t>
            </w:r>
          </w:p>
        </w:tc>
      </w:tr>
      <w:tr w:rsidR="00AB118C" w:rsidRPr="00B556BC" w:rsidTr="00AB118C">
        <w:trPr>
          <w:trHeight w:val="340"/>
        </w:trPr>
        <w:tc>
          <w:tcPr>
            <w:tcW w:w="696" w:type="dxa"/>
            <w:tcBorders>
              <w:top w:val="single" w:sz="4" w:space="0" w:color="auto"/>
              <w:left w:val="single" w:sz="4" w:space="0" w:color="auto"/>
              <w:bottom w:val="single" w:sz="4" w:space="0" w:color="auto"/>
              <w:right w:val="single" w:sz="4" w:space="0" w:color="auto"/>
            </w:tcBorders>
          </w:tcPr>
          <w:p w:rsidR="00AB118C" w:rsidRPr="00B556BC" w:rsidRDefault="00AB118C" w:rsidP="00AB118C">
            <w:pPr>
              <w:widowControl w:val="0"/>
              <w:rPr>
                <w:bCs/>
              </w:rPr>
            </w:pPr>
            <w:r w:rsidRPr="00B556BC">
              <w:rPr>
                <w:bCs/>
              </w:rPr>
              <w:t>2.5.</w:t>
            </w:r>
          </w:p>
        </w:tc>
        <w:tc>
          <w:tcPr>
            <w:tcW w:w="6392" w:type="dxa"/>
            <w:tcBorders>
              <w:top w:val="single" w:sz="4" w:space="0" w:color="auto"/>
              <w:left w:val="single" w:sz="4" w:space="0" w:color="auto"/>
              <w:bottom w:val="single" w:sz="4" w:space="0" w:color="auto"/>
              <w:right w:val="single" w:sz="4" w:space="0" w:color="auto"/>
            </w:tcBorders>
          </w:tcPr>
          <w:p w:rsidR="00AB118C" w:rsidRPr="00B556BC" w:rsidRDefault="00AB118C" w:rsidP="00AB118C">
            <w:pPr>
              <w:widowControl w:val="0"/>
              <w:rPr>
                <w:bCs/>
              </w:rPr>
            </w:pPr>
            <w:r w:rsidRPr="00B556BC">
              <w:rPr>
                <w:bCs/>
              </w:rPr>
              <w:t>Новохарьковское сельское поселение</w:t>
            </w:r>
          </w:p>
        </w:tc>
        <w:tc>
          <w:tcPr>
            <w:tcW w:w="1276" w:type="dxa"/>
            <w:tcBorders>
              <w:top w:val="single" w:sz="4" w:space="0" w:color="auto"/>
              <w:left w:val="single" w:sz="4" w:space="0" w:color="auto"/>
              <w:bottom w:val="single" w:sz="4" w:space="0" w:color="auto"/>
              <w:right w:val="single" w:sz="4" w:space="0" w:color="auto"/>
            </w:tcBorders>
          </w:tcPr>
          <w:p w:rsidR="00AB118C" w:rsidRPr="00B556BC" w:rsidRDefault="00AF7FE9" w:rsidP="00AB118C">
            <w:pPr>
              <w:jc w:val="center"/>
            </w:pPr>
            <w:r w:rsidRPr="00B556BC">
              <w:t>1000,0</w:t>
            </w:r>
          </w:p>
        </w:tc>
        <w:tc>
          <w:tcPr>
            <w:tcW w:w="1276" w:type="dxa"/>
            <w:tcBorders>
              <w:top w:val="single" w:sz="4" w:space="0" w:color="auto"/>
              <w:left w:val="single" w:sz="4" w:space="0" w:color="auto"/>
              <w:bottom w:val="single" w:sz="4" w:space="0" w:color="auto"/>
              <w:right w:val="single" w:sz="4" w:space="0" w:color="auto"/>
            </w:tcBorders>
          </w:tcPr>
          <w:p w:rsidR="00AB118C" w:rsidRPr="00B556BC" w:rsidRDefault="00AF7FE9" w:rsidP="00AB118C">
            <w:pPr>
              <w:jc w:val="center"/>
            </w:pPr>
            <w:r w:rsidRPr="00B556BC">
              <w:t>0,0</w:t>
            </w:r>
          </w:p>
        </w:tc>
      </w:tr>
      <w:tr w:rsidR="00AB118C" w:rsidRPr="00B556BC" w:rsidTr="00AB118C">
        <w:trPr>
          <w:trHeight w:val="320"/>
        </w:trPr>
        <w:tc>
          <w:tcPr>
            <w:tcW w:w="696" w:type="dxa"/>
            <w:tcBorders>
              <w:top w:val="single" w:sz="4" w:space="0" w:color="auto"/>
              <w:left w:val="single" w:sz="4" w:space="0" w:color="auto"/>
              <w:bottom w:val="single" w:sz="4" w:space="0" w:color="auto"/>
              <w:right w:val="single" w:sz="4" w:space="0" w:color="auto"/>
            </w:tcBorders>
          </w:tcPr>
          <w:p w:rsidR="00AB118C" w:rsidRPr="00B556BC" w:rsidRDefault="00AB118C" w:rsidP="00AB118C">
            <w:pPr>
              <w:widowControl w:val="0"/>
              <w:rPr>
                <w:bCs/>
              </w:rPr>
            </w:pPr>
            <w:r w:rsidRPr="00B556BC">
              <w:rPr>
                <w:bCs/>
              </w:rPr>
              <w:t>2.6.</w:t>
            </w:r>
          </w:p>
        </w:tc>
        <w:tc>
          <w:tcPr>
            <w:tcW w:w="6392" w:type="dxa"/>
            <w:tcBorders>
              <w:top w:val="single" w:sz="4" w:space="0" w:color="auto"/>
              <w:left w:val="single" w:sz="4" w:space="0" w:color="auto"/>
              <w:bottom w:val="single" w:sz="4" w:space="0" w:color="auto"/>
              <w:right w:val="single" w:sz="4" w:space="0" w:color="auto"/>
            </w:tcBorders>
          </w:tcPr>
          <w:p w:rsidR="00AB118C" w:rsidRPr="00B556BC" w:rsidRDefault="00AB118C" w:rsidP="00AB118C">
            <w:pPr>
              <w:widowControl w:val="0"/>
              <w:rPr>
                <w:bCs/>
              </w:rPr>
            </w:pPr>
            <w:r w:rsidRPr="00B556BC">
              <w:rPr>
                <w:bCs/>
              </w:rPr>
              <w:t>Степнянское сельское поселение</w:t>
            </w:r>
          </w:p>
        </w:tc>
        <w:tc>
          <w:tcPr>
            <w:tcW w:w="1276" w:type="dxa"/>
            <w:tcBorders>
              <w:top w:val="single" w:sz="4" w:space="0" w:color="auto"/>
              <w:left w:val="single" w:sz="4" w:space="0" w:color="auto"/>
              <w:bottom w:val="single" w:sz="4" w:space="0" w:color="auto"/>
              <w:right w:val="single" w:sz="4" w:space="0" w:color="auto"/>
            </w:tcBorders>
          </w:tcPr>
          <w:p w:rsidR="00AB118C" w:rsidRPr="00B556BC" w:rsidRDefault="00AF7FE9" w:rsidP="00AB118C">
            <w:pPr>
              <w:jc w:val="center"/>
            </w:pPr>
            <w:r w:rsidRPr="00B556BC">
              <w:t>1000,0</w:t>
            </w:r>
          </w:p>
        </w:tc>
        <w:tc>
          <w:tcPr>
            <w:tcW w:w="1276" w:type="dxa"/>
            <w:tcBorders>
              <w:top w:val="single" w:sz="4" w:space="0" w:color="auto"/>
              <w:left w:val="single" w:sz="4" w:space="0" w:color="auto"/>
              <w:bottom w:val="single" w:sz="4" w:space="0" w:color="auto"/>
              <w:right w:val="single" w:sz="4" w:space="0" w:color="auto"/>
            </w:tcBorders>
          </w:tcPr>
          <w:p w:rsidR="00AB118C" w:rsidRPr="00B556BC" w:rsidRDefault="00AF7FE9" w:rsidP="00AB118C">
            <w:pPr>
              <w:jc w:val="center"/>
            </w:pPr>
            <w:r w:rsidRPr="00B556BC">
              <w:t>0,0</w:t>
            </w:r>
          </w:p>
        </w:tc>
      </w:tr>
      <w:tr w:rsidR="00AB118C" w:rsidRPr="00B556BC" w:rsidTr="00AB118C">
        <w:trPr>
          <w:trHeight w:val="301"/>
        </w:trPr>
        <w:tc>
          <w:tcPr>
            <w:tcW w:w="696" w:type="dxa"/>
            <w:tcBorders>
              <w:top w:val="single" w:sz="4" w:space="0" w:color="auto"/>
              <w:left w:val="single" w:sz="4" w:space="0" w:color="auto"/>
              <w:bottom w:val="single" w:sz="4" w:space="0" w:color="auto"/>
              <w:right w:val="single" w:sz="4" w:space="0" w:color="auto"/>
            </w:tcBorders>
          </w:tcPr>
          <w:p w:rsidR="00AB118C" w:rsidRPr="00B556BC" w:rsidRDefault="00AB118C" w:rsidP="00AB118C">
            <w:pPr>
              <w:widowControl w:val="0"/>
              <w:rPr>
                <w:bCs/>
              </w:rPr>
            </w:pPr>
            <w:r w:rsidRPr="00B556BC">
              <w:rPr>
                <w:bCs/>
              </w:rPr>
              <w:t>2.7.</w:t>
            </w:r>
          </w:p>
        </w:tc>
        <w:tc>
          <w:tcPr>
            <w:tcW w:w="6392" w:type="dxa"/>
            <w:tcBorders>
              <w:top w:val="single" w:sz="4" w:space="0" w:color="auto"/>
              <w:left w:val="single" w:sz="4" w:space="0" w:color="auto"/>
              <w:bottom w:val="single" w:sz="4" w:space="0" w:color="auto"/>
              <w:right w:val="single" w:sz="4" w:space="0" w:color="auto"/>
            </w:tcBorders>
          </w:tcPr>
          <w:p w:rsidR="00AB118C" w:rsidRPr="00B556BC" w:rsidRDefault="00AB118C" w:rsidP="00AB118C">
            <w:pPr>
              <w:widowControl w:val="0"/>
              <w:rPr>
                <w:bCs/>
              </w:rPr>
            </w:pPr>
            <w:r w:rsidRPr="00B556BC">
              <w:rPr>
                <w:bCs/>
              </w:rPr>
              <w:t>Шапошниковское сельское поселение</w:t>
            </w:r>
          </w:p>
        </w:tc>
        <w:tc>
          <w:tcPr>
            <w:tcW w:w="1276" w:type="dxa"/>
            <w:tcBorders>
              <w:top w:val="single" w:sz="4" w:space="0" w:color="auto"/>
              <w:left w:val="single" w:sz="4" w:space="0" w:color="auto"/>
              <w:bottom w:val="single" w:sz="4" w:space="0" w:color="auto"/>
              <w:right w:val="single" w:sz="4" w:space="0" w:color="auto"/>
            </w:tcBorders>
          </w:tcPr>
          <w:p w:rsidR="00AB118C" w:rsidRPr="00B556BC" w:rsidRDefault="00AF7FE9" w:rsidP="00AB118C">
            <w:pPr>
              <w:jc w:val="center"/>
            </w:pPr>
            <w:r w:rsidRPr="00B556BC">
              <w:t>0,0</w:t>
            </w:r>
          </w:p>
        </w:tc>
        <w:tc>
          <w:tcPr>
            <w:tcW w:w="1276" w:type="dxa"/>
            <w:tcBorders>
              <w:top w:val="single" w:sz="4" w:space="0" w:color="auto"/>
              <w:left w:val="single" w:sz="4" w:space="0" w:color="auto"/>
              <w:bottom w:val="single" w:sz="4" w:space="0" w:color="auto"/>
              <w:right w:val="single" w:sz="4" w:space="0" w:color="auto"/>
            </w:tcBorders>
          </w:tcPr>
          <w:p w:rsidR="00AB118C" w:rsidRPr="00B556BC" w:rsidRDefault="00AF7FE9" w:rsidP="00AB118C">
            <w:pPr>
              <w:jc w:val="center"/>
            </w:pPr>
            <w:r w:rsidRPr="00B556BC">
              <w:t>0,0</w:t>
            </w:r>
          </w:p>
        </w:tc>
      </w:tr>
      <w:tr w:rsidR="00AB118C" w:rsidRPr="00B556BC" w:rsidTr="00AB118C">
        <w:trPr>
          <w:trHeight w:val="320"/>
        </w:trPr>
        <w:tc>
          <w:tcPr>
            <w:tcW w:w="696" w:type="dxa"/>
            <w:tcBorders>
              <w:top w:val="single" w:sz="4" w:space="0" w:color="auto"/>
              <w:left w:val="single" w:sz="4" w:space="0" w:color="auto"/>
              <w:bottom w:val="single" w:sz="4" w:space="0" w:color="auto"/>
              <w:right w:val="single" w:sz="4" w:space="0" w:color="auto"/>
            </w:tcBorders>
          </w:tcPr>
          <w:p w:rsidR="00AB118C" w:rsidRPr="00B556BC" w:rsidRDefault="00AB118C" w:rsidP="00AB118C">
            <w:pPr>
              <w:widowControl w:val="0"/>
              <w:rPr>
                <w:bCs/>
              </w:rPr>
            </w:pPr>
          </w:p>
        </w:tc>
        <w:tc>
          <w:tcPr>
            <w:tcW w:w="6392" w:type="dxa"/>
            <w:tcBorders>
              <w:top w:val="single" w:sz="4" w:space="0" w:color="auto"/>
              <w:left w:val="single" w:sz="4" w:space="0" w:color="auto"/>
              <w:bottom w:val="single" w:sz="4" w:space="0" w:color="auto"/>
              <w:right w:val="single" w:sz="4" w:space="0" w:color="auto"/>
            </w:tcBorders>
          </w:tcPr>
          <w:p w:rsidR="00AB118C" w:rsidRPr="00B556BC" w:rsidRDefault="00AB118C" w:rsidP="00AB118C">
            <w:pPr>
              <w:widowControl w:val="0"/>
              <w:ind w:left="1377"/>
              <w:rPr>
                <w:bCs/>
              </w:rPr>
            </w:pPr>
            <w:r w:rsidRPr="00B556BC">
              <w:rPr>
                <w:bCs/>
              </w:rPr>
              <w:t>И Т О Г О:</w:t>
            </w:r>
          </w:p>
        </w:tc>
        <w:tc>
          <w:tcPr>
            <w:tcW w:w="1276" w:type="dxa"/>
            <w:tcBorders>
              <w:top w:val="single" w:sz="4" w:space="0" w:color="auto"/>
              <w:left w:val="single" w:sz="4" w:space="0" w:color="auto"/>
              <w:bottom w:val="single" w:sz="4" w:space="0" w:color="auto"/>
              <w:right w:val="single" w:sz="4" w:space="0" w:color="auto"/>
            </w:tcBorders>
          </w:tcPr>
          <w:p w:rsidR="00AB118C" w:rsidRPr="00B556BC" w:rsidRDefault="00AF7FE9" w:rsidP="00AB118C">
            <w:pPr>
              <w:jc w:val="center"/>
            </w:pPr>
            <w:r w:rsidRPr="00B556BC">
              <w:t>4000,0</w:t>
            </w:r>
          </w:p>
        </w:tc>
        <w:tc>
          <w:tcPr>
            <w:tcW w:w="1276" w:type="dxa"/>
            <w:tcBorders>
              <w:top w:val="single" w:sz="4" w:space="0" w:color="auto"/>
              <w:left w:val="single" w:sz="4" w:space="0" w:color="auto"/>
              <w:bottom w:val="single" w:sz="4" w:space="0" w:color="auto"/>
              <w:right w:val="single" w:sz="4" w:space="0" w:color="auto"/>
            </w:tcBorders>
          </w:tcPr>
          <w:p w:rsidR="00AB118C" w:rsidRPr="00B556BC" w:rsidRDefault="00AF7FE9" w:rsidP="00AB118C">
            <w:pPr>
              <w:jc w:val="center"/>
            </w:pPr>
            <w:r w:rsidRPr="00B556BC">
              <w:t>2000,0</w:t>
            </w:r>
          </w:p>
        </w:tc>
      </w:tr>
    </w:tbl>
    <w:p w:rsidR="00346551" w:rsidRPr="00B556BC" w:rsidRDefault="00346551" w:rsidP="00346551">
      <w:pPr>
        <w:autoSpaceDE w:val="0"/>
        <w:autoSpaceDN w:val="0"/>
        <w:adjustRightInd w:val="0"/>
        <w:ind w:left="5103"/>
      </w:pPr>
    </w:p>
    <w:p w:rsidR="00AF381A" w:rsidRPr="00B556BC" w:rsidRDefault="00AF381A" w:rsidP="00AF381A">
      <w:pPr>
        <w:autoSpaceDE w:val="0"/>
        <w:autoSpaceDN w:val="0"/>
        <w:adjustRightInd w:val="0"/>
        <w:ind w:left="5103"/>
      </w:pPr>
    </w:p>
    <w:p w:rsidR="00AF381A" w:rsidRPr="00B556BC" w:rsidRDefault="00AF381A" w:rsidP="00AF381A">
      <w:pPr>
        <w:autoSpaceDE w:val="0"/>
        <w:autoSpaceDN w:val="0"/>
        <w:adjustRightInd w:val="0"/>
        <w:ind w:left="5103"/>
      </w:pPr>
    </w:p>
    <w:p w:rsidR="00AF381A" w:rsidRPr="00B556BC" w:rsidRDefault="00AF381A" w:rsidP="00AF381A">
      <w:pPr>
        <w:autoSpaceDE w:val="0"/>
        <w:autoSpaceDN w:val="0"/>
        <w:adjustRightInd w:val="0"/>
        <w:ind w:left="5103"/>
      </w:pPr>
    </w:p>
    <w:p w:rsidR="00AF381A" w:rsidRPr="00B556BC" w:rsidRDefault="00AF381A" w:rsidP="00AF381A">
      <w:pPr>
        <w:autoSpaceDE w:val="0"/>
        <w:autoSpaceDN w:val="0"/>
        <w:adjustRightInd w:val="0"/>
        <w:ind w:left="5103"/>
      </w:pPr>
    </w:p>
    <w:p w:rsidR="00AF381A" w:rsidRPr="00B556BC" w:rsidRDefault="00AF381A" w:rsidP="00AF381A">
      <w:pPr>
        <w:autoSpaceDE w:val="0"/>
        <w:autoSpaceDN w:val="0"/>
        <w:adjustRightInd w:val="0"/>
        <w:ind w:left="5103"/>
      </w:pPr>
    </w:p>
    <w:p w:rsidR="00AF381A" w:rsidRPr="00B556BC" w:rsidRDefault="00AF381A" w:rsidP="00AF381A">
      <w:pPr>
        <w:autoSpaceDE w:val="0"/>
        <w:autoSpaceDN w:val="0"/>
        <w:adjustRightInd w:val="0"/>
        <w:ind w:left="5103"/>
      </w:pPr>
    </w:p>
    <w:p w:rsidR="00AF381A" w:rsidRPr="00B556BC" w:rsidRDefault="00AF381A" w:rsidP="00AF381A">
      <w:pPr>
        <w:autoSpaceDE w:val="0"/>
        <w:autoSpaceDN w:val="0"/>
        <w:adjustRightInd w:val="0"/>
        <w:ind w:left="5103"/>
      </w:pPr>
    </w:p>
    <w:p w:rsidR="00AF381A" w:rsidRPr="00B556BC" w:rsidRDefault="00AF381A" w:rsidP="00AF381A">
      <w:pPr>
        <w:autoSpaceDE w:val="0"/>
        <w:autoSpaceDN w:val="0"/>
        <w:adjustRightInd w:val="0"/>
        <w:ind w:left="5103"/>
      </w:pPr>
    </w:p>
    <w:p w:rsidR="00AF381A" w:rsidRPr="00B556BC" w:rsidRDefault="00AF381A" w:rsidP="00AF381A">
      <w:pPr>
        <w:autoSpaceDE w:val="0"/>
        <w:autoSpaceDN w:val="0"/>
        <w:adjustRightInd w:val="0"/>
        <w:ind w:left="5103"/>
      </w:pPr>
    </w:p>
    <w:p w:rsidR="00AF381A" w:rsidRPr="00B556BC" w:rsidRDefault="00AF381A" w:rsidP="00AF381A">
      <w:pPr>
        <w:autoSpaceDE w:val="0"/>
        <w:autoSpaceDN w:val="0"/>
        <w:adjustRightInd w:val="0"/>
        <w:ind w:left="5103"/>
      </w:pPr>
    </w:p>
    <w:p w:rsidR="00AF381A" w:rsidRPr="00B556BC" w:rsidRDefault="00AF381A" w:rsidP="00AF381A">
      <w:pPr>
        <w:autoSpaceDE w:val="0"/>
        <w:autoSpaceDN w:val="0"/>
        <w:adjustRightInd w:val="0"/>
        <w:ind w:left="5103"/>
      </w:pPr>
    </w:p>
    <w:p w:rsidR="00AF381A" w:rsidRPr="00B556BC" w:rsidRDefault="00AF381A" w:rsidP="00AF381A">
      <w:pPr>
        <w:autoSpaceDE w:val="0"/>
        <w:autoSpaceDN w:val="0"/>
        <w:adjustRightInd w:val="0"/>
        <w:ind w:left="5103"/>
      </w:pPr>
    </w:p>
    <w:p w:rsidR="00AF381A" w:rsidRPr="00B556BC" w:rsidRDefault="00AF381A" w:rsidP="00AF381A">
      <w:pPr>
        <w:autoSpaceDE w:val="0"/>
        <w:autoSpaceDN w:val="0"/>
        <w:adjustRightInd w:val="0"/>
        <w:ind w:left="5103"/>
      </w:pPr>
    </w:p>
    <w:p w:rsidR="00AF381A" w:rsidRPr="00B556BC" w:rsidRDefault="00AF381A" w:rsidP="00AF381A">
      <w:pPr>
        <w:autoSpaceDE w:val="0"/>
        <w:autoSpaceDN w:val="0"/>
        <w:adjustRightInd w:val="0"/>
        <w:ind w:left="5103"/>
      </w:pPr>
    </w:p>
    <w:p w:rsidR="00AF381A" w:rsidRPr="00B556BC" w:rsidRDefault="00AF381A" w:rsidP="00AF381A">
      <w:pPr>
        <w:autoSpaceDE w:val="0"/>
        <w:autoSpaceDN w:val="0"/>
        <w:adjustRightInd w:val="0"/>
        <w:ind w:left="5103"/>
      </w:pPr>
    </w:p>
    <w:p w:rsidR="00AF381A" w:rsidRPr="00B556BC" w:rsidRDefault="00AF381A" w:rsidP="00AF381A">
      <w:pPr>
        <w:autoSpaceDE w:val="0"/>
        <w:autoSpaceDN w:val="0"/>
        <w:adjustRightInd w:val="0"/>
        <w:ind w:left="5103"/>
      </w:pPr>
    </w:p>
    <w:p w:rsidR="00AF381A" w:rsidRPr="00B556BC" w:rsidRDefault="00AF381A" w:rsidP="00AF381A">
      <w:pPr>
        <w:autoSpaceDE w:val="0"/>
        <w:autoSpaceDN w:val="0"/>
        <w:adjustRightInd w:val="0"/>
        <w:ind w:left="5103"/>
      </w:pPr>
    </w:p>
    <w:p w:rsidR="00AF381A" w:rsidRPr="00B556BC" w:rsidRDefault="00AF381A" w:rsidP="00AF381A">
      <w:pPr>
        <w:autoSpaceDE w:val="0"/>
        <w:autoSpaceDN w:val="0"/>
        <w:adjustRightInd w:val="0"/>
        <w:ind w:left="5103"/>
      </w:pPr>
    </w:p>
    <w:p w:rsidR="00AF381A" w:rsidRPr="00B556BC" w:rsidRDefault="00AF381A" w:rsidP="00AF381A">
      <w:pPr>
        <w:autoSpaceDE w:val="0"/>
        <w:autoSpaceDN w:val="0"/>
        <w:adjustRightInd w:val="0"/>
        <w:ind w:left="5103"/>
      </w:pPr>
    </w:p>
    <w:p w:rsidR="00AF381A" w:rsidRPr="00B556BC" w:rsidRDefault="00AF381A" w:rsidP="00AF381A">
      <w:pPr>
        <w:autoSpaceDE w:val="0"/>
        <w:autoSpaceDN w:val="0"/>
        <w:adjustRightInd w:val="0"/>
        <w:ind w:left="5103"/>
      </w:pPr>
    </w:p>
    <w:p w:rsidR="00AF381A" w:rsidRPr="00B556BC" w:rsidRDefault="00AF381A" w:rsidP="00AF381A">
      <w:pPr>
        <w:autoSpaceDE w:val="0"/>
        <w:autoSpaceDN w:val="0"/>
        <w:adjustRightInd w:val="0"/>
        <w:ind w:left="5103"/>
      </w:pPr>
    </w:p>
    <w:p w:rsidR="00AF381A" w:rsidRPr="00B556BC" w:rsidRDefault="00AF381A" w:rsidP="00AF381A">
      <w:pPr>
        <w:autoSpaceDE w:val="0"/>
        <w:autoSpaceDN w:val="0"/>
        <w:adjustRightInd w:val="0"/>
        <w:ind w:left="5103"/>
      </w:pPr>
    </w:p>
    <w:p w:rsidR="002948AF" w:rsidRPr="00B556BC" w:rsidRDefault="002948AF" w:rsidP="00AF381A">
      <w:pPr>
        <w:autoSpaceDE w:val="0"/>
        <w:autoSpaceDN w:val="0"/>
        <w:adjustRightInd w:val="0"/>
        <w:ind w:left="5103"/>
      </w:pPr>
    </w:p>
    <w:p w:rsidR="002948AF" w:rsidRPr="00B556BC" w:rsidRDefault="002948AF" w:rsidP="00AF381A">
      <w:pPr>
        <w:autoSpaceDE w:val="0"/>
        <w:autoSpaceDN w:val="0"/>
        <w:adjustRightInd w:val="0"/>
        <w:ind w:left="5103"/>
      </w:pPr>
    </w:p>
    <w:p w:rsidR="00AF7FE9" w:rsidRDefault="00AF7FE9" w:rsidP="00AF381A">
      <w:pPr>
        <w:autoSpaceDE w:val="0"/>
        <w:autoSpaceDN w:val="0"/>
        <w:adjustRightInd w:val="0"/>
        <w:ind w:left="5103"/>
      </w:pPr>
    </w:p>
    <w:p w:rsidR="003F5F16" w:rsidRPr="00B556BC" w:rsidRDefault="003F5F16" w:rsidP="00AF381A">
      <w:pPr>
        <w:autoSpaceDE w:val="0"/>
        <w:autoSpaceDN w:val="0"/>
        <w:adjustRightInd w:val="0"/>
        <w:ind w:left="5103"/>
      </w:pPr>
    </w:p>
    <w:p w:rsidR="00AF381A" w:rsidRPr="00B556BC" w:rsidRDefault="00AF381A" w:rsidP="00AF381A">
      <w:pPr>
        <w:autoSpaceDE w:val="0"/>
        <w:autoSpaceDN w:val="0"/>
        <w:adjustRightInd w:val="0"/>
        <w:ind w:left="5103"/>
      </w:pPr>
    </w:p>
    <w:p w:rsidR="00AF381A" w:rsidRPr="00B556BC" w:rsidRDefault="00AF381A" w:rsidP="00AF381A">
      <w:pPr>
        <w:autoSpaceDE w:val="0"/>
        <w:autoSpaceDN w:val="0"/>
        <w:adjustRightInd w:val="0"/>
        <w:ind w:left="5103"/>
      </w:pPr>
    </w:p>
    <w:p w:rsidR="00A009B6" w:rsidRPr="003743B4" w:rsidRDefault="00A009B6" w:rsidP="00A009B6">
      <w:pPr>
        <w:autoSpaceDE w:val="0"/>
        <w:autoSpaceDN w:val="0"/>
        <w:adjustRightInd w:val="0"/>
        <w:ind w:left="5103"/>
        <w:rPr>
          <w:bCs/>
          <w:color w:val="000000"/>
        </w:rPr>
      </w:pPr>
      <w:r w:rsidRPr="003743B4">
        <w:rPr>
          <w:bCs/>
          <w:color w:val="000000"/>
        </w:rPr>
        <w:lastRenderedPageBreak/>
        <w:t>Приложение  № 19</w:t>
      </w:r>
    </w:p>
    <w:p w:rsidR="00A009B6" w:rsidRPr="003743B4" w:rsidRDefault="00A009B6" w:rsidP="00A009B6">
      <w:pPr>
        <w:autoSpaceDE w:val="0"/>
        <w:autoSpaceDN w:val="0"/>
        <w:adjustRightInd w:val="0"/>
        <w:ind w:left="5103"/>
        <w:rPr>
          <w:bCs/>
          <w:color w:val="000000"/>
        </w:rPr>
      </w:pPr>
      <w:r w:rsidRPr="003743B4">
        <w:rPr>
          <w:bCs/>
          <w:color w:val="000000"/>
        </w:rPr>
        <w:t xml:space="preserve">к  решению Совета народных депутатов </w:t>
      </w:r>
    </w:p>
    <w:p w:rsidR="00A009B6" w:rsidRPr="003743B4" w:rsidRDefault="00A009B6" w:rsidP="00A009B6">
      <w:pPr>
        <w:autoSpaceDE w:val="0"/>
        <w:autoSpaceDN w:val="0"/>
        <w:adjustRightInd w:val="0"/>
        <w:ind w:left="5103"/>
        <w:rPr>
          <w:bCs/>
          <w:color w:val="000000"/>
        </w:rPr>
      </w:pPr>
      <w:r w:rsidRPr="003743B4">
        <w:rPr>
          <w:bCs/>
          <w:color w:val="000000"/>
        </w:rPr>
        <w:t xml:space="preserve">Ольховатского </w:t>
      </w:r>
      <w:proofErr w:type="gramStart"/>
      <w:r w:rsidRPr="003743B4">
        <w:rPr>
          <w:bCs/>
          <w:color w:val="000000"/>
        </w:rPr>
        <w:t>муниципального</w:t>
      </w:r>
      <w:proofErr w:type="gramEnd"/>
      <w:r w:rsidRPr="003743B4">
        <w:rPr>
          <w:bCs/>
          <w:color w:val="000000"/>
        </w:rPr>
        <w:t xml:space="preserve"> района Воронежской области </w:t>
      </w:r>
    </w:p>
    <w:p w:rsidR="00A009B6" w:rsidRPr="00AA1A5F" w:rsidRDefault="00A009B6" w:rsidP="00A009B6">
      <w:pPr>
        <w:autoSpaceDE w:val="0"/>
        <w:autoSpaceDN w:val="0"/>
        <w:adjustRightInd w:val="0"/>
        <w:ind w:left="5073"/>
        <w:rPr>
          <w:bCs/>
          <w:color w:val="000000"/>
        </w:rPr>
      </w:pPr>
      <w:r w:rsidRPr="003743B4">
        <w:rPr>
          <w:bCs/>
          <w:color w:val="000000"/>
        </w:rPr>
        <w:t xml:space="preserve">от  </w:t>
      </w:r>
      <w:r w:rsidR="003F5F16">
        <w:rPr>
          <w:bCs/>
          <w:color w:val="000000"/>
        </w:rPr>
        <w:t>21 декабря 2023 года № 54</w:t>
      </w:r>
    </w:p>
    <w:p w:rsidR="00A009B6" w:rsidRDefault="00A009B6" w:rsidP="00AF381A">
      <w:pPr>
        <w:autoSpaceDE w:val="0"/>
        <w:autoSpaceDN w:val="0"/>
        <w:adjustRightInd w:val="0"/>
        <w:ind w:left="5103"/>
        <w:rPr>
          <w:bCs/>
          <w:color w:val="000000"/>
        </w:rPr>
      </w:pPr>
    </w:p>
    <w:p w:rsidR="00A009B6" w:rsidRDefault="00A009B6" w:rsidP="00AF381A">
      <w:pPr>
        <w:autoSpaceDE w:val="0"/>
        <w:autoSpaceDN w:val="0"/>
        <w:adjustRightInd w:val="0"/>
        <w:ind w:left="5103"/>
        <w:rPr>
          <w:bCs/>
          <w:color w:val="000000"/>
        </w:rPr>
      </w:pPr>
    </w:p>
    <w:p w:rsidR="00343A65" w:rsidRPr="00B556BC" w:rsidRDefault="00343A65" w:rsidP="00343A65">
      <w:pPr>
        <w:widowControl w:val="0"/>
        <w:jc w:val="center"/>
      </w:pPr>
      <w:r w:rsidRPr="00AA1A5F">
        <w:t xml:space="preserve">Распределение иных межбюджетных трансфертов бюджетам поселений Ольховатского муниципального района </w:t>
      </w:r>
      <w:r w:rsidRPr="00AA1A5F">
        <w:rPr>
          <w:bCs/>
        </w:rPr>
        <w:t xml:space="preserve">Воронежской области </w:t>
      </w:r>
      <w:proofErr w:type="gramStart"/>
      <w:r w:rsidRPr="00AA1A5F">
        <w:rPr>
          <w:bCs/>
        </w:rPr>
        <w:t>на реализацию мероприятий за счет средств от платы  за негативное воздействие на окружающую среду</w:t>
      </w:r>
      <w:proofErr w:type="gramEnd"/>
      <w:r w:rsidRPr="00AA1A5F">
        <w:rPr>
          <w:bCs/>
        </w:rPr>
        <w:t xml:space="preserve"> на</w:t>
      </w:r>
      <w:r w:rsidRPr="00AA1A5F">
        <w:rPr>
          <w:bCs/>
          <w:color w:val="000000"/>
        </w:rPr>
        <w:t xml:space="preserve"> 2024 год и на плановый период 2025 и 2026 годов</w:t>
      </w:r>
    </w:p>
    <w:p w:rsidR="00343A65" w:rsidRPr="00C8158A" w:rsidRDefault="00343A65" w:rsidP="00343A65">
      <w:pPr>
        <w:widowControl w:val="0"/>
        <w:jc w:val="right"/>
      </w:pPr>
      <w:r w:rsidRPr="00B556BC">
        <w:t>Сумма тыс</w:t>
      </w:r>
      <w:proofErr w:type="gramStart"/>
      <w:r w:rsidRPr="00B556BC">
        <w:t>.</w:t>
      </w:r>
      <w:r w:rsidRPr="00C8158A">
        <w:t>р</w:t>
      </w:r>
      <w:proofErr w:type="gramEnd"/>
      <w:r w:rsidRPr="00C8158A">
        <w:t>ублей</w:t>
      </w:r>
    </w:p>
    <w:tbl>
      <w:tblPr>
        <w:tblW w:w="9782"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696"/>
        <w:gridCol w:w="5258"/>
        <w:gridCol w:w="1276"/>
        <w:gridCol w:w="1276"/>
        <w:gridCol w:w="1276"/>
      </w:tblGrid>
      <w:tr w:rsidR="00343A65" w:rsidRPr="00C8158A" w:rsidTr="00B026D7">
        <w:trPr>
          <w:trHeight w:val="220"/>
        </w:trPr>
        <w:tc>
          <w:tcPr>
            <w:tcW w:w="696" w:type="dxa"/>
            <w:tcBorders>
              <w:left w:val="single" w:sz="4" w:space="0" w:color="auto"/>
              <w:bottom w:val="single" w:sz="4" w:space="0" w:color="auto"/>
              <w:right w:val="single" w:sz="4" w:space="0" w:color="auto"/>
            </w:tcBorders>
          </w:tcPr>
          <w:p w:rsidR="00343A65" w:rsidRPr="00C8158A" w:rsidRDefault="00343A65" w:rsidP="00B026D7">
            <w:pPr>
              <w:widowControl w:val="0"/>
              <w:rPr>
                <w:bCs/>
              </w:rPr>
            </w:pPr>
          </w:p>
        </w:tc>
        <w:tc>
          <w:tcPr>
            <w:tcW w:w="5258" w:type="dxa"/>
            <w:tcBorders>
              <w:left w:val="single" w:sz="4" w:space="0" w:color="auto"/>
              <w:bottom w:val="single" w:sz="4" w:space="0" w:color="auto"/>
              <w:right w:val="single" w:sz="4" w:space="0" w:color="auto"/>
            </w:tcBorders>
          </w:tcPr>
          <w:p w:rsidR="00343A65" w:rsidRPr="00C8158A" w:rsidRDefault="00343A65" w:rsidP="00B026D7">
            <w:pPr>
              <w:widowControl w:val="0"/>
              <w:jc w:val="center"/>
              <w:rPr>
                <w:bCs/>
              </w:rPr>
            </w:pPr>
            <w:r w:rsidRPr="00C8158A">
              <w:t xml:space="preserve">Наименование  </w:t>
            </w:r>
            <w:proofErr w:type="gramStart"/>
            <w:r w:rsidRPr="00C8158A">
              <w:t>муниципального</w:t>
            </w:r>
            <w:proofErr w:type="gramEnd"/>
            <w:r w:rsidRPr="00C8158A">
              <w:t xml:space="preserve"> образования</w:t>
            </w:r>
          </w:p>
        </w:tc>
        <w:tc>
          <w:tcPr>
            <w:tcW w:w="1276" w:type="dxa"/>
            <w:tcBorders>
              <w:top w:val="single" w:sz="4" w:space="0" w:color="auto"/>
              <w:left w:val="single" w:sz="4" w:space="0" w:color="auto"/>
              <w:bottom w:val="single" w:sz="4" w:space="0" w:color="auto"/>
              <w:right w:val="single" w:sz="4" w:space="0" w:color="auto"/>
            </w:tcBorders>
          </w:tcPr>
          <w:p w:rsidR="00343A65" w:rsidRDefault="00343A65" w:rsidP="00B026D7">
            <w:pPr>
              <w:widowControl w:val="0"/>
              <w:jc w:val="center"/>
              <w:rPr>
                <w:bCs/>
              </w:rPr>
            </w:pPr>
            <w:r>
              <w:rPr>
                <w:bCs/>
              </w:rPr>
              <w:t>2024 год</w:t>
            </w:r>
          </w:p>
        </w:tc>
        <w:tc>
          <w:tcPr>
            <w:tcW w:w="1276" w:type="dxa"/>
            <w:tcBorders>
              <w:top w:val="single" w:sz="4" w:space="0" w:color="auto"/>
              <w:left w:val="single" w:sz="4" w:space="0" w:color="auto"/>
              <w:bottom w:val="single" w:sz="4" w:space="0" w:color="auto"/>
              <w:right w:val="single" w:sz="4" w:space="0" w:color="auto"/>
            </w:tcBorders>
          </w:tcPr>
          <w:p w:rsidR="00343A65" w:rsidRDefault="00343A65" w:rsidP="00B026D7">
            <w:pPr>
              <w:widowControl w:val="0"/>
              <w:jc w:val="center"/>
              <w:rPr>
                <w:bCs/>
              </w:rPr>
            </w:pPr>
            <w:r>
              <w:rPr>
                <w:bCs/>
              </w:rPr>
              <w:t>2025 год</w:t>
            </w:r>
          </w:p>
        </w:tc>
        <w:tc>
          <w:tcPr>
            <w:tcW w:w="1276" w:type="dxa"/>
            <w:tcBorders>
              <w:top w:val="single" w:sz="4" w:space="0" w:color="auto"/>
              <w:left w:val="single" w:sz="4" w:space="0" w:color="auto"/>
              <w:bottom w:val="single" w:sz="4" w:space="0" w:color="auto"/>
              <w:right w:val="single" w:sz="4" w:space="0" w:color="auto"/>
            </w:tcBorders>
          </w:tcPr>
          <w:p w:rsidR="00343A65" w:rsidRDefault="00343A65" w:rsidP="00B026D7">
            <w:pPr>
              <w:widowControl w:val="0"/>
              <w:jc w:val="center"/>
              <w:rPr>
                <w:bCs/>
              </w:rPr>
            </w:pPr>
            <w:r>
              <w:rPr>
                <w:bCs/>
              </w:rPr>
              <w:t>2026 год</w:t>
            </w:r>
          </w:p>
        </w:tc>
      </w:tr>
      <w:tr w:rsidR="00343A65" w:rsidRPr="00C8158A" w:rsidTr="00B026D7">
        <w:trPr>
          <w:trHeight w:val="220"/>
        </w:trPr>
        <w:tc>
          <w:tcPr>
            <w:tcW w:w="696" w:type="dxa"/>
            <w:tcBorders>
              <w:top w:val="single" w:sz="4" w:space="0" w:color="auto"/>
              <w:left w:val="single" w:sz="4" w:space="0" w:color="auto"/>
              <w:bottom w:val="single" w:sz="4" w:space="0" w:color="auto"/>
              <w:right w:val="single" w:sz="4" w:space="0" w:color="auto"/>
            </w:tcBorders>
          </w:tcPr>
          <w:p w:rsidR="00343A65" w:rsidRPr="00C8158A" w:rsidRDefault="00343A65" w:rsidP="00B026D7">
            <w:pPr>
              <w:widowControl w:val="0"/>
              <w:rPr>
                <w:bCs/>
              </w:rPr>
            </w:pPr>
            <w:r w:rsidRPr="00C8158A">
              <w:rPr>
                <w:bCs/>
              </w:rPr>
              <w:t>1.</w:t>
            </w:r>
          </w:p>
        </w:tc>
        <w:tc>
          <w:tcPr>
            <w:tcW w:w="5258" w:type="dxa"/>
            <w:tcBorders>
              <w:top w:val="single" w:sz="4" w:space="0" w:color="auto"/>
              <w:left w:val="single" w:sz="4" w:space="0" w:color="auto"/>
              <w:bottom w:val="single" w:sz="4" w:space="0" w:color="auto"/>
              <w:right w:val="single" w:sz="4" w:space="0" w:color="auto"/>
            </w:tcBorders>
          </w:tcPr>
          <w:p w:rsidR="00343A65" w:rsidRPr="00C8158A" w:rsidRDefault="00343A65" w:rsidP="00B026D7">
            <w:pPr>
              <w:widowControl w:val="0"/>
              <w:rPr>
                <w:bCs/>
              </w:rPr>
            </w:pPr>
            <w:r w:rsidRPr="00C8158A">
              <w:rPr>
                <w:bCs/>
              </w:rPr>
              <w:t>Бюджеты городских поселений, всего</w:t>
            </w:r>
          </w:p>
        </w:tc>
        <w:tc>
          <w:tcPr>
            <w:tcW w:w="1276" w:type="dxa"/>
            <w:tcBorders>
              <w:top w:val="single" w:sz="4" w:space="0" w:color="auto"/>
              <w:left w:val="single" w:sz="4" w:space="0" w:color="auto"/>
              <w:bottom w:val="single" w:sz="4" w:space="0" w:color="auto"/>
              <w:right w:val="single" w:sz="4" w:space="0" w:color="auto"/>
            </w:tcBorders>
          </w:tcPr>
          <w:p w:rsidR="00343A65" w:rsidRPr="00C8158A" w:rsidRDefault="00343A65" w:rsidP="00B026D7">
            <w:pPr>
              <w:widowControl w:val="0"/>
              <w:jc w:val="center"/>
              <w:rPr>
                <w:bCs/>
              </w:rPr>
            </w:pPr>
            <w:r>
              <w:rPr>
                <w:bCs/>
              </w:rPr>
              <w:t>849,0</w:t>
            </w:r>
          </w:p>
        </w:tc>
        <w:tc>
          <w:tcPr>
            <w:tcW w:w="1276" w:type="dxa"/>
            <w:tcBorders>
              <w:top w:val="single" w:sz="4" w:space="0" w:color="auto"/>
              <w:left w:val="single" w:sz="4" w:space="0" w:color="auto"/>
              <w:bottom w:val="single" w:sz="4" w:space="0" w:color="auto"/>
              <w:right w:val="single" w:sz="4" w:space="0" w:color="auto"/>
            </w:tcBorders>
          </w:tcPr>
          <w:p w:rsidR="00343A65" w:rsidRPr="00C8158A" w:rsidRDefault="00343A65" w:rsidP="00B026D7">
            <w:pPr>
              <w:widowControl w:val="0"/>
              <w:jc w:val="center"/>
              <w:rPr>
                <w:bCs/>
              </w:rPr>
            </w:pPr>
            <w:r>
              <w:rPr>
                <w:bCs/>
              </w:rPr>
              <w:t>911,0</w:t>
            </w:r>
          </w:p>
        </w:tc>
        <w:tc>
          <w:tcPr>
            <w:tcW w:w="1276" w:type="dxa"/>
            <w:tcBorders>
              <w:top w:val="single" w:sz="4" w:space="0" w:color="auto"/>
              <w:left w:val="single" w:sz="4" w:space="0" w:color="auto"/>
              <w:bottom w:val="single" w:sz="4" w:space="0" w:color="auto"/>
              <w:right w:val="single" w:sz="4" w:space="0" w:color="auto"/>
            </w:tcBorders>
          </w:tcPr>
          <w:p w:rsidR="00343A65" w:rsidRPr="00C8158A" w:rsidRDefault="00343A65" w:rsidP="00B026D7">
            <w:pPr>
              <w:widowControl w:val="0"/>
              <w:jc w:val="center"/>
              <w:rPr>
                <w:bCs/>
              </w:rPr>
            </w:pPr>
            <w:r>
              <w:rPr>
                <w:bCs/>
              </w:rPr>
              <w:t>911,0</w:t>
            </w:r>
          </w:p>
        </w:tc>
      </w:tr>
      <w:tr w:rsidR="00343A65" w:rsidRPr="00C8158A" w:rsidTr="00B026D7">
        <w:trPr>
          <w:trHeight w:val="220"/>
        </w:trPr>
        <w:tc>
          <w:tcPr>
            <w:tcW w:w="696" w:type="dxa"/>
            <w:tcBorders>
              <w:top w:val="single" w:sz="4" w:space="0" w:color="auto"/>
              <w:left w:val="single" w:sz="4" w:space="0" w:color="auto"/>
              <w:bottom w:val="single" w:sz="4" w:space="0" w:color="auto"/>
              <w:right w:val="single" w:sz="4" w:space="0" w:color="auto"/>
            </w:tcBorders>
          </w:tcPr>
          <w:p w:rsidR="00343A65" w:rsidRPr="00C8158A" w:rsidRDefault="00343A65" w:rsidP="00B026D7">
            <w:pPr>
              <w:widowControl w:val="0"/>
              <w:rPr>
                <w:bCs/>
              </w:rPr>
            </w:pPr>
          </w:p>
        </w:tc>
        <w:tc>
          <w:tcPr>
            <w:tcW w:w="5258" w:type="dxa"/>
            <w:tcBorders>
              <w:top w:val="single" w:sz="4" w:space="0" w:color="auto"/>
              <w:left w:val="single" w:sz="4" w:space="0" w:color="auto"/>
              <w:bottom w:val="single" w:sz="4" w:space="0" w:color="auto"/>
              <w:right w:val="single" w:sz="4" w:space="0" w:color="auto"/>
            </w:tcBorders>
          </w:tcPr>
          <w:p w:rsidR="00343A65" w:rsidRPr="00C8158A" w:rsidRDefault="00343A65" w:rsidP="00B026D7">
            <w:pPr>
              <w:widowControl w:val="0"/>
              <w:rPr>
                <w:bCs/>
              </w:rPr>
            </w:pPr>
            <w:r w:rsidRPr="00C8158A">
              <w:rPr>
                <w:bCs/>
              </w:rPr>
              <w:t>Ольховатское городское поселение</w:t>
            </w:r>
          </w:p>
        </w:tc>
        <w:tc>
          <w:tcPr>
            <w:tcW w:w="1276" w:type="dxa"/>
            <w:tcBorders>
              <w:top w:val="single" w:sz="4" w:space="0" w:color="auto"/>
              <w:left w:val="single" w:sz="4" w:space="0" w:color="auto"/>
              <w:bottom w:val="single" w:sz="4" w:space="0" w:color="auto"/>
              <w:right w:val="single" w:sz="4" w:space="0" w:color="auto"/>
            </w:tcBorders>
          </w:tcPr>
          <w:p w:rsidR="00343A65" w:rsidRPr="00C8158A" w:rsidRDefault="00343A65" w:rsidP="00B026D7">
            <w:pPr>
              <w:widowControl w:val="0"/>
              <w:jc w:val="center"/>
              <w:rPr>
                <w:bCs/>
              </w:rPr>
            </w:pPr>
            <w:r>
              <w:rPr>
                <w:bCs/>
              </w:rPr>
              <w:t>849,0</w:t>
            </w:r>
          </w:p>
        </w:tc>
        <w:tc>
          <w:tcPr>
            <w:tcW w:w="1276" w:type="dxa"/>
            <w:tcBorders>
              <w:top w:val="single" w:sz="4" w:space="0" w:color="auto"/>
              <w:left w:val="single" w:sz="4" w:space="0" w:color="auto"/>
              <w:bottom w:val="single" w:sz="4" w:space="0" w:color="auto"/>
              <w:right w:val="single" w:sz="4" w:space="0" w:color="auto"/>
            </w:tcBorders>
          </w:tcPr>
          <w:p w:rsidR="00343A65" w:rsidRPr="00C8158A" w:rsidRDefault="00343A65" w:rsidP="00B026D7">
            <w:pPr>
              <w:widowControl w:val="0"/>
              <w:jc w:val="center"/>
              <w:rPr>
                <w:bCs/>
              </w:rPr>
            </w:pPr>
            <w:r>
              <w:rPr>
                <w:bCs/>
              </w:rPr>
              <w:t>911,0</w:t>
            </w:r>
          </w:p>
        </w:tc>
        <w:tc>
          <w:tcPr>
            <w:tcW w:w="1276" w:type="dxa"/>
            <w:tcBorders>
              <w:top w:val="single" w:sz="4" w:space="0" w:color="auto"/>
              <w:left w:val="single" w:sz="4" w:space="0" w:color="auto"/>
              <w:bottom w:val="single" w:sz="4" w:space="0" w:color="auto"/>
              <w:right w:val="single" w:sz="4" w:space="0" w:color="auto"/>
            </w:tcBorders>
          </w:tcPr>
          <w:p w:rsidR="00343A65" w:rsidRPr="00C8158A" w:rsidRDefault="00343A65" w:rsidP="00B026D7">
            <w:pPr>
              <w:widowControl w:val="0"/>
              <w:jc w:val="center"/>
              <w:rPr>
                <w:bCs/>
              </w:rPr>
            </w:pPr>
            <w:r>
              <w:rPr>
                <w:bCs/>
              </w:rPr>
              <w:t>911,0</w:t>
            </w:r>
          </w:p>
        </w:tc>
      </w:tr>
      <w:tr w:rsidR="00343A65" w:rsidRPr="00C8158A" w:rsidTr="00B026D7">
        <w:trPr>
          <w:trHeight w:val="220"/>
        </w:trPr>
        <w:tc>
          <w:tcPr>
            <w:tcW w:w="696" w:type="dxa"/>
            <w:tcBorders>
              <w:top w:val="single" w:sz="4" w:space="0" w:color="auto"/>
              <w:left w:val="single" w:sz="4" w:space="0" w:color="auto"/>
              <w:bottom w:val="single" w:sz="4" w:space="0" w:color="auto"/>
              <w:right w:val="single" w:sz="4" w:space="0" w:color="auto"/>
            </w:tcBorders>
          </w:tcPr>
          <w:p w:rsidR="00343A65" w:rsidRPr="00C8158A" w:rsidRDefault="00343A65" w:rsidP="00B026D7">
            <w:pPr>
              <w:widowControl w:val="0"/>
              <w:rPr>
                <w:bCs/>
              </w:rPr>
            </w:pPr>
            <w:r w:rsidRPr="00C8158A">
              <w:rPr>
                <w:bCs/>
              </w:rPr>
              <w:t>2.</w:t>
            </w:r>
          </w:p>
        </w:tc>
        <w:tc>
          <w:tcPr>
            <w:tcW w:w="5258" w:type="dxa"/>
            <w:tcBorders>
              <w:top w:val="single" w:sz="4" w:space="0" w:color="auto"/>
              <w:left w:val="single" w:sz="4" w:space="0" w:color="auto"/>
              <w:bottom w:val="single" w:sz="4" w:space="0" w:color="auto"/>
              <w:right w:val="single" w:sz="4" w:space="0" w:color="auto"/>
            </w:tcBorders>
          </w:tcPr>
          <w:p w:rsidR="00343A65" w:rsidRPr="00C8158A" w:rsidRDefault="00343A65" w:rsidP="00B026D7">
            <w:pPr>
              <w:widowControl w:val="0"/>
              <w:rPr>
                <w:bCs/>
              </w:rPr>
            </w:pPr>
            <w:r w:rsidRPr="00C8158A">
              <w:rPr>
                <w:bCs/>
              </w:rPr>
              <w:t>Бюджеты сельских поселений, всего</w:t>
            </w:r>
          </w:p>
        </w:tc>
        <w:tc>
          <w:tcPr>
            <w:tcW w:w="1276" w:type="dxa"/>
            <w:tcBorders>
              <w:top w:val="single" w:sz="4" w:space="0" w:color="auto"/>
              <w:left w:val="single" w:sz="4" w:space="0" w:color="auto"/>
              <w:bottom w:val="single" w:sz="4" w:space="0" w:color="auto"/>
              <w:right w:val="single" w:sz="4" w:space="0" w:color="auto"/>
            </w:tcBorders>
          </w:tcPr>
          <w:p w:rsidR="00343A65" w:rsidRPr="00C8158A" w:rsidRDefault="00343A65" w:rsidP="00B026D7">
            <w:pPr>
              <w:jc w:val="center"/>
            </w:pPr>
            <w:r>
              <w:t>700,0</w:t>
            </w:r>
          </w:p>
        </w:tc>
        <w:tc>
          <w:tcPr>
            <w:tcW w:w="1276" w:type="dxa"/>
            <w:tcBorders>
              <w:top w:val="single" w:sz="4" w:space="0" w:color="auto"/>
              <w:left w:val="single" w:sz="4" w:space="0" w:color="auto"/>
              <w:bottom w:val="single" w:sz="4" w:space="0" w:color="auto"/>
              <w:right w:val="single" w:sz="4" w:space="0" w:color="auto"/>
            </w:tcBorders>
          </w:tcPr>
          <w:p w:rsidR="00343A65" w:rsidRPr="00C8158A" w:rsidRDefault="00343A65" w:rsidP="00B026D7">
            <w:pPr>
              <w:jc w:val="center"/>
            </w:pPr>
            <w:r>
              <w:t>700,0</w:t>
            </w:r>
          </w:p>
        </w:tc>
        <w:tc>
          <w:tcPr>
            <w:tcW w:w="1276" w:type="dxa"/>
            <w:tcBorders>
              <w:top w:val="single" w:sz="4" w:space="0" w:color="auto"/>
              <w:left w:val="single" w:sz="4" w:space="0" w:color="auto"/>
              <w:bottom w:val="single" w:sz="4" w:space="0" w:color="auto"/>
              <w:right w:val="single" w:sz="4" w:space="0" w:color="auto"/>
            </w:tcBorders>
          </w:tcPr>
          <w:p w:rsidR="00343A65" w:rsidRPr="00C8158A" w:rsidRDefault="00343A65" w:rsidP="00B026D7">
            <w:pPr>
              <w:jc w:val="center"/>
            </w:pPr>
            <w:r>
              <w:t>700,0</w:t>
            </w:r>
          </w:p>
        </w:tc>
      </w:tr>
      <w:tr w:rsidR="00343A65" w:rsidRPr="00C8158A" w:rsidTr="00B026D7">
        <w:trPr>
          <w:trHeight w:val="285"/>
        </w:trPr>
        <w:tc>
          <w:tcPr>
            <w:tcW w:w="696" w:type="dxa"/>
            <w:tcBorders>
              <w:top w:val="single" w:sz="4" w:space="0" w:color="auto"/>
              <w:left w:val="single" w:sz="4" w:space="0" w:color="auto"/>
              <w:bottom w:val="single" w:sz="4" w:space="0" w:color="auto"/>
              <w:right w:val="single" w:sz="4" w:space="0" w:color="auto"/>
            </w:tcBorders>
          </w:tcPr>
          <w:p w:rsidR="00343A65" w:rsidRPr="00C8158A" w:rsidRDefault="00343A65" w:rsidP="00B026D7">
            <w:pPr>
              <w:widowControl w:val="0"/>
              <w:rPr>
                <w:bCs/>
              </w:rPr>
            </w:pPr>
            <w:r w:rsidRPr="00C8158A">
              <w:rPr>
                <w:bCs/>
              </w:rPr>
              <w:t>2.1.</w:t>
            </w:r>
          </w:p>
        </w:tc>
        <w:tc>
          <w:tcPr>
            <w:tcW w:w="5258" w:type="dxa"/>
            <w:tcBorders>
              <w:top w:val="single" w:sz="4" w:space="0" w:color="auto"/>
              <w:left w:val="single" w:sz="4" w:space="0" w:color="auto"/>
              <w:bottom w:val="single" w:sz="4" w:space="0" w:color="auto"/>
              <w:right w:val="single" w:sz="4" w:space="0" w:color="auto"/>
            </w:tcBorders>
          </w:tcPr>
          <w:p w:rsidR="00343A65" w:rsidRPr="00C8158A" w:rsidRDefault="00343A65" w:rsidP="00B026D7">
            <w:pPr>
              <w:widowControl w:val="0"/>
              <w:rPr>
                <w:bCs/>
              </w:rPr>
            </w:pPr>
            <w:r w:rsidRPr="00C8158A">
              <w:rPr>
                <w:bCs/>
              </w:rPr>
              <w:t>Караяшниковское сельское поселение</w:t>
            </w:r>
          </w:p>
        </w:tc>
        <w:tc>
          <w:tcPr>
            <w:tcW w:w="1276" w:type="dxa"/>
            <w:tcBorders>
              <w:top w:val="single" w:sz="4" w:space="0" w:color="auto"/>
              <w:left w:val="single" w:sz="4" w:space="0" w:color="auto"/>
              <w:bottom w:val="single" w:sz="4" w:space="0" w:color="auto"/>
              <w:right w:val="single" w:sz="4" w:space="0" w:color="auto"/>
            </w:tcBorders>
          </w:tcPr>
          <w:p w:rsidR="00343A65" w:rsidRPr="00C8158A" w:rsidRDefault="00343A65" w:rsidP="00B026D7">
            <w:pPr>
              <w:jc w:val="center"/>
            </w:pPr>
            <w:r>
              <w:t>100,0</w:t>
            </w:r>
          </w:p>
        </w:tc>
        <w:tc>
          <w:tcPr>
            <w:tcW w:w="1276" w:type="dxa"/>
            <w:tcBorders>
              <w:top w:val="single" w:sz="4" w:space="0" w:color="auto"/>
              <w:left w:val="single" w:sz="4" w:space="0" w:color="auto"/>
              <w:bottom w:val="single" w:sz="4" w:space="0" w:color="auto"/>
              <w:right w:val="single" w:sz="4" w:space="0" w:color="auto"/>
            </w:tcBorders>
          </w:tcPr>
          <w:p w:rsidR="00343A65" w:rsidRDefault="00343A65" w:rsidP="00B026D7">
            <w:pPr>
              <w:jc w:val="center"/>
            </w:pPr>
            <w:r w:rsidRPr="00CC68D8">
              <w:t>100,0</w:t>
            </w:r>
          </w:p>
        </w:tc>
        <w:tc>
          <w:tcPr>
            <w:tcW w:w="1276" w:type="dxa"/>
            <w:tcBorders>
              <w:top w:val="single" w:sz="4" w:space="0" w:color="auto"/>
              <w:left w:val="single" w:sz="4" w:space="0" w:color="auto"/>
              <w:bottom w:val="single" w:sz="4" w:space="0" w:color="auto"/>
              <w:right w:val="single" w:sz="4" w:space="0" w:color="auto"/>
            </w:tcBorders>
          </w:tcPr>
          <w:p w:rsidR="00343A65" w:rsidRDefault="00343A65" w:rsidP="00B026D7">
            <w:pPr>
              <w:jc w:val="center"/>
            </w:pPr>
            <w:r w:rsidRPr="00CC68D8">
              <w:t>100,0</w:t>
            </w:r>
          </w:p>
        </w:tc>
      </w:tr>
      <w:tr w:rsidR="00343A65" w:rsidRPr="00C8158A" w:rsidTr="00B026D7">
        <w:trPr>
          <w:trHeight w:val="303"/>
        </w:trPr>
        <w:tc>
          <w:tcPr>
            <w:tcW w:w="696" w:type="dxa"/>
            <w:tcBorders>
              <w:top w:val="single" w:sz="4" w:space="0" w:color="auto"/>
              <w:left w:val="single" w:sz="4" w:space="0" w:color="auto"/>
              <w:bottom w:val="single" w:sz="4" w:space="0" w:color="auto"/>
              <w:right w:val="single" w:sz="4" w:space="0" w:color="auto"/>
            </w:tcBorders>
          </w:tcPr>
          <w:p w:rsidR="00343A65" w:rsidRPr="00C8158A" w:rsidRDefault="00343A65" w:rsidP="00B026D7">
            <w:pPr>
              <w:widowControl w:val="0"/>
              <w:rPr>
                <w:bCs/>
              </w:rPr>
            </w:pPr>
            <w:r w:rsidRPr="00C8158A">
              <w:rPr>
                <w:bCs/>
              </w:rPr>
              <w:t>2.2.</w:t>
            </w:r>
          </w:p>
        </w:tc>
        <w:tc>
          <w:tcPr>
            <w:tcW w:w="5258" w:type="dxa"/>
            <w:tcBorders>
              <w:top w:val="single" w:sz="4" w:space="0" w:color="auto"/>
              <w:left w:val="single" w:sz="4" w:space="0" w:color="auto"/>
              <w:bottom w:val="single" w:sz="4" w:space="0" w:color="auto"/>
              <w:right w:val="single" w:sz="4" w:space="0" w:color="auto"/>
            </w:tcBorders>
          </w:tcPr>
          <w:p w:rsidR="00343A65" w:rsidRPr="00C8158A" w:rsidRDefault="00343A65" w:rsidP="00B026D7">
            <w:pPr>
              <w:widowControl w:val="0"/>
              <w:rPr>
                <w:bCs/>
              </w:rPr>
            </w:pPr>
            <w:r w:rsidRPr="00C8158A">
              <w:rPr>
                <w:bCs/>
              </w:rPr>
              <w:t xml:space="preserve">Копанянское сельское поселение </w:t>
            </w:r>
          </w:p>
        </w:tc>
        <w:tc>
          <w:tcPr>
            <w:tcW w:w="1276" w:type="dxa"/>
            <w:tcBorders>
              <w:top w:val="single" w:sz="4" w:space="0" w:color="auto"/>
              <w:left w:val="single" w:sz="4" w:space="0" w:color="auto"/>
              <w:bottom w:val="single" w:sz="4" w:space="0" w:color="auto"/>
              <w:right w:val="single" w:sz="4" w:space="0" w:color="auto"/>
            </w:tcBorders>
          </w:tcPr>
          <w:p w:rsidR="00343A65" w:rsidRDefault="00343A65" w:rsidP="00B026D7">
            <w:pPr>
              <w:jc w:val="center"/>
            </w:pPr>
            <w:r w:rsidRPr="00B10578">
              <w:t>100,0</w:t>
            </w:r>
          </w:p>
        </w:tc>
        <w:tc>
          <w:tcPr>
            <w:tcW w:w="1276" w:type="dxa"/>
            <w:tcBorders>
              <w:top w:val="single" w:sz="4" w:space="0" w:color="auto"/>
              <w:left w:val="single" w:sz="4" w:space="0" w:color="auto"/>
              <w:bottom w:val="single" w:sz="4" w:space="0" w:color="auto"/>
              <w:right w:val="single" w:sz="4" w:space="0" w:color="auto"/>
            </w:tcBorders>
          </w:tcPr>
          <w:p w:rsidR="00343A65" w:rsidRDefault="00343A65" w:rsidP="00B026D7">
            <w:pPr>
              <w:jc w:val="center"/>
            </w:pPr>
            <w:r w:rsidRPr="00CC68D8">
              <w:t>100,0</w:t>
            </w:r>
          </w:p>
        </w:tc>
        <w:tc>
          <w:tcPr>
            <w:tcW w:w="1276" w:type="dxa"/>
            <w:tcBorders>
              <w:top w:val="single" w:sz="4" w:space="0" w:color="auto"/>
              <w:left w:val="single" w:sz="4" w:space="0" w:color="auto"/>
              <w:bottom w:val="single" w:sz="4" w:space="0" w:color="auto"/>
              <w:right w:val="single" w:sz="4" w:space="0" w:color="auto"/>
            </w:tcBorders>
          </w:tcPr>
          <w:p w:rsidR="00343A65" w:rsidRDefault="00343A65" w:rsidP="00B026D7">
            <w:pPr>
              <w:jc w:val="center"/>
            </w:pPr>
            <w:r w:rsidRPr="00CC68D8">
              <w:t>100,0</w:t>
            </w:r>
          </w:p>
        </w:tc>
      </w:tr>
      <w:tr w:rsidR="00343A65" w:rsidRPr="00C8158A" w:rsidTr="00B026D7">
        <w:trPr>
          <w:trHeight w:val="299"/>
        </w:trPr>
        <w:tc>
          <w:tcPr>
            <w:tcW w:w="696" w:type="dxa"/>
            <w:tcBorders>
              <w:top w:val="single" w:sz="4" w:space="0" w:color="auto"/>
              <w:left w:val="single" w:sz="4" w:space="0" w:color="auto"/>
              <w:bottom w:val="single" w:sz="4" w:space="0" w:color="auto"/>
              <w:right w:val="single" w:sz="4" w:space="0" w:color="auto"/>
            </w:tcBorders>
          </w:tcPr>
          <w:p w:rsidR="00343A65" w:rsidRPr="00C8158A" w:rsidRDefault="00343A65" w:rsidP="00B026D7">
            <w:pPr>
              <w:widowControl w:val="0"/>
              <w:rPr>
                <w:bCs/>
              </w:rPr>
            </w:pPr>
            <w:r w:rsidRPr="00C8158A">
              <w:rPr>
                <w:bCs/>
              </w:rPr>
              <w:t>2.3.</w:t>
            </w:r>
          </w:p>
        </w:tc>
        <w:tc>
          <w:tcPr>
            <w:tcW w:w="5258" w:type="dxa"/>
            <w:tcBorders>
              <w:top w:val="single" w:sz="4" w:space="0" w:color="auto"/>
              <w:left w:val="single" w:sz="4" w:space="0" w:color="auto"/>
              <w:bottom w:val="single" w:sz="4" w:space="0" w:color="auto"/>
              <w:right w:val="single" w:sz="4" w:space="0" w:color="auto"/>
            </w:tcBorders>
          </w:tcPr>
          <w:p w:rsidR="00343A65" w:rsidRPr="00C8158A" w:rsidRDefault="00343A65" w:rsidP="00B026D7">
            <w:pPr>
              <w:widowControl w:val="0"/>
              <w:rPr>
                <w:bCs/>
              </w:rPr>
            </w:pPr>
            <w:r w:rsidRPr="00C8158A">
              <w:rPr>
                <w:bCs/>
              </w:rPr>
              <w:t>Лисичанское сельское поселение</w:t>
            </w:r>
          </w:p>
        </w:tc>
        <w:tc>
          <w:tcPr>
            <w:tcW w:w="1276" w:type="dxa"/>
            <w:tcBorders>
              <w:top w:val="single" w:sz="4" w:space="0" w:color="auto"/>
              <w:left w:val="single" w:sz="4" w:space="0" w:color="auto"/>
              <w:bottom w:val="single" w:sz="4" w:space="0" w:color="auto"/>
              <w:right w:val="single" w:sz="4" w:space="0" w:color="auto"/>
            </w:tcBorders>
          </w:tcPr>
          <w:p w:rsidR="00343A65" w:rsidRDefault="00343A65" w:rsidP="00B026D7">
            <w:pPr>
              <w:jc w:val="center"/>
            </w:pPr>
            <w:r w:rsidRPr="00B10578">
              <w:t>100,0</w:t>
            </w:r>
          </w:p>
        </w:tc>
        <w:tc>
          <w:tcPr>
            <w:tcW w:w="1276" w:type="dxa"/>
            <w:tcBorders>
              <w:top w:val="single" w:sz="4" w:space="0" w:color="auto"/>
              <w:left w:val="single" w:sz="4" w:space="0" w:color="auto"/>
              <w:bottom w:val="single" w:sz="4" w:space="0" w:color="auto"/>
              <w:right w:val="single" w:sz="4" w:space="0" w:color="auto"/>
            </w:tcBorders>
          </w:tcPr>
          <w:p w:rsidR="00343A65" w:rsidRDefault="00343A65" w:rsidP="00B026D7">
            <w:pPr>
              <w:jc w:val="center"/>
            </w:pPr>
            <w:r w:rsidRPr="00CC68D8">
              <w:t>100,0</w:t>
            </w:r>
          </w:p>
        </w:tc>
        <w:tc>
          <w:tcPr>
            <w:tcW w:w="1276" w:type="dxa"/>
            <w:tcBorders>
              <w:top w:val="single" w:sz="4" w:space="0" w:color="auto"/>
              <w:left w:val="single" w:sz="4" w:space="0" w:color="auto"/>
              <w:bottom w:val="single" w:sz="4" w:space="0" w:color="auto"/>
              <w:right w:val="single" w:sz="4" w:space="0" w:color="auto"/>
            </w:tcBorders>
          </w:tcPr>
          <w:p w:rsidR="00343A65" w:rsidRDefault="00343A65" w:rsidP="00B026D7">
            <w:pPr>
              <w:jc w:val="center"/>
            </w:pPr>
            <w:r w:rsidRPr="00CC68D8">
              <w:t>100,0</w:t>
            </w:r>
          </w:p>
        </w:tc>
      </w:tr>
      <w:tr w:rsidR="00343A65" w:rsidRPr="00C8158A" w:rsidTr="00B026D7">
        <w:trPr>
          <w:trHeight w:val="327"/>
        </w:trPr>
        <w:tc>
          <w:tcPr>
            <w:tcW w:w="696" w:type="dxa"/>
            <w:tcBorders>
              <w:top w:val="single" w:sz="4" w:space="0" w:color="auto"/>
              <w:left w:val="single" w:sz="4" w:space="0" w:color="auto"/>
              <w:bottom w:val="single" w:sz="4" w:space="0" w:color="auto"/>
              <w:right w:val="single" w:sz="4" w:space="0" w:color="auto"/>
            </w:tcBorders>
          </w:tcPr>
          <w:p w:rsidR="00343A65" w:rsidRPr="00C8158A" w:rsidRDefault="00343A65" w:rsidP="00B026D7">
            <w:pPr>
              <w:widowControl w:val="0"/>
              <w:rPr>
                <w:bCs/>
              </w:rPr>
            </w:pPr>
            <w:r w:rsidRPr="00C8158A">
              <w:rPr>
                <w:bCs/>
              </w:rPr>
              <w:t>2.4.</w:t>
            </w:r>
          </w:p>
        </w:tc>
        <w:tc>
          <w:tcPr>
            <w:tcW w:w="5258" w:type="dxa"/>
            <w:tcBorders>
              <w:top w:val="single" w:sz="4" w:space="0" w:color="auto"/>
              <w:left w:val="single" w:sz="4" w:space="0" w:color="auto"/>
              <w:bottom w:val="single" w:sz="4" w:space="0" w:color="auto"/>
              <w:right w:val="single" w:sz="4" w:space="0" w:color="auto"/>
            </w:tcBorders>
          </w:tcPr>
          <w:p w:rsidR="00343A65" w:rsidRPr="00C8158A" w:rsidRDefault="00343A65" w:rsidP="00B026D7">
            <w:pPr>
              <w:widowControl w:val="0"/>
              <w:rPr>
                <w:bCs/>
              </w:rPr>
            </w:pPr>
            <w:r w:rsidRPr="00C8158A">
              <w:rPr>
                <w:bCs/>
              </w:rPr>
              <w:t>Марьевское сельское поселение</w:t>
            </w:r>
          </w:p>
        </w:tc>
        <w:tc>
          <w:tcPr>
            <w:tcW w:w="1276" w:type="dxa"/>
            <w:tcBorders>
              <w:top w:val="single" w:sz="4" w:space="0" w:color="auto"/>
              <w:left w:val="single" w:sz="4" w:space="0" w:color="auto"/>
              <w:bottom w:val="single" w:sz="4" w:space="0" w:color="auto"/>
              <w:right w:val="single" w:sz="4" w:space="0" w:color="auto"/>
            </w:tcBorders>
          </w:tcPr>
          <w:p w:rsidR="00343A65" w:rsidRDefault="00343A65" w:rsidP="00B026D7">
            <w:pPr>
              <w:jc w:val="center"/>
            </w:pPr>
            <w:r w:rsidRPr="00B10578">
              <w:t>100,0</w:t>
            </w:r>
          </w:p>
        </w:tc>
        <w:tc>
          <w:tcPr>
            <w:tcW w:w="1276" w:type="dxa"/>
            <w:tcBorders>
              <w:top w:val="single" w:sz="4" w:space="0" w:color="auto"/>
              <w:left w:val="single" w:sz="4" w:space="0" w:color="auto"/>
              <w:bottom w:val="single" w:sz="4" w:space="0" w:color="auto"/>
              <w:right w:val="single" w:sz="4" w:space="0" w:color="auto"/>
            </w:tcBorders>
          </w:tcPr>
          <w:p w:rsidR="00343A65" w:rsidRDefault="00343A65" w:rsidP="00B026D7">
            <w:pPr>
              <w:jc w:val="center"/>
            </w:pPr>
            <w:r w:rsidRPr="00CC68D8">
              <w:t>100,0</w:t>
            </w:r>
          </w:p>
        </w:tc>
        <w:tc>
          <w:tcPr>
            <w:tcW w:w="1276" w:type="dxa"/>
            <w:tcBorders>
              <w:top w:val="single" w:sz="4" w:space="0" w:color="auto"/>
              <w:left w:val="single" w:sz="4" w:space="0" w:color="auto"/>
              <w:bottom w:val="single" w:sz="4" w:space="0" w:color="auto"/>
              <w:right w:val="single" w:sz="4" w:space="0" w:color="auto"/>
            </w:tcBorders>
          </w:tcPr>
          <w:p w:rsidR="00343A65" w:rsidRDefault="00343A65" w:rsidP="00B026D7">
            <w:pPr>
              <w:jc w:val="center"/>
            </w:pPr>
            <w:r w:rsidRPr="00CC68D8">
              <w:t>100,0</w:t>
            </w:r>
          </w:p>
        </w:tc>
      </w:tr>
      <w:tr w:rsidR="00343A65" w:rsidRPr="00C8158A" w:rsidTr="00B026D7">
        <w:trPr>
          <w:trHeight w:val="340"/>
        </w:trPr>
        <w:tc>
          <w:tcPr>
            <w:tcW w:w="696" w:type="dxa"/>
            <w:tcBorders>
              <w:top w:val="single" w:sz="4" w:space="0" w:color="auto"/>
              <w:left w:val="single" w:sz="4" w:space="0" w:color="auto"/>
              <w:bottom w:val="single" w:sz="4" w:space="0" w:color="auto"/>
              <w:right w:val="single" w:sz="4" w:space="0" w:color="auto"/>
            </w:tcBorders>
          </w:tcPr>
          <w:p w:rsidR="00343A65" w:rsidRPr="00C8158A" w:rsidRDefault="00343A65" w:rsidP="00B026D7">
            <w:pPr>
              <w:widowControl w:val="0"/>
              <w:rPr>
                <w:bCs/>
              </w:rPr>
            </w:pPr>
            <w:r w:rsidRPr="00C8158A">
              <w:rPr>
                <w:bCs/>
              </w:rPr>
              <w:t>2.5.</w:t>
            </w:r>
          </w:p>
        </w:tc>
        <w:tc>
          <w:tcPr>
            <w:tcW w:w="5258" w:type="dxa"/>
            <w:tcBorders>
              <w:top w:val="single" w:sz="4" w:space="0" w:color="auto"/>
              <w:left w:val="single" w:sz="4" w:space="0" w:color="auto"/>
              <w:bottom w:val="single" w:sz="4" w:space="0" w:color="auto"/>
              <w:right w:val="single" w:sz="4" w:space="0" w:color="auto"/>
            </w:tcBorders>
          </w:tcPr>
          <w:p w:rsidR="00343A65" w:rsidRPr="00C8158A" w:rsidRDefault="00343A65" w:rsidP="00B026D7">
            <w:pPr>
              <w:widowControl w:val="0"/>
              <w:rPr>
                <w:bCs/>
              </w:rPr>
            </w:pPr>
            <w:r w:rsidRPr="00C8158A">
              <w:rPr>
                <w:bCs/>
              </w:rPr>
              <w:t>Новохарьковское сельское поселение</w:t>
            </w:r>
          </w:p>
        </w:tc>
        <w:tc>
          <w:tcPr>
            <w:tcW w:w="1276" w:type="dxa"/>
            <w:tcBorders>
              <w:top w:val="single" w:sz="4" w:space="0" w:color="auto"/>
              <w:left w:val="single" w:sz="4" w:space="0" w:color="auto"/>
              <w:bottom w:val="single" w:sz="4" w:space="0" w:color="auto"/>
              <w:right w:val="single" w:sz="4" w:space="0" w:color="auto"/>
            </w:tcBorders>
          </w:tcPr>
          <w:p w:rsidR="00343A65" w:rsidRDefault="00343A65" w:rsidP="00B026D7">
            <w:pPr>
              <w:jc w:val="center"/>
            </w:pPr>
            <w:r w:rsidRPr="00B10578">
              <w:t>100,0</w:t>
            </w:r>
          </w:p>
        </w:tc>
        <w:tc>
          <w:tcPr>
            <w:tcW w:w="1276" w:type="dxa"/>
            <w:tcBorders>
              <w:top w:val="single" w:sz="4" w:space="0" w:color="auto"/>
              <w:left w:val="single" w:sz="4" w:space="0" w:color="auto"/>
              <w:bottom w:val="single" w:sz="4" w:space="0" w:color="auto"/>
              <w:right w:val="single" w:sz="4" w:space="0" w:color="auto"/>
            </w:tcBorders>
          </w:tcPr>
          <w:p w:rsidR="00343A65" w:rsidRDefault="00343A65" w:rsidP="00B026D7">
            <w:pPr>
              <w:jc w:val="center"/>
            </w:pPr>
            <w:r w:rsidRPr="00CC68D8">
              <w:t>100,0</w:t>
            </w:r>
          </w:p>
        </w:tc>
        <w:tc>
          <w:tcPr>
            <w:tcW w:w="1276" w:type="dxa"/>
            <w:tcBorders>
              <w:top w:val="single" w:sz="4" w:space="0" w:color="auto"/>
              <w:left w:val="single" w:sz="4" w:space="0" w:color="auto"/>
              <w:bottom w:val="single" w:sz="4" w:space="0" w:color="auto"/>
              <w:right w:val="single" w:sz="4" w:space="0" w:color="auto"/>
            </w:tcBorders>
          </w:tcPr>
          <w:p w:rsidR="00343A65" w:rsidRDefault="00343A65" w:rsidP="00B026D7">
            <w:pPr>
              <w:jc w:val="center"/>
            </w:pPr>
            <w:r w:rsidRPr="00CC68D8">
              <w:t>100,0</w:t>
            </w:r>
          </w:p>
        </w:tc>
      </w:tr>
      <w:tr w:rsidR="00343A65" w:rsidRPr="00C8158A" w:rsidTr="00B026D7">
        <w:trPr>
          <w:trHeight w:val="320"/>
        </w:trPr>
        <w:tc>
          <w:tcPr>
            <w:tcW w:w="696" w:type="dxa"/>
            <w:tcBorders>
              <w:top w:val="single" w:sz="4" w:space="0" w:color="auto"/>
              <w:left w:val="single" w:sz="4" w:space="0" w:color="auto"/>
              <w:bottom w:val="single" w:sz="4" w:space="0" w:color="auto"/>
              <w:right w:val="single" w:sz="4" w:space="0" w:color="auto"/>
            </w:tcBorders>
          </w:tcPr>
          <w:p w:rsidR="00343A65" w:rsidRPr="00C8158A" w:rsidRDefault="00343A65" w:rsidP="00B026D7">
            <w:pPr>
              <w:widowControl w:val="0"/>
              <w:rPr>
                <w:bCs/>
              </w:rPr>
            </w:pPr>
            <w:r w:rsidRPr="00C8158A">
              <w:rPr>
                <w:bCs/>
              </w:rPr>
              <w:t>2.6.</w:t>
            </w:r>
          </w:p>
        </w:tc>
        <w:tc>
          <w:tcPr>
            <w:tcW w:w="5258" w:type="dxa"/>
            <w:tcBorders>
              <w:top w:val="single" w:sz="4" w:space="0" w:color="auto"/>
              <w:left w:val="single" w:sz="4" w:space="0" w:color="auto"/>
              <w:bottom w:val="single" w:sz="4" w:space="0" w:color="auto"/>
              <w:right w:val="single" w:sz="4" w:space="0" w:color="auto"/>
            </w:tcBorders>
          </w:tcPr>
          <w:p w:rsidR="00343A65" w:rsidRPr="00C8158A" w:rsidRDefault="00343A65" w:rsidP="00B026D7">
            <w:pPr>
              <w:widowControl w:val="0"/>
              <w:rPr>
                <w:bCs/>
              </w:rPr>
            </w:pPr>
            <w:r w:rsidRPr="00C8158A">
              <w:rPr>
                <w:bCs/>
              </w:rPr>
              <w:t>Степнянское сельское поселение</w:t>
            </w:r>
          </w:p>
        </w:tc>
        <w:tc>
          <w:tcPr>
            <w:tcW w:w="1276" w:type="dxa"/>
            <w:tcBorders>
              <w:top w:val="single" w:sz="4" w:space="0" w:color="auto"/>
              <w:left w:val="single" w:sz="4" w:space="0" w:color="auto"/>
              <w:bottom w:val="single" w:sz="4" w:space="0" w:color="auto"/>
              <w:right w:val="single" w:sz="4" w:space="0" w:color="auto"/>
            </w:tcBorders>
          </w:tcPr>
          <w:p w:rsidR="00343A65" w:rsidRDefault="00343A65" w:rsidP="00B026D7">
            <w:pPr>
              <w:jc w:val="center"/>
            </w:pPr>
            <w:r w:rsidRPr="00B10578">
              <w:t>100,0</w:t>
            </w:r>
          </w:p>
        </w:tc>
        <w:tc>
          <w:tcPr>
            <w:tcW w:w="1276" w:type="dxa"/>
            <w:tcBorders>
              <w:top w:val="single" w:sz="4" w:space="0" w:color="auto"/>
              <w:left w:val="single" w:sz="4" w:space="0" w:color="auto"/>
              <w:bottom w:val="single" w:sz="4" w:space="0" w:color="auto"/>
              <w:right w:val="single" w:sz="4" w:space="0" w:color="auto"/>
            </w:tcBorders>
          </w:tcPr>
          <w:p w:rsidR="00343A65" w:rsidRDefault="00343A65" w:rsidP="00B026D7">
            <w:pPr>
              <w:jc w:val="center"/>
            </w:pPr>
            <w:r w:rsidRPr="00CC68D8">
              <w:t>100,0</w:t>
            </w:r>
          </w:p>
        </w:tc>
        <w:tc>
          <w:tcPr>
            <w:tcW w:w="1276" w:type="dxa"/>
            <w:tcBorders>
              <w:top w:val="single" w:sz="4" w:space="0" w:color="auto"/>
              <w:left w:val="single" w:sz="4" w:space="0" w:color="auto"/>
              <w:bottom w:val="single" w:sz="4" w:space="0" w:color="auto"/>
              <w:right w:val="single" w:sz="4" w:space="0" w:color="auto"/>
            </w:tcBorders>
          </w:tcPr>
          <w:p w:rsidR="00343A65" w:rsidRDefault="00343A65" w:rsidP="00B026D7">
            <w:pPr>
              <w:jc w:val="center"/>
            </w:pPr>
            <w:r w:rsidRPr="00CC68D8">
              <w:t>100,0</w:t>
            </w:r>
          </w:p>
        </w:tc>
      </w:tr>
      <w:tr w:rsidR="00343A65" w:rsidRPr="00C8158A" w:rsidTr="00B026D7">
        <w:trPr>
          <w:trHeight w:val="301"/>
        </w:trPr>
        <w:tc>
          <w:tcPr>
            <w:tcW w:w="696" w:type="dxa"/>
            <w:tcBorders>
              <w:top w:val="single" w:sz="4" w:space="0" w:color="auto"/>
              <w:left w:val="single" w:sz="4" w:space="0" w:color="auto"/>
              <w:bottom w:val="single" w:sz="4" w:space="0" w:color="auto"/>
              <w:right w:val="single" w:sz="4" w:space="0" w:color="auto"/>
            </w:tcBorders>
          </w:tcPr>
          <w:p w:rsidR="00343A65" w:rsidRPr="00C8158A" w:rsidRDefault="00343A65" w:rsidP="00B026D7">
            <w:pPr>
              <w:widowControl w:val="0"/>
              <w:rPr>
                <w:bCs/>
              </w:rPr>
            </w:pPr>
            <w:r w:rsidRPr="00C8158A">
              <w:rPr>
                <w:bCs/>
              </w:rPr>
              <w:t>2.7.</w:t>
            </w:r>
          </w:p>
        </w:tc>
        <w:tc>
          <w:tcPr>
            <w:tcW w:w="5258" w:type="dxa"/>
            <w:tcBorders>
              <w:top w:val="single" w:sz="4" w:space="0" w:color="auto"/>
              <w:left w:val="single" w:sz="4" w:space="0" w:color="auto"/>
              <w:bottom w:val="single" w:sz="4" w:space="0" w:color="auto"/>
              <w:right w:val="single" w:sz="4" w:space="0" w:color="auto"/>
            </w:tcBorders>
          </w:tcPr>
          <w:p w:rsidR="00343A65" w:rsidRPr="00C8158A" w:rsidRDefault="00343A65" w:rsidP="00B026D7">
            <w:pPr>
              <w:widowControl w:val="0"/>
              <w:rPr>
                <w:bCs/>
              </w:rPr>
            </w:pPr>
            <w:r w:rsidRPr="00C8158A">
              <w:rPr>
                <w:bCs/>
              </w:rPr>
              <w:t>Шапошниковское сельское поселение</w:t>
            </w:r>
          </w:p>
        </w:tc>
        <w:tc>
          <w:tcPr>
            <w:tcW w:w="1276" w:type="dxa"/>
            <w:tcBorders>
              <w:top w:val="single" w:sz="4" w:space="0" w:color="auto"/>
              <w:left w:val="single" w:sz="4" w:space="0" w:color="auto"/>
              <w:bottom w:val="single" w:sz="4" w:space="0" w:color="auto"/>
              <w:right w:val="single" w:sz="4" w:space="0" w:color="auto"/>
            </w:tcBorders>
          </w:tcPr>
          <w:p w:rsidR="00343A65" w:rsidRDefault="00343A65" w:rsidP="00B026D7">
            <w:pPr>
              <w:jc w:val="center"/>
            </w:pPr>
            <w:r w:rsidRPr="00B10578">
              <w:t>100,0</w:t>
            </w:r>
          </w:p>
        </w:tc>
        <w:tc>
          <w:tcPr>
            <w:tcW w:w="1276" w:type="dxa"/>
            <w:tcBorders>
              <w:top w:val="single" w:sz="4" w:space="0" w:color="auto"/>
              <w:left w:val="single" w:sz="4" w:space="0" w:color="auto"/>
              <w:bottom w:val="single" w:sz="4" w:space="0" w:color="auto"/>
              <w:right w:val="single" w:sz="4" w:space="0" w:color="auto"/>
            </w:tcBorders>
          </w:tcPr>
          <w:p w:rsidR="00343A65" w:rsidRDefault="00343A65" w:rsidP="00B026D7">
            <w:pPr>
              <w:jc w:val="center"/>
            </w:pPr>
            <w:r w:rsidRPr="00CC68D8">
              <w:t>100,0</w:t>
            </w:r>
          </w:p>
        </w:tc>
        <w:tc>
          <w:tcPr>
            <w:tcW w:w="1276" w:type="dxa"/>
            <w:tcBorders>
              <w:top w:val="single" w:sz="4" w:space="0" w:color="auto"/>
              <w:left w:val="single" w:sz="4" w:space="0" w:color="auto"/>
              <w:bottom w:val="single" w:sz="4" w:space="0" w:color="auto"/>
              <w:right w:val="single" w:sz="4" w:space="0" w:color="auto"/>
            </w:tcBorders>
          </w:tcPr>
          <w:p w:rsidR="00343A65" w:rsidRDefault="00343A65" w:rsidP="00B026D7">
            <w:pPr>
              <w:jc w:val="center"/>
            </w:pPr>
            <w:r w:rsidRPr="00CC68D8">
              <w:t>100,0</w:t>
            </w:r>
          </w:p>
        </w:tc>
      </w:tr>
      <w:tr w:rsidR="00343A65" w:rsidRPr="00C8158A" w:rsidTr="00B026D7">
        <w:trPr>
          <w:trHeight w:val="320"/>
        </w:trPr>
        <w:tc>
          <w:tcPr>
            <w:tcW w:w="696" w:type="dxa"/>
            <w:tcBorders>
              <w:top w:val="single" w:sz="4" w:space="0" w:color="auto"/>
              <w:left w:val="single" w:sz="4" w:space="0" w:color="auto"/>
              <w:bottom w:val="single" w:sz="4" w:space="0" w:color="auto"/>
              <w:right w:val="single" w:sz="4" w:space="0" w:color="auto"/>
            </w:tcBorders>
          </w:tcPr>
          <w:p w:rsidR="00343A65" w:rsidRPr="00C8158A" w:rsidRDefault="00343A65" w:rsidP="00B026D7">
            <w:pPr>
              <w:widowControl w:val="0"/>
              <w:rPr>
                <w:bCs/>
              </w:rPr>
            </w:pPr>
          </w:p>
        </w:tc>
        <w:tc>
          <w:tcPr>
            <w:tcW w:w="5258" w:type="dxa"/>
            <w:tcBorders>
              <w:top w:val="single" w:sz="4" w:space="0" w:color="auto"/>
              <w:left w:val="single" w:sz="4" w:space="0" w:color="auto"/>
              <w:bottom w:val="single" w:sz="4" w:space="0" w:color="auto"/>
              <w:right w:val="single" w:sz="4" w:space="0" w:color="auto"/>
            </w:tcBorders>
          </w:tcPr>
          <w:p w:rsidR="00343A65" w:rsidRPr="00C8158A" w:rsidRDefault="00343A65" w:rsidP="00B026D7">
            <w:pPr>
              <w:widowControl w:val="0"/>
              <w:ind w:left="1377"/>
              <w:rPr>
                <w:bCs/>
              </w:rPr>
            </w:pPr>
            <w:r w:rsidRPr="00C8158A">
              <w:rPr>
                <w:bCs/>
              </w:rPr>
              <w:t>И Т О Г О:</w:t>
            </w:r>
          </w:p>
        </w:tc>
        <w:tc>
          <w:tcPr>
            <w:tcW w:w="1276" w:type="dxa"/>
            <w:tcBorders>
              <w:top w:val="single" w:sz="4" w:space="0" w:color="auto"/>
              <w:left w:val="single" w:sz="4" w:space="0" w:color="auto"/>
              <w:bottom w:val="single" w:sz="4" w:space="0" w:color="auto"/>
              <w:right w:val="single" w:sz="4" w:space="0" w:color="auto"/>
            </w:tcBorders>
          </w:tcPr>
          <w:p w:rsidR="00343A65" w:rsidRPr="00C8158A" w:rsidRDefault="00343A65" w:rsidP="00B026D7">
            <w:pPr>
              <w:jc w:val="center"/>
            </w:pPr>
            <w:r>
              <w:t>1549,0</w:t>
            </w:r>
          </w:p>
        </w:tc>
        <w:tc>
          <w:tcPr>
            <w:tcW w:w="1276" w:type="dxa"/>
            <w:tcBorders>
              <w:top w:val="single" w:sz="4" w:space="0" w:color="auto"/>
              <w:left w:val="single" w:sz="4" w:space="0" w:color="auto"/>
              <w:bottom w:val="single" w:sz="4" w:space="0" w:color="auto"/>
              <w:right w:val="single" w:sz="4" w:space="0" w:color="auto"/>
            </w:tcBorders>
          </w:tcPr>
          <w:p w:rsidR="00343A65" w:rsidRPr="00C8158A" w:rsidRDefault="00343A65" w:rsidP="00B026D7">
            <w:pPr>
              <w:jc w:val="center"/>
            </w:pPr>
            <w:r>
              <w:t>1611,0</w:t>
            </w:r>
          </w:p>
        </w:tc>
        <w:tc>
          <w:tcPr>
            <w:tcW w:w="1276" w:type="dxa"/>
            <w:tcBorders>
              <w:top w:val="single" w:sz="4" w:space="0" w:color="auto"/>
              <w:left w:val="single" w:sz="4" w:space="0" w:color="auto"/>
              <w:bottom w:val="single" w:sz="4" w:space="0" w:color="auto"/>
              <w:right w:val="single" w:sz="4" w:space="0" w:color="auto"/>
            </w:tcBorders>
          </w:tcPr>
          <w:p w:rsidR="00343A65" w:rsidRPr="00C8158A" w:rsidRDefault="00343A65" w:rsidP="00B026D7">
            <w:pPr>
              <w:jc w:val="center"/>
            </w:pPr>
            <w:r>
              <w:t>1611,0</w:t>
            </w:r>
          </w:p>
        </w:tc>
      </w:tr>
    </w:tbl>
    <w:p w:rsidR="00A009B6" w:rsidRDefault="00A009B6" w:rsidP="00AF381A">
      <w:pPr>
        <w:autoSpaceDE w:val="0"/>
        <w:autoSpaceDN w:val="0"/>
        <w:adjustRightInd w:val="0"/>
        <w:ind w:left="5103"/>
        <w:rPr>
          <w:bCs/>
          <w:color w:val="000000"/>
        </w:rPr>
      </w:pPr>
    </w:p>
    <w:p w:rsidR="00A009B6" w:rsidRDefault="00A009B6" w:rsidP="00AF381A">
      <w:pPr>
        <w:autoSpaceDE w:val="0"/>
        <w:autoSpaceDN w:val="0"/>
        <w:adjustRightInd w:val="0"/>
        <w:ind w:left="5103"/>
        <w:rPr>
          <w:bCs/>
          <w:color w:val="000000"/>
        </w:rPr>
      </w:pPr>
    </w:p>
    <w:p w:rsidR="00A009B6" w:rsidRDefault="00A009B6" w:rsidP="00AF381A">
      <w:pPr>
        <w:autoSpaceDE w:val="0"/>
        <w:autoSpaceDN w:val="0"/>
        <w:adjustRightInd w:val="0"/>
        <w:ind w:left="5103"/>
        <w:rPr>
          <w:bCs/>
          <w:color w:val="000000"/>
        </w:rPr>
      </w:pPr>
    </w:p>
    <w:p w:rsidR="00A009B6" w:rsidRDefault="00A009B6" w:rsidP="00AF381A">
      <w:pPr>
        <w:autoSpaceDE w:val="0"/>
        <w:autoSpaceDN w:val="0"/>
        <w:adjustRightInd w:val="0"/>
        <w:ind w:left="5103"/>
        <w:rPr>
          <w:bCs/>
          <w:color w:val="000000"/>
        </w:rPr>
      </w:pPr>
    </w:p>
    <w:p w:rsidR="00A009B6" w:rsidRDefault="00A009B6" w:rsidP="00AF381A">
      <w:pPr>
        <w:autoSpaceDE w:val="0"/>
        <w:autoSpaceDN w:val="0"/>
        <w:adjustRightInd w:val="0"/>
        <w:ind w:left="5103"/>
        <w:rPr>
          <w:bCs/>
          <w:color w:val="000000"/>
        </w:rPr>
      </w:pPr>
    </w:p>
    <w:p w:rsidR="00343A65" w:rsidRDefault="00343A65" w:rsidP="00AF381A">
      <w:pPr>
        <w:autoSpaceDE w:val="0"/>
        <w:autoSpaceDN w:val="0"/>
        <w:adjustRightInd w:val="0"/>
        <w:ind w:left="5103"/>
        <w:rPr>
          <w:bCs/>
          <w:color w:val="000000"/>
        </w:rPr>
      </w:pPr>
    </w:p>
    <w:p w:rsidR="00343A65" w:rsidRDefault="00343A65" w:rsidP="00AF381A">
      <w:pPr>
        <w:autoSpaceDE w:val="0"/>
        <w:autoSpaceDN w:val="0"/>
        <w:adjustRightInd w:val="0"/>
        <w:ind w:left="5103"/>
        <w:rPr>
          <w:bCs/>
          <w:color w:val="000000"/>
        </w:rPr>
      </w:pPr>
    </w:p>
    <w:p w:rsidR="00343A65" w:rsidRDefault="00343A65" w:rsidP="00AF381A">
      <w:pPr>
        <w:autoSpaceDE w:val="0"/>
        <w:autoSpaceDN w:val="0"/>
        <w:adjustRightInd w:val="0"/>
        <w:ind w:left="5103"/>
        <w:rPr>
          <w:bCs/>
          <w:color w:val="000000"/>
        </w:rPr>
      </w:pPr>
    </w:p>
    <w:p w:rsidR="00343A65" w:rsidRDefault="00343A65" w:rsidP="00AF381A">
      <w:pPr>
        <w:autoSpaceDE w:val="0"/>
        <w:autoSpaceDN w:val="0"/>
        <w:adjustRightInd w:val="0"/>
        <w:ind w:left="5103"/>
        <w:rPr>
          <w:bCs/>
          <w:color w:val="000000"/>
        </w:rPr>
      </w:pPr>
    </w:p>
    <w:p w:rsidR="00343A65" w:rsidRDefault="00343A65" w:rsidP="00AF381A">
      <w:pPr>
        <w:autoSpaceDE w:val="0"/>
        <w:autoSpaceDN w:val="0"/>
        <w:adjustRightInd w:val="0"/>
        <w:ind w:left="5103"/>
        <w:rPr>
          <w:bCs/>
          <w:color w:val="000000"/>
        </w:rPr>
      </w:pPr>
    </w:p>
    <w:p w:rsidR="00343A65" w:rsidRDefault="00343A65" w:rsidP="00AF381A">
      <w:pPr>
        <w:autoSpaceDE w:val="0"/>
        <w:autoSpaceDN w:val="0"/>
        <w:adjustRightInd w:val="0"/>
        <w:ind w:left="5103"/>
        <w:rPr>
          <w:bCs/>
          <w:color w:val="000000"/>
        </w:rPr>
      </w:pPr>
    </w:p>
    <w:p w:rsidR="00343A65" w:rsidRDefault="00343A65" w:rsidP="00AF381A">
      <w:pPr>
        <w:autoSpaceDE w:val="0"/>
        <w:autoSpaceDN w:val="0"/>
        <w:adjustRightInd w:val="0"/>
        <w:ind w:left="5103"/>
        <w:rPr>
          <w:bCs/>
          <w:color w:val="000000"/>
        </w:rPr>
      </w:pPr>
    </w:p>
    <w:p w:rsidR="00343A65" w:rsidRDefault="00343A65" w:rsidP="00AF381A">
      <w:pPr>
        <w:autoSpaceDE w:val="0"/>
        <w:autoSpaceDN w:val="0"/>
        <w:adjustRightInd w:val="0"/>
        <w:ind w:left="5103"/>
        <w:rPr>
          <w:bCs/>
          <w:color w:val="000000"/>
        </w:rPr>
      </w:pPr>
    </w:p>
    <w:p w:rsidR="00343A65" w:rsidRDefault="00343A65" w:rsidP="00AF381A">
      <w:pPr>
        <w:autoSpaceDE w:val="0"/>
        <w:autoSpaceDN w:val="0"/>
        <w:adjustRightInd w:val="0"/>
        <w:ind w:left="5103"/>
        <w:rPr>
          <w:bCs/>
          <w:color w:val="000000"/>
        </w:rPr>
      </w:pPr>
    </w:p>
    <w:p w:rsidR="00343A65" w:rsidRDefault="00343A65" w:rsidP="00AF381A">
      <w:pPr>
        <w:autoSpaceDE w:val="0"/>
        <w:autoSpaceDN w:val="0"/>
        <w:adjustRightInd w:val="0"/>
        <w:ind w:left="5103"/>
        <w:rPr>
          <w:bCs/>
          <w:color w:val="000000"/>
        </w:rPr>
      </w:pPr>
    </w:p>
    <w:p w:rsidR="00343A65" w:rsidRDefault="00343A65" w:rsidP="00AF381A">
      <w:pPr>
        <w:autoSpaceDE w:val="0"/>
        <w:autoSpaceDN w:val="0"/>
        <w:adjustRightInd w:val="0"/>
        <w:ind w:left="5103"/>
        <w:rPr>
          <w:bCs/>
          <w:color w:val="000000"/>
        </w:rPr>
      </w:pPr>
    </w:p>
    <w:p w:rsidR="00343A65" w:rsidRDefault="00343A65" w:rsidP="00AF381A">
      <w:pPr>
        <w:autoSpaceDE w:val="0"/>
        <w:autoSpaceDN w:val="0"/>
        <w:adjustRightInd w:val="0"/>
        <w:ind w:left="5103"/>
        <w:rPr>
          <w:bCs/>
          <w:color w:val="000000"/>
        </w:rPr>
      </w:pPr>
    </w:p>
    <w:p w:rsidR="00343A65" w:rsidRDefault="00343A65" w:rsidP="00AF381A">
      <w:pPr>
        <w:autoSpaceDE w:val="0"/>
        <w:autoSpaceDN w:val="0"/>
        <w:adjustRightInd w:val="0"/>
        <w:ind w:left="5103"/>
        <w:rPr>
          <w:bCs/>
          <w:color w:val="000000"/>
        </w:rPr>
      </w:pPr>
    </w:p>
    <w:p w:rsidR="00343A65" w:rsidRDefault="00343A65" w:rsidP="00AF381A">
      <w:pPr>
        <w:autoSpaceDE w:val="0"/>
        <w:autoSpaceDN w:val="0"/>
        <w:adjustRightInd w:val="0"/>
        <w:ind w:left="5103"/>
        <w:rPr>
          <w:bCs/>
          <w:color w:val="000000"/>
        </w:rPr>
      </w:pPr>
    </w:p>
    <w:p w:rsidR="00343A65" w:rsidRDefault="00343A65" w:rsidP="00AF381A">
      <w:pPr>
        <w:autoSpaceDE w:val="0"/>
        <w:autoSpaceDN w:val="0"/>
        <w:adjustRightInd w:val="0"/>
        <w:ind w:left="5103"/>
        <w:rPr>
          <w:bCs/>
          <w:color w:val="000000"/>
        </w:rPr>
      </w:pPr>
    </w:p>
    <w:p w:rsidR="00343A65" w:rsidRDefault="00343A65" w:rsidP="00AF381A">
      <w:pPr>
        <w:autoSpaceDE w:val="0"/>
        <w:autoSpaceDN w:val="0"/>
        <w:adjustRightInd w:val="0"/>
        <w:ind w:left="5103"/>
        <w:rPr>
          <w:bCs/>
          <w:color w:val="000000"/>
        </w:rPr>
      </w:pPr>
    </w:p>
    <w:p w:rsidR="00343A65" w:rsidRDefault="00343A65" w:rsidP="00AF381A">
      <w:pPr>
        <w:autoSpaceDE w:val="0"/>
        <w:autoSpaceDN w:val="0"/>
        <w:adjustRightInd w:val="0"/>
        <w:ind w:left="5103"/>
        <w:rPr>
          <w:bCs/>
          <w:color w:val="000000"/>
        </w:rPr>
      </w:pPr>
    </w:p>
    <w:p w:rsidR="00343A65" w:rsidRDefault="00343A65" w:rsidP="00AF381A">
      <w:pPr>
        <w:autoSpaceDE w:val="0"/>
        <w:autoSpaceDN w:val="0"/>
        <w:adjustRightInd w:val="0"/>
        <w:ind w:left="5103"/>
        <w:rPr>
          <w:bCs/>
          <w:color w:val="000000"/>
        </w:rPr>
      </w:pPr>
    </w:p>
    <w:p w:rsidR="00343A65" w:rsidRDefault="00343A65" w:rsidP="00AF381A">
      <w:pPr>
        <w:autoSpaceDE w:val="0"/>
        <w:autoSpaceDN w:val="0"/>
        <w:adjustRightInd w:val="0"/>
        <w:ind w:left="5103"/>
        <w:rPr>
          <w:bCs/>
          <w:color w:val="000000"/>
        </w:rPr>
      </w:pPr>
    </w:p>
    <w:p w:rsidR="00343A65" w:rsidRDefault="00343A65" w:rsidP="00AF381A">
      <w:pPr>
        <w:autoSpaceDE w:val="0"/>
        <w:autoSpaceDN w:val="0"/>
        <w:adjustRightInd w:val="0"/>
        <w:ind w:left="5103"/>
        <w:rPr>
          <w:bCs/>
          <w:color w:val="000000"/>
        </w:rPr>
      </w:pPr>
    </w:p>
    <w:p w:rsidR="003F5F16" w:rsidRDefault="003F5F16" w:rsidP="00AF381A">
      <w:pPr>
        <w:autoSpaceDE w:val="0"/>
        <w:autoSpaceDN w:val="0"/>
        <w:adjustRightInd w:val="0"/>
        <w:ind w:left="5103"/>
        <w:rPr>
          <w:bCs/>
          <w:color w:val="000000"/>
        </w:rPr>
      </w:pPr>
    </w:p>
    <w:p w:rsidR="003F5F16" w:rsidRDefault="003F5F16" w:rsidP="00AF381A">
      <w:pPr>
        <w:autoSpaceDE w:val="0"/>
        <w:autoSpaceDN w:val="0"/>
        <w:adjustRightInd w:val="0"/>
        <w:ind w:left="5103"/>
        <w:rPr>
          <w:bCs/>
          <w:color w:val="000000"/>
        </w:rPr>
      </w:pPr>
    </w:p>
    <w:p w:rsidR="003F5F16" w:rsidRDefault="003F5F16" w:rsidP="00AF381A">
      <w:pPr>
        <w:autoSpaceDE w:val="0"/>
        <w:autoSpaceDN w:val="0"/>
        <w:adjustRightInd w:val="0"/>
        <w:ind w:left="5103"/>
        <w:rPr>
          <w:bCs/>
          <w:color w:val="000000"/>
        </w:rPr>
      </w:pPr>
    </w:p>
    <w:p w:rsidR="00343A65" w:rsidRDefault="00343A65" w:rsidP="00AF381A">
      <w:pPr>
        <w:autoSpaceDE w:val="0"/>
        <w:autoSpaceDN w:val="0"/>
        <w:adjustRightInd w:val="0"/>
        <w:ind w:left="5103"/>
        <w:rPr>
          <w:bCs/>
          <w:color w:val="000000"/>
        </w:rPr>
      </w:pPr>
    </w:p>
    <w:p w:rsidR="00A009B6" w:rsidRDefault="00A009B6" w:rsidP="00AF381A">
      <w:pPr>
        <w:autoSpaceDE w:val="0"/>
        <w:autoSpaceDN w:val="0"/>
        <w:adjustRightInd w:val="0"/>
        <w:ind w:left="5103"/>
        <w:rPr>
          <w:bCs/>
          <w:color w:val="000000"/>
        </w:rPr>
      </w:pPr>
    </w:p>
    <w:p w:rsidR="00AF381A" w:rsidRPr="003743B4" w:rsidRDefault="00AF381A" w:rsidP="00AF381A">
      <w:pPr>
        <w:autoSpaceDE w:val="0"/>
        <w:autoSpaceDN w:val="0"/>
        <w:adjustRightInd w:val="0"/>
        <w:ind w:left="5103"/>
        <w:rPr>
          <w:bCs/>
          <w:color w:val="000000"/>
        </w:rPr>
      </w:pPr>
      <w:r w:rsidRPr="003743B4">
        <w:rPr>
          <w:bCs/>
          <w:color w:val="000000"/>
        </w:rPr>
        <w:lastRenderedPageBreak/>
        <w:t xml:space="preserve">Приложение  № </w:t>
      </w:r>
      <w:r w:rsidR="00A009B6" w:rsidRPr="003743B4">
        <w:rPr>
          <w:bCs/>
          <w:color w:val="000000"/>
        </w:rPr>
        <w:t>20</w:t>
      </w:r>
    </w:p>
    <w:p w:rsidR="00AF381A" w:rsidRPr="003743B4" w:rsidRDefault="00AF381A" w:rsidP="00AF381A">
      <w:pPr>
        <w:autoSpaceDE w:val="0"/>
        <w:autoSpaceDN w:val="0"/>
        <w:adjustRightInd w:val="0"/>
        <w:ind w:left="5103"/>
        <w:rPr>
          <w:bCs/>
          <w:color w:val="000000"/>
        </w:rPr>
      </w:pPr>
      <w:r w:rsidRPr="003743B4">
        <w:rPr>
          <w:bCs/>
          <w:color w:val="000000"/>
        </w:rPr>
        <w:t xml:space="preserve">к  решению Совета народных депутатов </w:t>
      </w:r>
    </w:p>
    <w:p w:rsidR="00AF381A" w:rsidRPr="003743B4" w:rsidRDefault="00AF381A" w:rsidP="00AF381A">
      <w:pPr>
        <w:autoSpaceDE w:val="0"/>
        <w:autoSpaceDN w:val="0"/>
        <w:adjustRightInd w:val="0"/>
        <w:ind w:left="5103"/>
        <w:rPr>
          <w:bCs/>
          <w:color w:val="000000"/>
        </w:rPr>
      </w:pPr>
      <w:r w:rsidRPr="003743B4">
        <w:rPr>
          <w:bCs/>
          <w:color w:val="000000"/>
        </w:rPr>
        <w:t xml:space="preserve">Ольховатского </w:t>
      </w:r>
      <w:proofErr w:type="gramStart"/>
      <w:r w:rsidRPr="003743B4">
        <w:rPr>
          <w:bCs/>
          <w:color w:val="000000"/>
        </w:rPr>
        <w:t>муниципального</w:t>
      </w:r>
      <w:proofErr w:type="gramEnd"/>
      <w:r w:rsidRPr="003743B4">
        <w:rPr>
          <w:bCs/>
          <w:color w:val="000000"/>
        </w:rPr>
        <w:t xml:space="preserve"> района Воронежской области </w:t>
      </w:r>
    </w:p>
    <w:p w:rsidR="00655A45" w:rsidRPr="003743B4" w:rsidRDefault="00655A45" w:rsidP="00655A45">
      <w:pPr>
        <w:autoSpaceDE w:val="0"/>
        <w:autoSpaceDN w:val="0"/>
        <w:adjustRightInd w:val="0"/>
        <w:ind w:left="5073"/>
        <w:rPr>
          <w:bCs/>
          <w:color w:val="000000"/>
        </w:rPr>
      </w:pPr>
      <w:r w:rsidRPr="003743B4">
        <w:rPr>
          <w:bCs/>
          <w:color w:val="000000"/>
        </w:rPr>
        <w:t xml:space="preserve">от  </w:t>
      </w:r>
      <w:r w:rsidR="003F5F16">
        <w:rPr>
          <w:bCs/>
          <w:color w:val="000000"/>
        </w:rPr>
        <w:t>21 декабря 2023 года № 54</w:t>
      </w:r>
    </w:p>
    <w:p w:rsidR="00655A45" w:rsidRPr="003743B4" w:rsidRDefault="00655A45" w:rsidP="00AF7FE9">
      <w:pPr>
        <w:widowControl w:val="0"/>
        <w:jc w:val="center"/>
      </w:pPr>
    </w:p>
    <w:p w:rsidR="00AF7FE9" w:rsidRPr="00B556BC" w:rsidRDefault="00AF7FE9" w:rsidP="00AF7FE9">
      <w:pPr>
        <w:widowControl w:val="0"/>
        <w:jc w:val="center"/>
        <w:rPr>
          <w:bCs/>
          <w:color w:val="000000"/>
        </w:rPr>
      </w:pPr>
      <w:r w:rsidRPr="003743B4">
        <w:t>Доли расходов, используемые при распределении дотации на выравнивание бюджетной обеспеченности  поселений  за счет средств бюджета Ольховатского муниципального района</w:t>
      </w:r>
      <w:r w:rsidRPr="00B556BC">
        <w:t xml:space="preserve"> </w:t>
      </w:r>
      <w:r w:rsidRPr="00B556BC">
        <w:rPr>
          <w:bCs/>
        </w:rPr>
        <w:t xml:space="preserve">Воронежской области </w:t>
      </w:r>
      <w:r w:rsidRPr="00B556BC">
        <w:t xml:space="preserve"> </w:t>
      </w:r>
      <w:r w:rsidRPr="00B556BC">
        <w:rPr>
          <w:bCs/>
        </w:rPr>
        <w:t>на</w:t>
      </w:r>
      <w:r w:rsidRPr="00B556BC">
        <w:rPr>
          <w:bCs/>
          <w:color w:val="000000"/>
        </w:rPr>
        <w:t xml:space="preserve"> 2024 год и на плановый период 2025 и 2026 годов</w:t>
      </w:r>
    </w:p>
    <w:p w:rsidR="00AF7FE9" w:rsidRPr="00B556BC" w:rsidRDefault="00AF7FE9" w:rsidP="00AF7FE9">
      <w:pPr>
        <w:widowControl w:val="0"/>
        <w:jc w:val="center"/>
        <w:rPr>
          <w:bCs/>
        </w:rPr>
      </w:pPr>
    </w:p>
    <w:p w:rsidR="00AF7FE9" w:rsidRPr="00C8158A" w:rsidRDefault="00AF7FE9" w:rsidP="00AF7FE9">
      <w:pPr>
        <w:autoSpaceDE w:val="0"/>
        <w:autoSpaceDN w:val="0"/>
        <w:adjustRightInd w:val="0"/>
        <w:jc w:val="both"/>
        <w:outlineLvl w:val="1"/>
      </w:pPr>
      <w:r w:rsidRPr="00B556BC">
        <w:rPr>
          <w:bCs/>
          <w:iCs/>
        </w:rPr>
        <w:t xml:space="preserve">           0,0981</w:t>
      </w:r>
      <w:r w:rsidRPr="00B556BC">
        <w:rPr>
          <w:bCs/>
          <w:vertAlign w:val="subscript"/>
        </w:rPr>
        <w:t xml:space="preserve"> </w:t>
      </w:r>
      <w:r w:rsidRPr="00B556BC">
        <w:t>– доля расходов на формирование, утверждение, исполнение бюджета</w:t>
      </w:r>
      <w:r w:rsidRPr="00C8158A">
        <w:t xml:space="preserve"> поселения, контроль за исполнением данного бюджета в составе репрезентативной системы расходных обязатель</w:t>
      </w:r>
      <w:proofErr w:type="gramStart"/>
      <w:r w:rsidRPr="00C8158A">
        <w:t>ств вс</w:t>
      </w:r>
      <w:proofErr w:type="gramEnd"/>
      <w:r w:rsidRPr="00C8158A">
        <w:t>ех поселений муниципального района;</w:t>
      </w:r>
    </w:p>
    <w:p w:rsidR="00AF7FE9" w:rsidRPr="00C8158A" w:rsidRDefault="00AF7FE9" w:rsidP="00AF7FE9">
      <w:pPr>
        <w:pStyle w:val="ConsPlusNonformat"/>
        <w:spacing w:line="254" w:lineRule="auto"/>
        <w:ind w:firstLine="709"/>
        <w:jc w:val="both"/>
        <w:rPr>
          <w:rFonts w:ascii="Times New Roman" w:hAnsi="Times New Roman" w:cs="Times New Roman"/>
          <w:sz w:val="24"/>
          <w:szCs w:val="24"/>
        </w:rPr>
      </w:pPr>
      <w:r w:rsidRPr="00C8158A">
        <w:rPr>
          <w:rFonts w:ascii="Times New Roman" w:hAnsi="Times New Roman" w:cs="Times New Roman"/>
          <w:bCs/>
          <w:iCs/>
          <w:sz w:val="24"/>
          <w:szCs w:val="24"/>
        </w:rPr>
        <w:t>0,</w:t>
      </w:r>
      <w:r>
        <w:rPr>
          <w:rFonts w:ascii="Times New Roman" w:hAnsi="Times New Roman" w:cs="Times New Roman"/>
          <w:bCs/>
          <w:iCs/>
          <w:sz w:val="24"/>
          <w:szCs w:val="24"/>
        </w:rPr>
        <w:t>0242</w:t>
      </w:r>
      <w:r w:rsidRPr="00C8158A">
        <w:rPr>
          <w:rFonts w:ascii="Times New Roman" w:hAnsi="Times New Roman" w:cs="Times New Roman"/>
          <w:bCs/>
          <w:sz w:val="24"/>
          <w:szCs w:val="24"/>
          <w:vertAlign w:val="subscript"/>
        </w:rPr>
        <w:t xml:space="preserve"> </w:t>
      </w:r>
      <w:r w:rsidRPr="00C8158A">
        <w:rPr>
          <w:rFonts w:ascii="Times New Roman" w:hAnsi="Times New Roman" w:cs="Times New Roman"/>
          <w:sz w:val="24"/>
          <w:szCs w:val="24"/>
        </w:rPr>
        <w:t>– доля расходов на организацию в границах поселения электро-, тепл</w:t>
      </w:r>
      <w:proofErr w:type="gramStart"/>
      <w:r w:rsidRPr="00C8158A">
        <w:rPr>
          <w:rFonts w:ascii="Times New Roman" w:hAnsi="Times New Roman" w:cs="Times New Roman"/>
          <w:sz w:val="24"/>
          <w:szCs w:val="24"/>
        </w:rPr>
        <w:t>о-</w:t>
      </w:r>
      <w:proofErr w:type="gramEnd"/>
      <w:r w:rsidRPr="00C8158A">
        <w:rPr>
          <w:rFonts w:ascii="Times New Roman" w:hAnsi="Times New Roman" w:cs="Times New Roman"/>
          <w:sz w:val="24"/>
          <w:szCs w:val="24"/>
        </w:rPr>
        <w:t>, газо- и водоснабжения населения, водоотведения, снабжения населения топливом в составе репрезентативной системы расходных обязательств всех поселений муниципального района;</w:t>
      </w:r>
    </w:p>
    <w:p w:rsidR="00AF7FE9" w:rsidRPr="00C8158A" w:rsidRDefault="00AF7FE9" w:rsidP="00AF7FE9">
      <w:pPr>
        <w:pStyle w:val="ConsPlusNonformat"/>
        <w:spacing w:line="254" w:lineRule="auto"/>
        <w:ind w:firstLine="709"/>
        <w:jc w:val="both"/>
        <w:rPr>
          <w:rFonts w:ascii="Times New Roman" w:hAnsi="Times New Roman" w:cs="Times New Roman"/>
          <w:sz w:val="24"/>
          <w:szCs w:val="24"/>
        </w:rPr>
      </w:pPr>
      <w:proofErr w:type="gramStart"/>
      <w:r w:rsidRPr="00C8158A">
        <w:rPr>
          <w:rFonts w:ascii="Times New Roman" w:hAnsi="Times New Roman" w:cs="Times New Roman"/>
          <w:bCs/>
          <w:iCs/>
          <w:sz w:val="24"/>
          <w:szCs w:val="24"/>
        </w:rPr>
        <w:t>0,</w:t>
      </w:r>
      <w:r>
        <w:rPr>
          <w:rFonts w:ascii="Times New Roman" w:hAnsi="Times New Roman" w:cs="Times New Roman"/>
          <w:bCs/>
          <w:iCs/>
          <w:sz w:val="24"/>
          <w:szCs w:val="24"/>
        </w:rPr>
        <w:t>2014</w:t>
      </w:r>
      <w:r w:rsidRPr="00C8158A">
        <w:rPr>
          <w:rFonts w:ascii="Times New Roman" w:hAnsi="Times New Roman" w:cs="Times New Roman"/>
          <w:bCs/>
          <w:sz w:val="24"/>
          <w:szCs w:val="24"/>
          <w:vertAlign w:val="subscript"/>
        </w:rPr>
        <w:t xml:space="preserve"> </w:t>
      </w:r>
      <w:r w:rsidRPr="00C8158A">
        <w:rPr>
          <w:rFonts w:ascii="Times New Roman" w:hAnsi="Times New Roman" w:cs="Times New Roman"/>
          <w:sz w:val="24"/>
          <w:szCs w:val="24"/>
        </w:rPr>
        <w:t>– доля расходов на дорожную деятельность в отношении автомобильных дорог местного значения в границах населенных пунктов поселения,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 создание условий для предоставления транспортных услуг населению и организацию транспортного обслуживания населения в границах поселения в составе репрезентативной системы расходных обязательств всех поселений</w:t>
      </w:r>
      <w:proofErr w:type="gramEnd"/>
      <w:r w:rsidRPr="00C8158A">
        <w:rPr>
          <w:rFonts w:ascii="Times New Roman" w:hAnsi="Times New Roman" w:cs="Times New Roman"/>
          <w:sz w:val="24"/>
          <w:szCs w:val="24"/>
        </w:rPr>
        <w:t xml:space="preserve"> муниципального района;</w:t>
      </w:r>
    </w:p>
    <w:p w:rsidR="00AF7FE9" w:rsidRPr="00C8158A" w:rsidRDefault="00AF7FE9" w:rsidP="00AF7FE9">
      <w:pPr>
        <w:pStyle w:val="ConsPlusNonformat"/>
        <w:spacing w:line="254" w:lineRule="auto"/>
        <w:ind w:firstLine="709"/>
        <w:jc w:val="both"/>
        <w:rPr>
          <w:rFonts w:ascii="Times New Roman" w:hAnsi="Times New Roman" w:cs="Times New Roman"/>
          <w:sz w:val="24"/>
          <w:szCs w:val="24"/>
        </w:rPr>
      </w:pPr>
      <w:r w:rsidRPr="00C8158A">
        <w:rPr>
          <w:rFonts w:ascii="Times New Roman" w:hAnsi="Times New Roman" w:cs="Times New Roman"/>
          <w:bCs/>
          <w:iCs/>
          <w:sz w:val="24"/>
          <w:szCs w:val="24"/>
        </w:rPr>
        <w:t>0,</w:t>
      </w:r>
      <w:r>
        <w:rPr>
          <w:rFonts w:ascii="Times New Roman" w:hAnsi="Times New Roman" w:cs="Times New Roman"/>
          <w:bCs/>
          <w:iCs/>
          <w:sz w:val="24"/>
          <w:szCs w:val="24"/>
        </w:rPr>
        <w:t>0268</w:t>
      </w:r>
      <w:r w:rsidRPr="00C8158A">
        <w:rPr>
          <w:rFonts w:ascii="Times New Roman" w:hAnsi="Times New Roman" w:cs="Times New Roman"/>
          <w:bCs/>
          <w:iCs/>
          <w:sz w:val="24"/>
          <w:szCs w:val="24"/>
        </w:rPr>
        <w:t xml:space="preserve"> </w:t>
      </w:r>
      <w:r w:rsidRPr="00C8158A">
        <w:rPr>
          <w:rFonts w:ascii="Times New Roman" w:hAnsi="Times New Roman" w:cs="Times New Roman"/>
          <w:sz w:val="24"/>
          <w:szCs w:val="24"/>
        </w:rPr>
        <w:t>– доля расходов на обеспечение малоимущих граждан жилыми помещениями, проживающих в поселении и нуждающихся в улучшении жилищных условий, в соответствии с жилищным законодательством; организацию строительства и содержания муниципального жилищного фонда; создание условий для жилищного строительства в составе репрезентативной системы расходных обязатель</w:t>
      </w:r>
      <w:proofErr w:type="gramStart"/>
      <w:r w:rsidRPr="00C8158A">
        <w:rPr>
          <w:rFonts w:ascii="Times New Roman" w:hAnsi="Times New Roman" w:cs="Times New Roman"/>
          <w:sz w:val="24"/>
          <w:szCs w:val="24"/>
        </w:rPr>
        <w:t>ств вс</w:t>
      </w:r>
      <w:proofErr w:type="gramEnd"/>
      <w:r w:rsidRPr="00C8158A">
        <w:rPr>
          <w:rFonts w:ascii="Times New Roman" w:hAnsi="Times New Roman" w:cs="Times New Roman"/>
          <w:sz w:val="24"/>
          <w:szCs w:val="24"/>
        </w:rPr>
        <w:t>ех поселений муниципального района;</w:t>
      </w:r>
    </w:p>
    <w:p w:rsidR="00AF7FE9" w:rsidRPr="00C8158A" w:rsidRDefault="00AF7FE9" w:rsidP="00AF7FE9">
      <w:pPr>
        <w:pStyle w:val="ConsPlusNonformat"/>
        <w:spacing w:line="254" w:lineRule="auto"/>
        <w:ind w:firstLine="709"/>
        <w:jc w:val="both"/>
        <w:rPr>
          <w:rFonts w:ascii="Times New Roman" w:hAnsi="Times New Roman" w:cs="Times New Roman"/>
          <w:sz w:val="24"/>
          <w:szCs w:val="24"/>
        </w:rPr>
      </w:pPr>
      <w:r w:rsidRPr="00C8158A">
        <w:rPr>
          <w:rFonts w:ascii="Times New Roman" w:hAnsi="Times New Roman" w:cs="Times New Roman"/>
          <w:bCs/>
          <w:iCs/>
          <w:sz w:val="24"/>
          <w:szCs w:val="24"/>
        </w:rPr>
        <w:t>0,</w:t>
      </w:r>
      <w:r>
        <w:rPr>
          <w:rFonts w:ascii="Times New Roman" w:hAnsi="Times New Roman" w:cs="Times New Roman"/>
          <w:bCs/>
          <w:iCs/>
          <w:sz w:val="24"/>
          <w:szCs w:val="24"/>
        </w:rPr>
        <w:t>0000</w:t>
      </w:r>
      <w:r w:rsidRPr="00C8158A">
        <w:rPr>
          <w:rFonts w:ascii="Times New Roman" w:hAnsi="Times New Roman" w:cs="Times New Roman"/>
          <w:bCs/>
          <w:sz w:val="24"/>
          <w:szCs w:val="24"/>
          <w:vertAlign w:val="subscript"/>
        </w:rPr>
        <w:t xml:space="preserve"> </w:t>
      </w:r>
      <w:r w:rsidRPr="00C8158A">
        <w:rPr>
          <w:rFonts w:ascii="Times New Roman" w:hAnsi="Times New Roman" w:cs="Times New Roman"/>
          <w:sz w:val="24"/>
          <w:szCs w:val="24"/>
        </w:rPr>
        <w:t>– доля расходов на организацию библиотечного обслуживания населения, комплектование и обеспечение сохранности библиотечных фондов библиотек поселения в составе репрезентативной системы расходных обязатель</w:t>
      </w:r>
      <w:proofErr w:type="gramStart"/>
      <w:r w:rsidRPr="00C8158A">
        <w:rPr>
          <w:rFonts w:ascii="Times New Roman" w:hAnsi="Times New Roman" w:cs="Times New Roman"/>
          <w:sz w:val="24"/>
          <w:szCs w:val="24"/>
        </w:rPr>
        <w:t>ств вс</w:t>
      </w:r>
      <w:proofErr w:type="gramEnd"/>
      <w:r w:rsidRPr="00C8158A">
        <w:rPr>
          <w:rFonts w:ascii="Times New Roman" w:hAnsi="Times New Roman" w:cs="Times New Roman"/>
          <w:sz w:val="24"/>
          <w:szCs w:val="24"/>
        </w:rPr>
        <w:t>ех поселений муниципального района;</w:t>
      </w:r>
    </w:p>
    <w:p w:rsidR="00AF7FE9" w:rsidRPr="00C8158A" w:rsidRDefault="00AF7FE9" w:rsidP="00AF7FE9">
      <w:pPr>
        <w:pStyle w:val="ConsPlusNonformat"/>
        <w:spacing w:line="254" w:lineRule="auto"/>
        <w:ind w:firstLine="709"/>
        <w:jc w:val="both"/>
        <w:rPr>
          <w:rFonts w:ascii="Times New Roman" w:hAnsi="Times New Roman" w:cs="Times New Roman"/>
          <w:sz w:val="24"/>
          <w:szCs w:val="24"/>
        </w:rPr>
      </w:pPr>
      <w:r>
        <w:rPr>
          <w:rFonts w:ascii="Times New Roman" w:hAnsi="Times New Roman" w:cs="Times New Roman"/>
          <w:bCs/>
          <w:iCs/>
          <w:sz w:val="24"/>
          <w:szCs w:val="24"/>
        </w:rPr>
        <w:t>0,</w:t>
      </w:r>
      <w:r w:rsidR="00EB6E3B">
        <w:rPr>
          <w:rFonts w:ascii="Times New Roman" w:hAnsi="Times New Roman" w:cs="Times New Roman"/>
          <w:bCs/>
          <w:iCs/>
          <w:sz w:val="24"/>
          <w:szCs w:val="24"/>
        </w:rPr>
        <w:t>2760</w:t>
      </w:r>
      <w:r w:rsidRPr="00C8158A">
        <w:rPr>
          <w:rFonts w:ascii="Times New Roman" w:hAnsi="Times New Roman" w:cs="Times New Roman"/>
          <w:bCs/>
          <w:sz w:val="24"/>
          <w:szCs w:val="24"/>
          <w:vertAlign w:val="subscript"/>
        </w:rPr>
        <w:t xml:space="preserve"> </w:t>
      </w:r>
      <w:r w:rsidRPr="00C8158A">
        <w:rPr>
          <w:rFonts w:ascii="Times New Roman" w:hAnsi="Times New Roman" w:cs="Times New Roman"/>
          <w:sz w:val="24"/>
          <w:szCs w:val="24"/>
        </w:rPr>
        <w:t>– доля расходов на создание условий для организации досуга и обеспечения жителей поселения услугами организаций культуры в составе репрезентативной системы расходных обязатель</w:t>
      </w:r>
      <w:proofErr w:type="gramStart"/>
      <w:r w:rsidRPr="00C8158A">
        <w:rPr>
          <w:rFonts w:ascii="Times New Roman" w:hAnsi="Times New Roman" w:cs="Times New Roman"/>
          <w:sz w:val="24"/>
          <w:szCs w:val="24"/>
        </w:rPr>
        <w:t>ств вс</w:t>
      </w:r>
      <w:proofErr w:type="gramEnd"/>
      <w:r w:rsidRPr="00C8158A">
        <w:rPr>
          <w:rFonts w:ascii="Times New Roman" w:hAnsi="Times New Roman" w:cs="Times New Roman"/>
          <w:sz w:val="24"/>
          <w:szCs w:val="24"/>
        </w:rPr>
        <w:t>ех поселений муниципального района;</w:t>
      </w:r>
    </w:p>
    <w:p w:rsidR="00AF7FE9" w:rsidRPr="00C8158A" w:rsidRDefault="00AF7FE9" w:rsidP="00AF7FE9">
      <w:pPr>
        <w:pStyle w:val="ConsPlusNonformat"/>
        <w:spacing w:line="254" w:lineRule="auto"/>
        <w:ind w:firstLine="709"/>
        <w:jc w:val="both"/>
        <w:rPr>
          <w:rFonts w:ascii="Times New Roman" w:hAnsi="Times New Roman" w:cs="Times New Roman"/>
          <w:sz w:val="24"/>
          <w:szCs w:val="24"/>
        </w:rPr>
      </w:pPr>
      <w:r w:rsidRPr="00C8158A">
        <w:rPr>
          <w:rFonts w:ascii="Times New Roman" w:hAnsi="Times New Roman" w:cs="Times New Roman"/>
          <w:bCs/>
          <w:iCs/>
          <w:sz w:val="24"/>
          <w:szCs w:val="24"/>
        </w:rPr>
        <w:t>0,</w:t>
      </w:r>
      <w:r w:rsidR="00EB6E3B">
        <w:rPr>
          <w:rFonts w:ascii="Times New Roman" w:hAnsi="Times New Roman" w:cs="Times New Roman"/>
          <w:bCs/>
          <w:iCs/>
          <w:sz w:val="24"/>
          <w:szCs w:val="24"/>
        </w:rPr>
        <w:t>0027</w:t>
      </w:r>
      <w:r w:rsidRPr="00C8158A">
        <w:rPr>
          <w:rFonts w:ascii="Times New Roman" w:hAnsi="Times New Roman" w:cs="Times New Roman"/>
          <w:bCs/>
          <w:iCs/>
          <w:sz w:val="24"/>
          <w:szCs w:val="24"/>
        </w:rPr>
        <w:t xml:space="preserve"> </w:t>
      </w:r>
      <w:r w:rsidRPr="00C8158A">
        <w:rPr>
          <w:rFonts w:ascii="Times New Roman" w:hAnsi="Times New Roman" w:cs="Times New Roman"/>
          <w:sz w:val="24"/>
          <w:szCs w:val="24"/>
        </w:rPr>
        <w:t>– доля расходов на обеспечение условий для развития на территории поселения физической культуры и массового спорта, организацию проведения официальных физкультурно-оздоровительных и спортивных мероприятий поселения в составе репрезентативной системы расходных обязатель</w:t>
      </w:r>
      <w:proofErr w:type="gramStart"/>
      <w:r w:rsidRPr="00C8158A">
        <w:rPr>
          <w:rFonts w:ascii="Times New Roman" w:hAnsi="Times New Roman" w:cs="Times New Roman"/>
          <w:sz w:val="24"/>
          <w:szCs w:val="24"/>
        </w:rPr>
        <w:t>ств вс</w:t>
      </w:r>
      <w:proofErr w:type="gramEnd"/>
      <w:r w:rsidRPr="00C8158A">
        <w:rPr>
          <w:rFonts w:ascii="Times New Roman" w:hAnsi="Times New Roman" w:cs="Times New Roman"/>
          <w:sz w:val="24"/>
          <w:szCs w:val="24"/>
        </w:rPr>
        <w:t>ех поселений муниципального района;</w:t>
      </w:r>
    </w:p>
    <w:p w:rsidR="00AF7FE9" w:rsidRPr="00C8158A" w:rsidRDefault="00AF7FE9" w:rsidP="00AF7FE9">
      <w:pPr>
        <w:autoSpaceDE w:val="0"/>
        <w:autoSpaceDN w:val="0"/>
        <w:adjustRightInd w:val="0"/>
        <w:spacing w:line="254" w:lineRule="auto"/>
        <w:ind w:firstLine="709"/>
        <w:jc w:val="both"/>
        <w:outlineLvl w:val="1"/>
      </w:pPr>
      <w:r>
        <w:rPr>
          <w:bCs/>
          <w:iCs/>
        </w:rPr>
        <w:t>0,</w:t>
      </w:r>
      <w:r w:rsidR="00EB6E3B">
        <w:rPr>
          <w:bCs/>
          <w:iCs/>
        </w:rPr>
        <w:t>0872</w:t>
      </w:r>
      <w:r w:rsidRPr="00C8158A">
        <w:rPr>
          <w:bCs/>
          <w:iCs/>
        </w:rPr>
        <w:t xml:space="preserve"> </w:t>
      </w:r>
      <w:r w:rsidRPr="00C8158A">
        <w:t>– доля расходов на организацию благоустройства и озеленения территории поселения в составе репрезентативной системы расходных обязатель</w:t>
      </w:r>
      <w:proofErr w:type="gramStart"/>
      <w:r w:rsidRPr="00C8158A">
        <w:t>ств вс</w:t>
      </w:r>
      <w:proofErr w:type="gramEnd"/>
      <w:r w:rsidRPr="00C8158A">
        <w:t>ех поселений муниципального района;</w:t>
      </w:r>
    </w:p>
    <w:p w:rsidR="00AF7FE9" w:rsidRPr="00C8158A" w:rsidRDefault="00AF7FE9" w:rsidP="00AF7FE9">
      <w:pPr>
        <w:pStyle w:val="ConsPlusNonformat"/>
        <w:spacing w:line="254" w:lineRule="auto"/>
        <w:ind w:firstLine="709"/>
        <w:jc w:val="both"/>
        <w:rPr>
          <w:rFonts w:ascii="Times New Roman" w:hAnsi="Times New Roman" w:cs="Times New Roman"/>
          <w:sz w:val="24"/>
          <w:szCs w:val="24"/>
        </w:rPr>
      </w:pPr>
      <w:r w:rsidRPr="00C8158A">
        <w:rPr>
          <w:rFonts w:ascii="Times New Roman" w:hAnsi="Times New Roman" w:cs="Times New Roman"/>
          <w:bCs/>
          <w:iCs/>
          <w:sz w:val="24"/>
          <w:szCs w:val="24"/>
        </w:rPr>
        <w:t>0,</w:t>
      </w:r>
      <w:r w:rsidR="00EB6E3B">
        <w:rPr>
          <w:rFonts w:ascii="Times New Roman" w:hAnsi="Times New Roman" w:cs="Times New Roman"/>
          <w:bCs/>
          <w:iCs/>
          <w:sz w:val="24"/>
          <w:szCs w:val="24"/>
        </w:rPr>
        <w:t>2836</w:t>
      </w:r>
      <w:r w:rsidRPr="00C8158A">
        <w:rPr>
          <w:rFonts w:ascii="Times New Roman" w:hAnsi="Times New Roman" w:cs="Times New Roman"/>
          <w:bCs/>
          <w:sz w:val="24"/>
          <w:szCs w:val="24"/>
          <w:vertAlign w:val="subscript"/>
        </w:rPr>
        <w:t xml:space="preserve"> </w:t>
      </w:r>
      <w:r w:rsidRPr="00C8158A">
        <w:rPr>
          <w:rFonts w:ascii="Times New Roman" w:hAnsi="Times New Roman" w:cs="Times New Roman"/>
          <w:sz w:val="24"/>
          <w:szCs w:val="24"/>
        </w:rPr>
        <w:t>– доля расходов на решение иных вопросов местного значения поселения в составе репрезентативной системы расходных обязатель</w:t>
      </w:r>
      <w:proofErr w:type="gramStart"/>
      <w:r w:rsidRPr="00C8158A">
        <w:rPr>
          <w:rFonts w:ascii="Times New Roman" w:hAnsi="Times New Roman" w:cs="Times New Roman"/>
          <w:sz w:val="24"/>
          <w:szCs w:val="24"/>
        </w:rPr>
        <w:t>ств вс</w:t>
      </w:r>
      <w:proofErr w:type="gramEnd"/>
      <w:r w:rsidRPr="00C8158A">
        <w:rPr>
          <w:rFonts w:ascii="Times New Roman" w:hAnsi="Times New Roman" w:cs="Times New Roman"/>
          <w:sz w:val="24"/>
          <w:szCs w:val="24"/>
        </w:rPr>
        <w:t>ех поселений муниципального района;</w:t>
      </w:r>
    </w:p>
    <w:p w:rsidR="00AF7FE9" w:rsidRPr="00C8158A" w:rsidRDefault="00AF7FE9" w:rsidP="00AF7FE9">
      <w:pPr>
        <w:pStyle w:val="ConsNonformat"/>
        <w:widowControl/>
        <w:spacing w:line="254" w:lineRule="auto"/>
        <w:ind w:firstLine="709"/>
        <w:jc w:val="both"/>
        <w:rPr>
          <w:rFonts w:ascii="Times New Roman" w:hAnsi="Times New Roman" w:cs="Times New Roman"/>
          <w:bCs/>
          <w:iCs/>
          <w:sz w:val="24"/>
          <w:szCs w:val="24"/>
        </w:rPr>
      </w:pPr>
      <w:r>
        <w:rPr>
          <w:rFonts w:ascii="Times New Roman" w:hAnsi="Times New Roman" w:cs="Times New Roman"/>
          <w:bCs/>
          <w:iCs/>
          <w:sz w:val="24"/>
          <w:szCs w:val="24"/>
        </w:rPr>
        <w:t>0,</w:t>
      </w:r>
      <w:r w:rsidR="00EB6E3B">
        <w:rPr>
          <w:rFonts w:ascii="Times New Roman" w:hAnsi="Times New Roman" w:cs="Times New Roman"/>
          <w:bCs/>
          <w:iCs/>
          <w:sz w:val="24"/>
          <w:szCs w:val="24"/>
        </w:rPr>
        <w:t>0981</w:t>
      </w:r>
      <w:r>
        <w:rPr>
          <w:rFonts w:ascii="Times New Roman" w:hAnsi="Times New Roman" w:cs="Times New Roman"/>
          <w:bCs/>
          <w:iCs/>
          <w:sz w:val="24"/>
          <w:szCs w:val="24"/>
        </w:rPr>
        <w:t>+0,</w:t>
      </w:r>
      <w:r w:rsidR="00EB6E3B">
        <w:rPr>
          <w:rFonts w:ascii="Times New Roman" w:hAnsi="Times New Roman" w:cs="Times New Roman"/>
          <w:bCs/>
          <w:iCs/>
          <w:sz w:val="24"/>
          <w:szCs w:val="24"/>
        </w:rPr>
        <w:t>0242</w:t>
      </w:r>
      <w:r>
        <w:rPr>
          <w:rFonts w:ascii="Times New Roman" w:hAnsi="Times New Roman" w:cs="Times New Roman"/>
          <w:bCs/>
          <w:iCs/>
          <w:sz w:val="24"/>
          <w:szCs w:val="24"/>
        </w:rPr>
        <w:t>+0,</w:t>
      </w:r>
      <w:r w:rsidR="00EB6E3B">
        <w:rPr>
          <w:rFonts w:ascii="Times New Roman" w:hAnsi="Times New Roman" w:cs="Times New Roman"/>
          <w:bCs/>
          <w:iCs/>
          <w:sz w:val="24"/>
          <w:szCs w:val="24"/>
        </w:rPr>
        <w:t>2014</w:t>
      </w:r>
      <w:r>
        <w:rPr>
          <w:rFonts w:ascii="Times New Roman" w:hAnsi="Times New Roman" w:cs="Times New Roman"/>
          <w:bCs/>
          <w:iCs/>
          <w:sz w:val="24"/>
          <w:szCs w:val="24"/>
        </w:rPr>
        <w:t>+0,</w:t>
      </w:r>
      <w:r w:rsidR="00EB6E3B">
        <w:rPr>
          <w:rFonts w:ascii="Times New Roman" w:hAnsi="Times New Roman" w:cs="Times New Roman"/>
          <w:bCs/>
          <w:iCs/>
          <w:sz w:val="24"/>
          <w:szCs w:val="24"/>
        </w:rPr>
        <w:t>0268</w:t>
      </w:r>
      <w:r>
        <w:rPr>
          <w:rFonts w:ascii="Times New Roman" w:hAnsi="Times New Roman" w:cs="Times New Roman"/>
          <w:bCs/>
          <w:iCs/>
          <w:sz w:val="24"/>
          <w:szCs w:val="24"/>
        </w:rPr>
        <w:t>+0,0000+0,</w:t>
      </w:r>
      <w:r w:rsidR="00EB6E3B">
        <w:rPr>
          <w:rFonts w:ascii="Times New Roman" w:hAnsi="Times New Roman" w:cs="Times New Roman"/>
          <w:bCs/>
          <w:iCs/>
          <w:sz w:val="24"/>
          <w:szCs w:val="24"/>
        </w:rPr>
        <w:t>2760</w:t>
      </w:r>
      <w:r>
        <w:rPr>
          <w:rFonts w:ascii="Times New Roman" w:hAnsi="Times New Roman" w:cs="Times New Roman"/>
          <w:bCs/>
          <w:iCs/>
          <w:sz w:val="24"/>
          <w:szCs w:val="24"/>
        </w:rPr>
        <w:t>+0,</w:t>
      </w:r>
      <w:r w:rsidR="00EB6E3B">
        <w:rPr>
          <w:rFonts w:ascii="Times New Roman" w:hAnsi="Times New Roman" w:cs="Times New Roman"/>
          <w:bCs/>
          <w:iCs/>
          <w:sz w:val="24"/>
          <w:szCs w:val="24"/>
        </w:rPr>
        <w:t>0027</w:t>
      </w:r>
      <w:r>
        <w:rPr>
          <w:rFonts w:ascii="Times New Roman" w:hAnsi="Times New Roman" w:cs="Times New Roman"/>
          <w:bCs/>
          <w:iCs/>
          <w:sz w:val="24"/>
          <w:szCs w:val="24"/>
        </w:rPr>
        <w:t>+0,</w:t>
      </w:r>
      <w:r w:rsidR="00EB6E3B">
        <w:rPr>
          <w:rFonts w:ascii="Times New Roman" w:hAnsi="Times New Roman" w:cs="Times New Roman"/>
          <w:bCs/>
          <w:iCs/>
          <w:sz w:val="24"/>
          <w:szCs w:val="24"/>
        </w:rPr>
        <w:t>0872</w:t>
      </w:r>
      <w:r>
        <w:rPr>
          <w:rFonts w:ascii="Times New Roman" w:hAnsi="Times New Roman" w:cs="Times New Roman"/>
          <w:bCs/>
          <w:iCs/>
          <w:sz w:val="24"/>
          <w:szCs w:val="24"/>
        </w:rPr>
        <w:t>+0,</w:t>
      </w:r>
      <w:r w:rsidR="00EB6E3B">
        <w:rPr>
          <w:rFonts w:ascii="Times New Roman" w:hAnsi="Times New Roman" w:cs="Times New Roman"/>
          <w:bCs/>
          <w:iCs/>
          <w:sz w:val="24"/>
          <w:szCs w:val="24"/>
        </w:rPr>
        <w:t>2836</w:t>
      </w:r>
      <w:r>
        <w:rPr>
          <w:rFonts w:ascii="Times New Roman" w:hAnsi="Times New Roman" w:cs="Times New Roman"/>
          <w:bCs/>
          <w:iCs/>
          <w:sz w:val="24"/>
          <w:szCs w:val="24"/>
        </w:rPr>
        <w:t xml:space="preserve"> </w:t>
      </w:r>
      <w:r w:rsidRPr="00C8158A">
        <w:rPr>
          <w:rFonts w:ascii="Times New Roman" w:hAnsi="Times New Roman" w:cs="Times New Roman"/>
          <w:bCs/>
          <w:iCs/>
          <w:sz w:val="24"/>
          <w:szCs w:val="24"/>
        </w:rPr>
        <w:t>=</w:t>
      </w:r>
      <w:r>
        <w:rPr>
          <w:rFonts w:ascii="Times New Roman" w:hAnsi="Times New Roman" w:cs="Times New Roman"/>
          <w:bCs/>
          <w:iCs/>
          <w:sz w:val="24"/>
          <w:szCs w:val="24"/>
        </w:rPr>
        <w:t xml:space="preserve"> </w:t>
      </w:r>
      <w:r w:rsidRPr="00C8158A">
        <w:rPr>
          <w:rFonts w:ascii="Times New Roman" w:hAnsi="Times New Roman" w:cs="Times New Roman"/>
          <w:bCs/>
          <w:iCs/>
          <w:sz w:val="24"/>
          <w:szCs w:val="24"/>
        </w:rPr>
        <w:t>1.</w:t>
      </w:r>
    </w:p>
    <w:p w:rsidR="00AF381A" w:rsidRDefault="00AF381A" w:rsidP="00AF381A">
      <w:pPr>
        <w:autoSpaceDE w:val="0"/>
        <w:autoSpaceDN w:val="0"/>
        <w:adjustRightInd w:val="0"/>
        <w:ind w:left="5103"/>
      </w:pPr>
    </w:p>
    <w:p w:rsidR="00AF381A" w:rsidRDefault="00AF381A" w:rsidP="00AF381A">
      <w:pPr>
        <w:autoSpaceDE w:val="0"/>
        <w:autoSpaceDN w:val="0"/>
        <w:adjustRightInd w:val="0"/>
        <w:ind w:left="5103"/>
      </w:pPr>
    </w:p>
    <w:p w:rsidR="00AF381A" w:rsidRDefault="00AF381A" w:rsidP="00AF381A">
      <w:pPr>
        <w:autoSpaceDE w:val="0"/>
        <w:autoSpaceDN w:val="0"/>
        <w:adjustRightInd w:val="0"/>
        <w:ind w:left="5103"/>
      </w:pPr>
    </w:p>
    <w:p w:rsidR="00AF381A" w:rsidRDefault="00AF381A" w:rsidP="00AF381A">
      <w:pPr>
        <w:autoSpaceDE w:val="0"/>
        <w:autoSpaceDN w:val="0"/>
        <w:adjustRightInd w:val="0"/>
        <w:ind w:left="5103"/>
      </w:pPr>
    </w:p>
    <w:p w:rsidR="00F438B6" w:rsidRPr="00C8158A" w:rsidRDefault="00F438B6" w:rsidP="00D112A3">
      <w:pPr>
        <w:pStyle w:val="ConsNonformat"/>
        <w:widowControl/>
        <w:spacing w:line="254" w:lineRule="auto"/>
        <w:jc w:val="both"/>
        <w:rPr>
          <w:rFonts w:ascii="Times New Roman" w:hAnsi="Times New Roman" w:cs="Times New Roman"/>
          <w:bCs/>
          <w:iCs/>
          <w:sz w:val="24"/>
          <w:szCs w:val="24"/>
        </w:rPr>
        <w:sectPr w:rsidR="00F438B6" w:rsidRPr="00C8158A" w:rsidSect="003F5F16">
          <w:pgSz w:w="11906" w:h="16838"/>
          <w:pgMar w:top="426" w:right="851" w:bottom="993" w:left="1418" w:header="709" w:footer="709" w:gutter="0"/>
          <w:cols w:space="708"/>
          <w:docGrid w:linePitch="360"/>
        </w:sectPr>
      </w:pPr>
    </w:p>
    <w:p w:rsidR="00F438B6" w:rsidRPr="00C8158A" w:rsidRDefault="00D112A3" w:rsidP="00D112A3">
      <w:pPr>
        <w:autoSpaceDE w:val="0"/>
        <w:autoSpaceDN w:val="0"/>
        <w:adjustRightInd w:val="0"/>
        <w:rPr>
          <w:bCs/>
          <w:color w:val="000000"/>
        </w:rPr>
      </w:pPr>
      <w:r>
        <w:rPr>
          <w:bCs/>
          <w:color w:val="000000"/>
        </w:rPr>
        <w:lastRenderedPageBreak/>
        <w:t xml:space="preserve">               </w:t>
      </w:r>
      <w:r>
        <w:rPr>
          <w:bCs/>
          <w:color w:val="000000"/>
        </w:rPr>
        <w:tab/>
      </w:r>
      <w:r>
        <w:rPr>
          <w:bCs/>
          <w:color w:val="000000"/>
        </w:rPr>
        <w:tab/>
      </w:r>
      <w:r>
        <w:rPr>
          <w:bCs/>
          <w:color w:val="000000"/>
        </w:rPr>
        <w:tab/>
      </w:r>
      <w:r>
        <w:rPr>
          <w:bCs/>
          <w:color w:val="000000"/>
        </w:rPr>
        <w:tab/>
      </w:r>
      <w:r>
        <w:rPr>
          <w:bCs/>
          <w:color w:val="000000"/>
        </w:rPr>
        <w:tab/>
      </w:r>
      <w:r>
        <w:rPr>
          <w:bCs/>
          <w:color w:val="000000"/>
        </w:rPr>
        <w:tab/>
      </w:r>
      <w:r>
        <w:rPr>
          <w:bCs/>
          <w:color w:val="000000"/>
        </w:rPr>
        <w:tab/>
      </w:r>
      <w:r>
        <w:rPr>
          <w:bCs/>
          <w:color w:val="000000"/>
        </w:rPr>
        <w:tab/>
      </w:r>
      <w:r>
        <w:rPr>
          <w:bCs/>
          <w:color w:val="000000"/>
        </w:rPr>
        <w:tab/>
      </w:r>
      <w:r>
        <w:rPr>
          <w:bCs/>
          <w:color w:val="000000"/>
        </w:rPr>
        <w:tab/>
      </w:r>
      <w:r>
        <w:rPr>
          <w:bCs/>
          <w:color w:val="000000"/>
        </w:rPr>
        <w:tab/>
      </w:r>
      <w:r>
        <w:rPr>
          <w:bCs/>
          <w:color w:val="000000"/>
        </w:rPr>
        <w:tab/>
      </w:r>
      <w:r>
        <w:rPr>
          <w:bCs/>
          <w:color w:val="000000"/>
        </w:rPr>
        <w:tab/>
      </w:r>
      <w:r w:rsidR="00F438B6" w:rsidRPr="00C8158A">
        <w:rPr>
          <w:bCs/>
          <w:color w:val="000000"/>
        </w:rPr>
        <w:t>Приложение №</w:t>
      </w:r>
      <w:r w:rsidR="000909B2" w:rsidRPr="00C8158A">
        <w:rPr>
          <w:bCs/>
          <w:color w:val="000000"/>
        </w:rPr>
        <w:t xml:space="preserve"> </w:t>
      </w:r>
      <w:r w:rsidR="00A009B6">
        <w:rPr>
          <w:bCs/>
          <w:color w:val="000000"/>
        </w:rPr>
        <w:t>21</w:t>
      </w:r>
    </w:p>
    <w:p w:rsidR="00F438B6" w:rsidRPr="00C8158A" w:rsidRDefault="00F438B6" w:rsidP="00F279D5">
      <w:pPr>
        <w:autoSpaceDE w:val="0"/>
        <w:autoSpaceDN w:val="0"/>
        <w:adjustRightInd w:val="0"/>
        <w:ind w:left="9923"/>
        <w:rPr>
          <w:bCs/>
          <w:color w:val="000000"/>
        </w:rPr>
      </w:pPr>
      <w:r w:rsidRPr="00C8158A">
        <w:rPr>
          <w:bCs/>
          <w:color w:val="000000"/>
        </w:rPr>
        <w:t xml:space="preserve">к  решению Совета народных депутатов </w:t>
      </w:r>
    </w:p>
    <w:p w:rsidR="00F438B6" w:rsidRPr="00C8158A" w:rsidRDefault="00F438B6" w:rsidP="00F279D5">
      <w:pPr>
        <w:autoSpaceDE w:val="0"/>
        <w:autoSpaceDN w:val="0"/>
        <w:adjustRightInd w:val="0"/>
        <w:ind w:left="9923"/>
        <w:rPr>
          <w:bCs/>
          <w:color w:val="000000"/>
        </w:rPr>
      </w:pPr>
      <w:r w:rsidRPr="00C8158A">
        <w:rPr>
          <w:bCs/>
          <w:color w:val="000000"/>
        </w:rPr>
        <w:t xml:space="preserve">Ольховатского муниципального района </w:t>
      </w:r>
    </w:p>
    <w:p w:rsidR="00F438B6" w:rsidRPr="00C8158A" w:rsidRDefault="00F438B6" w:rsidP="00F279D5">
      <w:pPr>
        <w:autoSpaceDE w:val="0"/>
        <w:autoSpaceDN w:val="0"/>
        <w:adjustRightInd w:val="0"/>
        <w:ind w:left="9923"/>
        <w:rPr>
          <w:bCs/>
          <w:color w:val="000000"/>
        </w:rPr>
      </w:pPr>
      <w:r w:rsidRPr="00C8158A">
        <w:rPr>
          <w:bCs/>
          <w:color w:val="000000"/>
        </w:rPr>
        <w:t>Воронежской области</w:t>
      </w:r>
    </w:p>
    <w:p w:rsidR="00EB095B" w:rsidRPr="00C8158A" w:rsidRDefault="00EB095B" w:rsidP="00EB095B">
      <w:pPr>
        <w:autoSpaceDE w:val="0"/>
        <w:autoSpaceDN w:val="0"/>
        <w:adjustRightInd w:val="0"/>
        <w:ind w:left="5103"/>
      </w:pPr>
      <w:r>
        <w:t xml:space="preserve">                                                                                 </w:t>
      </w:r>
      <w:r w:rsidR="002948AF" w:rsidRPr="008966BC">
        <w:rPr>
          <w:bCs/>
          <w:color w:val="000000"/>
        </w:rPr>
        <w:t xml:space="preserve">от </w:t>
      </w:r>
      <w:r w:rsidR="003F5F16">
        <w:rPr>
          <w:bCs/>
          <w:color w:val="000000"/>
        </w:rPr>
        <w:t>21 декабря</w:t>
      </w:r>
      <w:r w:rsidR="00B556BC">
        <w:rPr>
          <w:bCs/>
          <w:color w:val="000000"/>
        </w:rPr>
        <w:t xml:space="preserve"> 2023</w:t>
      </w:r>
      <w:r w:rsidR="002948AF" w:rsidRPr="002948AF">
        <w:rPr>
          <w:bCs/>
          <w:color w:val="000000"/>
        </w:rPr>
        <w:t xml:space="preserve"> года</w:t>
      </w:r>
      <w:r w:rsidR="002948AF" w:rsidRPr="008966BC">
        <w:rPr>
          <w:bCs/>
          <w:color w:val="000000"/>
        </w:rPr>
        <w:t xml:space="preserve"> №</w:t>
      </w:r>
      <w:r w:rsidR="002948AF">
        <w:rPr>
          <w:bCs/>
          <w:color w:val="000000"/>
        </w:rPr>
        <w:t xml:space="preserve"> </w:t>
      </w:r>
      <w:r w:rsidR="003F5F16">
        <w:rPr>
          <w:bCs/>
          <w:color w:val="000000"/>
        </w:rPr>
        <w:t>54</w:t>
      </w:r>
    </w:p>
    <w:p w:rsidR="00F438B6" w:rsidRPr="00C8158A" w:rsidRDefault="00F438B6" w:rsidP="00F438B6"/>
    <w:p w:rsidR="00F279D5" w:rsidRPr="00C8158A" w:rsidRDefault="00F279D5" w:rsidP="00F438B6"/>
    <w:p w:rsidR="00F438B6" w:rsidRPr="00C8158A" w:rsidRDefault="00F438B6" w:rsidP="00F438B6">
      <w:pPr>
        <w:jc w:val="center"/>
        <w:rPr>
          <w:szCs w:val="28"/>
        </w:rPr>
      </w:pPr>
      <w:r w:rsidRPr="00C8158A">
        <w:rPr>
          <w:szCs w:val="28"/>
        </w:rPr>
        <w:t>Ведомственная структура</w:t>
      </w:r>
    </w:p>
    <w:p w:rsidR="00F438B6" w:rsidRPr="00C8158A" w:rsidRDefault="00F438B6" w:rsidP="00F438B6">
      <w:pPr>
        <w:pStyle w:val="ConsNormal"/>
        <w:widowControl/>
        <w:ind w:left="-567" w:firstLine="0"/>
        <w:jc w:val="center"/>
        <w:rPr>
          <w:rFonts w:ascii="Times New Roman" w:hAnsi="Times New Roman" w:cs="Times New Roman"/>
          <w:sz w:val="24"/>
          <w:szCs w:val="28"/>
        </w:rPr>
      </w:pPr>
      <w:r w:rsidRPr="00C8158A">
        <w:rPr>
          <w:rFonts w:ascii="Times New Roman" w:hAnsi="Times New Roman" w:cs="Times New Roman"/>
          <w:sz w:val="24"/>
          <w:szCs w:val="28"/>
        </w:rPr>
        <w:t xml:space="preserve">расходов бюджета Ольховатского муниципального района Воронежской области </w:t>
      </w:r>
    </w:p>
    <w:p w:rsidR="00F438B6" w:rsidRPr="00C8158A" w:rsidRDefault="00F438B6" w:rsidP="00F438B6">
      <w:pPr>
        <w:pStyle w:val="ConsNormal"/>
        <w:widowControl/>
        <w:ind w:left="-567" w:firstLine="0"/>
        <w:jc w:val="center"/>
        <w:rPr>
          <w:rFonts w:ascii="Times New Roman" w:hAnsi="Times New Roman" w:cs="Times New Roman"/>
          <w:sz w:val="24"/>
          <w:szCs w:val="28"/>
        </w:rPr>
      </w:pPr>
      <w:r w:rsidRPr="00C8158A">
        <w:rPr>
          <w:rFonts w:ascii="Times New Roman" w:hAnsi="Times New Roman" w:cs="Times New Roman"/>
          <w:sz w:val="24"/>
          <w:szCs w:val="28"/>
        </w:rPr>
        <w:t>на 202</w:t>
      </w:r>
      <w:r w:rsidR="00B556BC">
        <w:rPr>
          <w:rFonts w:ascii="Times New Roman" w:hAnsi="Times New Roman" w:cs="Times New Roman"/>
          <w:sz w:val="24"/>
          <w:szCs w:val="28"/>
        </w:rPr>
        <w:t>4</w:t>
      </w:r>
      <w:r w:rsidRPr="00C8158A">
        <w:rPr>
          <w:rFonts w:ascii="Times New Roman" w:hAnsi="Times New Roman" w:cs="Times New Roman"/>
          <w:sz w:val="24"/>
          <w:szCs w:val="28"/>
        </w:rPr>
        <w:t xml:space="preserve"> год и на плановый период 202</w:t>
      </w:r>
      <w:r w:rsidR="00B556BC">
        <w:rPr>
          <w:rFonts w:ascii="Times New Roman" w:hAnsi="Times New Roman" w:cs="Times New Roman"/>
          <w:sz w:val="24"/>
          <w:szCs w:val="28"/>
        </w:rPr>
        <w:t>5</w:t>
      </w:r>
      <w:r w:rsidRPr="00C8158A">
        <w:rPr>
          <w:rFonts w:ascii="Times New Roman" w:hAnsi="Times New Roman" w:cs="Times New Roman"/>
          <w:sz w:val="24"/>
          <w:szCs w:val="28"/>
        </w:rPr>
        <w:t xml:space="preserve"> и 202</w:t>
      </w:r>
      <w:r w:rsidR="00B556BC">
        <w:rPr>
          <w:rFonts w:ascii="Times New Roman" w:hAnsi="Times New Roman" w:cs="Times New Roman"/>
          <w:sz w:val="24"/>
          <w:szCs w:val="28"/>
        </w:rPr>
        <w:t>6</w:t>
      </w:r>
      <w:r w:rsidRPr="00C8158A">
        <w:rPr>
          <w:rFonts w:ascii="Times New Roman" w:hAnsi="Times New Roman" w:cs="Times New Roman"/>
          <w:sz w:val="24"/>
          <w:szCs w:val="28"/>
        </w:rPr>
        <w:t xml:space="preserve"> годов</w:t>
      </w:r>
    </w:p>
    <w:p w:rsidR="00F438B6" w:rsidRPr="00C8158A" w:rsidRDefault="00F438B6" w:rsidP="00F438B6">
      <w:pPr>
        <w:pStyle w:val="ConsNormal"/>
        <w:widowControl/>
        <w:ind w:left="-567" w:firstLine="0"/>
        <w:jc w:val="center"/>
        <w:rPr>
          <w:rFonts w:ascii="Times New Roman" w:hAnsi="Times New Roman" w:cs="Times New Roman"/>
          <w:sz w:val="24"/>
          <w:szCs w:val="28"/>
        </w:rPr>
      </w:pPr>
    </w:p>
    <w:p w:rsidR="00F438B6" w:rsidRPr="00C8158A" w:rsidRDefault="00F438B6" w:rsidP="00F438B6">
      <w:pPr>
        <w:ind w:left="12744" w:right="-371" w:firstLine="708"/>
        <w:jc w:val="center"/>
      </w:pPr>
      <w:r w:rsidRPr="00C8158A">
        <w:rPr>
          <w:sz w:val="22"/>
          <w:szCs w:val="22"/>
        </w:rPr>
        <w:t>Сумма</w:t>
      </w:r>
      <w:r w:rsidRPr="00C8158A">
        <w:t xml:space="preserve">  тыс</w:t>
      </w:r>
      <w:proofErr w:type="gramStart"/>
      <w:r w:rsidRPr="00C8158A">
        <w:t>.р</w:t>
      </w:r>
      <w:proofErr w:type="gramEnd"/>
      <w:r w:rsidRPr="00C8158A">
        <w:t>ублей</w:t>
      </w:r>
    </w:p>
    <w:tbl>
      <w:tblPr>
        <w:tblW w:w="15531" w:type="dxa"/>
        <w:tblInd w:w="93" w:type="dxa"/>
        <w:tblLook w:val="04A0"/>
      </w:tblPr>
      <w:tblGrid>
        <w:gridCol w:w="1113"/>
        <w:gridCol w:w="5990"/>
        <w:gridCol w:w="739"/>
        <w:gridCol w:w="795"/>
        <w:gridCol w:w="795"/>
        <w:gridCol w:w="1378"/>
        <w:gridCol w:w="696"/>
        <w:gridCol w:w="1489"/>
        <w:gridCol w:w="1260"/>
        <w:gridCol w:w="1276"/>
      </w:tblGrid>
      <w:tr w:rsidR="00FA0A99" w:rsidRPr="00FA0A99" w:rsidTr="00FA0A99">
        <w:trPr>
          <w:trHeight w:val="20"/>
          <w:tblHeader/>
        </w:trPr>
        <w:tc>
          <w:tcPr>
            <w:tcW w:w="111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A0A99" w:rsidRPr="00FA0A99" w:rsidRDefault="00FA0A99" w:rsidP="00FA0A99">
            <w:pPr>
              <w:jc w:val="center"/>
              <w:rPr>
                <w:color w:val="000000"/>
                <w:sz w:val="22"/>
                <w:szCs w:val="22"/>
              </w:rPr>
            </w:pPr>
            <w:r w:rsidRPr="00FA0A99">
              <w:rPr>
                <w:color w:val="000000"/>
                <w:sz w:val="22"/>
                <w:szCs w:val="22"/>
              </w:rPr>
              <w:t xml:space="preserve">№ </w:t>
            </w:r>
            <w:proofErr w:type="gramStart"/>
            <w:r w:rsidRPr="00FA0A99">
              <w:rPr>
                <w:color w:val="000000"/>
                <w:sz w:val="22"/>
                <w:szCs w:val="22"/>
              </w:rPr>
              <w:t>п</w:t>
            </w:r>
            <w:proofErr w:type="gramEnd"/>
            <w:r w:rsidRPr="00FA0A99">
              <w:rPr>
                <w:color w:val="000000"/>
                <w:sz w:val="22"/>
                <w:szCs w:val="22"/>
              </w:rPr>
              <w:t>/п</w:t>
            </w:r>
          </w:p>
        </w:tc>
        <w:tc>
          <w:tcPr>
            <w:tcW w:w="5990" w:type="dxa"/>
            <w:tcBorders>
              <w:top w:val="single" w:sz="4" w:space="0" w:color="auto"/>
              <w:left w:val="nil"/>
              <w:bottom w:val="single" w:sz="4" w:space="0" w:color="auto"/>
              <w:right w:val="single" w:sz="4" w:space="0" w:color="auto"/>
            </w:tcBorders>
            <w:shd w:val="clear" w:color="000000" w:fill="FFFFFF"/>
            <w:vAlign w:val="center"/>
            <w:hideMark/>
          </w:tcPr>
          <w:p w:rsidR="00FA0A99" w:rsidRPr="00FA0A99" w:rsidRDefault="00FA0A99" w:rsidP="00FA0A99">
            <w:pPr>
              <w:jc w:val="center"/>
              <w:rPr>
                <w:color w:val="000000"/>
                <w:sz w:val="22"/>
                <w:szCs w:val="22"/>
              </w:rPr>
            </w:pPr>
            <w:r w:rsidRPr="00FA0A99">
              <w:rPr>
                <w:color w:val="000000"/>
                <w:sz w:val="22"/>
                <w:szCs w:val="22"/>
              </w:rPr>
              <w:t>Наименование</w:t>
            </w:r>
          </w:p>
        </w:tc>
        <w:tc>
          <w:tcPr>
            <w:tcW w:w="739" w:type="dxa"/>
            <w:tcBorders>
              <w:top w:val="single" w:sz="4" w:space="0" w:color="auto"/>
              <w:left w:val="nil"/>
              <w:bottom w:val="single" w:sz="4" w:space="0" w:color="auto"/>
              <w:right w:val="single" w:sz="4" w:space="0" w:color="auto"/>
            </w:tcBorders>
            <w:shd w:val="clear" w:color="000000" w:fill="FFFFFF"/>
            <w:vAlign w:val="center"/>
            <w:hideMark/>
          </w:tcPr>
          <w:p w:rsidR="00FA0A99" w:rsidRPr="00FA0A99" w:rsidRDefault="00FA0A99" w:rsidP="00FA0A99">
            <w:pPr>
              <w:jc w:val="center"/>
              <w:rPr>
                <w:color w:val="000000"/>
                <w:sz w:val="22"/>
                <w:szCs w:val="22"/>
              </w:rPr>
            </w:pPr>
            <w:r w:rsidRPr="00FA0A99">
              <w:rPr>
                <w:color w:val="000000"/>
                <w:sz w:val="22"/>
                <w:szCs w:val="22"/>
              </w:rPr>
              <w:t>ГРБС</w:t>
            </w:r>
          </w:p>
        </w:tc>
        <w:tc>
          <w:tcPr>
            <w:tcW w:w="795" w:type="dxa"/>
            <w:tcBorders>
              <w:top w:val="single" w:sz="4" w:space="0" w:color="auto"/>
              <w:left w:val="nil"/>
              <w:bottom w:val="single" w:sz="4" w:space="0" w:color="auto"/>
              <w:right w:val="single" w:sz="4" w:space="0" w:color="auto"/>
            </w:tcBorders>
            <w:shd w:val="clear" w:color="000000" w:fill="FFFFFF"/>
            <w:vAlign w:val="center"/>
            <w:hideMark/>
          </w:tcPr>
          <w:p w:rsidR="00FA0A99" w:rsidRPr="00FA0A99" w:rsidRDefault="00FA0A99" w:rsidP="00FA0A99">
            <w:pPr>
              <w:jc w:val="center"/>
              <w:rPr>
                <w:color w:val="000000"/>
                <w:sz w:val="22"/>
                <w:szCs w:val="22"/>
              </w:rPr>
            </w:pPr>
            <w:r w:rsidRPr="00FA0A99">
              <w:rPr>
                <w:color w:val="000000"/>
                <w:sz w:val="22"/>
                <w:szCs w:val="22"/>
              </w:rPr>
              <w:t>Рз</w:t>
            </w:r>
          </w:p>
        </w:tc>
        <w:tc>
          <w:tcPr>
            <w:tcW w:w="795" w:type="dxa"/>
            <w:tcBorders>
              <w:top w:val="single" w:sz="4" w:space="0" w:color="auto"/>
              <w:left w:val="nil"/>
              <w:bottom w:val="single" w:sz="4" w:space="0" w:color="auto"/>
              <w:right w:val="single" w:sz="4" w:space="0" w:color="auto"/>
            </w:tcBorders>
            <w:shd w:val="clear" w:color="000000" w:fill="FFFFFF"/>
            <w:vAlign w:val="center"/>
            <w:hideMark/>
          </w:tcPr>
          <w:p w:rsidR="00FA0A99" w:rsidRPr="00FA0A99" w:rsidRDefault="00FA0A99" w:rsidP="00FA0A99">
            <w:pPr>
              <w:jc w:val="center"/>
              <w:rPr>
                <w:color w:val="000000"/>
                <w:sz w:val="22"/>
                <w:szCs w:val="22"/>
              </w:rPr>
            </w:pPr>
            <w:proofErr w:type="gramStart"/>
            <w:r w:rsidRPr="00FA0A99">
              <w:rPr>
                <w:color w:val="000000"/>
                <w:sz w:val="22"/>
                <w:szCs w:val="22"/>
              </w:rPr>
              <w:t>ПР</w:t>
            </w:r>
            <w:proofErr w:type="gramEnd"/>
          </w:p>
        </w:tc>
        <w:tc>
          <w:tcPr>
            <w:tcW w:w="1378" w:type="dxa"/>
            <w:tcBorders>
              <w:top w:val="single" w:sz="4" w:space="0" w:color="auto"/>
              <w:left w:val="nil"/>
              <w:bottom w:val="single" w:sz="4" w:space="0" w:color="auto"/>
              <w:right w:val="single" w:sz="4" w:space="0" w:color="auto"/>
            </w:tcBorders>
            <w:shd w:val="clear" w:color="000000" w:fill="FFFFFF"/>
            <w:vAlign w:val="center"/>
            <w:hideMark/>
          </w:tcPr>
          <w:p w:rsidR="00FA0A99" w:rsidRPr="00FA0A99" w:rsidRDefault="00FA0A99" w:rsidP="00FA0A99">
            <w:pPr>
              <w:jc w:val="center"/>
              <w:rPr>
                <w:color w:val="000000"/>
                <w:sz w:val="22"/>
                <w:szCs w:val="22"/>
              </w:rPr>
            </w:pPr>
            <w:r w:rsidRPr="00FA0A99">
              <w:rPr>
                <w:color w:val="000000"/>
                <w:sz w:val="22"/>
                <w:szCs w:val="22"/>
              </w:rPr>
              <w:t>ЦСР</w:t>
            </w:r>
          </w:p>
        </w:tc>
        <w:tc>
          <w:tcPr>
            <w:tcW w:w="696" w:type="dxa"/>
            <w:tcBorders>
              <w:top w:val="single" w:sz="4" w:space="0" w:color="auto"/>
              <w:left w:val="nil"/>
              <w:bottom w:val="single" w:sz="4" w:space="0" w:color="auto"/>
              <w:right w:val="single" w:sz="4" w:space="0" w:color="auto"/>
            </w:tcBorders>
            <w:shd w:val="clear" w:color="000000" w:fill="FFFFFF"/>
            <w:vAlign w:val="center"/>
            <w:hideMark/>
          </w:tcPr>
          <w:p w:rsidR="00FA0A99" w:rsidRPr="00FA0A99" w:rsidRDefault="00FA0A99" w:rsidP="00FA0A99">
            <w:pPr>
              <w:jc w:val="center"/>
              <w:rPr>
                <w:color w:val="000000"/>
                <w:sz w:val="22"/>
                <w:szCs w:val="22"/>
              </w:rPr>
            </w:pPr>
            <w:r w:rsidRPr="00FA0A99">
              <w:rPr>
                <w:color w:val="000000"/>
                <w:sz w:val="22"/>
                <w:szCs w:val="22"/>
              </w:rPr>
              <w:t>ВР</w:t>
            </w:r>
          </w:p>
        </w:tc>
        <w:tc>
          <w:tcPr>
            <w:tcW w:w="1489" w:type="dxa"/>
            <w:tcBorders>
              <w:top w:val="single" w:sz="4" w:space="0" w:color="auto"/>
              <w:left w:val="nil"/>
              <w:bottom w:val="single" w:sz="4" w:space="0" w:color="auto"/>
              <w:right w:val="single" w:sz="4" w:space="0" w:color="auto"/>
            </w:tcBorders>
            <w:shd w:val="clear" w:color="000000" w:fill="FFFFFF"/>
            <w:vAlign w:val="center"/>
            <w:hideMark/>
          </w:tcPr>
          <w:p w:rsidR="00FA0A99" w:rsidRPr="00FA0A99" w:rsidRDefault="00FA0A99" w:rsidP="00FA0A99">
            <w:pPr>
              <w:jc w:val="center"/>
              <w:rPr>
                <w:color w:val="000000"/>
                <w:sz w:val="22"/>
                <w:szCs w:val="22"/>
              </w:rPr>
            </w:pPr>
            <w:r w:rsidRPr="00FA0A99">
              <w:rPr>
                <w:color w:val="000000"/>
                <w:sz w:val="22"/>
                <w:szCs w:val="22"/>
              </w:rPr>
              <w:t>2024год</w:t>
            </w:r>
          </w:p>
        </w:tc>
        <w:tc>
          <w:tcPr>
            <w:tcW w:w="1260" w:type="dxa"/>
            <w:tcBorders>
              <w:top w:val="single" w:sz="4" w:space="0" w:color="auto"/>
              <w:left w:val="nil"/>
              <w:bottom w:val="single" w:sz="4" w:space="0" w:color="auto"/>
              <w:right w:val="single" w:sz="4" w:space="0" w:color="auto"/>
            </w:tcBorders>
            <w:shd w:val="clear" w:color="000000" w:fill="FFFFFF"/>
            <w:vAlign w:val="center"/>
            <w:hideMark/>
          </w:tcPr>
          <w:p w:rsidR="00FA0A99" w:rsidRPr="00FA0A99" w:rsidRDefault="00FA0A99" w:rsidP="00FA0A99">
            <w:pPr>
              <w:jc w:val="center"/>
              <w:rPr>
                <w:color w:val="000000"/>
                <w:sz w:val="22"/>
                <w:szCs w:val="22"/>
              </w:rPr>
            </w:pPr>
            <w:r w:rsidRPr="00FA0A99">
              <w:rPr>
                <w:color w:val="000000"/>
                <w:sz w:val="22"/>
                <w:szCs w:val="22"/>
              </w:rPr>
              <w:t>2025 год</w:t>
            </w:r>
          </w:p>
        </w:tc>
        <w:tc>
          <w:tcPr>
            <w:tcW w:w="1276" w:type="dxa"/>
            <w:tcBorders>
              <w:top w:val="single" w:sz="4" w:space="0" w:color="auto"/>
              <w:left w:val="nil"/>
              <w:bottom w:val="single" w:sz="4" w:space="0" w:color="auto"/>
              <w:right w:val="single" w:sz="4" w:space="0" w:color="auto"/>
            </w:tcBorders>
            <w:shd w:val="clear" w:color="000000" w:fill="FFFFFF"/>
            <w:vAlign w:val="center"/>
            <w:hideMark/>
          </w:tcPr>
          <w:p w:rsidR="00FA0A99" w:rsidRPr="00FA0A99" w:rsidRDefault="00FA0A99" w:rsidP="00FA0A99">
            <w:pPr>
              <w:jc w:val="center"/>
              <w:rPr>
                <w:color w:val="000000"/>
                <w:sz w:val="22"/>
                <w:szCs w:val="22"/>
              </w:rPr>
            </w:pPr>
            <w:r w:rsidRPr="00FA0A99">
              <w:rPr>
                <w:color w:val="000000"/>
                <w:sz w:val="22"/>
                <w:szCs w:val="22"/>
              </w:rPr>
              <w:t>2026 год</w:t>
            </w:r>
          </w:p>
        </w:tc>
      </w:tr>
      <w:tr w:rsidR="00FA0A99" w:rsidRPr="00FA0A99" w:rsidTr="00FA0A99">
        <w:trPr>
          <w:trHeight w:val="20"/>
          <w:tblHeader/>
        </w:trPr>
        <w:tc>
          <w:tcPr>
            <w:tcW w:w="1113" w:type="dxa"/>
            <w:tcBorders>
              <w:top w:val="nil"/>
              <w:left w:val="single" w:sz="4" w:space="0" w:color="auto"/>
              <w:bottom w:val="single" w:sz="4" w:space="0" w:color="auto"/>
              <w:right w:val="single" w:sz="4" w:space="0" w:color="auto"/>
            </w:tcBorders>
            <w:shd w:val="clear" w:color="000000" w:fill="FFFFFF"/>
            <w:noWrap/>
            <w:vAlign w:val="bottom"/>
            <w:hideMark/>
          </w:tcPr>
          <w:p w:rsidR="00FA0A99" w:rsidRPr="00FA0A99" w:rsidRDefault="00FA0A99" w:rsidP="00FA0A99">
            <w:pPr>
              <w:rPr>
                <w:color w:val="000000"/>
                <w:sz w:val="22"/>
                <w:szCs w:val="22"/>
              </w:rPr>
            </w:pPr>
            <w:r w:rsidRPr="00FA0A99">
              <w:rPr>
                <w:color w:val="000000"/>
                <w:sz w:val="22"/>
                <w:szCs w:val="22"/>
              </w:rPr>
              <w:t>Итого:</w:t>
            </w:r>
          </w:p>
        </w:tc>
        <w:tc>
          <w:tcPr>
            <w:tcW w:w="5990" w:type="dxa"/>
            <w:tcBorders>
              <w:top w:val="nil"/>
              <w:left w:val="nil"/>
              <w:bottom w:val="single" w:sz="4" w:space="0" w:color="auto"/>
              <w:right w:val="single" w:sz="4" w:space="0" w:color="auto"/>
            </w:tcBorders>
            <w:shd w:val="clear" w:color="000000" w:fill="FFFFFF"/>
            <w:noWrap/>
            <w:vAlign w:val="bottom"/>
            <w:hideMark/>
          </w:tcPr>
          <w:p w:rsidR="00FA0A99" w:rsidRPr="00FA0A99" w:rsidRDefault="00FA0A99" w:rsidP="00FA0A99">
            <w:pPr>
              <w:rPr>
                <w:color w:val="000000"/>
                <w:sz w:val="22"/>
                <w:szCs w:val="22"/>
              </w:rPr>
            </w:pPr>
            <w:r w:rsidRPr="00FA0A99">
              <w:rPr>
                <w:color w:val="000000"/>
                <w:sz w:val="22"/>
                <w:szCs w:val="22"/>
              </w:rPr>
              <w:t> </w:t>
            </w:r>
          </w:p>
        </w:tc>
        <w:tc>
          <w:tcPr>
            <w:tcW w:w="739" w:type="dxa"/>
            <w:tcBorders>
              <w:top w:val="nil"/>
              <w:left w:val="nil"/>
              <w:bottom w:val="single" w:sz="4" w:space="0" w:color="auto"/>
              <w:right w:val="single" w:sz="4" w:space="0" w:color="auto"/>
            </w:tcBorders>
            <w:shd w:val="clear" w:color="000000" w:fill="FFFFFF"/>
            <w:noWrap/>
            <w:vAlign w:val="bottom"/>
            <w:hideMark/>
          </w:tcPr>
          <w:p w:rsidR="00FA0A99" w:rsidRPr="00FA0A99" w:rsidRDefault="00FA0A99" w:rsidP="00FA0A99">
            <w:pPr>
              <w:rPr>
                <w:color w:val="000000"/>
                <w:sz w:val="22"/>
                <w:szCs w:val="22"/>
              </w:rPr>
            </w:pPr>
            <w:r w:rsidRPr="00FA0A99">
              <w:rPr>
                <w:color w:val="000000"/>
                <w:sz w:val="22"/>
                <w:szCs w:val="22"/>
              </w:rPr>
              <w:t> </w:t>
            </w:r>
          </w:p>
        </w:tc>
        <w:tc>
          <w:tcPr>
            <w:tcW w:w="795" w:type="dxa"/>
            <w:tcBorders>
              <w:top w:val="nil"/>
              <w:left w:val="nil"/>
              <w:bottom w:val="single" w:sz="4" w:space="0" w:color="auto"/>
              <w:right w:val="single" w:sz="4" w:space="0" w:color="auto"/>
            </w:tcBorders>
            <w:shd w:val="clear" w:color="000000" w:fill="FFFFFF"/>
            <w:noWrap/>
            <w:vAlign w:val="bottom"/>
            <w:hideMark/>
          </w:tcPr>
          <w:p w:rsidR="00FA0A99" w:rsidRPr="00FA0A99" w:rsidRDefault="00FA0A99" w:rsidP="00FA0A99">
            <w:pPr>
              <w:rPr>
                <w:color w:val="000000"/>
                <w:sz w:val="22"/>
                <w:szCs w:val="22"/>
              </w:rPr>
            </w:pPr>
            <w:r w:rsidRPr="00FA0A99">
              <w:rPr>
                <w:color w:val="000000"/>
                <w:sz w:val="22"/>
                <w:szCs w:val="22"/>
              </w:rPr>
              <w:t> </w:t>
            </w:r>
          </w:p>
        </w:tc>
        <w:tc>
          <w:tcPr>
            <w:tcW w:w="795" w:type="dxa"/>
            <w:tcBorders>
              <w:top w:val="nil"/>
              <w:left w:val="nil"/>
              <w:bottom w:val="single" w:sz="4" w:space="0" w:color="auto"/>
              <w:right w:val="single" w:sz="4" w:space="0" w:color="auto"/>
            </w:tcBorders>
            <w:shd w:val="clear" w:color="000000" w:fill="FFFFFF"/>
            <w:noWrap/>
            <w:vAlign w:val="bottom"/>
            <w:hideMark/>
          </w:tcPr>
          <w:p w:rsidR="00FA0A99" w:rsidRPr="00FA0A99" w:rsidRDefault="00FA0A99" w:rsidP="00FA0A99">
            <w:pPr>
              <w:rPr>
                <w:color w:val="000000"/>
                <w:sz w:val="22"/>
                <w:szCs w:val="22"/>
              </w:rPr>
            </w:pPr>
            <w:r w:rsidRPr="00FA0A99">
              <w:rPr>
                <w:color w:val="000000"/>
                <w:sz w:val="22"/>
                <w:szCs w:val="22"/>
              </w:rPr>
              <w:t> </w:t>
            </w:r>
          </w:p>
        </w:tc>
        <w:tc>
          <w:tcPr>
            <w:tcW w:w="1378" w:type="dxa"/>
            <w:tcBorders>
              <w:top w:val="nil"/>
              <w:left w:val="nil"/>
              <w:bottom w:val="single" w:sz="4" w:space="0" w:color="auto"/>
              <w:right w:val="single" w:sz="4" w:space="0" w:color="auto"/>
            </w:tcBorders>
            <w:shd w:val="clear" w:color="000000" w:fill="FFFFFF"/>
            <w:noWrap/>
            <w:vAlign w:val="bottom"/>
            <w:hideMark/>
          </w:tcPr>
          <w:p w:rsidR="00FA0A99" w:rsidRPr="00FA0A99" w:rsidRDefault="00FA0A99" w:rsidP="00FA0A99">
            <w:pPr>
              <w:rPr>
                <w:color w:val="000000"/>
                <w:sz w:val="22"/>
                <w:szCs w:val="22"/>
              </w:rPr>
            </w:pPr>
            <w:r w:rsidRPr="00FA0A99">
              <w:rPr>
                <w:color w:val="000000"/>
                <w:sz w:val="22"/>
                <w:szCs w:val="22"/>
              </w:rPr>
              <w:t> </w:t>
            </w:r>
          </w:p>
        </w:tc>
        <w:tc>
          <w:tcPr>
            <w:tcW w:w="696" w:type="dxa"/>
            <w:tcBorders>
              <w:top w:val="nil"/>
              <w:left w:val="nil"/>
              <w:bottom w:val="single" w:sz="4" w:space="0" w:color="auto"/>
              <w:right w:val="single" w:sz="4" w:space="0" w:color="auto"/>
            </w:tcBorders>
            <w:shd w:val="clear" w:color="000000" w:fill="FFFFFF"/>
            <w:noWrap/>
            <w:vAlign w:val="bottom"/>
            <w:hideMark/>
          </w:tcPr>
          <w:p w:rsidR="00FA0A99" w:rsidRPr="00FA0A99" w:rsidRDefault="00FA0A99" w:rsidP="00FA0A99">
            <w:pPr>
              <w:rPr>
                <w:color w:val="000000"/>
                <w:sz w:val="22"/>
                <w:szCs w:val="22"/>
              </w:rPr>
            </w:pPr>
            <w:r w:rsidRPr="00FA0A99">
              <w:rPr>
                <w:color w:val="000000"/>
                <w:sz w:val="22"/>
                <w:szCs w:val="22"/>
              </w:rPr>
              <w:t> </w:t>
            </w:r>
          </w:p>
        </w:tc>
        <w:tc>
          <w:tcPr>
            <w:tcW w:w="1489" w:type="dxa"/>
            <w:tcBorders>
              <w:top w:val="nil"/>
              <w:left w:val="nil"/>
              <w:bottom w:val="single" w:sz="4" w:space="0" w:color="auto"/>
              <w:right w:val="single" w:sz="4" w:space="0" w:color="auto"/>
            </w:tcBorders>
            <w:shd w:val="clear" w:color="000000" w:fill="FFFFFF"/>
            <w:noWrap/>
            <w:vAlign w:val="bottom"/>
            <w:hideMark/>
          </w:tcPr>
          <w:p w:rsidR="00FA0A99" w:rsidRPr="00FA0A99" w:rsidRDefault="00FA0A99" w:rsidP="00FA0A99">
            <w:pPr>
              <w:jc w:val="right"/>
              <w:rPr>
                <w:color w:val="000000"/>
                <w:sz w:val="22"/>
                <w:szCs w:val="22"/>
              </w:rPr>
            </w:pPr>
            <w:r w:rsidRPr="00FA0A99">
              <w:rPr>
                <w:color w:val="000000"/>
                <w:sz w:val="22"/>
                <w:szCs w:val="22"/>
              </w:rPr>
              <w:t>914 925,6</w:t>
            </w:r>
          </w:p>
        </w:tc>
        <w:tc>
          <w:tcPr>
            <w:tcW w:w="1260" w:type="dxa"/>
            <w:tcBorders>
              <w:top w:val="nil"/>
              <w:left w:val="nil"/>
              <w:bottom w:val="single" w:sz="4" w:space="0" w:color="auto"/>
              <w:right w:val="single" w:sz="4" w:space="0" w:color="auto"/>
            </w:tcBorders>
            <w:shd w:val="clear" w:color="000000" w:fill="FFFFFF"/>
            <w:noWrap/>
            <w:vAlign w:val="bottom"/>
            <w:hideMark/>
          </w:tcPr>
          <w:p w:rsidR="00FA0A99" w:rsidRPr="00FA0A99" w:rsidRDefault="00FA0A99" w:rsidP="00FA0A99">
            <w:pPr>
              <w:jc w:val="right"/>
              <w:rPr>
                <w:color w:val="000000"/>
                <w:sz w:val="22"/>
                <w:szCs w:val="22"/>
              </w:rPr>
            </w:pPr>
            <w:r w:rsidRPr="00FA0A99">
              <w:rPr>
                <w:color w:val="000000"/>
                <w:sz w:val="22"/>
                <w:szCs w:val="22"/>
              </w:rPr>
              <w:t>777 074,1</w:t>
            </w:r>
          </w:p>
        </w:tc>
        <w:tc>
          <w:tcPr>
            <w:tcW w:w="1276" w:type="dxa"/>
            <w:tcBorders>
              <w:top w:val="nil"/>
              <w:left w:val="nil"/>
              <w:bottom w:val="single" w:sz="4" w:space="0" w:color="auto"/>
              <w:right w:val="single" w:sz="4" w:space="0" w:color="auto"/>
            </w:tcBorders>
            <w:shd w:val="clear" w:color="000000" w:fill="FFFFFF"/>
            <w:noWrap/>
            <w:vAlign w:val="bottom"/>
            <w:hideMark/>
          </w:tcPr>
          <w:p w:rsidR="00FA0A99" w:rsidRPr="00FA0A99" w:rsidRDefault="00FA0A99" w:rsidP="00FA0A99">
            <w:pPr>
              <w:jc w:val="right"/>
              <w:rPr>
                <w:color w:val="000000"/>
                <w:sz w:val="22"/>
                <w:szCs w:val="22"/>
              </w:rPr>
            </w:pPr>
            <w:r w:rsidRPr="00FA0A99">
              <w:rPr>
                <w:color w:val="000000"/>
                <w:sz w:val="22"/>
                <w:szCs w:val="22"/>
              </w:rPr>
              <w:t>715 236,4</w:t>
            </w:r>
          </w:p>
        </w:tc>
      </w:tr>
      <w:tr w:rsidR="00FA0A99" w:rsidRPr="00FA0A99" w:rsidTr="00FA0A99">
        <w:trPr>
          <w:trHeight w:val="20"/>
        </w:trPr>
        <w:tc>
          <w:tcPr>
            <w:tcW w:w="1113" w:type="dxa"/>
            <w:tcBorders>
              <w:top w:val="nil"/>
              <w:left w:val="single" w:sz="4" w:space="0" w:color="auto"/>
              <w:bottom w:val="single" w:sz="4" w:space="0" w:color="auto"/>
              <w:right w:val="single" w:sz="4" w:space="0" w:color="auto"/>
            </w:tcBorders>
            <w:shd w:val="clear" w:color="000000" w:fill="FFFFFF"/>
            <w:hideMark/>
          </w:tcPr>
          <w:p w:rsidR="00FA0A99" w:rsidRPr="00FA0A99" w:rsidRDefault="00FA0A99" w:rsidP="00FA0A99">
            <w:pPr>
              <w:jc w:val="right"/>
              <w:rPr>
                <w:color w:val="000000"/>
                <w:sz w:val="22"/>
                <w:szCs w:val="22"/>
              </w:rPr>
            </w:pPr>
            <w:r w:rsidRPr="00FA0A99">
              <w:rPr>
                <w:color w:val="000000"/>
                <w:sz w:val="22"/>
                <w:szCs w:val="22"/>
              </w:rPr>
              <w:t>1</w:t>
            </w:r>
          </w:p>
        </w:tc>
        <w:tc>
          <w:tcPr>
            <w:tcW w:w="5990" w:type="dxa"/>
            <w:tcBorders>
              <w:top w:val="nil"/>
              <w:left w:val="nil"/>
              <w:bottom w:val="single" w:sz="4" w:space="0" w:color="auto"/>
              <w:right w:val="single" w:sz="4" w:space="0" w:color="auto"/>
            </w:tcBorders>
            <w:shd w:val="clear" w:color="000000" w:fill="FFFFFF"/>
            <w:hideMark/>
          </w:tcPr>
          <w:p w:rsidR="00FA0A99" w:rsidRPr="00FA0A99" w:rsidRDefault="00FA0A99" w:rsidP="00FA0A99">
            <w:pPr>
              <w:rPr>
                <w:color w:val="000000"/>
                <w:sz w:val="22"/>
                <w:szCs w:val="22"/>
              </w:rPr>
            </w:pPr>
            <w:r w:rsidRPr="00FA0A99">
              <w:rPr>
                <w:color w:val="000000"/>
                <w:sz w:val="22"/>
                <w:szCs w:val="22"/>
              </w:rPr>
              <w:t>СОВЕТ НАРОДНЫХ ДЕПУТАТОВ ОЛЬХОВАТСКОГО МУНИЦИПАЛЬНОГО РАЙОНА</w:t>
            </w:r>
          </w:p>
        </w:tc>
        <w:tc>
          <w:tcPr>
            <w:tcW w:w="73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rPr>
                <w:color w:val="000000"/>
                <w:sz w:val="22"/>
                <w:szCs w:val="22"/>
              </w:rPr>
            </w:pPr>
            <w:r w:rsidRPr="00FA0A99">
              <w:rPr>
                <w:color w:val="000000"/>
                <w:sz w:val="22"/>
                <w:szCs w:val="22"/>
              </w:rPr>
              <w:t>910</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rPr>
                <w:color w:val="000000"/>
                <w:sz w:val="22"/>
                <w:szCs w:val="22"/>
              </w:rPr>
            </w:pPr>
            <w:r w:rsidRPr="00FA0A99">
              <w:rPr>
                <w:color w:val="000000"/>
                <w:sz w:val="22"/>
                <w:szCs w:val="22"/>
              </w:rPr>
              <w:t> </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rPr>
                <w:color w:val="000000"/>
                <w:sz w:val="22"/>
                <w:szCs w:val="22"/>
              </w:rPr>
            </w:pPr>
            <w:r w:rsidRPr="00FA0A99">
              <w:rPr>
                <w:color w:val="000000"/>
                <w:sz w:val="22"/>
                <w:szCs w:val="22"/>
              </w:rPr>
              <w:t> </w:t>
            </w:r>
          </w:p>
        </w:tc>
        <w:tc>
          <w:tcPr>
            <w:tcW w:w="1378"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rPr>
                <w:color w:val="000000"/>
                <w:sz w:val="22"/>
                <w:szCs w:val="22"/>
              </w:rPr>
            </w:pPr>
            <w:r w:rsidRPr="00FA0A99">
              <w:rPr>
                <w:color w:val="000000"/>
                <w:sz w:val="22"/>
                <w:szCs w:val="22"/>
              </w:rPr>
              <w:t> </w:t>
            </w:r>
          </w:p>
        </w:tc>
        <w:tc>
          <w:tcPr>
            <w:tcW w:w="69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rPr>
                <w:color w:val="000000"/>
                <w:sz w:val="22"/>
                <w:szCs w:val="22"/>
              </w:rPr>
            </w:pPr>
            <w:r w:rsidRPr="00FA0A99">
              <w:rPr>
                <w:color w:val="000000"/>
                <w:sz w:val="22"/>
                <w:szCs w:val="22"/>
              </w:rPr>
              <w:t> </w:t>
            </w:r>
          </w:p>
        </w:tc>
        <w:tc>
          <w:tcPr>
            <w:tcW w:w="148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rPr>
                <w:color w:val="000000"/>
                <w:sz w:val="22"/>
                <w:szCs w:val="22"/>
              </w:rPr>
            </w:pPr>
            <w:r w:rsidRPr="00FA0A99">
              <w:rPr>
                <w:color w:val="000000"/>
                <w:sz w:val="22"/>
                <w:szCs w:val="22"/>
              </w:rPr>
              <w:t>1 359,7</w:t>
            </w:r>
          </w:p>
        </w:tc>
        <w:tc>
          <w:tcPr>
            <w:tcW w:w="1260"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rPr>
                <w:color w:val="000000"/>
                <w:sz w:val="22"/>
                <w:szCs w:val="22"/>
              </w:rPr>
            </w:pPr>
            <w:r w:rsidRPr="00FA0A99">
              <w:rPr>
                <w:color w:val="000000"/>
                <w:sz w:val="22"/>
                <w:szCs w:val="22"/>
              </w:rPr>
              <w:t>1 438,2</w:t>
            </w:r>
          </w:p>
        </w:tc>
        <w:tc>
          <w:tcPr>
            <w:tcW w:w="127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rPr>
                <w:color w:val="000000"/>
                <w:sz w:val="22"/>
                <w:szCs w:val="22"/>
              </w:rPr>
            </w:pPr>
            <w:r w:rsidRPr="00FA0A99">
              <w:rPr>
                <w:color w:val="000000"/>
                <w:sz w:val="22"/>
                <w:szCs w:val="22"/>
              </w:rPr>
              <w:t>1 439,5</w:t>
            </w:r>
          </w:p>
        </w:tc>
      </w:tr>
      <w:tr w:rsidR="00FA0A99" w:rsidRPr="00FA0A99" w:rsidTr="00FA0A99">
        <w:trPr>
          <w:trHeight w:val="20"/>
        </w:trPr>
        <w:tc>
          <w:tcPr>
            <w:tcW w:w="1113" w:type="dxa"/>
            <w:tcBorders>
              <w:top w:val="nil"/>
              <w:left w:val="single" w:sz="4" w:space="0" w:color="auto"/>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 </w:t>
            </w:r>
          </w:p>
        </w:tc>
        <w:tc>
          <w:tcPr>
            <w:tcW w:w="5990" w:type="dxa"/>
            <w:tcBorders>
              <w:top w:val="nil"/>
              <w:left w:val="nil"/>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ОБЩЕГОСУДАРСТВЕННЫЕ ВОПРОСЫ</w:t>
            </w:r>
          </w:p>
        </w:tc>
        <w:tc>
          <w:tcPr>
            <w:tcW w:w="73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910</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01</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 </w:t>
            </w:r>
          </w:p>
        </w:tc>
        <w:tc>
          <w:tcPr>
            <w:tcW w:w="1378"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 </w:t>
            </w:r>
          </w:p>
        </w:tc>
        <w:tc>
          <w:tcPr>
            <w:tcW w:w="69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 </w:t>
            </w:r>
          </w:p>
        </w:tc>
        <w:tc>
          <w:tcPr>
            <w:tcW w:w="148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1 359,7</w:t>
            </w:r>
          </w:p>
        </w:tc>
        <w:tc>
          <w:tcPr>
            <w:tcW w:w="1260"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1 438,2</w:t>
            </w:r>
          </w:p>
        </w:tc>
        <w:tc>
          <w:tcPr>
            <w:tcW w:w="127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1 439,5</w:t>
            </w:r>
          </w:p>
        </w:tc>
      </w:tr>
      <w:tr w:rsidR="00FA0A99" w:rsidRPr="00FA0A99" w:rsidTr="00FA0A99">
        <w:trPr>
          <w:trHeight w:val="20"/>
        </w:trPr>
        <w:tc>
          <w:tcPr>
            <w:tcW w:w="1113" w:type="dxa"/>
            <w:tcBorders>
              <w:top w:val="nil"/>
              <w:left w:val="single" w:sz="4" w:space="0" w:color="auto"/>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 </w:t>
            </w:r>
          </w:p>
        </w:tc>
        <w:tc>
          <w:tcPr>
            <w:tcW w:w="5990" w:type="dxa"/>
            <w:tcBorders>
              <w:top w:val="nil"/>
              <w:left w:val="nil"/>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73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910</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01</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03</w:t>
            </w:r>
          </w:p>
        </w:tc>
        <w:tc>
          <w:tcPr>
            <w:tcW w:w="1378"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 </w:t>
            </w:r>
          </w:p>
        </w:tc>
        <w:tc>
          <w:tcPr>
            <w:tcW w:w="69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 </w:t>
            </w:r>
          </w:p>
        </w:tc>
        <w:tc>
          <w:tcPr>
            <w:tcW w:w="148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1 359,7</w:t>
            </w:r>
          </w:p>
        </w:tc>
        <w:tc>
          <w:tcPr>
            <w:tcW w:w="1260"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1 438,2</w:t>
            </w:r>
          </w:p>
        </w:tc>
        <w:tc>
          <w:tcPr>
            <w:tcW w:w="127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1 439,5</w:t>
            </w:r>
          </w:p>
        </w:tc>
      </w:tr>
      <w:tr w:rsidR="00FA0A99" w:rsidRPr="00FA0A99" w:rsidTr="00FA0A99">
        <w:trPr>
          <w:trHeight w:val="20"/>
        </w:trPr>
        <w:tc>
          <w:tcPr>
            <w:tcW w:w="1113" w:type="dxa"/>
            <w:tcBorders>
              <w:top w:val="nil"/>
              <w:left w:val="single" w:sz="4" w:space="0" w:color="auto"/>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 </w:t>
            </w:r>
          </w:p>
        </w:tc>
        <w:tc>
          <w:tcPr>
            <w:tcW w:w="5990" w:type="dxa"/>
            <w:tcBorders>
              <w:top w:val="nil"/>
              <w:left w:val="nil"/>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 xml:space="preserve">Муниципальная программа Ольховатского </w:t>
            </w:r>
            <w:proofErr w:type="gramStart"/>
            <w:r w:rsidRPr="00FA0A99">
              <w:rPr>
                <w:color w:val="000000"/>
                <w:sz w:val="22"/>
                <w:szCs w:val="22"/>
              </w:rPr>
              <w:t>муниципального</w:t>
            </w:r>
            <w:proofErr w:type="gramEnd"/>
            <w:r w:rsidRPr="00FA0A99">
              <w:rPr>
                <w:color w:val="000000"/>
                <w:sz w:val="22"/>
                <w:szCs w:val="22"/>
              </w:rPr>
              <w:t xml:space="preserve"> района Воронежской области "Муниципальное управление Ольховатского муниципального района Воронежской области" на 2022-2027 годы</w:t>
            </w:r>
          </w:p>
        </w:tc>
        <w:tc>
          <w:tcPr>
            <w:tcW w:w="73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910</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01</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03</w:t>
            </w:r>
          </w:p>
        </w:tc>
        <w:tc>
          <w:tcPr>
            <w:tcW w:w="1378"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1300000000</w:t>
            </w:r>
          </w:p>
        </w:tc>
        <w:tc>
          <w:tcPr>
            <w:tcW w:w="69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 </w:t>
            </w:r>
          </w:p>
        </w:tc>
        <w:tc>
          <w:tcPr>
            <w:tcW w:w="148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1 359,7</w:t>
            </w:r>
          </w:p>
        </w:tc>
        <w:tc>
          <w:tcPr>
            <w:tcW w:w="1260"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1 438,2</w:t>
            </w:r>
          </w:p>
        </w:tc>
        <w:tc>
          <w:tcPr>
            <w:tcW w:w="127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1 439,5</w:t>
            </w:r>
          </w:p>
        </w:tc>
      </w:tr>
      <w:tr w:rsidR="00FA0A99" w:rsidRPr="00FA0A99" w:rsidTr="00FA0A99">
        <w:trPr>
          <w:trHeight w:val="20"/>
        </w:trPr>
        <w:tc>
          <w:tcPr>
            <w:tcW w:w="1113" w:type="dxa"/>
            <w:tcBorders>
              <w:top w:val="nil"/>
              <w:left w:val="single" w:sz="4" w:space="0" w:color="auto"/>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 </w:t>
            </w:r>
          </w:p>
        </w:tc>
        <w:tc>
          <w:tcPr>
            <w:tcW w:w="5990" w:type="dxa"/>
            <w:tcBorders>
              <w:top w:val="nil"/>
              <w:left w:val="nil"/>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Основное мероприятие "Финансовое обеспечение деятельности Совета народных депутатов Ольховатского муниципального района Воронежской области"</w:t>
            </w:r>
          </w:p>
        </w:tc>
        <w:tc>
          <w:tcPr>
            <w:tcW w:w="73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910</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01</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03</w:t>
            </w:r>
          </w:p>
        </w:tc>
        <w:tc>
          <w:tcPr>
            <w:tcW w:w="1378"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1300200000</w:t>
            </w:r>
          </w:p>
        </w:tc>
        <w:tc>
          <w:tcPr>
            <w:tcW w:w="69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 </w:t>
            </w:r>
          </w:p>
        </w:tc>
        <w:tc>
          <w:tcPr>
            <w:tcW w:w="148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1 359,7</w:t>
            </w:r>
          </w:p>
        </w:tc>
        <w:tc>
          <w:tcPr>
            <w:tcW w:w="1260"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1 438,2</w:t>
            </w:r>
          </w:p>
        </w:tc>
        <w:tc>
          <w:tcPr>
            <w:tcW w:w="127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1 439,5</w:t>
            </w:r>
          </w:p>
        </w:tc>
      </w:tr>
      <w:tr w:rsidR="00FA0A99" w:rsidRPr="00FA0A99" w:rsidTr="00FA0A99">
        <w:trPr>
          <w:trHeight w:val="20"/>
        </w:trPr>
        <w:tc>
          <w:tcPr>
            <w:tcW w:w="1113" w:type="dxa"/>
            <w:tcBorders>
              <w:top w:val="nil"/>
              <w:left w:val="single" w:sz="4" w:space="0" w:color="auto"/>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 </w:t>
            </w:r>
          </w:p>
        </w:tc>
        <w:tc>
          <w:tcPr>
            <w:tcW w:w="5990" w:type="dxa"/>
            <w:tcBorders>
              <w:top w:val="nil"/>
              <w:left w:val="nil"/>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Расходы на обеспечение функций муниципальных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3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910</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01</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03</w:t>
            </w:r>
          </w:p>
        </w:tc>
        <w:tc>
          <w:tcPr>
            <w:tcW w:w="1378"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1300282010</w:t>
            </w:r>
          </w:p>
        </w:tc>
        <w:tc>
          <w:tcPr>
            <w:tcW w:w="69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100</w:t>
            </w:r>
          </w:p>
        </w:tc>
        <w:tc>
          <w:tcPr>
            <w:tcW w:w="148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1 347,2</w:t>
            </w:r>
          </w:p>
        </w:tc>
        <w:tc>
          <w:tcPr>
            <w:tcW w:w="1260"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1 347,2</w:t>
            </w:r>
          </w:p>
        </w:tc>
        <w:tc>
          <w:tcPr>
            <w:tcW w:w="127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1 347,2</w:t>
            </w:r>
          </w:p>
        </w:tc>
      </w:tr>
      <w:tr w:rsidR="00FA0A99" w:rsidRPr="00FA0A99" w:rsidTr="00FA0A99">
        <w:trPr>
          <w:trHeight w:val="20"/>
        </w:trPr>
        <w:tc>
          <w:tcPr>
            <w:tcW w:w="1113" w:type="dxa"/>
            <w:tcBorders>
              <w:top w:val="nil"/>
              <w:left w:val="single" w:sz="4" w:space="0" w:color="auto"/>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 </w:t>
            </w:r>
          </w:p>
        </w:tc>
        <w:tc>
          <w:tcPr>
            <w:tcW w:w="5990" w:type="dxa"/>
            <w:tcBorders>
              <w:top w:val="nil"/>
              <w:left w:val="nil"/>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 xml:space="preserve">Расходы на обеспечение функций муниципальных органов. </w:t>
            </w:r>
            <w:proofErr w:type="gramStart"/>
            <w:r w:rsidRPr="00FA0A99">
              <w:rPr>
                <w:color w:val="000000"/>
                <w:sz w:val="22"/>
                <w:szCs w:val="22"/>
              </w:rPr>
              <w:t>(Закупка товаров, работ и услуг для обеспечения государственных (муниципальных) нужд</w:t>
            </w:r>
            <w:proofErr w:type="gramEnd"/>
          </w:p>
        </w:tc>
        <w:tc>
          <w:tcPr>
            <w:tcW w:w="73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910</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01</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03</w:t>
            </w:r>
          </w:p>
        </w:tc>
        <w:tc>
          <w:tcPr>
            <w:tcW w:w="1378"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1300282010</w:t>
            </w:r>
          </w:p>
        </w:tc>
        <w:tc>
          <w:tcPr>
            <w:tcW w:w="69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200</w:t>
            </w:r>
          </w:p>
        </w:tc>
        <w:tc>
          <w:tcPr>
            <w:tcW w:w="148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12,5</w:t>
            </w:r>
          </w:p>
        </w:tc>
        <w:tc>
          <w:tcPr>
            <w:tcW w:w="1260"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91,0</w:t>
            </w:r>
          </w:p>
        </w:tc>
        <w:tc>
          <w:tcPr>
            <w:tcW w:w="127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92,3</w:t>
            </w:r>
          </w:p>
        </w:tc>
      </w:tr>
      <w:tr w:rsidR="00FA0A99" w:rsidRPr="00FA0A99" w:rsidTr="00FA0A99">
        <w:trPr>
          <w:trHeight w:val="20"/>
        </w:trPr>
        <w:tc>
          <w:tcPr>
            <w:tcW w:w="1113" w:type="dxa"/>
            <w:tcBorders>
              <w:top w:val="nil"/>
              <w:left w:val="single" w:sz="4" w:space="0" w:color="auto"/>
              <w:bottom w:val="single" w:sz="4" w:space="0" w:color="auto"/>
              <w:right w:val="single" w:sz="4" w:space="0" w:color="auto"/>
            </w:tcBorders>
            <w:shd w:val="clear" w:color="000000" w:fill="FFFFFF"/>
            <w:hideMark/>
          </w:tcPr>
          <w:p w:rsidR="00FA0A99" w:rsidRPr="00FA0A99" w:rsidRDefault="00FA0A99" w:rsidP="00FA0A99">
            <w:pPr>
              <w:jc w:val="right"/>
              <w:rPr>
                <w:color w:val="000000"/>
                <w:sz w:val="22"/>
                <w:szCs w:val="22"/>
              </w:rPr>
            </w:pPr>
            <w:r w:rsidRPr="00FA0A99">
              <w:rPr>
                <w:color w:val="000000"/>
                <w:sz w:val="22"/>
                <w:szCs w:val="22"/>
              </w:rPr>
              <w:t>2</w:t>
            </w:r>
          </w:p>
        </w:tc>
        <w:tc>
          <w:tcPr>
            <w:tcW w:w="5990" w:type="dxa"/>
            <w:tcBorders>
              <w:top w:val="nil"/>
              <w:left w:val="nil"/>
              <w:bottom w:val="single" w:sz="4" w:space="0" w:color="auto"/>
              <w:right w:val="single" w:sz="4" w:space="0" w:color="auto"/>
            </w:tcBorders>
            <w:shd w:val="clear" w:color="000000" w:fill="FFFFFF"/>
            <w:hideMark/>
          </w:tcPr>
          <w:p w:rsidR="00FA0A99" w:rsidRPr="00FA0A99" w:rsidRDefault="00FA0A99" w:rsidP="00FA0A99">
            <w:pPr>
              <w:rPr>
                <w:color w:val="000000"/>
                <w:sz w:val="22"/>
                <w:szCs w:val="22"/>
              </w:rPr>
            </w:pPr>
            <w:r w:rsidRPr="00FA0A99">
              <w:rPr>
                <w:color w:val="000000"/>
                <w:sz w:val="22"/>
                <w:szCs w:val="22"/>
              </w:rPr>
              <w:t xml:space="preserve">ОТДЕЛ КУЛЬТУРЫ АДМИНИСТРАЦИИ </w:t>
            </w:r>
            <w:r w:rsidRPr="00FA0A99">
              <w:rPr>
                <w:color w:val="000000"/>
                <w:sz w:val="22"/>
                <w:szCs w:val="22"/>
              </w:rPr>
              <w:lastRenderedPageBreak/>
              <w:t>ОЛЬХОВАТСКОГО МУНИЦИПАЛЬНОГО РАЙОНА ВОРОНЕЖСКОЙ ОБЛАСТИ</w:t>
            </w:r>
          </w:p>
        </w:tc>
        <w:tc>
          <w:tcPr>
            <w:tcW w:w="73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rPr>
                <w:color w:val="000000"/>
                <w:sz w:val="22"/>
                <w:szCs w:val="22"/>
              </w:rPr>
            </w:pPr>
            <w:r w:rsidRPr="00FA0A99">
              <w:rPr>
                <w:color w:val="000000"/>
                <w:sz w:val="22"/>
                <w:szCs w:val="22"/>
              </w:rPr>
              <w:lastRenderedPageBreak/>
              <w:t>922</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rPr>
                <w:color w:val="000000"/>
                <w:sz w:val="22"/>
                <w:szCs w:val="22"/>
              </w:rPr>
            </w:pPr>
            <w:r w:rsidRPr="00FA0A99">
              <w:rPr>
                <w:color w:val="000000"/>
                <w:sz w:val="22"/>
                <w:szCs w:val="22"/>
              </w:rPr>
              <w:t> </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rPr>
                <w:color w:val="000000"/>
                <w:sz w:val="22"/>
                <w:szCs w:val="22"/>
              </w:rPr>
            </w:pPr>
            <w:r w:rsidRPr="00FA0A99">
              <w:rPr>
                <w:color w:val="000000"/>
                <w:sz w:val="22"/>
                <w:szCs w:val="22"/>
              </w:rPr>
              <w:t> </w:t>
            </w:r>
          </w:p>
        </w:tc>
        <w:tc>
          <w:tcPr>
            <w:tcW w:w="1378"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rPr>
                <w:color w:val="000000"/>
                <w:sz w:val="22"/>
                <w:szCs w:val="22"/>
              </w:rPr>
            </w:pPr>
            <w:r w:rsidRPr="00FA0A99">
              <w:rPr>
                <w:color w:val="000000"/>
                <w:sz w:val="22"/>
                <w:szCs w:val="22"/>
              </w:rPr>
              <w:t> </w:t>
            </w:r>
          </w:p>
        </w:tc>
        <w:tc>
          <w:tcPr>
            <w:tcW w:w="69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rPr>
                <w:color w:val="000000"/>
                <w:sz w:val="22"/>
                <w:szCs w:val="22"/>
              </w:rPr>
            </w:pPr>
            <w:r w:rsidRPr="00FA0A99">
              <w:rPr>
                <w:color w:val="000000"/>
                <w:sz w:val="22"/>
                <w:szCs w:val="22"/>
              </w:rPr>
              <w:t> </w:t>
            </w:r>
          </w:p>
        </w:tc>
        <w:tc>
          <w:tcPr>
            <w:tcW w:w="148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rPr>
                <w:color w:val="000000"/>
                <w:sz w:val="22"/>
                <w:szCs w:val="22"/>
              </w:rPr>
            </w:pPr>
            <w:r w:rsidRPr="00FA0A99">
              <w:rPr>
                <w:color w:val="000000"/>
                <w:sz w:val="22"/>
                <w:szCs w:val="22"/>
              </w:rPr>
              <w:t>73 985,5</w:t>
            </w:r>
          </w:p>
        </w:tc>
        <w:tc>
          <w:tcPr>
            <w:tcW w:w="1260"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rPr>
                <w:color w:val="000000"/>
                <w:sz w:val="22"/>
                <w:szCs w:val="22"/>
              </w:rPr>
            </w:pPr>
            <w:r w:rsidRPr="00FA0A99">
              <w:rPr>
                <w:color w:val="000000"/>
                <w:sz w:val="22"/>
                <w:szCs w:val="22"/>
              </w:rPr>
              <w:t>68 867,6</w:t>
            </w:r>
          </w:p>
        </w:tc>
        <w:tc>
          <w:tcPr>
            <w:tcW w:w="127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rPr>
                <w:color w:val="000000"/>
                <w:sz w:val="22"/>
                <w:szCs w:val="22"/>
              </w:rPr>
            </w:pPr>
            <w:r w:rsidRPr="00FA0A99">
              <w:rPr>
                <w:color w:val="000000"/>
                <w:sz w:val="22"/>
                <w:szCs w:val="22"/>
              </w:rPr>
              <w:t>71 204,5</w:t>
            </w:r>
          </w:p>
        </w:tc>
      </w:tr>
      <w:tr w:rsidR="00FA0A99" w:rsidRPr="00FA0A99" w:rsidTr="00FA0A99">
        <w:trPr>
          <w:trHeight w:val="20"/>
        </w:trPr>
        <w:tc>
          <w:tcPr>
            <w:tcW w:w="1113" w:type="dxa"/>
            <w:tcBorders>
              <w:top w:val="nil"/>
              <w:left w:val="single" w:sz="4" w:space="0" w:color="auto"/>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lastRenderedPageBreak/>
              <w:t> </w:t>
            </w:r>
          </w:p>
        </w:tc>
        <w:tc>
          <w:tcPr>
            <w:tcW w:w="5990" w:type="dxa"/>
            <w:tcBorders>
              <w:top w:val="nil"/>
              <w:left w:val="nil"/>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ОБРАЗОВАНИЕ</w:t>
            </w:r>
          </w:p>
        </w:tc>
        <w:tc>
          <w:tcPr>
            <w:tcW w:w="73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922</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07</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 </w:t>
            </w:r>
          </w:p>
        </w:tc>
        <w:tc>
          <w:tcPr>
            <w:tcW w:w="1378"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 </w:t>
            </w:r>
          </w:p>
        </w:tc>
        <w:tc>
          <w:tcPr>
            <w:tcW w:w="69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 </w:t>
            </w:r>
          </w:p>
        </w:tc>
        <w:tc>
          <w:tcPr>
            <w:tcW w:w="148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17 668,8</w:t>
            </w:r>
          </w:p>
        </w:tc>
        <w:tc>
          <w:tcPr>
            <w:tcW w:w="1260"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16 439,2</w:t>
            </w:r>
          </w:p>
        </w:tc>
        <w:tc>
          <w:tcPr>
            <w:tcW w:w="127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18 679,9</w:t>
            </w:r>
          </w:p>
        </w:tc>
      </w:tr>
      <w:tr w:rsidR="00FA0A99" w:rsidRPr="00FA0A99" w:rsidTr="00FA0A99">
        <w:trPr>
          <w:trHeight w:val="20"/>
        </w:trPr>
        <w:tc>
          <w:tcPr>
            <w:tcW w:w="1113" w:type="dxa"/>
            <w:tcBorders>
              <w:top w:val="nil"/>
              <w:left w:val="single" w:sz="4" w:space="0" w:color="auto"/>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 </w:t>
            </w:r>
          </w:p>
        </w:tc>
        <w:tc>
          <w:tcPr>
            <w:tcW w:w="5990" w:type="dxa"/>
            <w:tcBorders>
              <w:top w:val="nil"/>
              <w:left w:val="nil"/>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Дополнительное образование детей</w:t>
            </w:r>
          </w:p>
        </w:tc>
        <w:tc>
          <w:tcPr>
            <w:tcW w:w="73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922</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07</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03</w:t>
            </w:r>
          </w:p>
        </w:tc>
        <w:tc>
          <w:tcPr>
            <w:tcW w:w="1378"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 </w:t>
            </w:r>
          </w:p>
        </w:tc>
        <w:tc>
          <w:tcPr>
            <w:tcW w:w="69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 </w:t>
            </w:r>
          </w:p>
        </w:tc>
        <w:tc>
          <w:tcPr>
            <w:tcW w:w="148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17 668,8</w:t>
            </w:r>
          </w:p>
        </w:tc>
        <w:tc>
          <w:tcPr>
            <w:tcW w:w="1260"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16 439,2</w:t>
            </w:r>
          </w:p>
        </w:tc>
        <w:tc>
          <w:tcPr>
            <w:tcW w:w="127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18 679,9</w:t>
            </w:r>
          </w:p>
        </w:tc>
      </w:tr>
      <w:tr w:rsidR="00FA0A99" w:rsidRPr="00FA0A99" w:rsidTr="00FA0A99">
        <w:trPr>
          <w:trHeight w:val="20"/>
        </w:trPr>
        <w:tc>
          <w:tcPr>
            <w:tcW w:w="1113" w:type="dxa"/>
            <w:tcBorders>
              <w:top w:val="nil"/>
              <w:left w:val="single" w:sz="4" w:space="0" w:color="auto"/>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 </w:t>
            </w:r>
          </w:p>
        </w:tc>
        <w:tc>
          <w:tcPr>
            <w:tcW w:w="5990" w:type="dxa"/>
            <w:tcBorders>
              <w:top w:val="nil"/>
              <w:left w:val="nil"/>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Муниципальная программа Ольховатского муниципального района Воронежской области "Обеспечение общественного порядка и противодействие преступности" на 2022 - 2027 годы</w:t>
            </w:r>
          </w:p>
        </w:tc>
        <w:tc>
          <w:tcPr>
            <w:tcW w:w="73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922</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07</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03</w:t>
            </w:r>
          </w:p>
        </w:tc>
        <w:tc>
          <w:tcPr>
            <w:tcW w:w="1378"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0500000000</w:t>
            </w:r>
          </w:p>
        </w:tc>
        <w:tc>
          <w:tcPr>
            <w:tcW w:w="69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 </w:t>
            </w:r>
          </w:p>
        </w:tc>
        <w:tc>
          <w:tcPr>
            <w:tcW w:w="148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0,0</w:t>
            </w:r>
          </w:p>
        </w:tc>
        <w:tc>
          <w:tcPr>
            <w:tcW w:w="1260"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930,0</w:t>
            </w:r>
          </w:p>
        </w:tc>
        <w:tc>
          <w:tcPr>
            <w:tcW w:w="127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1 200,0</w:t>
            </w:r>
          </w:p>
        </w:tc>
      </w:tr>
      <w:tr w:rsidR="00FA0A99" w:rsidRPr="00FA0A99" w:rsidTr="00FA0A99">
        <w:trPr>
          <w:trHeight w:val="20"/>
        </w:trPr>
        <w:tc>
          <w:tcPr>
            <w:tcW w:w="1113" w:type="dxa"/>
            <w:tcBorders>
              <w:top w:val="nil"/>
              <w:left w:val="single" w:sz="4" w:space="0" w:color="auto"/>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 </w:t>
            </w:r>
          </w:p>
        </w:tc>
        <w:tc>
          <w:tcPr>
            <w:tcW w:w="5990" w:type="dxa"/>
            <w:tcBorders>
              <w:top w:val="nil"/>
              <w:left w:val="nil"/>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Основное мероприятие "Охрана общественного порядка и общественной безопасности"</w:t>
            </w:r>
          </w:p>
        </w:tc>
        <w:tc>
          <w:tcPr>
            <w:tcW w:w="73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922</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07</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03</w:t>
            </w:r>
          </w:p>
        </w:tc>
        <w:tc>
          <w:tcPr>
            <w:tcW w:w="1378"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0500300000</w:t>
            </w:r>
          </w:p>
        </w:tc>
        <w:tc>
          <w:tcPr>
            <w:tcW w:w="69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 </w:t>
            </w:r>
          </w:p>
        </w:tc>
        <w:tc>
          <w:tcPr>
            <w:tcW w:w="148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0,0</w:t>
            </w:r>
          </w:p>
        </w:tc>
        <w:tc>
          <w:tcPr>
            <w:tcW w:w="1260"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930,0</w:t>
            </w:r>
          </w:p>
        </w:tc>
        <w:tc>
          <w:tcPr>
            <w:tcW w:w="127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1 200,0</w:t>
            </w:r>
          </w:p>
        </w:tc>
      </w:tr>
      <w:tr w:rsidR="00FA0A99" w:rsidRPr="00FA0A99" w:rsidTr="00FA0A99">
        <w:trPr>
          <w:trHeight w:val="20"/>
        </w:trPr>
        <w:tc>
          <w:tcPr>
            <w:tcW w:w="1113" w:type="dxa"/>
            <w:tcBorders>
              <w:top w:val="nil"/>
              <w:left w:val="single" w:sz="4" w:space="0" w:color="auto"/>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 </w:t>
            </w:r>
          </w:p>
        </w:tc>
        <w:tc>
          <w:tcPr>
            <w:tcW w:w="5990" w:type="dxa"/>
            <w:tcBorders>
              <w:top w:val="nil"/>
              <w:left w:val="nil"/>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 xml:space="preserve">Выполнение других расходных обязательств. </w:t>
            </w:r>
            <w:proofErr w:type="gramStart"/>
            <w:r w:rsidRPr="00FA0A99">
              <w:rPr>
                <w:color w:val="000000"/>
                <w:sz w:val="22"/>
                <w:szCs w:val="22"/>
              </w:rPr>
              <w:t>(Закупка товаров, работ и услуг для обеспечения государственных (муниципальных) нужд</w:t>
            </w:r>
            <w:proofErr w:type="gramEnd"/>
          </w:p>
        </w:tc>
        <w:tc>
          <w:tcPr>
            <w:tcW w:w="73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922</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07</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03</w:t>
            </w:r>
          </w:p>
        </w:tc>
        <w:tc>
          <w:tcPr>
            <w:tcW w:w="1378"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0500380200</w:t>
            </w:r>
          </w:p>
        </w:tc>
        <w:tc>
          <w:tcPr>
            <w:tcW w:w="69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200</w:t>
            </w:r>
          </w:p>
        </w:tc>
        <w:tc>
          <w:tcPr>
            <w:tcW w:w="148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0,0</w:t>
            </w:r>
          </w:p>
        </w:tc>
        <w:tc>
          <w:tcPr>
            <w:tcW w:w="1260"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930,0</w:t>
            </w:r>
          </w:p>
        </w:tc>
        <w:tc>
          <w:tcPr>
            <w:tcW w:w="127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1 200,0</w:t>
            </w:r>
          </w:p>
        </w:tc>
      </w:tr>
      <w:tr w:rsidR="00FA0A99" w:rsidRPr="00FA0A99" w:rsidTr="00FA0A99">
        <w:trPr>
          <w:trHeight w:val="20"/>
        </w:trPr>
        <w:tc>
          <w:tcPr>
            <w:tcW w:w="1113" w:type="dxa"/>
            <w:tcBorders>
              <w:top w:val="nil"/>
              <w:left w:val="single" w:sz="4" w:space="0" w:color="auto"/>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 </w:t>
            </w:r>
          </w:p>
        </w:tc>
        <w:tc>
          <w:tcPr>
            <w:tcW w:w="5990" w:type="dxa"/>
            <w:tcBorders>
              <w:top w:val="nil"/>
              <w:left w:val="nil"/>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Муниципальная программа Ольховатского муниципального района Воронежской области "Развитие культуры и туризма" на 2022-2027 годы</w:t>
            </w:r>
          </w:p>
        </w:tc>
        <w:tc>
          <w:tcPr>
            <w:tcW w:w="73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922</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07</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03</w:t>
            </w:r>
          </w:p>
        </w:tc>
        <w:tc>
          <w:tcPr>
            <w:tcW w:w="1378"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0700000000</w:t>
            </w:r>
          </w:p>
        </w:tc>
        <w:tc>
          <w:tcPr>
            <w:tcW w:w="69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 </w:t>
            </w:r>
          </w:p>
        </w:tc>
        <w:tc>
          <w:tcPr>
            <w:tcW w:w="148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17 668,8</w:t>
            </w:r>
          </w:p>
        </w:tc>
        <w:tc>
          <w:tcPr>
            <w:tcW w:w="1260"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15 509,2</w:t>
            </w:r>
          </w:p>
        </w:tc>
        <w:tc>
          <w:tcPr>
            <w:tcW w:w="127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17 479,9</w:t>
            </w:r>
          </w:p>
        </w:tc>
      </w:tr>
      <w:tr w:rsidR="00FA0A99" w:rsidRPr="00FA0A99" w:rsidTr="00FA0A99">
        <w:trPr>
          <w:trHeight w:val="20"/>
        </w:trPr>
        <w:tc>
          <w:tcPr>
            <w:tcW w:w="1113" w:type="dxa"/>
            <w:tcBorders>
              <w:top w:val="nil"/>
              <w:left w:val="single" w:sz="4" w:space="0" w:color="auto"/>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 </w:t>
            </w:r>
          </w:p>
        </w:tc>
        <w:tc>
          <w:tcPr>
            <w:tcW w:w="5990" w:type="dxa"/>
            <w:tcBorders>
              <w:top w:val="nil"/>
              <w:left w:val="nil"/>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Подпрограмма "Дополнительное образование"</w:t>
            </w:r>
          </w:p>
        </w:tc>
        <w:tc>
          <w:tcPr>
            <w:tcW w:w="73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922</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07</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03</w:t>
            </w:r>
          </w:p>
        </w:tc>
        <w:tc>
          <w:tcPr>
            <w:tcW w:w="1378"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0720000000</w:t>
            </w:r>
          </w:p>
        </w:tc>
        <w:tc>
          <w:tcPr>
            <w:tcW w:w="69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 </w:t>
            </w:r>
          </w:p>
        </w:tc>
        <w:tc>
          <w:tcPr>
            <w:tcW w:w="148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17 668,8</w:t>
            </w:r>
          </w:p>
        </w:tc>
        <w:tc>
          <w:tcPr>
            <w:tcW w:w="1260"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15 509,2</w:t>
            </w:r>
          </w:p>
        </w:tc>
        <w:tc>
          <w:tcPr>
            <w:tcW w:w="127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17 479,9</w:t>
            </w:r>
          </w:p>
        </w:tc>
      </w:tr>
      <w:tr w:rsidR="00FA0A99" w:rsidRPr="00FA0A99" w:rsidTr="00FA0A99">
        <w:trPr>
          <w:trHeight w:val="20"/>
        </w:trPr>
        <w:tc>
          <w:tcPr>
            <w:tcW w:w="1113" w:type="dxa"/>
            <w:tcBorders>
              <w:top w:val="nil"/>
              <w:left w:val="single" w:sz="4" w:space="0" w:color="auto"/>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 </w:t>
            </w:r>
          </w:p>
        </w:tc>
        <w:tc>
          <w:tcPr>
            <w:tcW w:w="5990" w:type="dxa"/>
            <w:tcBorders>
              <w:top w:val="nil"/>
              <w:left w:val="nil"/>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 xml:space="preserve">Основное мероприятие "Развитие </w:t>
            </w:r>
            <w:proofErr w:type="gramStart"/>
            <w:r w:rsidRPr="00FA0A99">
              <w:rPr>
                <w:color w:val="000000"/>
                <w:sz w:val="22"/>
                <w:szCs w:val="22"/>
              </w:rPr>
              <w:t>дополнительного</w:t>
            </w:r>
            <w:proofErr w:type="gramEnd"/>
            <w:r w:rsidRPr="00FA0A99">
              <w:rPr>
                <w:color w:val="000000"/>
                <w:sz w:val="22"/>
                <w:szCs w:val="22"/>
              </w:rPr>
              <w:t xml:space="preserve"> образования в сфере культуры"</w:t>
            </w:r>
          </w:p>
        </w:tc>
        <w:tc>
          <w:tcPr>
            <w:tcW w:w="73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922</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07</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03</w:t>
            </w:r>
          </w:p>
        </w:tc>
        <w:tc>
          <w:tcPr>
            <w:tcW w:w="1378"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0720100000</w:t>
            </w:r>
          </w:p>
        </w:tc>
        <w:tc>
          <w:tcPr>
            <w:tcW w:w="69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 </w:t>
            </w:r>
          </w:p>
        </w:tc>
        <w:tc>
          <w:tcPr>
            <w:tcW w:w="148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17 668,8</w:t>
            </w:r>
          </w:p>
        </w:tc>
        <w:tc>
          <w:tcPr>
            <w:tcW w:w="1260"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15 509,2</w:t>
            </w:r>
          </w:p>
        </w:tc>
        <w:tc>
          <w:tcPr>
            <w:tcW w:w="127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17 479,9</w:t>
            </w:r>
          </w:p>
        </w:tc>
      </w:tr>
      <w:tr w:rsidR="00FA0A99" w:rsidRPr="00FA0A99" w:rsidTr="00FA0A99">
        <w:trPr>
          <w:trHeight w:val="20"/>
        </w:trPr>
        <w:tc>
          <w:tcPr>
            <w:tcW w:w="1113" w:type="dxa"/>
            <w:tcBorders>
              <w:top w:val="nil"/>
              <w:left w:val="single" w:sz="4" w:space="0" w:color="auto"/>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 </w:t>
            </w:r>
          </w:p>
        </w:tc>
        <w:tc>
          <w:tcPr>
            <w:tcW w:w="5990" w:type="dxa"/>
            <w:tcBorders>
              <w:top w:val="nil"/>
              <w:left w:val="nil"/>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Расходы на обеспечение деятельности (оказание услуг) муниципальных учреждений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3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922</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07</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03</w:t>
            </w:r>
          </w:p>
        </w:tc>
        <w:tc>
          <w:tcPr>
            <w:tcW w:w="1378"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0720100590</w:t>
            </w:r>
          </w:p>
        </w:tc>
        <w:tc>
          <w:tcPr>
            <w:tcW w:w="69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100</w:t>
            </w:r>
          </w:p>
        </w:tc>
        <w:tc>
          <w:tcPr>
            <w:tcW w:w="148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16 822,5</w:t>
            </w:r>
          </w:p>
        </w:tc>
        <w:tc>
          <w:tcPr>
            <w:tcW w:w="1260"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14 822,5</w:t>
            </w:r>
          </w:p>
        </w:tc>
        <w:tc>
          <w:tcPr>
            <w:tcW w:w="127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16 622,5</w:t>
            </w:r>
          </w:p>
        </w:tc>
      </w:tr>
      <w:tr w:rsidR="00FA0A99" w:rsidRPr="00FA0A99" w:rsidTr="00FA0A99">
        <w:trPr>
          <w:trHeight w:val="20"/>
        </w:trPr>
        <w:tc>
          <w:tcPr>
            <w:tcW w:w="1113" w:type="dxa"/>
            <w:tcBorders>
              <w:top w:val="nil"/>
              <w:left w:val="single" w:sz="4" w:space="0" w:color="auto"/>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 </w:t>
            </w:r>
          </w:p>
        </w:tc>
        <w:tc>
          <w:tcPr>
            <w:tcW w:w="5990" w:type="dxa"/>
            <w:tcBorders>
              <w:top w:val="nil"/>
              <w:left w:val="nil"/>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Расходы на обеспечение деятельности (оказание услуг) муниципальных учреждений (Закупка товаров, работ и услуг для обеспечения государственных (муниципальных) нужд)</w:t>
            </w:r>
          </w:p>
        </w:tc>
        <w:tc>
          <w:tcPr>
            <w:tcW w:w="73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922</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07</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03</w:t>
            </w:r>
          </w:p>
        </w:tc>
        <w:tc>
          <w:tcPr>
            <w:tcW w:w="1378"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0720100590</w:t>
            </w:r>
          </w:p>
        </w:tc>
        <w:tc>
          <w:tcPr>
            <w:tcW w:w="69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200</w:t>
            </w:r>
          </w:p>
        </w:tc>
        <w:tc>
          <w:tcPr>
            <w:tcW w:w="148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841,4</w:t>
            </w:r>
          </w:p>
        </w:tc>
        <w:tc>
          <w:tcPr>
            <w:tcW w:w="1260"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682,1</w:t>
            </w:r>
          </w:p>
        </w:tc>
        <w:tc>
          <w:tcPr>
            <w:tcW w:w="127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853,1</w:t>
            </w:r>
          </w:p>
        </w:tc>
      </w:tr>
      <w:tr w:rsidR="00FA0A99" w:rsidRPr="00FA0A99" w:rsidTr="00FA0A99">
        <w:trPr>
          <w:trHeight w:val="20"/>
        </w:trPr>
        <w:tc>
          <w:tcPr>
            <w:tcW w:w="1113" w:type="dxa"/>
            <w:tcBorders>
              <w:top w:val="nil"/>
              <w:left w:val="single" w:sz="4" w:space="0" w:color="auto"/>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 </w:t>
            </w:r>
          </w:p>
        </w:tc>
        <w:tc>
          <w:tcPr>
            <w:tcW w:w="5990" w:type="dxa"/>
            <w:tcBorders>
              <w:top w:val="nil"/>
              <w:left w:val="nil"/>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Расходы на обеспечение деятельности (оказание услуг) муниципальных учреждений (Иные бюджетные ассигнования)</w:t>
            </w:r>
          </w:p>
        </w:tc>
        <w:tc>
          <w:tcPr>
            <w:tcW w:w="73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922</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07</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03</w:t>
            </w:r>
          </w:p>
        </w:tc>
        <w:tc>
          <w:tcPr>
            <w:tcW w:w="1378"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0720100590</w:t>
            </w:r>
          </w:p>
        </w:tc>
        <w:tc>
          <w:tcPr>
            <w:tcW w:w="69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800</w:t>
            </w:r>
          </w:p>
        </w:tc>
        <w:tc>
          <w:tcPr>
            <w:tcW w:w="148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4,9</w:t>
            </w:r>
          </w:p>
        </w:tc>
        <w:tc>
          <w:tcPr>
            <w:tcW w:w="1260"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4,6</w:t>
            </w:r>
          </w:p>
        </w:tc>
        <w:tc>
          <w:tcPr>
            <w:tcW w:w="127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4,3</w:t>
            </w:r>
          </w:p>
        </w:tc>
      </w:tr>
      <w:tr w:rsidR="00FA0A99" w:rsidRPr="00FA0A99" w:rsidTr="00FA0A99">
        <w:trPr>
          <w:trHeight w:val="20"/>
        </w:trPr>
        <w:tc>
          <w:tcPr>
            <w:tcW w:w="1113" w:type="dxa"/>
            <w:tcBorders>
              <w:top w:val="nil"/>
              <w:left w:val="single" w:sz="4" w:space="0" w:color="auto"/>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 </w:t>
            </w:r>
          </w:p>
        </w:tc>
        <w:tc>
          <w:tcPr>
            <w:tcW w:w="5990" w:type="dxa"/>
            <w:tcBorders>
              <w:top w:val="nil"/>
              <w:left w:val="nil"/>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КУЛЬТУРА, КИНЕМАТОГРАФИЯ</w:t>
            </w:r>
          </w:p>
        </w:tc>
        <w:tc>
          <w:tcPr>
            <w:tcW w:w="73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922</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08</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 </w:t>
            </w:r>
          </w:p>
        </w:tc>
        <w:tc>
          <w:tcPr>
            <w:tcW w:w="1378"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 </w:t>
            </w:r>
          </w:p>
        </w:tc>
        <w:tc>
          <w:tcPr>
            <w:tcW w:w="69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 </w:t>
            </w:r>
          </w:p>
        </w:tc>
        <w:tc>
          <w:tcPr>
            <w:tcW w:w="148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56 316,7</w:t>
            </w:r>
          </w:p>
        </w:tc>
        <w:tc>
          <w:tcPr>
            <w:tcW w:w="1260"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52 428,4</w:t>
            </w:r>
          </w:p>
        </w:tc>
        <w:tc>
          <w:tcPr>
            <w:tcW w:w="127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52 524,7</w:t>
            </w:r>
          </w:p>
        </w:tc>
      </w:tr>
      <w:tr w:rsidR="00FA0A99" w:rsidRPr="00FA0A99" w:rsidTr="00FA0A99">
        <w:trPr>
          <w:trHeight w:val="20"/>
        </w:trPr>
        <w:tc>
          <w:tcPr>
            <w:tcW w:w="1113" w:type="dxa"/>
            <w:tcBorders>
              <w:top w:val="nil"/>
              <w:left w:val="single" w:sz="4" w:space="0" w:color="auto"/>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 </w:t>
            </w:r>
          </w:p>
        </w:tc>
        <w:tc>
          <w:tcPr>
            <w:tcW w:w="5990" w:type="dxa"/>
            <w:tcBorders>
              <w:top w:val="nil"/>
              <w:left w:val="nil"/>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Культура</w:t>
            </w:r>
          </w:p>
        </w:tc>
        <w:tc>
          <w:tcPr>
            <w:tcW w:w="73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922</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08</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01</w:t>
            </w:r>
          </w:p>
        </w:tc>
        <w:tc>
          <w:tcPr>
            <w:tcW w:w="1378"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 </w:t>
            </w:r>
          </w:p>
        </w:tc>
        <w:tc>
          <w:tcPr>
            <w:tcW w:w="69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 </w:t>
            </w:r>
          </w:p>
        </w:tc>
        <w:tc>
          <w:tcPr>
            <w:tcW w:w="148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55 473,1</w:t>
            </w:r>
          </w:p>
        </w:tc>
        <w:tc>
          <w:tcPr>
            <w:tcW w:w="1260"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51 584,8</w:t>
            </w:r>
          </w:p>
        </w:tc>
        <w:tc>
          <w:tcPr>
            <w:tcW w:w="127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51 681,1</w:t>
            </w:r>
          </w:p>
        </w:tc>
      </w:tr>
      <w:tr w:rsidR="00FA0A99" w:rsidRPr="00FA0A99" w:rsidTr="00FA0A99">
        <w:trPr>
          <w:trHeight w:val="20"/>
        </w:trPr>
        <w:tc>
          <w:tcPr>
            <w:tcW w:w="1113" w:type="dxa"/>
            <w:tcBorders>
              <w:top w:val="nil"/>
              <w:left w:val="single" w:sz="4" w:space="0" w:color="auto"/>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 </w:t>
            </w:r>
          </w:p>
        </w:tc>
        <w:tc>
          <w:tcPr>
            <w:tcW w:w="5990" w:type="dxa"/>
            <w:tcBorders>
              <w:top w:val="nil"/>
              <w:left w:val="nil"/>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 xml:space="preserve">Муниципальная программа Ольховатского муниципального района Воронежской области "Развитие культуры и </w:t>
            </w:r>
            <w:r w:rsidRPr="00FA0A99">
              <w:rPr>
                <w:color w:val="000000"/>
                <w:sz w:val="22"/>
                <w:szCs w:val="22"/>
              </w:rPr>
              <w:lastRenderedPageBreak/>
              <w:t>туризма" на 2022-2027 годы</w:t>
            </w:r>
          </w:p>
        </w:tc>
        <w:tc>
          <w:tcPr>
            <w:tcW w:w="73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lastRenderedPageBreak/>
              <w:t>922</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08</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01</w:t>
            </w:r>
          </w:p>
        </w:tc>
        <w:tc>
          <w:tcPr>
            <w:tcW w:w="1378"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0700000000</w:t>
            </w:r>
          </w:p>
        </w:tc>
        <w:tc>
          <w:tcPr>
            <w:tcW w:w="69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 </w:t>
            </w:r>
          </w:p>
        </w:tc>
        <w:tc>
          <w:tcPr>
            <w:tcW w:w="148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55 473,1</w:t>
            </w:r>
          </w:p>
        </w:tc>
        <w:tc>
          <w:tcPr>
            <w:tcW w:w="1260"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51 584,8</w:t>
            </w:r>
          </w:p>
        </w:tc>
        <w:tc>
          <w:tcPr>
            <w:tcW w:w="127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51 681,1</w:t>
            </w:r>
          </w:p>
        </w:tc>
      </w:tr>
      <w:tr w:rsidR="00FA0A99" w:rsidRPr="00FA0A99" w:rsidTr="00FA0A99">
        <w:trPr>
          <w:trHeight w:val="20"/>
        </w:trPr>
        <w:tc>
          <w:tcPr>
            <w:tcW w:w="1113" w:type="dxa"/>
            <w:tcBorders>
              <w:top w:val="nil"/>
              <w:left w:val="single" w:sz="4" w:space="0" w:color="auto"/>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lastRenderedPageBreak/>
              <w:t> </w:t>
            </w:r>
          </w:p>
        </w:tc>
        <w:tc>
          <w:tcPr>
            <w:tcW w:w="5990" w:type="dxa"/>
            <w:tcBorders>
              <w:top w:val="nil"/>
              <w:left w:val="nil"/>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 xml:space="preserve">Подпрограмма "Развитие культуры Ольховатского </w:t>
            </w:r>
            <w:proofErr w:type="gramStart"/>
            <w:r w:rsidRPr="00FA0A99">
              <w:rPr>
                <w:color w:val="000000"/>
                <w:sz w:val="22"/>
                <w:szCs w:val="22"/>
              </w:rPr>
              <w:t>муниципального</w:t>
            </w:r>
            <w:proofErr w:type="gramEnd"/>
            <w:r w:rsidRPr="00FA0A99">
              <w:rPr>
                <w:color w:val="000000"/>
                <w:sz w:val="22"/>
                <w:szCs w:val="22"/>
              </w:rPr>
              <w:t xml:space="preserve"> района Воронежской области"</w:t>
            </w:r>
          </w:p>
        </w:tc>
        <w:tc>
          <w:tcPr>
            <w:tcW w:w="73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922</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08</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01</w:t>
            </w:r>
          </w:p>
        </w:tc>
        <w:tc>
          <w:tcPr>
            <w:tcW w:w="1378"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0710000000</w:t>
            </w:r>
          </w:p>
        </w:tc>
        <w:tc>
          <w:tcPr>
            <w:tcW w:w="69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 </w:t>
            </w:r>
          </w:p>
        </w:tc>
        <w:tc>
          <w:tcPr>
            <w:tcW w:w="148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827,4</w:t>
            </w:r>
          </w:p>
        </w:tc>
        <w:tc>
          <w:tcPr>
            <w:tcW w:w="1260"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1 060,5</w:t>
            </w:r>
          </w:p>
        </w:tc>
        <w:tc>
          <w:tcPr>
            <w:tcW w:w="127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1 035,0</w:t>
            </w:r>
          </w:p>
        </w:tc>
      </w:tr>
      <w:tr w:rsidR="00FA0A99" w:rsidRPr="00FA0A99" w:rsidTr="00FA0A99">
        <w:trPr>
          <w:trHeight w:val="20"/>
        </w:trPr>
        <w:tc>
          <w:tcPr>
            <w:tcW w:w="1113" w:type="dxa"/>
            <w:tcBorders>
              <w:top w:val="nil"/>
              <w:left w:val="single" w:sz="4" w:space="0" w:color="auto"/>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 </w:t>
            </w:r>
          </w:p>
        </w:tc>
        <w:tc>
          <w:tcPr>
            <w:tcW w:w="5990" w:type="dxa"/>
            <w:tcBorders>
              <w:top w:val="nil"/>
              <w:left w:val="nil"/>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 xml:space="preserve">Основное мероприятие "Модернизация материально-технической базы учреждений культуры Ольховатского </w:t>
            </w:r>
            <w:proofErr w:type="gramStart"/>
            <w:r w:rsidRPr="00FA0A99">
              <w:rPr>
                <w:color w:val="000000"/>
                <w:sz w:val="22"/>
                <w:szCs w:val="22"/>
              </w:rPr>
              <w:t>муниципального</w:t>
            </w:r>
            <w:proofErr w:type="gramEnd"/>
            <w:r w:rsidRPr="00FA0A99">
              <w:rPr>
                <w:color w:val="000000"/>
                <w:sz w:val="22"/>
                <w:szCs w:val="22"/>
              </w:rPr>
              <w:t xml:space="preserve"> района  Воронежской области"</w:t>
            </w:r>
          </w:p>
        </w:tc>
        <w:tc>
          <w:tcPr>
            <w:tcW w:w="73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922</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08</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01</w:t>
            </w:r>
          </w:p>
        </w:tc>
        <w:tc>
          <w:tcPr>
            <w:tcW w:w="1378"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0710300000</w:t>
            </w:r>
          </w:p>
        </w:tc>
        <w:tc>
          <w:tcPr>
            <w:tcW w:w="69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 </w:t>
            </w:r>
          </w:p>
        </w:tc>
        <w:tc>
          <w:tcPr>
            <w:tcW w:w="148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0,5</w:t>
            </w:r>
          </w:p>
        </w:tc>
        <w:tc>
          <w:tcPr>
            <w:tcW w:w="1260"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0,0</w:t>
            </w:r>
          </w:p>
        </w:tc>
        <w:tc>
          <w:tcPr>
            <w:tcW w:w="127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0,0</w:t>
            </w:r>
          </w:p>
        </w:tc>
      </w:tr>
      <w:tr w:rsidR="00FA0A99" w:rsidRPr="00FA0A99" w:rsidTr="00FA0A99">
        <w:trPr>
          <w:trHeight w:val="20"/>
        </w:trPr>
        <w:tc>
          <w:tcPr>
            <w:tcW w:w="1113" w:type="dxa"/>
            <w:tcBorders>
              <w:top w:val="nil"/>
              <w:left w:val="single" w:sz="4" w:space="0" w:color="auto"/>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 </w:t>
            </w:r>
          </w:p>
        </w:tc>
        <w:tc>
          <w:tcPr>
            <w:tcW w:w="5990" w:type="dxa"/>
            <w:tcBorders>
              <w:top w:val="nil"/>
              <w:left w:val="nil"/>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Мероприятия в сфере культуры и кинематографии (Закупка товаров, работ и услуг для обеспечения государственных (муниципальных) нужд)</w:t>
            </w:r>
          </w:p>
        </w:tc>
        <w:tc>
          <w:tcPr>
            <w:tcW w:w="73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922</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08</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01</w:t>
            </w:r>
          </w:p>
        </w:tc>
        <w:tc>
          <w:tcPr>
            <w:tcW w:w="1378"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0710384860</w:t>
            </w:r>
          </w:p>
        </w:tc>
        <w:tc>
          <w:tcPr>
            <w:tcW w:w="69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200</w:t>
            </w:r>
          </w:p>
        </w:tc>
        <w:tc>
          <w:tcPr>
            <w:tcW w:w="148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0,5</w:t>
            </w:r>
          </w:p>
        </w:tc>
        <w:tc>
          <w:tcPr>
            <w:tcW w:w="1260"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0,0</w:t>
            </w:r>
          </w:p>
        </w:tc>
        <w:tc>
          <w:tcPr>
            <w:tcW w:w="127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0,0</w:t>
            </w:r>
          </w:p>
        </w:tc>
      </w:tr>
      <w:tr w:rsidR="00FA0A99" w:rsidRPr="00FA0A99" w:rsidTr="00FA0A99">
        <w:trPr>
          <w:trHeight w:val="20"/>
        </w:trPr>
        <w:tc>
          <w:tcPr>
            <w:tcW w:w="1113" w:type="dxa"/>
            <w:tcBorders>
              <w:top w:val="nil"/>
              <w:left w:val="single" w:sz="4" w:space="0" w:color="auto"/>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 </w:t>
            </w:r>
          </w:p>
        </w:tc>
        <w:tc>
          <w:tcPr>
            <w:tcW w:w="5990" w:type="dxa"/>
            <w:tcBorders>
              <w:top w:val="nil"/>
              <w:left w:val="nil"/>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Основное мероприятие "Содействие сохранению и развитию муниципальных объектов и  учреждений культуры"</w:t>
            </w:r>
          </w:p>
        </w:tc>
        <w:tc>
          <w:tcPr>
            <w:tcW w:w="73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922</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08</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01</w:t>
            </w:r>
          </w:p>
        </w:tc>
        <w:tc>
          <w:tcPr>
            <w:tcW w:w="1378"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0710200000</w:t>
            </w:r>
          </w:p>
        </w:tc>
        <w:tc>
          <w:tcPr>
            <w:tcW w:w="69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 </w:t>
            </w:r>
          </w:p>
        </w:tc>
        <w:tc>
          <w:tcPr>
            <w:tcW w:w="148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0,5</w:t>
            </w:r>
          </w:p>
        </w:tc>
        <w:tc>
          <w:tcPr>
            <w:tcW w:w="1260"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1,0</w:t>
            </w:r>
          </w:p>
        </w:tc>
        <w:tc>
          <w:tcPr>
            <w:tcW w:w="127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1,0</w:t>
            </w:r>
          </w:p>
        </w:tc>
      </w:tr>
      <w:tr w:rsidR="00FA0A99" w:rsidRPr="00FA0A99" w:rsidTr="00FA0A99">
        <w:trPr>
          <w:trHeight w:val="20"/>
        </w:trPr>
        <w:tc>
          <w:tcPr>
            <w:tcW w:w="1113" w:type="dxa"/>
            <w:tcBorders>
              <w:top w:val="nil"/>
              <w:left w:val="single" w:sz="4" w:space="0" w:color="auto"/>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 </w:t>
            </w:r>
          </w:p>
        </w:tc>
        <w:tc>
          <w:tcPr>
            <w:tcW w:w="5990" w:type="dxa"/>
            <w:tcBorders>
              <w:top w:val="nil"/>
              <w:left w:val="nil"/>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Мероприятия в сфере культуры и кинематографии (Закупка товаров, работ и услуг для обеспечения государственных (муниципальных) нужд)</w:t>
            </w:r>
          </w:p>
        </w:tc>
        <w:tc>
          <w:tcPr>
            <w:tcW w:w="73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922</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08</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01</w:t>
            </w:r>
          </w:p>
        </w:tc>
        <w:tc>
          <w:tcPr>
            <w:tcW w:w="1378"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0710284860</w:t>
            </w:r>
          </w:p>
        </w:tc>
        <w:tc>
          <w:tcPr>
            <w:tcW w:w="69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200</w:t>
            </w:r>
          </w:p>
        </w:tc>
        <w:tc>
          <w:tcPr>
            <w:tcW w:w="148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0,5</w:t>
            </w:r>
          </w:p>
        </w:tc>
        <w:tc>
          <w:tcPr>
            <w:tcW w:w="1260"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1,0</w:t>
            </w:r>
          </w:p>
        </w:tc>
        <w:tc>
          <w:tcPr>
            <w:tcW w:w="127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1,0</w:t>
            </w:r>
          </w:p>
        </w:tc>
      </w:tr>
      <w:tr w:rsidR="00FA0A99" w:rsidRPr="00FA0A99" w:rsidTr="00FA0A99">
        <w:trPr>
          <w:trHeight w:val="20"/>
        </w:trPr>
        <w:tc>
          <w:tcPr>
            <w:tcW w:w="1113" w:type="dxa"/>
            <w:tcBorders>
              <w:top w:val="nil"/>
              <w:left w:val="single" w:sz="4" w:space="0" w:color="auto"/>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 </w:t>
            </w:r>
          </w:p>
        </w:tc>
        <w:tc>
          <w:tcPr>
            <w:tcW w:w="5990" w:type="dxa"/>
            <w:tcBorders>
              <w:top w:val="nil"/>
              <w:left w:val="nil"/>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Основное мероприятие "Сохранение и развитие традиционной народной культуры</w:t>
            </w:r>
            <w:proofErr w:type="gramStart"/>
            <w:r w:rsidRPr="00FA0A99">
              <w:rPr>
                <w:color w:val="000000"/>
                <w:sz w:val="22"/>
                <w:szCs w:val="22"/>
              </w:rPr>
              <w:t xml:space="preserve"> ,</w:t>
            </w:r>
            <w:proofErr w:type="gramEnd"/>
            <w:r w:rsidRPr="00FA0A99">
              <w:rPr>
                <w:color w:val="000000"/>
                <w:sz w:val="22"/>
                <w:szCs w:val="22"/>
              </w:rPr>
              <w:t xml:space="preserve"> любительского самодеятельного творчества Ольховатского муниципального района  Воронежской области. Участие  в Международных, Всероссийских, международных, областных фестивалях, конкурсах.  Организация и проведение районных мероприятий"</w:t>
            </w:r>
          </w:p>
        </w:tc>
        <w:tc>
          <w:tcPr>
            <w:tcW w:w="73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922</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08</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01</w:t>
            </w:r>
          </w:p>
        </w:tc>
        <w:tc>
          <w:tcPr>
            <w:tcW w:w="1378"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0710100000</w:t>
            </w:r>
          </w:p>
        </w:tc>
        <w:tc>
          <w:tcPr>
            <w:tcW w:w="69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 </w:t>
            </w:r>
          </w:p>
        </w:tc>
        <w:tc>
          <w:tcPr>
            <w:tcW w:w="148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744,0</w:t>
            </w:r>
          </w:p>
        </w:tc>
        <w:tc>
          <w:tcPr>
            <w:tcW w:w="1260"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977,0</w:t>
            </w:r>
          </w:p>
        </w:tc>
        <w:tc>
          <w:tcPr>
            <w:tcW w:w="127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949,0</w:t>
            </w:r>
          </w:p>
        </w:tc>
      </w:tr>
      <w:tr w:rsidR="00FA0A99" w:rsidRPr="00FA0A99" w:rsidTr="00FA0A99">
        <w:trPr>
          <w:trHeight w:val="20"/>
        </w:trPr>
        <w:tc>
          <w:tcPr>
            <w:tcW w:w="1113" w:type="dxa"/>
            <w:tcBorders>
              <w:top w:val="nil"/>
              <w:left w:val="single" w:sz="4" w:space="0" w:color="auto"/>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 </w:t>
            </w:r>
          </w:p>
        </w:tc>
        <w:tc>
          <w:tcPr>
            <w:tcW w:w="5990" w:type="dxa"/>
            <w:tcBorders>
              <w:top w:val="nil"/>
              <w:left w:val="nil"/>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Мероприятия в сфере культуры и кинематографии (Закупка товаров, работ и услуг для обеспечения государственных (муниципальных) нужд)</w:t>
            </w:r>
          </w:p>
        </w:tc>
        <w:tc>
          <w:tcPr>
            <w:tcW w:w="73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922</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08</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01</w:t>
            </w:r>
          </w:p>
        </w:tc>
        <w:tc>
          <w:tcPr>
            <w:tcW w:w="1378"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0710184860</w:t>
            </w:r>
          </w:p>
        </w:tc>
        <w:tc>
          <w:tcPr>
            <w:tcW w:w="69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200</w:t>
            </w:r>
          </w:p>
        </w:tc>
        <w:tc>
          <w:tcPr>
            <w:tcW w:w="148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744,0</w:t>
            </w:r>
          </w:p>
        </w:tc>
        <w:tc>
          <w:tcPr>
            <w:tcW w:w="1260"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977,0</w:t>
            </w:r>
          </w:p>
        </w:tc>
        <w:tc>
          <w:tcPr>
            <w:tcW w:w="127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949,0</w:t>
            </w:r>
          </w:p>
        </w:tc>
      </w:tr>
      <w:tr w:rsidR="00FA0A99" w:rsidRPr="00FA0A99" w:rsidTr="00FA0A99">
        <w:trPr>
          <w:trHeight w:val="20"/>
        </w:trPr>
        <w:tc>
          <w:tcPr>
            <w:tcW w:w="1113" w:type="dxa"/>
            <w:tcBorders>
              <w:top w:val="nil"/>
              <w:left w:val="single" w:sz="4" w:space="0" w:color="auto"/>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 </w:t>
            </w:r>
          </w:p>
        </w:tc>
        <w:tc>
          <w:tcPr>
            <w:tcW w:w="5990" w:type="dxa"/>
            <w:tcBorders>
              <w:top w:val="nil"/>
              <w:left w:val="nil"/>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Региональный проект "Творческие люди"</w:t>
            </w:r>
          </w:p>
        </w:tc>
        <w:tc>
          <w:tcPr>
            <w:tcW w:w="73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922</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08</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01</w:t>
            </w:r>
          </w:p>
        </w:tc>
        <w:tc>
          <w:tcPr>
            <w:tcW w:w="1378"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071A200000</w:t>
            </w:r>
          </w:p>
        </w:tc>
        <w:tc>
          <w:tcPr>
            <w:tcW w:w="69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 </w:t>
            </w:r>
          </w:p>
        </w:tc>
        <w:tc>
          <w:tcPr>
            <w:tcW w:w="148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82,4</w:t>
            </w:r>
          </w:p>
        </w:tc>
        <w:tc>
          <w:tcPr>
            <w:tcW w:w="1260"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82,5</w:t>
            </w:r>
          </w:p>
        </w:tc>
        <w:tc>
          <w:tcPr>
            <w:tcW w:w="127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85,0</w:t>
            </w:r>
          </w:p>
        </w:tc>
      </w:tr>
      <w:tr w:rsidR="00FA0A99" w:rsidRPr="00FA0A99" w:rsidTr="00FA0A99">
        <w:trPr>
          <w:trHeight w:val="20"/>
        </w:trPr>
        <w:tc>
          <w:tcPr>
            <w:tcW w:w="1113" w:type="dxa"/>
            <w:tcBorders>
              <w:top w:val="nil"/>
              <w:left w:val="single" w:sz="4" w:space="0" w:color="auto"/>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 </w:t>
            </w:r>
          </w:p>
        </w:tc>
        <w:tc>
          <w:tcPr>
            <w:tcW w:w="5990" w:type="dxa"/>
            <w:tcBorders>
              <w:top w:val="nil"/>
              <w:left w:val="nil"/>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Государственная поддержка отрасли культуры (Закупка товаров, работ и услуг для обеспечения государственных (муниципальных) нужд)</w:t>
            </w:r>
          </w:p>
        </w:tc>
        <w:tc>
          <w:tcPr>
            <w:tcW w:w="73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922</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08</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01</w:t>
            </w:r>
          </w:p>
        </w:tc>
        <w:tc>
          <w:tcPr>
            <w:tcW w:w="1378"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071A255190</w:t>
            </w:r>
          </w:p>
        </w:tc>
        <w:tc>
          <w:tcPr>
            <w:tcW w:w="69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200</w:t>
            </w:r>
          </w:p>
        </w:tc>
        <w:tc>
          <w:tcPr>
            <w:tcW w:w="148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82,4</w:t>
            </w:r>
          </w:p>
        </w:tc>
        <w:tc>
          <w:tcPr>
            <w:tcW w:w="1260"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82,5</w:t>
            </w:r>
          </w:p>
        </w:tc>
        <w:tc>
          <w:tcPr>
            <w:tcW w:w="127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85,0</w:t>
            </w:r>
          </w:p>
        </w:tc>
      </w:tr>
      <w:tr w:rsidR="00FA0A99" w:rsidRPr="00FA0A99" w:rsidTr="00FA0A99">
        <w:trPr>
          <w:trHeight w:val="20"/>
        </w:trPr>
        <w:tc>
          <w:tcPr>
            <w:tcW w:w="1113" w:type="dxa"/>
            <w:tcBorders>
              <w:top w:val="nil"/>
              <w:left w:val="single" w:sz="4" w:space="0" w:color="auto"/>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 </w:t>
            </w:r>
          </w:p>
        </w:tc>
        <w:tc>
          <w:tcPr>
            <w:tcW w:w="5990" w:type="dxa"/>
            <w:tcBorders>
              <w:top w:val="nil"/>
              <w:left w:val="nil"/>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Подпрограмма «Обеспечение реализации муниципальной программы»</w:t>
            </w:r>
          </w:p>
        </w:tc>
        <w:tc>
          <w:tcPr>
            <w:tcW w:w="73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922</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08</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01</w:t>
            </w:r>
          </w:p>
        </w:tc>
        <w:tc>
          <w:tcPr>
            <w:tcW w:w="1378"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0730000000</w:t>
            </w:r>
          </w:p>
        </w:tc>
        <w:tc>
          <w:tcPr>
            <w:tcW w:w="69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 </w:t>
            </w:r>
          </w:p>
        </w:tc>
        <w:tc>
          <w:tcPr>
            <w:tcW w:w="148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54 645,7</w:t>
            </w:r>
          </w:p>
        </w:tc>
        <w:tc>
          <w:tcPr>
            <w:tcW w:w="1260"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50 524,3</w:t>
            </w:r>
          </w:p>
        </w:tc>
        <w:tc>
          <w:tcPr>
            <w:tcW w:w="127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50 646,1</w:t>
            </w:r>
          </w:p>
        </w:tc>
      </w:tr>
      <w:tr w:rsidR="00FA0A99" w:rsidRPr="00FA0A99" w:rsidTr="00FA0A99">
        <w:trPr>
          <w:trHeight w:val="20"/>
        </w:trPr>
        <w:tc>
          <w:tcPr>
            <w:tcW w:w="1113" w:type="dxa"/>
            <w:tcBorders>
              <w:top w:val="nil"/>
              <w:left w:val="single" w:sz="4" w:space="0" w:color="auto"/>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 </w:t>
            </w:r>
          </w:p>
        </w:tc>
        <w:tc>
          <w:tcPr>
            <w:tcW w:w="5990" w:type="dxa"/>
            <w:tcBorders>
              <w:top w:val="nil"/>
              <w:left w:val="nil"/>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 xml:space="preserve">Основное мероприятие "Финансовое обеспечение деятельности МКУК "ОЛЬХОВАТСКАЯ ЦБС" Ольховатского </w:t>
            </w:r>
            <w:proofErr w:type="gramStart"/>
            <w:r w:rsidRPr="00FA0A99">
              <w:rPr>
                <w:color w:val="000000"/>
                <w:sz w:val="22"/>
                <w:szCs w:val="22"/>
              </w:rPr>
              <w:t>муниципального</w:t>
            </w:r>
            <w:proofErr w:type="gramEnd"/>
            <w:r w:rsidRPr="00FA0A99">
              <w:rPr>
                <w:color w:val="000000"/>
                <w:sz w:val="22"/>
                <w:szCs w:val="22"/>
              </w:rPr>
              <w:t xml:space="preserve"> района Воронежской области"</w:t>
            </w:r>
          </w:p>
        </w:tc>
        <w:tc>
          <w:tcPr>
            <w:tcW w:w="73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922</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08</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01</w:t>
            </w:r>
          </w:p>
        </w:tc>
        <w:tc>
          <w:tcPr>
            <w:tcW w:w="1378"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0730200000</w:t>
            </w:r>
          </w:p>
        </w:tc>
        <w:tc>
          <w:tcPr>
            <w:tcW w:w="69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 </w:t>
            </w:r>
          </w:p>
        </w:tc>
        <w:tc>
          <w:tcPr>
            <w:tcW w:w="148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20 677,7</w:t>
            </w:r>
          </w:p>
        </w:tc>
        <w:tc>
          <w:tcPr>
            <w:tcW w:w="1260"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18 761,8</w:t>
            </w:r>
          </w:p>
        </w:tc>
        <w:tc>
          <w:tcPr>
            <w:tcW w:w="127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19 083,6</w:t>
            </w:r>
          </w:p>
        </w:tc>
      </w:tr>
      <w:tr w:rsidR="00FA0A99" w:rsidRPr="00FA0A99" w:rsidTr="00FA0A99">
        <w:trPr>
          <w:trHeight w:val="20"/>
        </w:trPr>
        <w:tc>
          <w:tcPr>
            <w:tcW w:w="1113" w:type="dxa"/>
            <w:tcBorders>
              <w:top w:val="nil"/>
              <w:left w:val="single" w:sz="4" w:space="0" w:color="auto"/>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 </w:t>
            </w:r>
          </w:p>
        </w:tc>
        <w:tc>
          <w:tcPr>
            <w:tcW w:w="5990" w:type="dxa"/>
            <w:tcBorders>
              <w:top w:val="nil"/>
              <w:left w:val="nil"/>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 xml:space="preserve">Расходы на обеспечение деятельности (оказание услуг) </w:t>
            </w:r>
            <w:r w:rsidRPr="00FA0A99">
              <w:rPr>
                <w:color w:val="000000"/>
                <w:sz w:val="22"/>
                <w:szCs w:val="22"/>
              </w:rPr>
              <w:lastRenderedPageBreak/>
              <w:t>муниципальных учреждений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3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lastRenderedPageBreak/>
              <w:t>922</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08</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01</w:t>
            </w:r>
          </w:p>
        </w:tc>
        <w:tc>
          <w:tcPr>
            <w:tcW w:w="1378"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0730200590</w:t>
            </w:r>
          </w:p>
        </w:tc>
        <w:tc>
          <w:tcPr>
            <w:tcW w:w="69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100</w:t>
            </w:r>
          </w:p>
        </w:tc>
        <w:tc>
          <w:tcPr>
            <w:tcW w:w="148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19 864,1</w:t>
            </w:r>
          </w:p>
        </w:tc>
        <w:tc>
          <w:tcPr>
            <w:tcW w:w="1260"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17 964,1</w:t>
            </w:r>
          </w:p>
        </w:tc>
        <w:tc>
          <w:tcPr>
            <w:tcW w:w="127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18 264,1</w:t>
            </w:r>
          </w:p>
        </w:tc>
      </w:tr>
      <w:tr w:rsidR="00FA0A99" w:rsidRPr="00FA0A99" w:rsidTr="00FA0A99">
        <w:trPr>
          <w:trHeight w:val="20"/>
        </w:trPr>
        <w:tc>
          <w:tcPr>
            <w:tcW w:w="1113" w:type="dxa"/>
            <w:tcBorders>
              <w:top w:val="nil"/>
              <w:left w:val="single" w:sz="4" w:space="0" w:color="auto"/>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lastRenderedPageBreak/>
              <w:t> </w:t>
            </w:r>
          </w:p>
        </w:tc>
        <w:tc>
          <w:tcPr>
            <w:tcW w:w="5990" w:type="dxa"/>
            <w:tcBorders>
              <w:top w:val="nil"/>
              <w:left w:val="nil"/>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Расходы на обеспечение деятельности (оказание услуг) муниципальных учреждений (Закупка товаров, работ и услуг для обеспечения государственных (муниципальных) нужд)</w:t>
            </w:r>
          </w:p>
        </w:tc>
        <w:tc>
          <w:tcPr>
            <w:tcW w:w="73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922</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08</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01</w:t>
            </w:r>
          </w:p>
        </w:tc>
        <w:tc>
          <w:tcPr>
            <w:tcW w:w="1378"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0730200590</w:t>
            </w:r>
          </w:p>
        </w:tc>
        <w:tc>
          <w:tcPr>
            <w:tcW w:w="69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200</w:t>
            </w:r>
          </w:p>
        </w:tc>
        <w:tc>
          <w:tcPr>
            <w:tcW w:w="148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809,5</w:t>
            </w:r>
          </w:p>
        </w:tc>
        <w:tc>
          <w:tcPr>
            <w:tcW w:w="1260"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793,9</w:t>
            </w:r>
          </w:p>
        </w:tc>
        <w:tc>
          <w:tcPr>
            <w:tcW w:w="127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816,0</w:t>
            </w:r>
          </w:p>
        </w:tc>
      </w:tr>
      <w:tr w:rsidR="00FA0A99" w:rsidRPr="00FA0A99" w:rsidTr="00FA0A99">
        <w:trPr>
          <w:trHeight w:val="20"/>
        </w:trPr>
        <w:tc>
          <w:tcPr>
            <w:tcW w:w="1113" w:type="dxa"/>
            <w:tcBorders>
              <w:top w:val="nil"/>
              <w:left w:val="single" w:sz="4" w:space="0" w:color="auto"/>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 </w:t>
            </w:r>
          </w:p>
        </w:tc>
        <w:tc>
          <w:tcPr>
            <w:tcW w:w="5990" w:type="dxa"/>
            <w:tcBorders>
              <w:top w:val="nil"/>
              <w:left w:val="nil"/>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Расходы на обеспечение деятельности (оказание услуг) муниципальных учреждений (Иные бюджетные ассигнования)</w:t>
            </w:r>
          </w:p>
        </w:tc>
        <w:tc>
          <w:tcPr>
            <w:tcW w:w="73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922</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08</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01</w:t>
            </w:r>
          </w:p>
        </w:tc>
        <w:tc>
          <w:tcPr>
            <w:tcW w:w="1378"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0730200590</w:t>
            </w:r>
          </w:p>
        </w:tc>
        <w:tc>
          <w:tcPr>
            <w:tcW w:w="69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800</w:t>
            </w:r>
          </w:p>
        </w:tc>
        <w:tc>
          <w:tcPr>
            <w:tcW w:w="148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4,1</w:t>
            </w:r>
          </w:p>
        </w:tc>
        <w:tc>
          <w:tcPr>
            <w:tcW w:w="1260"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3,8</w:t>
            </w:r>
          </w:p>
        </w:tc>
        <w:tc>
          <w:tcPr>
            <w:tcW w:w="127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3,5</w:t>
            </w:r>
          </w:p>
        </w:tc>
      </w:tr>
      <w:tr w:rsidR="00FA0A99" w:rsidRPr="00FA0A99" w:rsidTr="00FA0A99">
        <w:trPr>
          <w:trHeight w:val="20"/>
        </w:trPr>
        <w:tc>
          <w:tcPr>
            <w:tcW w:w="1113" w:type="dxa"/>
            <w:tcBorders>
              <w:top w:val="nil"/>
              <w:left w:val="single" w:sz="4" w:space="0" w:color="auto"/>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 </w:t>
            </w:r>
          </w:p>
        </w:tc>
        <w:tc>
          <w:tcPr>
            <w:tcW w:w="5990" w:type="dxa"/>
            <w:tcBorders>
              <w:top w:val="nil"/>
              <w:left w:val="nil"/>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 xml:space="preserve">Основное мероприятие "Финансовое обеспечение деятельности МКУК Ольховатского </w:t>
            </w:r>
            <w:proofErr w:type="gramStart"/>
            <w:r w:rsidRPr="00FA0A99">
              <w:rPr>
                <w:color w:val="000000"/>
                <w:sz w:val="22"/>
                <w:szCs w:val="22"/>
              </w:rPr>
              <w:t>муниципального</w:t>
            </w:r>
            <w:proofErr w:type="gramEnd"/>
            <w:r w:rsidRPr="00FA0A99">
              <w:rPr>
                <w:color w:val="000000"/>
                <w:sz w:val="22"/>
                <w:szCs w:val="22"/>
              </w:rPr>
              <w:t xml:space="preserve"> района Воронежской области "Ольховатская централизованная клубная система"</w:t>
            </w:r>
          </w:p>
        </w:tc>
        <w:tc>
          <w:tcPr>
            <w:tcW w:w="73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922</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08</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01</w:t>
            </w:r>
          </w:p>
        </w:tc>
        <w:tc>
          <w:tcPr>
            <w:tcW w:w="1378"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0730300000</w:t>
            </w:r>
          </w:p>
        </w:tc>
        <w:tc>
          <w:tcPr>
            <w:tcW w:w="69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 </w:t>
            </w:r>
          </w:p>
        </w:tc>
        <w:tc>
          <w:tcPr>
            <w:tcW w:w="148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33 968,0</w:t>
            </w:r>
          </w:p>
        </w:tc>
        <w:tc>
          <w:tcPr>
            <w:tcW w:w="1260"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31 762,5</w:t>
            </w:r>
          </w:p>
        </w:tc>
        <w:tc>
          <w:tcPr>
            <w:tcW w:w="127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31 562,5</w:t>
            </w:r>
          </w:p>
        </w:tc>
      </w:tr>
      <w:tr w:rsidR="00FA0A99" w:rsidRPr="00FA0A99" w:rsidTr="00FA0A99">
        <w:trPr>
          <w:trHeight w:val="20"/>
        </w:trPr>
        <w:tc>
          <w:tcPr>
            <w:tcW w:w="1113" w:type="dxa"/>
            <w:tcBorders>
              <w:top w:val="nil"/>
              <w:left w:val="single" w:sz="4" w:space="0" w:color="auto"/>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 </w:t>
            </w:r>
          </w:p>
        </w:tc>
        <w:tc>
          <w:tcPr>
            <w:tcW w:w="5990" w:type="dxa"/>
            <w:tcBorders>
              <w:top w:val="nil"/>
              <w:left w:val="nil"/>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Расходы на обеспечение деятельности (оказание услуг) муниципальных учреждений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3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922</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08</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01</w:t>
            </w:r>
          </w:p>
        </w:tc>
        <w:tc>
          <w:tcPr>
            <w:tcW w:w="1378"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0730300590</w:t>
            </w:r>
          </w:p>
        </w:tc>
        <w:tc>
          <w:tcPr>
            <w:tcW w:w="69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100</w:t>
            </w:r>
          </w:p>
        </w:tc>
        <w:tc>
          <w:tcPr>
            <w:tcW w:w="148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33 566,0</w:t>
            </w:r>
          </w:p>
        </w:tc>
        <w:tc>
          <w:tcPr>
            <w:tcW w:w="1260"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31 366,0</w:t>
            </w:r>
          </w:p>
        </w:tc>
        <w:tc>
          <w:tcPr>
            <w:tcW w:w="127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31 166,0</w:t>
            </w:r>
          </w:p>
        </w:tc>
      </w:tr>
      <w:tr w:rsidR="00FA0A99" w:rsidRPr="00FA0A99" w:rsidTr="00FA0A99">
        <w:trPr>
          <w:trHeight w:val="20"/>
        </w:trPr>
        <w:tc>
          <w:tcPr>
            <w:tcW w:w="1113" w:type="dxa"/>
            <w:tcBorders>
              <w:top w:val="nil"/>
              <w:left w:val="single" w:sz="4" w:space="0" w:color="auto"/>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 </w:t>
            </w:r>
          </w:p>
        </w:tc>
        <w:tc>
          <w:tcPr>
            <w:tcW w:w="5990" w:type="dxa"/>
            <w:tcBorders>
              <w:top w:val="nil"/>
              <w:left w:val="nil"/>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Расходы на обеспечение деятельности (оказание услуг) муниципальных учреждений (Закупка товаров, работ и услуг для обеспечения государственных (муниципальных) нужд)</w:t>
            </w:r>
          </w:p>
        </w:tc>
        <w:tc>
          <w:tcPr>
            <w:tcW w:w="73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922</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08</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01</w:t>
            </w:r>
          </w:p>
        </w:tc>
        <w:tc>
          <w:tcPr>
            <w:tcW w:w="1378"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0730300590</w:t>
            </w:r>
          </w:p>
        </w:tc>
        <w:tc>
          <w:tcPr>
            <w:tcW w:w="69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200</w:t>
            </w:r>
          </w:p>
        </w:tc>
        <w:tc>
          <w:tcPr>
            <w:tcW w:w="148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402,0</w:t>
            </w:r>
          </w:p>
        </w:tc>
        <w:tc>
          <w:tcPr>
            <w:tcW w:w="1260"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396,5</w:t>
            </w:r>
          </w:p>
        </w:tc>
        <w:tc>
          <w:tcPr>
            <w:tcW w:w="127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396,5</w:t>
            </w:r>
          </w:p>
        </w:tc>
      </w:tr>
      <w:tr w:rsidR="00FA0A99" w:rsidRPr="00FA0A99" w:rsidTr="00FA0A99">
        <w:trPr>
          <w:trHeight w:val="20"/>
        </w:trPr>
        <w:tc>
          <w:tcPr>
            <w:tcW w:w="1113" w:type="dxa"/>
            <w:tcBorders>
              <w:top w:val="nil"/>
              <w:left w:val="single" w:sz="4" w:space="0" w:color="auto"/>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 </w:t>
            </w:r>
          </w:p>
        </w:tc>
        <w:tc>
          <w:tcPr>
            <w:tcW w:w="5990" w:type="dxa"/>
            <w:tcBorders>
              <w:top w:val="nil"/>
              <w:left w:val="nil"/>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Другие вопросы в области культуры, кинематографии</w:t>
            </w:r>
          </w:p>
        </w:tc>
        <w:tc>
          <w:tcPr>
            <w:tcW w:w="73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922</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08</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04</w:t>
            </w:r>
          </w:p>
        </w:tc>
        <w:tc>
          <w:tcPr>
            <w:tcW w:w="1378"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 </w:t>
            </w:r>
          </w:p>
        </w:tc>
        <w:tc>
          <w:tcPr>
            <w:tcW w:w="69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 </w:t>
            </w:r>
          </w:p>
        </w:tc>
        <w:tc>
          <w:tcPr>
            <w:tcW w:w="148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843,6</w:t>
            </w:r>
          </w:p>
        </w:tc>
        <w:tc>
          <w:tcPr>
            <w:tcW w:w="1260"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843,6</w:t>
            </w:r>
          </w:p>
        </w:tc>
        <w:tc>
          <w:tcPr>
            <w:tcW w:w="127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843,6</w:t>
            </w:r>
          </w:p>
        </w:tc>
      </w:tr>
      <w:tr w:rsidR="00FA0A99" w:rsidRPr="00FA0A99" w:rsidTr="00FA0A99">
        <w:trPr>
          <w:trHeight w:val="20"/>
        </w:trPr>
        <w:tc>
          <w:tcPr>
            <w:tcW w:w="1113" w:type="dxa"/>
            <w:tcBorders>
              <w:top w:val="nil"/>
              <w:left w:val="single" w:sz="4" w:space="0" w:color="auto"/>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 </w:t>
            </w:r>
          </w:p>
        </w:tc>
        <w:tc>
          <w:tcPr>
            <w:tcW w:w="5990" w:type="dxa"/>
            <w:tcBorders>
              <w:top w:val="nil"/>
              <w:left w:val="nil"/>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Муниципальная программа Ольховатского муниципального района Воронежской области "Развитие культуры и туризма" на 2022-2027 годы</w:t>
            </w:r>
          </w:p>
        </w:tc>
        <w:tc>
          <w:tcPr>
            <w:tcW w:w="73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922</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08</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04</w:t>
            </w:r>
          </w:p>
        </w:tc>
        <w:tc>
          <w:tcPr>
            <w:tcW w:w="1378"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0700000000</w:t>
            </w:r>
          </w:p>
        </w:tc>
        <w:tc>
          <w:tcPr>
            <w:tcW w:w="69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 </w:t>
            </w:r>
          </w:p>
        </w:tc>
        <w:tc>
          <w:tcPr>
            <w:tcW w:w="148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843,6</w:t>
            </w:r>
          </w:p>
        </w:tc>
        <w:tc>
          <w:tcPr>
            <w:tcW w:w="1260"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843,6</w:t>
            </w:r>
          </w:p>
        </w:tc>
        <w:tc>
          <w:tcPr>
            <w:tcW w:w="127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843,6</w:t>
            </w:r>
          </w:p>
        </w:tc>
      </w:tr>
      <w:tr w:rsidR="00FA0A99" w:rsidRPr="00FA0A99" w:rsidTr="00FA0A99">
        <w:trPr>
          <w:trHeight w:val="20"/>
        </w:trPr>
        <w:tc>
          <w:tcPr>
            <w:tcW w:w="1113" w:type="dxa"/>
            <w:tcBorders>
              <w:top w:val="nil"/>
              <w:left w:val="single" w:sz="4" w:space="0" w:color="auto"/>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 </w:t>
            </w:r>
          </w:p>
        </w:tc>
        <w:tc>
          <w:tcPr>
            <w:tcW w:w="5990" w:type="dxa"/>
            <w:tcBorders>
              <w:top w:val="nil"/>
              <w:left w:val="nil"/>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Подпрограмма «Обеспечение реализации муниципальной программы»</w:t>
            </w:r>
          </w:p>
        </w:tc>
        <w:tc>
          <w:tcPr>
            <w:tcW w:w="73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922</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08</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04</w:t>
            </w:r>
          </w:p>
        </w:tc>
        <w:tc>
          <w:tcPr>
            <w:tcW w:w="1378"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0730000000</w:t>
            </w:r>
          </w:p>
        </w:tc>
        <w:tc>
          <w:tcPr>
            <w:tcW w:w="69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 </w:t>
            </w:r>
          </w:p>
        </w:tc>
        <w:tc>
          <w:tcPr>
            <w:tcW w:w="148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843,6</w:t>
            </w:r>
          </w:p>
        </w:tc>
        <w:tc>
          <w:tcPr>
            <w:tcW w:w="1260"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843,6</w:t>
            </w:r>
          </w:p>
        </w:tc>
        <w:tc>
          <w:tcPr>
            <w:tcW w:w="127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843,6</w:t>
            </w:r>
          </w:p>
        </w:tc>
      </w:tr>
      <w:tr w:rsidR="00FA0A99" w:rsidRPr="00FA0A99" w:rsidTr="00FA0A99">
        <w:trPr>
          <w:trHeight w:val="20"/>
        </w:trPr>
        <w:tc>
          <w:tcPr>
            <w:tcW w:w="1113" w:type="dxa"/>
            <w:tcBorders>
              <w:top w:val="nil"/>
              <w:left w:val="single" w:sz="4" w:space="0" w:color="auto"/>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 </w:t>
            </w:r>
          </w:p>
        </w:tc>
        <w:tc>
          <w:tcPr>
            <w:tcW w:w="5990" w:type="dxa"/>
            <w:tcBorders>
              <w:top w:val="nil"/>
              <w:left w:val="nil"/>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Основное мероприятие "Финансовое обеспечение деятельности отдела культуры администрации Ольховатского муниципального района Воронежской области"</w:t>
            </w:r>
          </w:p>
        </w:tc>
        <w:tc>
          <w:tcPr>
            <w:tcW w:w="73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922</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08</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04</w:t>
            </w:r>
          </w:p>
        </w:tc>
        <w:tc>
          <w:tcPr>
            <w:tcW w:w="1378"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0730100000</w:t>
            </w:r>
          </w:p>
        </w:tc>
        <w:tc>
          <w:tcPr>
            <w:tcW w:w="69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 </w:t>
            </w:r>
          </w:p>
        </w:tc>
        <w:tc>
          <w:tcPr>
            <w:tcW w:w="148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843,6</w:t>
            </w:r>
          </w:p>
        </w:tc>
        <w:tc>
          <w:tcPr>
            <w:tcW w:w="1260"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843,6</w:t>
            </w:r>
          </w:p>
        </w:tc>
        <w:tc>
          <w:tcPr>
            <w:tcW w:w="127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843,6</w:t>
            </w:r>
          </w:p>
        </w:tc>
      </w:tr>
      <w:tr w:rsidR="00FA0A99" w:rsidRPr="00FA0A99" w:rsidTr="00FA0A99">
        <w:trPr>
          <w:trHeight w:val="20"/>
        </w:trPr>
        <w:tc>
          <w:tcPr>
            <w:tcW w:w="1113" w:type="dxa"/>
            <w:tcBorders>
              <w:top w:val="nil"/>
              <w:left w:val="single" w:sz="4" w:space="0" w:color="auto"/>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 </w:t>
            </w:r>
          </w:p>
        </w:tc>
        <w:tc>
          <w:tcPr>
            <w:tcW w:w="5990" w:type="dxa"/>
            <w:tcBorders>
              <w:top w:val="nil"/>
              <w:left w:val="nil"/>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 xml:space="preserve">Расходы на обеспечение функций муниципальных органов </w:t>
            </w:r>
            <w:r w:rsidRPr="00FA0A99">
              <w:rPr>
                <w:color w:val="000000"/>
                <w:sz w:val="22"/>
                <w:szCs w:val="22"/>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3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lastRenderedPageBreak/>
              <w:t>922</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08</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04</w:t>
            </w:r>
          </w:p>
        </w:tc>
        <w:tc>
          <w:tcPr>
            <w:tcW w:w="1378"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0730182010</w:t>
            </w:r>
          </w:p>
        </w:tc>
        <w:tc>
          <w:tcPr>
            <w:tcW w:w="69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100</w:t>
            </w:r>
          </w:p>
        </w:tc>
        <w:tc>
          <w:tcPr>
            <w:tcW w:w="148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843,6</w:t>
            </w:r>
          </w:p>
        </w:tc>
        <w:tc>
          <w:tcPr>
            <w:tcW w:w="1260"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843,6</w:t>
            </w:r>
          </w:p>
        </w:tc>
        <w:tc>
          <w:tcPr>
            <w:tcW w:w="127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843,6</w:t>
            </w:r>
          </w:p>
        </w:tc>
      </w:tr>
      <w:tr w:rsidR="00FA0A99" w:rsidRPr="00FA0A99" w:rsidTr="00FA0A99">
        <w:trPr>
          <w:trHeight w:val="20"/>
        </w:trPr>
        <w:tc>
          <w:tcPr>
            <w:tcW w:w="1113" w:type="dxa"/>
            <w:tcBorders>
              <w:top w:val="nil"/>
              <w:left w:val="single" w:sz="4" w:space="0" w:color="auto"/>
              <w:bottom w:val="single" w:sz="4" w:space="0" w:color="auto"/>
              <w:right w:val="single" w:sz="4" w:space="0" w:color="auto"/>
            </w:tcBorders>
            <w:shd w:val="clear" w:color="000000" w:fill="FFFFFF"/>
            <w:hideMark/>
          </w:tcPr>
          <w:p w:rsidR="00FA0A99" w:rsidRPr="00FA0A99" w:rsidRDefault="00FA0A99" w:rsidP="00FA0A99">
            <w:pPr>
              <w:jc w:val="right"/>
              <w:rPr>
                <w:color w:val="000000"/>
                <w:sz w:val="22"/>
                <w:szCs w:val="22"/>
              </w:rPr>
            </w:pPr>
            <w:r w:rsidRPr="00FA0A99">
              <w:rPr>
                <w:color w:val="000000"/>
                <w:sz w:val="22"/>
                <w:szCs w:val="22"/>
              </w:rPr>
              <w:lastRenderedPageBreak/>
              <w:t>3</w:t>
            </w:r>
          </w:p>
        </w:tc>
        <w:tc>
          <w:tcPr>
            <w:tcW w:w="5990" w:type="dxa"/>
            <w:tcBorders>
              <w:top w:val="nil"/>
              <w:left w:val="nil"/>
              <w:bottom w:val="single" w:sz="4" w:space="0" w:color="auto"/>
              <w:right w:val="single" w:sz="4" w:space="0" w:color="auto"/>
            </w:tcBorders>
            <w:shd w:val="clear" w:color="000000" w:fill="FFFFFF"/>
            <w:hideMark/>
          </w:tcPr>
          <w:p w:rsidR="00FA0A99" w:rsidRPr="00FA0A99" w:rsidRDefault="00FA0A99" w:rsidP="00FA0A99">
            <w:pPr>
              <w:rPr>
                <w:color w:val="000000"/>
                <w:sz w:val="22"/>
                <w:szCs w:val="22"/>
              </w:rPr>
            </w:pPr>
            <w:r w:rsidRPr="00FA0A99">
              <w:rPr>
                <w:color w:val="000000"/>
                <w:sz w:val="22"/>
                <w:szCs w:val="22"/>
              </w:rPr>
              <w:t>ОТДЕЛ ОБРАЗОВАНИЯ АДМИНИСТРАЦИИ ОЛЬХОВАТСКОГО МУНИЦИПАЛЬНОГО РАЙОНА</w:t>
            </w:r>
          </w:p>
        </w:tc>
        <w:tc>
          <w:tcPr>
            <w:tcW w:w="73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rPr>
                <w:color w:val="000000"/>
                <w:sz w:val="22"/>
                <w:szCs w:val="22"/>
              </w:rPr>
            </w:pPr>
            <w:r w:rsidRPr="00FA0A99">
              <w:rPr>
                <w:color w:val="000000"/>
                <w:sz w:val="22"/>
                <w:szCs w:val="22"/>
              </w:rPr>
              <w:t>924</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rPr>
                <w:color w:val="000000"/>
                <w:sz w:val="22"/>
                <w:szCs w:val="22"/>
              </w:rPr>
            </w:pPr>
            <w:r w:rsidRPr="00FA0A99">
              <w:rPr>
                <w:color w:val="000000"/>
                <w:sz w:val="22"/>
                <w:szCs w:val="22"/>
              </w:rPr>
              <w:t> </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rPr>
                <w:color w:val="000000"/>
                <w:sz w:val="22"/>
                <w:szCs w:val="22"/>
              </w:rPr>
            </w:pPr>
            <w:r w:rsidRPr="00FA0A99">
              <w:rPr>
                <w:color w:val="000000"/>
                <w:sz w:val="22"/>
                <w:szCs w:val="22"/>
              </w:rPr>
              <w:t> </w:t>
            </w:r>
          </w:p>
        </w:tc>
        <w:tc>
          <w:tcPr>
            <w:tcW w:w="1378"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rPr>
                <w:color w:val="000000"/>
                <w:sz w:val="22"/>
                <w:szCs w:val="22"/>
              </w:rPr>
            </w:pPr>
            <w:r w:rsidRPr="00FA0A99">
              <w:rPr>
                <w:color w:val="000000"/>
                <w:sz w:val="22"/>
                <w:szCs w:val="22"/>
              </w:rPr>
              <w:t> </w:t>
            </w:r>
          </w:p>
        </w:tc>
        <w:tc>
          <w:tcPr>
            <w:tcW w:w="69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rPr>
                <w:color w:val="000000"/>
                <w:sz w:val="22"/>
                <w:szCs w:val="22"/>
              </w:rPr>
            </w:pPr>
            <w:r w:rsidRPr="00FA0A99">
              <w:rPr>
                <w:color w:val="000000"/>
                <w:sz w:val="22"/>
                <w:szCs w:val="22"/>
              </w:rPr>
              <w:t> </w:t>
            </w:r>
          </w:p>
        </w:tc>
        <w:tc>
          <w:tcPr>
            <w:tcW w:w="148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rPr>
                <w:color w:val="000000"/>
                <w:sz w:val="22"/>
                <w:szCs w:val="22"/>
              </w:rPr>
            </w:pPr>
            <w:r w:rsidRPr="00FA0A99">
              <w:rPr>
                <w:color w:val="000000"/>
                <w:sz w:val="22"/>
                <w:szCs w:val="22"/>
              </w:rPr>
              <w:t>313 861,9</w:t>
            </w:r>
          </w:p>
        </w:tc>
        <w:tc>
          <w:tcPr>
            <w:tcW w:w="1260"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rPr>
                <w:color w:val="000000"/>
                <w:sz w:val="22"/>
                <w:szCs w:val="22"/>
              </w:rPr>
            </w:pPr>
            <w:r w:rsidRPr="00FA0A99">
              <w:rPr>
                <w:color w:val="000000"/>
                <w:sz w:val="22"/>
                <w:szCs w:val="22"/>
              </w:rPr>
              <w:t>313 477,1</w:t>
            </w:r>
          </w:p>
        </w:tc>
        <w:tc>
          <w:tcPr>
            <w:tcW w:w="127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rPr>
                <w:color w:val="000000"/>
                <w:sz w:val="22"/>
                <w:szCs w:val="22"/>
              </w:rPr>
            </w:pPr>
            <w:r w:rsidRPr="00FA0A99">
              <w:rPr>
                <w:color w:val="000000"/>
                <w:sz w:val="22"/>
                <w:szCs w:val="22"/>
              </w:rPr>
              <w:t>329 291,3</w:t>
            </w:r>
          </w:p>
        </w:tc>
      </w:tr>
      <w:tr w:rsidR="00FA0A99" w:rsidRPr="00FA0A99" w:rsidTr="00FA0A99">
        <w:trPr>
          <w:trHeight w:val="20"/>
        </w:trPr>
        <w:tc>
          <w:tcPr>
            <w:tcW w:w="1113" w:type="dxa"/>
            <w:tcBorders>
              <w:top w:val="nil"/>
              <w:left w:val="single" w:sz="4" w:space="0" w:color="auto"/>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 </w:t>
            </w:r>
          </w:p>
        </w:tc>
        <w:tc>
          <w:tcPr>
            <w:tcW w:w="5990" w:type="dxa"/>
            <w:tcBorders>
              <w:top w:val="nil"/>
              <w:left w:val="nil"/>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ОБЩЕГОСУДАРСТВЕННЫЕ ВОПРОСЫ</w:t>
            </w:r>
          </w:p>
        </w:tc>
        <w:tc>
          <w:tcPr>
            <w:tcW w:w="73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924</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01</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 </w:t>
            </w:r>
          </w:p>
        </w:tc>
        <w:tc>
          <w:tcPr>
            <w:tcW w:w="1378"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 </w:t>
            </w:r>
          </w:p>
        </w:tc>
        <w:tc>
          <w:tcPr>
            <w:tcW w:w="69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 </w:t>
            </w:r>
          </w:p>
        </w:tc>
        <w:tc>
          <w:tcPr>
            <w:tcW w:w="148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560,0</w:t>
            </w:r>
          </w:p>
        </w:tc>
        <w:tc>
          <w:tcPr>
            <w:tcW w:w="1260"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565,5</w:t>
            </w:r>
          </w:p>
        </w:tc>
        <w:tc>
          <w:tcPr>
            <w:tcW w:w="127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587,5</w:t>
            </w:r>
          </w:p>
        </w:tc>
      </w:tr>
      <w:tr w:rsidR="00FA0A99" w:rsidRPr="00FA0A99" w:rsidTr="00FA0A99">
        <w:trPr>
          <w:trHeight w:val="20"/>
        </w:trPr>
        <w:tc>
          <w:tcPr>
            <w:tcW w:w="1113" w:type="dxa"/>
            <w:tcBorders>
              <w:top w:val="nil"/>
              <w:left w:val="single" w:sz="4" w:space="0" w:color="auto"/>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 </w:t>
            </w:r>
          </w:p>
        </w:tc>
        <w:tc>
          <w:tcPr>
            <w:tcW w:w="5990" w:type="dxa"/>
            <w:tcBorders>
              <w:top w:val="nil"/>
              <w:left w:val="nil"/>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Другие общегосударственные вопросы</w:t>
            </w:r>
          </w:p>
        </w:tc>
        <w:tc>
          <w:tcPr>
            <w:tcW w:w="73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924</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01</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13</w:t>
            </w:r>
          </w:p>
        </w:tc>
        <w:tc>
          <w:tcPr>
            <w:tcW w:w="1378"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 </w:t>
            </w:r>
          </w:p>
        </w:tc>
        <w:tc>
          <w:tcPr>
            <w:tcW w:w="69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 </w:t>
            </w:r>
          </w:p>
        </w:tc>
        <w:tc>
          <w:tcPr>
            <w:tcW w:w="148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560,0</w:t>
            </w:r>
          </w:p>
        </w:tc>
        <w:tc>
          <w:tcPr>
            <w:tcW w:w="1260"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565,5</w:t>
            </w:r>
          </w:p>
        </w:tc>
        <w:tc>
          <w:tcPr>
            <w:tcW w:w="127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587,5</w:t>
            </w:r>
          </w:p>
        </w:tc>
      </w:tr>
      <w:tr w:rsidR="00FA0A99" w:rsidRPr="00FA0A99" w:rsidTr="00FA0A99">
        <w:trPr>
          <w:trHeight w:val="20"/>
        </w:trPr>
        <w:tc>
          <w:tcPr>
            <w:tcW w:w="1113" w:type="dxa"/>
            <w:tcBorders>
              <w:top w:val="nil"/>
              <w:left w:val="single" w:sz="4" w:space="0" w:color="auto"/>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 </w:t>
            </w:r>
          </w:p>
        </w:tc>
        <w:tc>
          <w:tcPr>
            <w:tcW w:w="5990" w:type="dxa"/>
            <w:tcBorders>
              <w:top w:val="nil"/>
              <w:left w:val="nil"/>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 xml:space="preserve">Муниципальная программа Ольховатского </w:t>
            </w:r>
            <w:proofErr w:type="gramStart"/>
            <w:r w:rsidRPr="00FA0A99">
              <w:rPr>
                <w:color w:val="000000"/>
                <w:sz w:val="22"/>
                <w:szCs w:val="22"/>
              </w:rPr>
              <w:t>муниципального</w:t>
            </w:r>
            <w:proofErr w:type="gramEnd"/>
            <w:r w:rsidRPr="00FA0A99">
              <w:rPr>
                <w:color w:val="000000"/>
                <w:sz w:val="22"/>
                <w:szCs w:val="22"/>
              </w:rPr>
              <w:t xml:space="preserve"> района Воронежской области "Развитие образования" на 2022 - 2027 годы</w:t>
            </w:r>
          </w:p>
        </w:tc>
        <w:tc>
          <w:tcPr>
            <w:tcW w:w="73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924</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01</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13</w:t>
            </w:r>
          </w:p>
        </w:tc>
        <w:tc>
          <w:tcPr>
            <w:tcW w:w="1378"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0100000000</w:t>
            </w:r>
          </w:p>
        </w:tc>
        <w:tc>
          <w:tcPr>
            <w:tcW w:w="69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 </w:t>
            </w:r>
          </w:p>
        </w:tc>
        <w:tc>
          <w:tcPr>
            <w:tcW w:w="148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560,0</w:t>
            </w:r>
          </w:p>
        </w:tc>
        <w:tc>
          <w:tcPr>
            <w:tcW w:w="1260"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565,5</w:t>
            </w:r>
          </w:p>
        </w:tc>
        <w:tc>
          <w:tcPr>
            <w:tcW w:w="127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587,5</w:t>
            </w:r>
          </w:p>
        </w:tc>
      </w:tr>
      <w:tr w:rsidR="00FA0A99" w:rsidRPr="00FA0A99" w:rsidTr="00FA0A99">
        <w:trPr>
          <w:trHeight w:val="20"/>
        </w:trPr>
        <w:tc>
          <w:tcPr>
            <w:tcW w:w="1113" w:type="dxa"/>
            <w:tcBorders>
              <w:top w:val="nil"/>
              <w:left w:val="single" w:sz="4" w:space="0" w:color="auto"/>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 </w:t>
            </w:r>
          </w:p>
        </w:tc>
        <w:tc>
          <w:tcPr>
            <w:tcW w:w="5990" w:type="dxa"/>
            <w:tcBorders>
              <w:top w:val="nil"/>
              <w:left w:val="nil"/>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Подпрограмма «Обеспечение реализации муниципальной программы»</w:t>
            </w:r>
          </w:p>
        </w:tc>
        <w:tc>
          <w:tcPr>
            <w:tcW w:w="73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924</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01</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13</w:t>
            </w:r>
          </w:p>
        </w:tc>
        <w:tc>
          <w:tcPr>
            <w:tcW w:w="1378"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0150000000</w:t>
            </w:r>
          </w:p>
        </w:tc>
        <w:tc>
          <w:tcPr>
            <w:tcW w:w="69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 </w:t>
            </w:r>
          </w:p>
        </w:tc>
        <w:tc>
          <w:tcPr>
            <w:tcW w:w="148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560,0</w:t>
            </w:r>
          </w:p>
        </w:tc>
        <w:tc>
          <w:tcPr>
            <w:tcW w:w="1260"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565,5</w:t>
            </w:r>
          </w:p>
        </w:tc>
        <w:tc>
          <w:tcPr>
            <w:tcW w:w="127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587,5</w:t>
            </w:r>
          </w:p>
        </w:tc>
      </w:tr>
      <w:tr w:rsidR="00FA0A99" w:rsidRPr="00FA0A99" w:rsidTr="00FA0A99">
        <w:trPr>
          <w:trHeight w:val="20"/>
        </w:trPr>
        <w:tc>
          <w:tcPr>
            <w:tcW w:w="1113" w:type="dxa"/>
            <w:tcBorders>
              <w:top w:val="nil"/>
              <w:left w:val="single" w:sz="4" w:space="0" w:color="auto"/>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 </w:t>
            </w:r>
          </w:p>
        </w:tc>
        <w:tc>
          <w:tcPr>
            <w:tcW w:w="5990" w:type="dxa"/>
            <w:tcBorders>
              <w:top w:val="nil"/>
              <w:left w:val="nil"/>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Основное мероприятие "Финансовое обеспечение деятельности органов муниципальной власти"</w:t>
            </w:r>
          </w:p>
        </w:tc>
        <w:tc>
          <w:tcPr>
            <w:tcW w:w="73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924</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01</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13</w:t>
            </w:r>
          </w:p>
        </w:tc>
        <w:tc>
          <w:tcPr>
            <w:tcW w:w="1378"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0150100000</w:t>
            </w:r>
          </w:p>
        </w:tc>
        <w:tc>
          <w:tcPr>
            <w:tcW w:w="69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 </w:t>
            </w:r>
          </w:p>
        </w:tc>
        <w:tc>
          <w:tcPr>
            <w:tcW w:w="148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560,0</w:t>
            </w:r>
          </w:p>
        </w:tc>
        <w:tc>
          <w:tcPr>
            <w:tcW w:w="1260"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565,5</w:t>
            </w:r>
          </w:p>
        </w:tc>
        <w:tc>
          <w:tcPr>
            <w:tcW w:w="127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587,5</w:t>
            </w:r>
          </w:p>
        </w:tc>
      </w:tr>
      <w:tr w:rsidR="00FA0A99" w:rsidRPr="00FA0A99" w:rsidTr="00FA0A99">
        <w:trPr>
          <w:trHeight w:val="20"/>
        </w:trPr>
        <w:tc>
          <w:tcPr>
            <w:tcW w:w="1113" w:type="dxa"/>
            <w:tcBorders>
              <w:top w:val="nil"/>
              <w:left w:val="single" w:sz="4" w:space="0" w:color="auto"/>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 </w:t>
            </w:r>
          </w:p>
        </w:tc>
        <w:tc>
          <w:tcPr>
            <w:tcW w:w="5990" w:type="dxa"/>
            <w:tcBorders>
              <w:top w:val="nil"/>
              <w:left w:val="nil"/>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Расходы для осуществления отдельных государственных полномочий Воронежской области на организацию и осуществление деятельности по опеке и попечительству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3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924</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01</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13</w:t>
            </w:r>
          </w:p>
        </w:tc>
        <w:tc>
          <w:tcPr>
            <w:tcW w:w="1378"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0150178392</w:t>
            </w:r>
          </w:p>
        </w:tc>
        <w:tc>
          <w:tcPr>
            <w:tcW w:w="69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100</w:t>
            </w:r>
          </w:p>
        </w:tc>
        <w:tc>
          <w:tcPr>
            <w:tcW w:w="148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560,0</w:t>
            </w:r>
          </w:p>
        </w:tc>
        <w:tc>
          <w:tcPr>
            <w:tcW w:w="1260"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565,5</w:t>
            </w:r>
          </w:p>
        </w:tc>
        <w:tc>
          <w:tcPr>
            <w:tcW w:w="127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587,5</w:t>
            </w:r>
          </w:p>
        </w:tc>
      </w:tr>
      <w:tr w:rsidR="00FA0A99" w:rsidRPr="00FA0A99" w:rsidTr="00FA0A99">
        <w:trPr>
          <w:trHeight w:val="20"/>
        </w:trPr>
        <w:tc>
          <w:tcPr>
            <w:tcW w:w="1113" w:type="dxa"/>
            <w:tcBorders>
              <w:top w:val="nil"/>
              <w:left w:val="single" w:sz="4" w:space="0" w:color="auto"/>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 </w:t>
            </w:r>
          </w:p>
        </w:tc>
        <w:tc>
          <w:tcPr>
            <w:tcW w:w="5990" w:type="dxa"/>
            <w:tcBorders>
              <w:top w:val="nil"/>
              <w:left w:val="nil"/>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НАЦИОНАЛЬНАЯ БЕЗОПАСНОСТЬ И ПРАВООХРАНИТЕЛЬНАЯ ДЕЯТЕЛЬНОСТЬ</w:t>
            </w:r>
          </w:p>
        </w:tc>
        <w:tc>
          <w:tcPr>
            <w:tcW w:w="73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924</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03</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 </w:t>
            </w:r>
          </w:p>
        </w:tc>
        <w:tc>
          <w:tcPr>
            <w:tcW w:w="1378"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 </w:t>
            </w:r>
          </w:p>
        </w:tc>
        <w:tc>
          <w:tcPr>
            <w:tcW w:w="69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 </w:t>
            </w:r>
          </w:p>
        </w:tc>
        <w:tc>
          <w:tcPr>
            <w:tcW w:w="148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1,0</w:t>
            </w:r>
          </w:p>
        </w:tc>
        <w:tc>
          <w:tcPr>
            <w:tcW w:w="1260"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5,0</w:t>
            </w:r>
          </w:p>
        </w:tc>
        <w:tc>
          <w:tcPr>
            <w:tcW w:w="127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5,0</w:t>
            </w:r>
          </w:p>
        </w:tc>
      </w:tr>
      <w:tr w:rsidR="00FA0A99" w:rsidRPr="00FA0A99" w:rsidTr="00FA0A99">
        <w:trPr>
          <w:trHeight w:val="20"/>
        </w:trPr>
        <w:tc>
          <w:tcPr>
            <w:tcW w:w="1113" w:type="dxa"/>
            <w:tcBorders>
              <w:top w:val="nil"/>
              <w:left w:val="single" w:sz="4" w:space="0" w:color="auto"/>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 </w:t>
            </w:r>
          </w:p>
        </w:tc>
        <w:tc>
          <w:tcPr>
            <w:tcW w:w="5990" w:type="dxa"/>
            <w:tcBorders>
              <w:top w:val="nil"/>
              <w:left w:val="nil"/>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Другие вопросы в области национальной безопасности и правоохранительной деятельности</w:t>
            </w:r>
          </w:p>
        </w:tc>
        <w:tc>
          <w:tcPr>
            <w:tcW w:w="73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924</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03</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14</w:t>
            </w:r>
          </w:p>
        </w:tc>
        <w:tc>
          <w:tcPr>
            <w:tcW w:w="1378"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 </w:t>
            </w:r>
          </w:p>
        </w:tc>
        <w:tc>
          <w:tcPr>
            <w:tcW w:w="69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 </w:t>
            </w:r>
          </w:p>
        </w:tc>
        <w:tc>
          <w:tcPr>
            <w:tcW w:w="148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1,0</w:t>
            </w:r>
          </w:p>
        </w:tc>
        <w:tc>
          <w:tcPr>
            <w:tcW w:w="1260"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5,0</w:t>
            </w:r>
          </w:p>
        </w:tc>
        <w:tc>
          <w:tcPr>
            <w:tcW w:w="127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5,0</w:t>
            </w:r>
          </w:p>
        </w:tc>
      </w:tr>
      <w:tr w:rsidR="00FA0A99" w:rsidRPr="00FA0A99" w:rsidTr="00FA0A99">
        <w:trPr>
          <w:trHeight w:val="20"/>
        </w:trPr>
        <w:tc>
          <w:tcPr>
            <w:tcW w:w="1113" w:type="dxa"/>
            <w:tcBorders>
              <w:top w:val="nil"/>
              <w:left w:val="single" w:sz="4" w:space="0" w:color="auto"/>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 </w:t>
            </w:r>
          </w:p>
        </w:tc>
        <w:tc>
          <w:tcPr>
            <w:tcW w:w="5990" w:type="dxa"/>
            <w:tcBorders>
              <w:top w:val="nil"/>
              <w:left w:val="nil"/>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Муниципальная программа Ольховатского муниципального района Воронежской области "Обеспечение общественного порядка и противодействие преступности" на 2022 - 2027 годы</w:t>
            </w:r>
          </w:p>
        </w:tc>
        <w:tc>
          <w:tcPr>
            <w:tcW w:w="73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924</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03</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14</w:t>
            </w:r>
          </w:p>
        </w:tc>
        <w:tc>
          <w:tcPr>
            <w:tcW w:w="1378"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0500000000</w:t>
            </w:r>
          </w:p>
        </w:tc>
        <w:tc>
          <w:tcPr>
            <w:tcW w:w="69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 </w:t>
            </w:r>
          </w:p>
        </w:tc>
        <w:tc>
          <w:tcPr>
            <w:tcW w:w="148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1,0</w:t>
            </w:r>
          </w:p>
        </w:tc>
        <w:tc>
          <w:tcPr>
            <w:tcW w:w="1260"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5,0</w:t>
            </w:r>
          </w:p>
        </w:tc>
        <w:tc>
          <w:tcPr>
            <w:tcW w:w="127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5,0</w:t>
            </w:r>
          </w:p>
        </w:tc>
      </w:tr>
      <w:tr w:rsidR="00FA0A99" w:rsidRPr="00FA0A99" w:rsidTr="00FA0A99">
        <w:trPr>
          <w:trHeight w:val="20"/>
        </w:trPr>
        <w:tc>
          <w:tcPr>
            <w:tcW w:w="1113" w:type="dxa"/>
            <w:tcBorders>
              <w:top w:val="nil"/>
              <w:left w:val="single" w:sz="4" w:space="0" w:color="auto"/>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 </w:t>
            </w:r>
          </w:p>
        </w:tc>
        <w:tc>
          <w:tcPr>
            <w:tcW w:w="5990" w:type="dxa"/>
            <w:tcBorders>
              <w:top w:val="nil"/>
              <w:left w:val="nil"/>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Основное мероприятие "Проведение мероприятий по профилактике правонарушений и преступлений среди несовершеннолетних"</w:t>
            </w:r>
          </w:p>
        </w:tc>
        <w:tc>
          <w:tcPr>
            <w:tcW w:w="73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924</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03</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14</w:t>
            </w:r>
          </w:p>
        </w:tc>
        <w:tc>
          <w:tcPr>
            <w:tcW w:w="1378"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0500200000</w:t>
            </w:r>
          </w:p>
        </w:tc>
        <w:tc>
          <w:tcPr>
            <w:tcW w:w="69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 </w:t>
            </w:r>
          </w:p>
        </w:tc>
        <w:tc>
          <w:tcPr>
            <w:tcW w:w="148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1,0</w:t>
            </w:r>
          </w:p>
        </w:tc>
        <w:tc>
          <w:tcPr>
            <w:tcW w:w="1260"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5,0</w:t>
            </w:r>
          </w:p>
        </w:tc>
        <w:tc>
          <w:tcPr>
            <w:tcW w:w="127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5,0</w:t>
            </w:r>
          </w:p>
        </w:tc>
      </w:tr>
      <w:tr w:rsidR="00FA0A99" w:rsidRPr="00FA0A99" w:rsidTr="00FA0A99">
        <w:trPr>
          <w:trHeight w:val="20"/>
        </w:trPr>
        <w:tc>
          <w:tcPr>
            <w:tcW w:w="1113" w:type="dxa"/>
            <w:tcBorders>
              <w:top w:val="nil"/>
              <w:left w:val="single" w:sz="4" w:space="0" w:color="auto"/>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 </w:t>
            </w:r>
          </w:p>
        </w:tc>
        <w:tc>
          <w:tcPr>
            <w:tcW w:w="5990" w:type="dxa"/>
            <w:tcBorders>
              <w:top w:val="nil"/>
              <w:left w:val="nil"/>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 xml:space="preserve">Мероприятия по профилактике наркомании, алкоголизма, правонарушений (Закупка товаров, работ и услуг для </w:t>
            </w:r>
            <w:r w:rsidRPr="00FA0A99">
              <w:rPr>
                <w:color w:val="000000"/>
                <w:sz w:val="22"/>
                <w:szCs w:val="22"/>
              </w:rPr>
              <w:lastRenderedPageBreak/>
              <w:t>обеспечения государственных (муниципальных) нужд)</w:t>
            </w:r>
          </w:p>
        </w:tc>
        <w:tc>
          <w:tcPr>
            <w:tcW w:w="73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lastRenderedPageBreak/>
              <w:t>924</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03</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14</w:t>
            </w:r>
          </w:p>
        </w:tc>
        <w:tc>
          <w:tcPr>
            <w:tcW w:w="1378"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0500280110</w:t>
            </w:r>
          </w:p>
        </w:tc>
        <w:tc>
          <w:tcPr>
            <w:tcW w:w="69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200</w:t>
            </w:r>
          </w:p>
        </w:tc>
        <w:tc>
          <w:tcPr>
            <w:tcW w:w="148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1,0</w:t>
            </w:r>
          </w:p>
        </w:tc>
        <w:tc>
          <w:tcPr>
            <w:tcW w:w="1260"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5,0</w:t>
            </w:r>
          </w:p>
        </w:tc>
        <w:tc>
          <w:tcPr>
            <w:tcW w:w="127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5,0</w:t>
            </w:r>
          </w:p>
        </w:tc>
      </w:tr>
      <w:tr w:rsidR="00FA0A99" w:rsidRPr="00FA0A99" w:rsidTr="00FA0A99">
        <w:trPr>
          <w:trHeight w:val="20"/>
        </w:trPr>
        <w:tc>
          <w:tcPr>
            <w:tcW w:w="1113" w:type="dxa"/>
            <w:tcBorders>
              <w:top w:val="nil"/>
              <w:left w:val="single" w:sz="4" w:space="0" w:color="auto"/>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lastRenderedPageBreak/>
              <w:t> </w:t>
            </w:r>
          </w:p>
        </w:tc>
        <w:tc>
          <w:tcPr>
            <w:tcW w:w="5990" w:type="dxa"/>
            <w:tcBorders>
              <w:top w:val="nil"/>
              <w:left w:val="nil"/>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НАЦИОНАЛЬНАЯ ЭКОНОМИКА</w:t>
            </w:r>
          </w:p>
        </w:tc>
        <w:tc>
          <w:tcPr>
            <w:tcW w:w="73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924</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04</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 </w:t>
            </w:r>
          </w:p>
        </w:tc>
        <w:tc>
          <w:tcPr>
            <w:tcW w:w="1378"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 </w:t>
            </w:r>
          </w:p>
        </w:tc>
        <w:tc>
          <w:tcPr>
            <w:tcW w:w="69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 </w:t>
            </w:r>
          </w:p>
        </w:tc>
        <w:tc>
          <w:tcPr>
            <w:tcW w:w="148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1,0</w:t>
            </w:r>
          </w:p>
        </w:tc>
        <w:tc>
          <w:tcPr>
            <w:tcW w:w="1260"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10,0</w:t>
            </w:r>
          </w:p>
        </w:tc>
        <w:tc>
          <w:tcPr>
            <w:tcW w:w="127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10,0</w:t>
            </w:r>
          </w:p>
        </w:tc>
      </w:tr>
      <w:tr w:rsidR="00FA0A99" w:rsidRPr="00FA0A99" w:rsidTr="00FA0A99">
        <w:trPr>
          <w:trHeight w:val="20"/>
        </w:trPr>
        <w:tc>
          <w:tcPr>
            <w:tcW w:w="1113" w:type="dxa"/>
            <w:tcBorders>
              <w:top w:val="nil"/>
              <w:left w:val="single" w:sz="4" w:space="0" w:color="auto"/>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 </w:t>
            </w:r>
          </w:p>
        </w:tc>
        <w:tc>
          <w:tcPr>
            <w:tcW w:w="5990" w:type="dxa"/>
            <w:tcBorders>
              <w:top w:val="nil"/>
              <w:left w:val="nil"/>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Общеэкономические вопросы</w:t>
            </w:r>
          </w:p>
        </w:tc>
        <w:tc>
          <w:tcPr>
            <w:tcW w:w="73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924</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04</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01</w:t>
            </w:r>
          </w:p>
        </w:tc>
        <w:tc>
          <w:tcPr>
            <w:tcW w:w="1378"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 </w:t>
            </w:r>
          </w:p>
        </w:tc>
        <w:tc>
          <w:tcPr>
            <w:tcW w:w="69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 </w:t>
            </w:r>
          </w:p>
        </w:tc>
        <w:tc>
          <w:tcPr>
            <w:tcW w:w="148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1,0</w:t>
            </w:r>
          </w:p>
        </w:tc>
        <w:tc>
          <w:tcPr>
            <w:tcW w:w="1260"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10,0</w:t>
            </w:r>
          </w:p>
        </w:tc>
        <w:tc>
          <w:tcPr>
            <w:tcW w:w="127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10,0</w:t>
            </w:r>
          </w:p>
        </w:tc>
      </w:tr>
      <w:tr w:rsidR="00FA0A99" w:rsidRPr="00FA0A99" w:rsidTr="00FA0A99">
        <w:trPr>
          <w:trHeight w:val="20"/>
        </w:trPr>
        <w:tc>
          <w:tcPr>
            <w:tcW w:w="1113" w:type="dxa"/>
            <w:tcBorders>
              <w:top w:val="nil"/>
              <w:left w:val="single" w:sz="4" w:space="0" w:color="auto"/>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 </w:t>
            </w:r>
          </w:p>
        </w:tc>
        <w:tc>
          <w:tcPr>
            <w:tcW w:w="5990" w:type="dxa"/>
            <w:tcBorders>
              <w:top w:val="nil"/>
              <w:left w:val="nil"/>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Муниципальная программа Ольховатского муниципального района Воронежской области "Содействие занятости населения" на 2022-2027 годы</w:t>
            </w:r>
          </w:p>
        </w:tc>
        <w:tc>
          <w:tcPr>
            <w:tcW w:w="73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924</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04</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01</w:t>
            </w:r>
          </w:p>
        </w:tc>
        <w:tc>
          <w:tcPr>
            <w:tcW w:w="1378"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0400000000</w:t>
            </w:r>
          </w:p>
        </w:tc>
        <w:tc>
          <w:tcPr>
            <w:tcW w:w="69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 </w:t>
            </w:r>
          </w:p>
        </w:tc>
        <w:tc>
          <w:tcPr>
            <w:tcW w:w="148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1,0</w:t>
            </w:r>
          </w:p>
        </w:tc>
        <w:tc>
          <w:tcPr>
            <w:tcW w:w="1260"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10,0</w:t>
            </w:r>
          </w:p>
        </w:tc>
        <w:tc>
          <w:tcPr>
            <w:tcW w:w="127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10,0</w:t>
            </w:r>
          </w:p>
        </w:tc>
      </w:tr>
      <w:tr w:rsidR="00FA0A99" w:rsidRPr="00FA0A99" w:rsidTr="00FA0A99">
        <w:trPr>
          <w:trHeight w:val="20"/>
        </w:trPr>
        <w:tc>
          <w:tcPr>
            <w:tcW w:w="1113" w:type="dxa"/>
            <w:tcBorders>
              <w:top w:val="nil"/>
              <w:left w:val="single" w:sz="4" w:space="0" w:color="auto"/>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 </w:t>
            </w:r>
          </w:p>
        </w:tc>
        <w:tc>
          <w:tcPr>
            <w:tcW w:w="5990" w:type="dxa"/>
            <w:tcBorders>
              <w:top w:val="nil"/>
              <w:left w:val="nil"/>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Основное мероприятие "Организация временного трудоустройства несовершеннолетних граждан в возрасте от 14 до 18 лет в свободное от учебы время"</w:t>
            </w:r>
          </w:p>
        </w:tc>
        <w:tc>
          <w:tcPr>
            <w:tcW w:w="73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924</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04</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01</w:t>
            </w:r>
          </w:p>
        </w:tc>
        <w:tc>
          <w:tcPr>
            <w:tcW w:w="1378"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0400200000</w:t>
            </w:r>
          </w:p>
        </w:tc>
        <w:tc>
          <w:tcPr>
            <w:tcW w:w="69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 </w:t>
            </w:r>
          </w:p>
        </w:tc>
        <w:tc>
          <w:tcPr>
            <w:tcW w:w="148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1,0</w:t>
            </w:r>
          </w:p>
        </w:tc>
        <w:tc>
          <w:tcPr>
            <w:tcW w:w="1260"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10,0</w:t>
            </w:r>
          </w:p>
        </w:tc>
        <w:tc>
          <w:tcPr>
            <w:tcW w:w="127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10,0</w:t>
            </w:r>
          </w:p>
        </w:tc>
      </w:tr>
      <w:tr w:rsidR="00FA0A99" w:rsidRPr="00FA0A99" w:rsidTr="00FA0A99">
        <w:trPr>
          <w:trHeight w:val="20"/>
        </w:trPr>
        <w:tc>
          <w:tcPr>
            <w:tcW w:w="1113" w:type="dxa"/>
            <w:tcBorders>
              <w:top w:val="nil"/>
              <w:left w:val="single" w:sz="4" w:space="0" w:color="auto"/>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 </w:t>
            </w:r>
          </w:p>
        </w:tc>
        <w:tc>
          <w:tcPr>
            <w:tcW w:w="5990" w:type="dxa"/>
            <w:tcBorders>
              <w:top w:val="nil"/>
              <w:left w:val="nil"/>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Мероприятия активной политики занятости (Закупка товаров, работ и услуг для обеспечения государственных (муниципальных) нужд)</w:t>
            </w:r>
          </w:p>
        </w:tc>
        <w:tc>
          <w:tcPr>
            <w:tcW w:w="73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924</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04</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01</w:t>
            </w:r>
          </w:p>
        </w:tc>
        <w:tc>
          <w:tcPr>
            <w:tcW w:w="1378"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0400280810</w:t>
            </w:r>
          </w:p>
        </w:tc>
        <w:tc>
          <w:tcPr>
            <w:tcW w:w="69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200</w:t>
            </w:r>
          </w:p>
        </w:tc>
        <w:tc>
          <w:tcPr>
            <w:tcW w:w="148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1,0</w:t>
            </w:r>
          </w:p>
        </w:tc>
        <w:tc>
          <w:tcPr>
            <w:tcW w:w="1260"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10,0</w:t>
            </w:r>
          </w:p>
        </w:tc>
        <w:tc>
          <w:tcPr>
            <w:tcW w:w="127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10,0</w:t>
            </w:r>
          </w:p>
        </w:tc>
      </w:tr>
      <w:tr w:rsidR="00FA0A99" w:rsidRPr="00FA0A99" w:rsidTr="00FA0A99">
        <w:trPr>
          <w:trHeight w:val="20"/>
        </w:trPr>
        <w:tc>
          <w:tcPr>
            <w:tcW w:w="1113" w:type="dxa"/>
            <w:tcBorders>
              <w:top w:val="nil"/>
              <w:left w:val="single" w:sz="4" w:space="0" w:color="auto"/>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 </w:t>
            </w:r>
          </w:p>
        </w:tc>
        <w:tc>
          <w:tcPr>
            <w:tcW w:w="5990" w:type="dxa"/>
            <w:tcBorders>
              <w:top w:val="nil"/>
              <w:left w:val="nil"/>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ОБРАЗОВАНИЕ</w:t>
            </w:r>
          </w:p>
        </w:tc>
        <w:tc>
          <w:tcPr>
            <w:tcW w:w="73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924</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07</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 </w:t>
            </w:r>
          </w:p>
        </w:tc>
        <w:tc>
          <w:tcPr>
            <w:tcW w:w="1378"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 </w:t>
            </w:r>
          </w:p>
        </w:tc>
        <w:tc>
          <w:tcPr>
            <w:tcW w:w="69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 </w:t>
            </w:r>
          </w:p>
        </w:tc>
        <w:tc>
          <w:tcPr>
            <w:tcW w:w="148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295 135,5</w:t>
            </w:r>
          </w:p>
        </w:tc>
        <w:tc>
          <w:tcPr>
            <w:tcW w:w="1260"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293 915,9</w:t>
            </w:r>
          </w:p>
        </w:tc>
        <w:tc>
          <w:tcPr>
            <w:tcW w:w="127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308 949,3</w:t>
            </w:r>
          </w:p>
        </w:tc>
      </w:tr>
      <w:tr w:rsidR="00FA0A99" w:rsidRPr="00FA0A99" w:rsidTr="00FA0A99">
        <w:trPr>
          <w:trHeight w:val="20"/>
        </w:trPr>
        <w:tc>
          <w:tcPr>
            <w:tcW w:w="1113" w:type="dxa"/>
            <w:tcBorders>
              <w:top w:val="nil"/>
              <w:left w:val="single" w:sz="4" w:space="0" w:color="auto"/>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 </w:t>
            </w:r>
          </w:p>
        </w:tc>
        <w:tc>
          <w:tcPr>
            <w:tcW w:w="5990" w:type="dxa"/>
            <w:tcBorders>
              <w:top w:val="nil"/>
              <w:left w:val="nil"/>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Дошкольное образование</w:t>
            </w:r>
          </w:p>
        </w:tc>
        <w:tc>
          <w:tcPr>
            <w:tcW w:w="73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924</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07</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01</w:t>
            </w:r>
          </w:p>
        </w:tc>
        <w:tc>
          <w:tcPr>
            <w:tcW w:w="1378"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 </w:t>
            </w:r>
          </w:p>
        </w:tc>
        <w:tc>
          <w:tcPr>
            <w:tcW w:w="69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 </w:t>
            </w:r>
          </w:p>
        </w:tc>
        <w:tc>
          <w:tcPr>
            <w:tcW w:w="148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52 925,5</w:t>
            </w:r>
          </w:p>
        </w:tc>
        <w:tc>
          <w:tcPr>
            <w:tcW w:w="1260"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52 182,5</w:t>
            </w:r>
          </w:p>
        </w:tc>
        <w:tc>
          <w:tcPr>
            <w:tcW w:w="127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54 013,6</w:t>
            </w:r>
          </w:p>
        </w:tc>
      </w:tr>
      <w:tr w:rsidR="00FA0A99" w:rsidRPr="00FA0A99" w:rsidTr="00FA0A99">
        <w:trPr>
          <w:trHeight w:val="20"/>
        </w:trPr>
        <w:tc>
          <w:tcPr>
            <w:tcW w:w="1113" w:type="dxa"/>
            <w:tcBorders>
              <w:top w:val="nil"/>
              <w:left w:val="single" w:sz="4" w:space="0" w:color="auto"/>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 </w:t>
            </w:r>
          </w:p>
        </w:tc>
        <w:tc>
          <w:tcPr>
            <w:tcW w:w="5990" w:type="dxa"/>
            <w:tcBorders>
              <w:top w:val="nil"/>
              <w:left w:val="nil"/>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 xml:space="preserve">Муниципальная программа Ольховатского </w:t>
            </w:r>
            <w:proofErr w:type="gramStart"/>
            <w:r w:rsidRPr="00FA0A99">
              <w:rPr>
                <w:color w:val="000000"/>
                <w:sz w:val="22"/>
                <w:szCs w:val="22"/>
              </w:rPr>
              <w:t>муниципального</w:t>
            </w:r>
            <w:proofErr w:type="gramEnd"/>
            <w:r w:rsidRPr="00FA0A99">
              <w:rPr>
                <w:color w:val="000000"/>
                <w:sz w:val="22"/>
                <w:szCs w:val="22"/>
              </w:rPr>
              <w:t xml:space="preserve"> района Воронежской области "Развитие образования" на 2022 - 2027 годы</w:t>
            </w:r>
          </w:p>
        </w:tc>
        <w:tc>
          <w:tcPr>
            <w:tcW w:w="73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924</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07</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01</w:t>
            </w:r>
          </w:p>
        </w:tc>
        <w:tc>
          <w:tcPr>
            <w:tcW w:w="1378"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0100000000</w:t>
            </w:r>
          </w:p>
        </w:tc>
        <w:tc>
          <w:tcPr>
            <w:tcW w:w="69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 </w:t>
            </w:r>
          </w:p>
        </w:tc>
        <w:tc>
          <w:tcPr>
            <w:tcW w:w="148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52 925,5</w:t>
            </w:r>
          </w:p>
        </w:tc>
        <w:tc>
          <w:tcPr>
            <w:tcW w:w="1260"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52 182,5</w:t>
            </w:r>
          </w:p>
        </w:tc>
        <w:tc>
          <w:tcPr>
            <w:tcW w:w="127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54 013,6</w:t>
            </w:r>
          </w:p>
        </w:tc>
      </w:tr>
      <w:tr w:rsidR="00FA0A99" w:rsidRPr="00FA0A99" w:rsidTr="00FA0A99">
        <w:trPr>
          <w:trHeight w:val="20"/>
        </w:trPr>
        <w:tc>
          <w:tcPr>
            <w:tcW w:w="1113" w:type="dxa"/>
            <w:tcBorders>
              <w:top w:val="nil"/>
              <w:left w:val="single" w:sz="4" w:space="0" w:color="auto"/>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 </w:t>
            </w:r>
          </w:p>
        </w:tc>
        <w:tc>
          <w:tcPr>
            <w:tcW w:w="5990" w:type="dxa"/>
            <w:tcBorders>
              <w:top w:val="nil"/>
              <w:left w:val="nil"/>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Подпрограмма «Развитие дошкольного и общего образования»</w:t>
            </w:r>
          </w:p>
        </w:tc>
        <w:tc>
          <w:tcPr>
            <w:tcW w:w="73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924</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07</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01</w:t>
            </w:r>
          </w:p>
        </w:tc>
        <w:tc>
          <w:tcPr>
            <w:tcW w:w="1378"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0110000000</w:t>
            </w:r>
          </w:p>
        </w:tc>
        <w:tc>
          <w:tcPr>
            <w:tcW w:w="69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 </w:t>
            </w:r>
          </w:p>
        </w:tc>
        <w:tc>
          <w:tcPr>
            <w:tcW w:w="148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52 925,5</w:t>
            </w:r>
          </w:p>
        </w:tc>
        <w:tc>
          <w:tcPr>
            <w:tcW w:w="1260"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52 182,5</w:t>
            </w:r>
          </w:p>
        </w:tc>
        <w:tc>
          <w:tcPr>
            <w:tcW w:w="127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54 013,6</w:t>
            </w:r>
          </w:p>
        </w:tc>
      </w:tr>
      <w:tr w:rsidR="00FA0A99" w:rsidRPr="00FA0A99" w:rsidTr="00FA0A99">
        <w:trPr>
          <w:trHeight w:val="20"/>
        </w:trPr>
        <w:tc>
          <w:tcPr>
            <w:tcW w:w="1113" w:type="dxa"/>
            <w:tcBorders>
              <w:top w:val="nil"/>
              <w:left w:val="single" w:sz="4" w:space="0" w:color="auto"/>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 </w:t>
            </w:r>
          </w:p>
        </w:tc>
        <w:tc>
          <w:tcPr>
            <w:tcW w:w="5990" w:type="dxa"/>
            <w:tcBorders>
              <w:top w:val="nil"/>
              <w:left w:val="nil"/>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 xml:space="preserve">Основное мероприятие "Развитие </w:t>
            </w:r>
            <w:proofErr w:type="gramStart"/>
            <w:r w:rsidRPr="00FA0A99">
              <w:rPr>
                <w:color w:val="000000"/>
                <w:sz w:val="22"/>
                <w:szCs w:val="22"/>
              </w:rPr>
              <w:t>дошкольного</w:t>
            </w:r>
            <w:proofErr w:type="gramEnd"/>
            <w:r w:rsidRPr="00FA0A99">
              <w:rPr>
                <w:color w:val="000000"/>
                <w:sz w:val="22"/>
                <w:szCs w:val="22"/>
              </w:rPr>
              <w:t xml:space="preserve"> образования"</w:t>
            </w:r>
          </w:p>
        </w:tc>
        <w:tc>
          <w:tcPr>
            <w:tcW w:w="73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924</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07</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01</w:t>
            </w:r>
          </w:p>
        </w:tc>
        <w:tc>
          <w:tcPr>
            <w:tcW w:w="1378"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0110100000</w:t>
            </w:r>
          </w:p>
        </w:tc>
        <w:tc>
          <w:tcPr>
            <w:tcW w:w="69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 </w:t>
            </w:r>
          </w:p>
        </w:tc>
        <w:tc>
          <w:tcPr>
            <w:tcW w:w="148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52 925,5</w:t>
            </w:r>
          </w:p>
        </w:tc>
        <w:tc>
          <w:tcPr>
            <w:tcW w:w="1260"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52 182,5</w:t>
            </w:r>
          </w:p>
        </w:tc>
        <w:tc>
          <w:tcPr>
            <w:tcW w:w="127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54 013,6</w:t>
            </w:r>
          </w:p>
        </w:tc>
      </w:tr>
      <w:tr w:rsidR="00FA0A99" w:rsidRPr="00FA0A99" w:rsidTr="00FA0A99">
        <w:trPr>
          <w:trHeight w:val="20"/>
        </w:trPr>
        <w:tc>
          <w:tcPr>
            <w:tcW w:w="1113" w:type="dxa"/>
            <w:tcBorders>
              <w:top w:val="nil"/>
              <w:left w:val="single" w:sz="4" w:space="0" w:color="auto"/>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 </w:t>
            </w:r>
          </w:p>
        </w:tc>
        <w:tc>
          <w:tcPr>
            <w:tcW w:w="5990" w:type="dxa"/>
            <w:tcBorders>
              <w:top w:val="nil"/>
              <w:left w:val="nil"/>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Мероприятия в области дошкольного и общего образования (Закупка товаров, работ и услуг для обеспечения государственных (муниципальных) нужд)</w:t>
            </w:r>
          </w:p>
        </w:tc>
        <w:tc>
          <w:tcPr>
            <w:tcW w:w="73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924</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07</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01</w:t>
            </w:r>
          </w:p>
        </w:tc>
        <w:tc>
          <w:tcPr>
            <w:tcW w:w="1378"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0110180260</w:t>
            </w:r>
          </w:p>
        </w:tc>
        <w:tc>
          <w:tcPr>
            <w:tcW w:w="69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200</w:t>
            </w:r>
          </w:p>
        </w:tc>
        <w:tc>
          <w:tcPr>
            <w:tcW w:w="148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1,0</w:t>
            </w:r>
          </w:p>
        </w:tc>
        <w:tc>
          <w:tcPr>
            <w:tcW w:w="1260"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5,0</w:t>
            </w:r>
          </w:p>
        </w:tc>
        <w:tc>
          <w:tcPr>
            <w:tcW w:w="127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5,0</w:t>
            </w:r>
          </w:p>
        </w:tc>
      </w:tr>
      <w:tr w:rsidR="00FA0A99" w:rsidRPr="00FA0A99" w:rsidTr="00FA0A99">
        <w:trPr>
          <w:trHeight w:val="20"/>
        </w:trPr>
        <w:tc>
          <w:tcPr>
            <w:tcW w:w="1113" w:type="dxa"/>
            <w:tcBorders>
              <w:top w:val="nil"/>
              <w:left w:val="single" w:sz="4" w:space="0" w:color="auto"/>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 </w:t>
            </w:r>
          </w:p>
        </w:tc>
        <w:tc>
          <w:tcPr>
            <w:tcW w:w="5990" w:type="dxa"/>
            <w:tcBorders>
              <w:top w:val="nil"/>
              <w:left w:val="nil"/>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Расходы на материально-техническое оснащение муниципальных дошкольных образовательных учреждений (Закупка товаров, работ и услуг для обеспечения государственных (муниципальных) нужд)</w:t>
            </w:r>
          </w:p>
        </w:tc>
        <w:tc>
          <w:tcPr>
            <w:tcW w:w="73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924</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07</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01</w:t>
            </w:r>
          </w:p>
        </w:tc>
        <w:tc>
          <w:tcPr>
            <w:tcW w:w="1378"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0110188260</w:t>
            </w:r>
          </w:p>
        </w:tc>
        <w:tc>
          <w:tcPr>
            <w:tcW w:w="69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200</w:t>
            </w:r>
          </w:p>
        </w:tc>
        <w:tc>
          <w:tcPr>
            <w:tcW w:w="148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0,0</w:t>
            </w:r>
          </w:p>
        </w:tc>
        <w:tc>
          <w:tcPr>
            <w:tcW w:w="1260"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5,0</w:t>
            </w:r>
          </w:p>
        </w:tc>
        <w:tc>
          <w:tcPr>
            <w:tcW w:w="127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5,0</w:t>
            </w:r>
          </w:p>
        </w:tc>
      </w:tr>
      <w:tr w:rsidR="00FA0A99" w:rsidRPr="00FA0A99" w:rsidTr="00FA0A99">
        <w:trPr>
          <w:trHeight w:val="20"/>
        </w:trPr>
        <w:tc>
          <w:tcPr>
            <w:tcW w:w="1113" w:type="dxa"/>
            <w:tcBorders>
              <w:top w:val="nil"/>
              <w:left w:val="single" w:sz="4" w:space="0" w:color="auto"/>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 </w:t>
            </w:r>
          </w:p>
        </w:tc>
        <w:tc>
          <w:tcPr>
            <w:tcW w:w="5990" w:type="dxa"/>
            <w:tcBorders>
              <w:top w:val="nil"/>
              <w:left w:val="nil"/>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Расходы на обеспечение государственных гарантий реализации прав на получение общедоступного и бесплатного дошкольного образования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3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924</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07</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01</w:t>
            </w:r>
          </w:p>
        </w:tc>
        <w:tc>
          <w:tcPr>
            <w:tcW w:w="1378"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0110178290</w:t>
            </w:r>
          </w:p>
        </w:tc>
        <w:tc>
          <w:tcPr>
            <w:tcW w:w="69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100</w:t>
            </w:r>
          </w:p>
        </w:tc>
        <w:tc>
          <w:tcPr>
            <w:tcW w:w="148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30 857,2</w:t>
            </w:r>
          </w:p>
        </w:tc>
        <w:tc>
          <w:tcPr>
            <w:tcW w:w="1260"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32 432,8</w:t>
            </w:r>
          </w:p>
        </w:tc>
        <w:tc>
          <w:tcPr>
            <w:tcW w:w="127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34 263,9</w:t>
            </w:r>
          </w:p>
        </w:tc>
      </w:tr>
      <w:tr w:rsidR="00FA0A99" w:rsidRPr="00FA0A99" w:rsidTr="00FA0A99">
        <w:trPr>
          <w:trHeight w:val="20"/>
        </w:trPr>
        <w:tc>
          <w:tcPr>
            <w:tcW w:w="1113" w:type="dxa"/>
            <w:tcBorders>
              <w:top w:val="nil"/>
              <w:left w:val="single" w:sz="4" w:space="0" w:color="auto"/>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lastRenderedPageBreak/>
              <w:t> </w:t>
            </w:r>
          </w:p>
        </w:tc>
        <w:tc>
          <w:tcPr>
            <w:tcW w:w="5990" w:type="dxa"/>
            <w:tcBorders>
              <w:top w:val="nil"/>
              <w:left w:val="nil"/>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Расходы на обеспечение деятельности (оказание услуг) муниципальных учреждений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3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924</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07</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01</w:t>
            </w:r>
          </w:p>
        </w:tc>
        <w:tc>
          <w:tcPr>
            <w:tcW w:w="1378"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0110100590</w:t>
            </w:r>
          </w:p>
        </w:tc>
        <w:tc>
          <w:tcPr>
            <w:tcW w:w="69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100</w:t>
            </w:r>
          </w:p>
        </w:tc>
        <w:tc>
          <w:tcPr>
            <w:tcW w:w="148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15 393,3</w:t>
            </w:r>
          </w:p>
        </w:tc>
        <w:tc>
          <w:tcPr>
            <w:tcW w:w="1260"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14 093,3</w:t>
            </w:r>
          </w:p>
        </w:tc>
        <w:tc>
          <w:tcPr>
            <w:tcW w:w="127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14 093,3</w:t>
            </w:r>
          </w:p>
        </w:tc>
      </w:tr>
      <w:tr w:rsidR="00FA0A99" w:rsidRPr="00FA0A99" w:rsidTr="00FA0A99">
        <w:trPr>
          <w:trHeight w:val="20"/>
        </w:trPr>
        <w:tc>
          <w:tcPr>
            <w:tcW w:w="1113" w:type="dxa"/>
            <w:tcBorders>
              <w:top w:val="nil"/>
              <w:left w:val="single" w:sz="4" w:space="0" w:color="auto"/>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 </w:t>
            </w:r>
          </w:p>
        </w:tc>
        <w:tc>
          <w:tcPr>
            <w:tcW w:w="5990" w:type="dxa"/>
            <w:tcBorders>
              <w:top w:val="nil"/>
              <w:left w:val="nil"/>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Расходы на обеспечение деятельности (оказание услуг) муниципальных учреждений (Закупка товаров, работ и услуг для обеспечения государственных (муниципальных) нужд)</w:t>
            </w:r>
          </w:p>
        </w:tc>
        <w:tc>
          <w:tcPr>
            <w:tcW w:w="73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924</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07</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01</w:t>
            </w:r>
          </w:p>
        </w:tc>
        <w:tc>
          <w:tcPr>
            <w:tcW w:w="1378"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0110100590</w:t>
            </w:r>
          </w:p>
        </w:tc>
        <w:tc>
          <w:tcPr>
            <w:tcW w:w="69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200</w:t>
            </w:r>
          </w:p>
        </w:tc>
        <w:tc>
          <w:tcPr>
            <w:tcW w:w="148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6 634,0</w:t>
            </w:r>
          </w:p>
        </w:tc>
        <w:tc>
          <w:tcPr>
            <w:tcW w:w="1260"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5 616,4</w:t>
            </w:r>
          </w:p>
        </w:tc>
        <w:tc>
          <w:tcPr>
            <w:tcW w:w="127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5 616,4</w:t>
            </w:r>
          </w:p>
        </w:tc>
      </w:tr>
      <w:tr w:rsidR="00FA0A99" w:rsidRPr="00FA0A99" w:rsidTr="00FA0A99">
        <w:trPr>
          <w:trHeight w:val="20"/>
        </w:trPr>
        <w:tc>
          <w:tcPr>
            <w:tcW w:w="1113" w:type="dxa"/>
            <w:tcBorders>
              <w:top w:val="nil"/>
              <w:left w:val="single" w:sz="4" w:space="0" w:color="auto"/>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 </w:t>
            </w:r>
          </w:p>
        </w:tc>
        <w:tc>
          <w:tcPr>
            <w:tcW w:w="5990" w:type="dxa"/>
            <w:tcBorders>
              <w:top w:val="nil"/>
              <w:left w:val="nil"/>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Расходы на обеспечение деятельности (оказание услуг) муниципальных учреждений (Иные бюджетные ассигнования)</w:t>
            </w:r>
          </w:p>
        </w:tc>
        <w:tc>
          <w:tcPr>
            <w:tcW w:w="73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924</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07</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01</w:t>
            </w:r>
          </w:p>
        </w:tc>
        <w:tc>
          <w:tcPr>
            <w:tcW w:w="1378"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0110100590</w:t>
            </w:r>
          </w:p>
        </w:tc>
        <w:tc>
          <w:tcPr>
            <w:tcW w:w="69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800</w:t>
            </w:r>
          </w:p>
        </w:tc>
        <w:tc>
          <w:tcPr>
            <w:tcW w:w="148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40,0</w:t>
            </w:r>
          </w:p>
        </w:tc>
        <w:tc>
          <w:tcPr>
            <w:tcW w:w="1260"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30,0</w:t>
            </w:r>
          </w:p>
        </w:tc>
        <w:tc>
          <w:tcPr>
            <w:tcW w:w="127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30,0</w:t>
            </w:r>
          </w:p>
        </w:tc>
      </w:tr>
      <w:tr w:rsidR="00FA0A99" w:rsidRPr="00FA0A99" w:rsidTr="00FA0A99">
        <w:trPr>
          <w:trHeight w:val="20"/>
        </w:trPr>
        <w:tc>
          <w:tcPr>
            <w:tcW w:w="1113" w:type="dxa"/>
            <w:tcBorders>
              <w:top w:val="nil"/>
              <w:left w:val="single" w:sz="4" w:space="0" w:color="auto"/>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 </w:t>
            </w:r>
          </w:p>
        </w:tc>
        <w:tc>
          <w:tcPr>
            <w:tcW w:w="5990" w:type="dxa"/>
            <w:tcBorders>
              <w:top w:val="nil"/>
              <w:left w:val="nil"/>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Общее образование</w:t>
            </w:r>
          </w:p>
        </w:tc>
        <w:tc>
          <w:tcPr>
            <w:tcW w:w="73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924</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07</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02</w:t>
            </w:r>
          </w:p>
        </w:tc>
        <w:tc>
          <w:tcPr>
            <w:tcW w:w="1378"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 </w:t>
            </w:r>
          </w:p>
        </w:tc>
        <w:tc>
          <w:tcPr>
            <w:tcW w:w="69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 </w:t>
            </w:r>
          </w:p>
        </w:tc>
        <w:tc>
          <w:tcPr>
            <w:tcW w:w="148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206 532,3</w:t>
            </w:r>
          </w:p>
        </w:tc>
        <w:tc>
          <w:tcPr>
            <w:tcW w:w="1260"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207 978,7</w:t>
            </w:r>
          </w:p>
        </w:tc>
        <w:tc>
          <w:tcPr>
            <w:tcW w:w="127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219 418,6</w:t>
            </w:r>
          </w:p>
        </w:tc>
      </w:tr>
      <w:tr w:rsidR="00FA0A99" w:rsidRPr="00FA0A99" w:rsidTr="00FA0A99">
        <w:trPr>
          <w:trHeight w:val="20"/>
        </w:trPr>
        <w:tc>
          <w:tcPr>
            <w:tcW w:w="1113" w:type="dxa"/>
            <w:tcBorders>
              <w:top w:val="nil"/>
              <w:left w:val="single" w:sz="4" w:space="0" w:color="auto"/>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 </w:t>
            </w:r>
          </w:p>
        </w:tc>
        <w:tc>
          <w:tcPr>
            <w:tcW w:w="5990" w:type="dxa"/>
            <w:tcBorders>
              <w:top w:val="nil"/>
              <w:left w:val="nil"/>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Муниципальная программа Ольховатского муниципального района Воронежской области "Обеспечение общественного порядка и противодействие преступности" на 2022 - 2027 годы</w:t>
            </w:r>
          </w:p>
        </w:tc>
        <w:tc>
          <w:tcPr>
            <w:tcW w:w="73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924</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07</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02</w:t>
            </w:r>
          </w:p>
        </w:tc>
        <w:tc>
          <w:tcPr>
            <w:tcW w:w="1378"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0500000000</w:t>
            </w:r>
          </w:p>
        </w:tc>
        <w:tc>
          <w:tcPr>
            <w:tcW w:w="69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 </w:t>
            </w:r>
          </w:p>
        </w:tc>
        <w:tc>
          <w:tcPr>
            <w:tcW w:w="148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0,0</w:t>
            </w:r>
          </w:p>
        </w:tc>
        <w:tc>
          <w:tcPr>
            <w:tcW w:w="1260"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769,3</w:t>
            </w:r>
          </w:p>
        </w:tc>
        <w:tc>
          <w:tcPr>
            <w:tcW w:w="127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769,3</w:t>
            </w:r>
          </w:p>
        </w:tc>
      </w:tr>
      <w:tr w:rsidR="00FA0A99" w:rsidRPr="00FA0A99" w:rsidTr="00FA0A99">
        <w:trPr>
          <w:trHeight w:val="20"/>
        </w:trPr>
        <w:tc>
          <w:tcPr>
            <w:tcW w:w="1113" w:type="dxa"/>
            <w:tcBorders>
              <w:top w:val="nil"/>
              <w:left w:val="single" w:sz="4" w:space="0" w:color="auto"/>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 </w:t>
            </w:r>
          </w:p>
        </w:tc>
        <w:tc>
          <w:tcPr>
            <w:tcW w:w="5990" w:type="dxa"/>
            <w:tcBorders>
              <w:top w:val="nil"/>
              <w:left w:val="nil"/>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Основное мероприятие "Охрана общественного порядка и общественной безопасности"</w:t>
            </w:r>
          </w:p>
        </w:tc>
        <w:tc>
          <w:tcPr>
            <w:tcW w:w="73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924</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07</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02</w:t>
            </w:r>
          </w:p>
        </w:tc>
        <w:tc>
          <w:tcPr>
            <w:tcW w:w="1378"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0500300000</w:t>
            </w:r>
          </w:p>
        </w:tc>
        <w:tc>
          <w:tcPr>
            <w:tcW w:w="69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 </w:t>
            </w:r>
          </w:p>
        </w:tc>
        <w:tc>
          <w:tcPr>
            <w:tcW w:w="148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0,0</w:t>
            </w:r>
          </w:p>
        </w:tc>
        <w:tc>
          <w:tcPr>
            <w:tcW w:w="1260"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769,3</w:t>
            </w:r>
          </w:p>
        </w:tc>
        <w:tc>
          <w:tcPr>
            <w:tcW w:w="127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769,3</w:t>
            </w:r>
          </w:p>
        </w:tc>
      </w:tr>
      <w:tr w:rsidR="00FA0A99" w:rsidRPr="00FA0A99" w:rsidTr="00FA0A99">
        <w:trPr>
          <w:trHeight w:val="20"/>
        </w:trPr>
        <w:tc>
          <w:tcPr>
            <w:tcW w:w="1113" w:type="dxa"/>
            <w:tcBorders>
              <w:top w:val="nil"/>
              <w:left w:val="single" w:sz="4" w:space="0" w:color="auto"/>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 </w:t>
            </w:r>
          </w:p>
        </w:tc>
        <w:tc>
          <w:tcPr>
            <w:tcW w:w="5990" w:type="dxa"/>
            <w:tcBorders>
              <w:top w:val="nil"/>
              <w:left w:val="nil"/>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Выполнение других расходных обязательств. (Закупка товаров, работ и услуг для обеспечения государственных (муниципальных) нужд)</w:t>
            </w:r>
          </w:p>
        </w:tc>
        <w:tc>
          <w:tcPr>
            <w:tcW w:w="73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924</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07</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02</w:t>
            </w:r>
          </w:p>
        </w:tc>
        <w:tc>
          <w:tcPr>
            <w:tcW w:w="1378"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0500380200</w:t>
            </w:r>
          </w:p>
        </w:tc>
        <w:tc>
          <w:tcPr>
            <w:tcW w:w="69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200</w:t>
            </w:r>
          </w:p>
        </w:tc>
        <w:tc>
          <w:tcPr>
            <w:tcW w:w="148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0,0</w:t>
            </w:r>
          </w:p>
        </w:tc>
        <w:tc>
          <w:tcPr>
            <w:tcW w:w="1260"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769,3</w:t>
            </w:r>
          </w:p>
        </w:tc>
        <w:tc>
          <w:tcPr>
            <w:tcW w:w="127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769,3</w:t>
            </w:r>
          </w:p>
        </w:tc>
      </w:tr>
      <w:tr w:rsidR="00FA0A99" w:rsidRPr="00FA0A99" w:rsidTr="00FA0A99">
        <w:trPr>
          <w:trHeight w:val="20"/>
        </w:trPr>
        <w:tc>
          <w:tcPr>
            <w:tcW w:w="1113" w:type="dxa"/>
            <w:tcBorders>
              <w:top w:val="nil"/>
              <w:left w:val="single" w:sz="4" w:space="0" w:color="auto"/>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 </w:t>
            </w:r>
          </w:p>
        </w:tc>
        <w:tc>
          <w:tcPr>
            <w:tcW w:w="5990" w:type="dxa"/>
            <w:tcBorders>
              <w:top w:val="nil"/>
              <w:left w:val="nil"/>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 xml:space="preserve">Муниципальная программа Ольховатского </w:t>
            </w:r>
            <w:proofErr w:type="gramStart"/>
            <w:r w:rsidRPr="00FA0A99">
              <w:rPr>
                <w:color w:val="000000"/>
                <w:sz w:val="22"/>
                <w:szCs w:val="22"/>
              </w:rPr>
              <w:t>муниципального</w:t>
            </w:r>
            <w:proofErr w:type="gramEnd"/>
            <w:r w:rsidRPr="00FA0A99">
              <w:rPr>
                <w:color w:val="000000"/>
                <w:sz w:val="22"/>
                <w:szCs w:val="22"/>
              </w:rPr>
              <w:t xml:space="preserve"> района Воронежской области "Развитие образования" на 2022 - 2027 годы</w:t>
            </w:r>
          </w:p>
        </w:tc>
        <w:tc>
          <w:tcPr>
            <w:tcW w:w="73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924</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07</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02</w:t>
            </w:r>
          </w:p>
        </w:tc>
        <w:tc>
          <w:tcPr>
            <w:tcW w:w="1378"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0100000000</w:t>
            </w:r>
          </w:p>
        </w:tc>
        <w:tc>
          <w:tcPr>
            <w:tcW w:w="69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 </w:t>
            </w:r>
          </w:p>
        </w:tc>
        <w:tc>
          <w:tcPr>
            <w:tcW w:w="148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206 532,3</w:t>
            </w:r>
          </w:p>
        </w:tc>
        <w:tc>
          <w:tcPr>
            <w:tcW w:w="1260"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207 209,4</w:t>
            </w:r>
          </w:p>
        </w:tc>
        <w:tc>
          <w:tcPr>
            <w:tcW w:w="127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218 649,3</w:t>
            </w:r>
          </w:p>
        </w:tc>
      </w:tr>
      <w:tr w:rsidR="00FA0A99" w:rsidRPr="00FA0A99" w:rsidTr="00FA0A99">
        <w:trPr>
          <w:trHeight w:val="20"/>
        </w:trPr>
        <w:tc>
          <w:tcPr>
            <w:tcW w:w="1113" w:type="dxa"/>
            <w:tcBorders>
              <w:top w:val="nil"/>
              <w:left w:val="single" w:sz="4" w:space="0" w:color="auto"/>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 </w:t>
            </w:r>
          </w:p>
        </w:tc>
        <w:tc>
          <w:tcPr>
            <w:tcW w:w="5990" w:type="dxa"/>
            <w:tcBorders>
              <w:top w:val="nil"/>
              <w:left w:val="nil"/>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Подпрограмма «Развитие дошкольного и общего образования»</w:t>
            </w:r>
          </w:p>
        </w:tc>
        <w:tc>
          <w:tcPr>
            <w:tcW w:w="73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924</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07</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02</w:t>
            </w:r>
          </w:p>
        </w:tc>
        <w:tc>
          <w:tcPr>
            <w:tcW w:w="1378"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0110000000</w:t>
            </w:r>
          </w:p>
        </w:tc>
        <w:tc>
          <w:tcPr>
            <w:tcW w:w="69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 </w:t>
            </w:r>
          </w:p>
        </w:tc>
        <w:tc>
          <w:tcPr>
            <w:tcW w:w="148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206 532,3</w:t>
            </w:r>
          </w:p>
        </w:tc>
        <w:tc>
          <w:tcPr>
            <w:tcW w:w="1260"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207 209,4</w:t>
            </w:r>
          </w:p>
        </w:tc>
        <w:tc>
          <w:tcPr>
            <w:tcW w:w="127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218 649,3</w:t>
            </w:r>
          </w:p>
        </w:tc>
      </w:tr>
      <w:tr w:rsidR="00FA0A99" w:rsidRPr="00FA0A99" w:rsidTr="00FA0A99">
        <w:trPr>
          <w:trHeight w:val="20"/>
        </w:trPr>
        <w:tc>
          <w:tcPr>
            <w:tcW w:w="1113" w:type="dxa"/>
            <w:tcBorders>
              <w:top w:val="nil"/>
              <w:left w:val="single" w:sz="4" w:space="0" w:color="auto"/>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 </w:t>
            </w:r>
          </w:p>
        </w:tc>
        <w:tc>
          <w:tcPr>
            <w:tcW w:w="5990" w:type="dxa"/>
            <w:tcBorders>
              <w:top w:val="nil"/>
              <w:left w:val="nil"/>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 xml:space="preserve">Основное мероприятие "Развитие </w:t>
            </w:r>
            <w:proofErr w:type="gramStart"/>
            <w:r w:rsidRPr="00FA0A99">
              <w:rPr>
                <w:color w:val="000000"/>
                <w:sz w:val="22"/>
                <w:szCs w:val="22"/>
              </w:rPr>
              <w:t>дошкольного</w:t>
            </w:r>
            <w:proofErr w:type="gramEnd"/>
            <w:r w:rsidRPr="00FA0A99">
              <w:rPr>
                <w:color w:val="000000"/>
                <w:sz w:val="22"/>
                <w:szCs w:val="22"/>
              </w:rPr>
              <w:t xml:space="preserve"> образования"</w:t>
            </w:r>
          </w:p>
        </w:tc>
        <w:tc>
          <w:tcPr>
            <w:tcW w:w="73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924</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07</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02</w:t>
            </w:r>
          </w:p>
        </w:tc>
        <w:tc>
          <w:tcPr>
            <w:tcW w:w="1378"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0110100000</w:t>
            </w:r>
          </w:p>
        </w:tc>
        <w:tc>
          <w:tcPr>
            <w:tcW w:w="69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 </w:t>
            </w:r>
          </w:p>
        </w:tc>
        <w:tc>
          <w:tcPr>
            <w:tcW w:w="148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735,3</w:t>
            </w:r>
          </w:p>
        </w:tc>
        <w:tc>
          <w:tcPr>
            <w:tcW w:w="1260"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435,3</w:t>
            </w:r>
          </w:p>
        </w:tc>
        <w:tc>
          <w:tcPr>
            <w:tcW w:w="127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0,0</w:t>
            </w:r>
          </w:p>
        </w:tc>
      </w:tr>
      <w:tr w:rsidR="00FA0A99" w:rsidRPr="00FA0A99" w:rsidTr="00FA0A99">
        <w:trPr>
          <w:trHeight w:val="20"/>
        </w:trPr>
        <w:tc>
          <w:tcPr>
            <w:tcW w:w="1113" w:type="dxa"/>
            <w:tcBorders>
              <w:top w:val="nil"/>
              <w:left w:val="single" w:sz="4" w:space="0" w:color="auto"/>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 </w:t>
            </w:r>
          </w:p>
        </w:tc>
        <w:tc>
          <w:tcPr>
            <w:tcW w:w="5990" w:type="dxa"/>
            <w:tcBorders>
              <w:top w:val="nil"/>
              <w:left w:val="nil"/>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Расходы на обеспечение деятельности (оказание услуг) муниципальных учреждений (Закупка товаров, работ и услуг для обеспечения государственных (муниципальных) нужд)</w:t>
            </w:r>
          </w:p>
        </w:tc>
        <w:tc>
          <w:tcPr>
            <w:tcW w:w="73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924</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07</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02</w:t>
            </w:r>
          </w:p>
        </w:tc>
        <w:tc>
          <w:tcPr>
            <w:tcW w:w="1378"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0110100590</w:t>
            </w:r>
          </w:p>
        </w:tc>
        <w:tc>
          <w:tcPr>
            <w:tcW w:w="69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200</w:t>
            </w:r>
          </w:p>
        </w:tc>
        <w:tc>
          <w:tcPr>
            <w:tcW w:w="148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735,3</w:t>
            </w:r>
          </w:p>
        </w:tc>
        <w:tc>
          <w:tcPr>
            <w:tcW w:w="1260"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435,3</w:t>
            </w:r>
          </w:p>
        </w:tc>
        <w:tc>
          <w:tcPr>
            <w:tcW w:w="127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0,0</w:t>
            </w:r>
          </w:p>
        </w:tc>
      </w:tr>
      <w:tr w:rsidR="00FA0A99" w:rsidRPr="00FA0A99" w:rsidTr="00FA0A99">
        <w:trPr>
          <w:trHeight w:val="20"/>
        </w:trPr>
        <w:tc>
          <w:tcPr>
            <w:tcW w:w="1113" w:type="dxa"/>
            <w:tcBorders>
              <w:top w:val="nil"/>
              <w:left w:val="single" w:sz="4" w:space="0" w:color="auto"/>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 </w:t>
            </w:r>
          </w:p>
        </w:tc>
        <w:tc>
          <w:tcPr>
            <w:tcW w:w="5990" w:type="dxa"/>
            <w:tcBorders>
              <w:top w:val="nil"/>
              <w:left w:val="nil"/>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Основное мероприятие "Развитие общего образования"</w:t>
            </w:r>
          </w:p>
        </w:tc>
        <w:tc>
          <w:tcPr>
            <w:tcW w:w="73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924</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07</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02</w:t>
            </w:r>
          </w:p>
        </w:tc>
        <w:tc>
          <w:tcPr>
            <w:tcW w:w="1378"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0110200000</w:t>
            </w:r>
          </w:p>
        </w:tc>
        <w:tc>
          <w:tcPr>
            <w:tcW w:w="69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 </w:t>
            </w:r>
          </w:p>
        </w:tc>
        <w:tc>
          <w:tcPr>
            <w:tcW w:w="148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205 797,0</w:t>
            </w:r>
          </w:p>
        </w:tc>
        <w:tc>
          <w:tcPr>
            <w:tcW w:w="1260"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206 774,1</w:t>
            </w:r>
          </w:p>
        </w:tc>
        <w:tc>
          <w:tcPr>
            <w:tcW w:w="127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218 649,3</w:t>
            </w:r>
          </w:p>
        </w:tc>
      </w:tr>
      <w:tr w:rsidR="00FA0A99" w:rsidRPr="00FA0A99" w:rsidTr="00FA0A99">
        <w:trPr>
          <w:trHeight w:val="20"/>
        </w:trPr>
        <w:tc>
          <w:tcPr>
            <w:tcW w:w="1113" w:type="dxa"/>
            <w:tcBorders>
              <w:top w:val="nil"/>
              <w:left w:val="single" w:sz="4" w:space="0" w:color="auto"/>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 </w:t>
            </w:r>
          </w:p>
        </w:tc>
        <w:tc>
          <w:tcPr>
            <w:tcW w:w="5990" w:type="dxa"/>
            <w:tcBorders>
              <w:top w:val="nil"/>
              <w:left w:val="nil"/>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 xml:space="preserve">Мероприятия в области дошкольного и общего образования (Закупка товаров, работ и услуг для обеспечения </w:t>
            </w:r>
            <w:r w:rsidRPr="00FA0A99">
              <w:rPr>
                <w:color w:val="000000"/>
                <w:sz w:val="22"/>
                <w:szCs w:val="22"/>
              </w:rPr>
              <w:lastRenderedPageBreak/>
              <w:t>государственных (муниципальных) нужд)</w:t>
            </w:r>
          </w:p>
        </w:tc>
        <w:tc>
          <w:tcPr>
            <w:tcW w:w="73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lastRenderedPageBreak/>
              <w:t>924</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07</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02</w:t>
            </w:r>
          </w:p>
        </w:tc>
        <w:tc>
          <w:tcPr>
            <w:tcW w:w="1378"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0110280260</w:t>
            </w:r>
          </w:p>
        </w:tc>
        <w:tc>
          <w:tcPr>
            <w:tcW w:w="69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200</w:t>
            </w:r>
          </w:p>
        </w:tc>
        <w:tc>
          <w:tcPr>
            <w:tcW w:w="148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1,0</w:t>
            </w:r>
          </w:p>
        </w:tc>
        <w:tc>
          <w:tcPr>
            <w:tcW w:w="1260"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20,0</w:t>
            </w:r>
          </w:p>
        </w:tc>
        <w:tc>
          <w:tcPr>
            <w:tcW w:w="127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20,0</w:t>
            </w:r>
          </w:p>
        </w:tc>
      </w:tr>
      <w:tr w:rsidR="00FA0A99" w:rsidRPr="00FA0A99" w:rsidTr="00FA0A99">
        <w:trPr>
          <w:trHeight w:val="20"/>
        </w:trPr>
        <w:tc>
          <w:tcPr>
            <w:tcW w:w="1113" w:type="dxa"/>
            <w:tcBorders>
              <w:top w:val="nil"/>
              <w:left w:val="single" w:sz="4" w:space="0" w:color="auto"/>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lastRenderedPageBreak/>
              <w:t> </w:t>
            </w:r>
          </w:p>
        </w:tc>
        <w:tc>
          <w:tcPr>
            <w:tcW w:w="5990" w:type="dxa"/>
            <w:tcBorders>
              <w:top w:val="nil"/>
              <w:left w:val="nil"/>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Мероприятия в области дошкольного и общего образования (Социальное обеспечение и иные выплаты населению)</w:t>
            </w:r>
          </w:p>
        </w:tc>
        <w:tc>
          <w:tcPr>
            <w:tcW w:w="73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924</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07</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02</w:t>
            </w:r>
          </w:p>
        </w:tc>
        <w:tc>
          <w:tcPr>
            <w:tcW w:w="1378"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0110280260</w:t>
            </w:r>
          </w:p>
        </w:tc>
        <w:tc>
          <w:tcPr>
            <w:tcW w:w="69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300</w:t>
            </w:r>
          </w:p>
        </w:tc>
        <w:tc>
          <w:tcPr>
            <w:tcW w:w="148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30,0</w:t>
            </w:r>
          </w:p>
        </w:tc>
        <w:tc>
          <w:tcPr>
            <w:tcW w:w="1260"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50,0</w:t>
            </w:r>
          </w:p>
        </w:tc>
        <w:tc>
          <w:tcPr>
            <w:tcW w:w="127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50,0</w:t>
            </w:r>
          </w:p>
        </w:tc>
      </w:tr>
      <w:tr w:rsidR="00FA0A99" w:rsidRPr="00FA0A99" w:rsidTr="00FA0A99">
        <w:trPr>
          <w:trHeight w:val="20"/>
        </w:trPr>
        <w:tc>
          <w:tcPr>
            <w:tcW w:w="1113" w:type="dxa"/>
            <w:tcBorders>
              <w:top w:val="nil"/>
              <w:left w:val="single" w:sz="4" w:space="0" w:color="auto"/>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 </w:t>
            </w:r>
          </w:p>
        </w:tc>
        <w:tc>
          <w:tcPr>
            <w:tcW w:w="5990" w:type="dxa"/>
            <w:tcBorders>
              <w:top w:val="nil"/>
              <w:left w:val="nil"/>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proofErr w:type="gramStart"/>
            <w:r w:rsidRPr="00FA0A99">
              <w:rPr>
                <w:color w:val="000000"/>
                <w:sz w:val="22"/>
                <w:szCs w:val="22"/>
              </w:rPr>
              <w:t>Расходы на выплату ежемесячного денежного вознаграждения за классное руководство педагогическим работникам муниципальных образовательных организаций, реализующих образовательные программы начального общего, основного общего и среднего общего образования, в том числе адаптированные основные общеобразовательные программы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roofErr w:type="gramEnd"/>
          </w:p>
        </w:tc>
        <w:tc>
          <w:tcPr>
            <w:tcW w:w="73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924</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07</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02</w:t>
            </w:r>
          </w:p>
        </w:tc>
        <w:tc>
          <w:tcPr>
            <w:tcW w:w="1378"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0110253030</w:t>
            </w:r>
          </w:p>
        </w:tc>
        <w:tc>
          <w:tcPr>
            <w:tcW w:w="69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100</w:t>
            </w:r>
          </w:p>
        </w:tc>
        <w:tc>
          <w:tcPr>
            <w:tcW w:w="148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8 983,8</w:t>
            </w:r>
          </w:p>
        </w:tc>
        <w:tc>
          <w:tcPr>
            <w:tcW w:w="1260"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8 983,8</w:t>
            </w:r>
          </w:p>
        </w:tc>
        <w:tc>
          <w:tcPr>
            <w:tcW w:w="127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8 983,8</w:t>
            </w:r>
          </w:p>
        </w:tc>
      </w:tr>
      <w:tr w:rsidR="00FA0A99" w:rsidRPr="00FA0A99" w:rsidTr="00FA0A99">
        <w:trPr>
          <w:trHeight w:val="20"/>
        </w:trPr>
        <w:tc>
          <w:tcPr>
            <w:tcW w:w="1113" w:type="dxa"/>
            <w:tcBorders>
              <w:top w:val="nil"/>
              <w:left w:val="single" w:sz="4" w:space="0" w:color="auto"/>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 </w:t>
            </w:r>
          </w:p>
        </w:tc>
        <w:tc>
          <w:tcPr>
            <w:tcW w:w="5990" w:type="dxa"/>
            <w:tcBorders>
              <w:top w:val="nil"/>
              <w:left w:val="nil"/>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Расходы на материально-техническое оснащение муниципальных общеобразовательных организаций (Закупка товаров, работ и услуг для обеспечения государственных (муниципальных) нужд)</w:t>
            </w:r>
          </w:p>
        </w:tc>
        <w:tc>
          <w:tcPr>
            <w:tcW w:w="73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924</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07</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02</w:t>
            </w:r>
          </w:p>
        </w:tc>
        <w:tc>
          <w:tcPr>
            <w:tcW w:w="1378"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01102S8940</w:t>
            </w:r>
          </w:p>
        </w:tc>
        <w:tc>
          <w:tcPr>
            <w:tcW w:w="69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200</w:t>
            </w:r>
          </w:p>
        </w:tc>
        <w:tc>
          <w:tcPr>
            <w:tcW w:w="148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101,3</w:t>
            </w:r>
          </w:p>
        </w:tc>
        <w:tc>
          <w:tcPr>
            <w:tcW w:w="1260"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101,3</w:t>
            </w:r>
          </w:p>
        </w:tc>
        <w:tc>
          <w:tcPr>
            <w:tcW w:w="127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101,2</w:t>
            </w:r>
          </w:p>
        </w:tc>
      </w:tr>
      <w:tr w:rsidR="00FA0A99" w:rsidRPr="00FA0A99" w:rsidTr="00FA0A99">
        <w:trPr>
          <w:trHeight w:val="20"/>
        </w:trPr>
        <w:tc>
          <w:tcPr>
            <w:tcW w:w="1113" w:type="dxa"/>
            <w:tcBorders>
              <w:top w:val="nil"/>
              <w:left w:val="single" w:sz="4" w:space="0" w:color="auto"/>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 </w:t>
            </w:r>
          </w:p>
        </w:tc>
        <w:tc>
          <w:tcPr>
            <w:tcW w:w="5990" w:type="dxa"/>
            <w:tcBorders>
              <w:top w:val="nil"/>
              <w:left w:val="nil"/>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Расходы на мероприятия по развитию сети общеобразовательных организаций (Закупка товаров, работ и услуг для обеспечения государственных (муниципальных) нужд)</w:t>
            </w:r>
          </w:p>
        </w:tc>
        <w:tc>
          <w:tcPr>
            <w:tcW w:w="73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924</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07</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02</w:t>
            </w:r>
          </w:p>
        </w:tc>
        <w:tc>
          <w:tcPr>
            <w:tcW w:w="1378"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01102S0870</w:t>
            </w:r>
          </w:p>
        </w:tc>
        <w:tc>
          <w:tcPr>
            <w:tcW w:w="69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200</w:t>
            </w:r>
          </w:p>
        </w:tc>
        <w:tc>
          <w:tcPr>
            <w:tcW w:w="148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1 012,2</w:t>
            </w:r>
          </w:p>
        </w:tc>
        <w:tc>
          <w:tcPr>
            <w:tcW w:w="1260"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0,0</w:t>
            </w:r>
          </w:p>
        </w:tc>
        <w:tc>
          <w:tcPr>
            <w:tcW w:w="127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0,0</w:t>
            </w:r>
          </w:p>
        </w:tc>
      </w:tr>
      <w:tr w:rsidR="00FA0A99" w:rsidRPr="00FA0A99" w:rsidTr="00FA0A99">
        <w:trPr>
          <w:trHeight w:val="20"/>
        </w:trPr>
        <w:tc>
          <w:tcPr>
            <w:tcW w:w="1113" w:type="dxa"/>
            <w:tcBorders>
              <w:top w:val="nil"/>
              <w:left w:val="single" w:sz="4" w:space="0" w:color="auto"/>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 </w:t>
            </w:r>
          </w:p>
        </w:tc>
        <w:tc>
          <w:tcPr>
            <w:tcW w:w="5990" w:type="dxa"/>
            <w:tcBorders>
              <w:top w:val="nil"/>
              <w:left w:val="nil"/>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Расходы на обеспечение государственных гарантий реализации прав на получение общедоступного и бесплатного общего образования, а также дополнительного образования детей в общеобразовательных учреждениях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3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924</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07</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02</w:t>
            </w:r>
          </w:p>
        </w:tc>
        <w:tc>
          <w:tcPr>
            <w:tcW w:w="1378"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0110278120</w:t>
            </w:r>
          </w:p>
        </w:tc>
        <w:tc>
          <w:tcPr>
            <w:tcW w:w="69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100</w:t>
            </w:r>
          </w:p>
        </w:tc>
        <w:tc>
          <w:tcPr>
            <w:tcW w:w="148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156 706,3</w:t>
            </w:r>
          </w:p>
        </w:tc>
        <w:tc>
          <w:tcPr>
            <w:tcW w:w="1260"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166 873,3</w:t>
            </w:r>
          </w:p>
        </w:tc>
        <w:tc>
          <w:tcPr>
            <w:tcW w:w="127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178 748,5</w:t>
            </w:r>
          </w:p>
        </w:tc>
      </w:tr>
      <w:tr w:rsidR="00FA0A99" w:rsidRPr="00FA0A99" w:rsidTr="00FA0A99">
        <w:trPr>
          <w:trHeight w:val="20"/>
        </w:trPr>
        <w:tc>
          <w:tcPr>
            <w:tcW w:w="1113" w:type="dxa"/>
            <w:tcBorders>
              <w:top w:val="nil"/>
              <w:left w:val="single" w:sz="4" w:space="0" w:color="auto"/>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 </w:t>
            </w:r>
          </w:p>
        </w:tc>
        <w:tc>
          <w:tcPr>
            <w:tcW w:w="5990" w:type="dxa"/>
            <w:tcBorders>
              <w:top w:val="nil"/>
              <w:left w:val="nil"/>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Расходы на обеспечение деятельности (оказание услуг) муниципальных учреждений (Закупка товаров, работ и услуг для обеспечения государственных (муниципальных) нужд)</w:t>
            </w:r>
          </w:p>
        </w:tc>
        <w:tc>
          <w:tcPr>
            <w:tcW w:w="73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924</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07</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02</w:t>
            </w:r>
          </w:p>
        </w:tc>
        <w:tc>
          <w:tcPr>
            <w:tcW w:w="1378"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0110200590</w:t>
            </w:r>
          </w:p>
        </w:tc>
        <w:tc>
          <w:tcPr>
            <w:tcW w:w="69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200</w:t>
            </w:r>
          </w:p>
        </w:tc>
        <w:tc>
          <w:tcPr>
            <w:tcW w:w="148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29 639,7</w:t>
            </w:r>
          </w:p>
        </w:tc>
        <w:tc>
          <w:tcPr>
            <w:tcW w:w="1260"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19 707,1</w:t>
            </w:r>
          </w:p>
        </w:tc>
        <w:tc>
          <w:tcPr>
            <w:tcW w:w="127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18 880,0</w:t>
            </w:r>
          </w:p>
        </w:tc>
      </w:tr>
      <w:tr w:rsidR="00FA0A99" w:rsidRPr="00FA0A99" w:rsidTr="00FA0A99">
        <w:trPr>
          <w:trHeight w:val="20"/>
        </w:trPr>
        <w:tc>
          <w:tcPr>
            <w:tcW w:w="1113" w:type="dxa"/>
            <w:tcBorders>
              <w:top w:val="nil"/>
              <w:left w:val="single" w:sz="4" w:space="0" w:color="auto"/>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 </w:t>
            </w:r>
          </w:p>
        </w:tc>
        <w:tc>
          <w:tcPr>
            <w:tcW w:w="5990" w:type="dxa"/>
            <w:tcBorders>
              <w:top w:val="nil"/>
              <w:left w:val="nil"/>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 xml:space="preserve">Расходы на обеспечение деятельности (оказание услуг) муниципальных учреждений (Иные бюджетные </w:t>
            </w:r>
            <w:r w:rsidRPr="00FA0A99">
              <w:rPr>
                <w:color w:val="000000"/>
                <w:sz w:val="22"/>
                <w:szCs w:val="22"/>
              </w:rPr>
              <w:lastRenderedPageBreak/>
              <w:t>ассигнования)</w:t>
            </w:r>
          </w:p>
        </w:tc>
        <w:tc>
          <w:tcPr>
            <w:tcW w:w="73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lastRenderedPageBreak/>
              <w:t>924</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07</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02</w:t>
            </w:r>
          </w:p>
        </w:tc>
        <w:tc>
          <w:tcPr>
            <w:tcW w:w="1378"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0110200590</w:t>
            </w:r>
          </w:p>
        </w:tc>
        <w:tc>
          <w:tcPr>
            <w:tcW w:w="69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800</w:t>
            </w:r>
          </w:p>
        </w:tc>
        <w:tc>
          <w:tcPr>
            <w:tcW w:w="148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1 650,0</w:t>
            </w:r>
          </w:p>
        </w:tc>
        <w:tc>
          <w:tcPr>
            <w:tcW w:w="1260"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1 524,4</w:t>
            </w:r>
          </w:p>
        </w:tc>
        <w:tc>
          <w:tcPr>
            <w:tcW w:w="127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1 524,4</w:t>
            </w:r>
          </w:p>
        </w:tc>
      </w:tr>
      <w:tr w:rsidR="00FA0A99" w:rsidRPr="00FA0A99" w:rsidTr="00FA0A99">
        <w:trPr>
          <w:trHeight w:val="20"/>
        </w:trPr>
        <w:tc>
          <w:tcPr>
            <w:tcW w:w="1113" w:type="dxa"/>
            <w:tcBorders>
              <w:top w:val="nil"/>
              <w:left w:val="single" w:sz="4" w:space="0" w:color="auto"/>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lastRenderedPageBreak/>
              <w:t> </w:t>
            </w:r>
          </w:p>
        </w:tc>
        <w:tc>
          <w:tcPr>
            <w:tcW w:w="5990" w:type="dxa"/>
            <w:tcBorders>
              <w:top w:val="nil"/>
              <w:left w:val="nil"/>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Расходы на организацию бесплатного горячего питания обучающихся</w:t>
            </w:r>
            <w:proofErr w:type="gramStart"/>
            <w:r w:rsidRPr="00FA0A99">
              <w:rPr>
                <w:color w:val="000000"/>
                <w:sz w:val="22"/>
                <w:szCs w:val="22"/>
              </w:rPr>
              <w:t>.</w:t>
            </w:r>
            <w:proofErr w:type="gramEnd"/>
            <w:r w:rsidRPr="00FA0A99">
              <w:rPr>
                <w:color w:val="000000"/>
                <w:sz w:val="22"/>
                <w:szCs w:val="22"/>
              </w:rPr>
              <w:t xml:space="preserve"> </w:t>
            </w:r>
            <w:proofErr w:type="gramStart"/>
            <w:r w:rsidRPr="00FA0A99">
              <w:rPr>
                <w:color w:val="000000"/>
                <w:sz w:val="22"/>
                <w:szCs w:val="22"/>
              </w:rPr>
              <w:t>п</w:t>
            </w:r>
            <w:proofErr w:type="gramEnd"/>
            <w:r w:rsidRPr="00FA0A99">
              <w:rPr>
                <w:color w:val="000000"/>
                <w:sz w:val="22"/>
                <w:szCs w:val="22"/>
              </w:rPr>
              <w:t>олучающих начальное общее образование в муниципальных образовательных организациях (Закупка товаров, работ и услуг для обеспечения государственных (муниципальных) нужд)</w:t>
            </w:r>
          </w:p>
        </w:tc>
        <w:tc>
          <w:tcPr>
            <w:tcW w:w="73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924</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07</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02</w:t>
            </w:r>
          </w:p>
        </w:tc>
        <w:tc>
          <w:tcPr>
            <w:tcW w:w="1378"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01102L3040</w:t>
            </w:r>
          </w:p>
        </w:tc>
        <w:tc>
          <w:tcPr>
            <w:tcW w:w="69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200</w:t>
            </w:r>
          </w:p>
        </w:tc>
        <w:tc>
          <w:tcPr>
            <w:tcW w:w="148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4 332,9</w:t>
            </w:r>
          </w:p>
        </w:tc>
        <w:tc>
          <w:tcPr>
            <w:tcW w:w="1260"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4 333,8</w:t>
            </w:r>
          </w:p>
        </w:tc>
        <w:tc>
          <w:tcPr>
            <w:tcW w:w="127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4 336,0</w:t>
            </w:r>
          </w:p>
        </w:tc>
      </w:tr>
      <w:tr w:rsidR="00FA0A99" w:rsidRPr="00FA0A99" w:rsidTr="00FA0A99">
        <w:trPr>
          <w:trHeight w:val="20"/>
        </w:trPr>
        <w:tc>
          <w:tcPr>
            <w:tcW w:w="1113" w:type="dxa"/>
            <w:tcBorders>
              <w:top w:val="nil"/>
              <w:left w:val="single" w:sz="4" w:space="0" w:color="auto"/>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 </w:t>
            </w:r>
          </w:p>
        </w:tc>
        <w:tc>
          <w:tcPr>
            <w:tcW w:w="5990" w:type="dxa"/>
            <w:tcBorders>
              <w:top w:val="nil"/>
              <w:left w:val="nil"/>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Расходы на реализацию мероприятий областной адресной программы капитального ремонта (Закупка товаров, работ и услуг для обеспечения государственных (муниципальных) нужд)</w:t>
            </w:r>
          </w:p>
        </w:tc>
        <w:tc>
          <w:tcPr>
            <w:tcW w:w="73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924</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07</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02</w:t>
            </w:r>
          </w:p>
        </w:tc>
        <w:tc>
          <w:tcPr>
            <w:tcW w:w="1378"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01102S8750</w:t>
            </w:r>
          </w:p>
        </w:tc>
        <w:tc>
          <w:tcPr>
            <w:tcW w:w="69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200</w:t>
            </w:r>
          </w:p>
        </w:tc>
        <w:tc>
          <w:tcPr>
            <w:tcW w:w="148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2 328,0</w:t>
            </w:r>
          </w:p>
        </w:tc>
        <w:tc>
          <w:tcPr>
            <w:tcW w:w="1260"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4 278,6</w:t>
            </w:r>
          </w:p>
        </w:tc>
        <w:tc>
          <w:tcPr>
            <w:tcW w:w="127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5 110,0</w:t>
            </w:r>
          </w:p>
        </w:tc>
      </w:tr>
      <w:tr w:rsidR="00FA0A99" w:rsidRPr="00FA0A99" w:rsidTr="00FA0A99">
        <w:trPr>
          <w:trHeight w:val="20"/>
        </w:trPr>
        <w:tc>
          <w:tcPr>
            <w:tcW w:w="1113" w:type="dxa"/>
            <w:tcBorders>
              <w:top w:val="nil"/>
              <w:left w:val="single" w:sz="4" w:space="0" w:color="auto"/>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 </w:t>
            </w:r>
          </w:p>
        </w:tc>
        <w:tc>
          <w:tcPr>
            <w:tcW w:w="5990" w:type="dxa"/>
            <w:tcBorders>
              <w:top w:val="nil"/>
              <w:left w:val="nil"/>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Софинансирование расходов на обеспечение учащихся общеобразовательных учреждений молочной продукцией (Закупка товаров, работ и услуг для обеспечения государственных (муниципальных) нужд)</w:t>
            </w:r>
          </w:p>
        </w:tc>
        <w:tc>
          <w:tcPr>
            <w:tcW w:w="73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924</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07</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02</w:t>
            </w:r>
          </w:p>
        </w:tc>
        <w:tc>
          <w:tcPr>
            <w:tcW w:w="1378"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01102S8130</w:t>
            </w:r>
          </w:p>
        </w:tc>
        <w:tc>
          <w:tcPr>
            <w:tcW w:w="69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200</w:t>
            </w:r>
          </w:p>
        </w:tc>
        <w:tc>
          <w:tcPr>
            <w:tcW w:w="148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1 011,8</w:t>
            </w:r>
          </w:p>
        </w:tc>
        <w:tc>
          <w:tcPr>
            <w:tcW w:w="1260"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901,8</w:t>
            </w:r>
          </w:p>
        </w:tc>
        <w:tc>
          <w:tcPr>
            <w:tcW w:w="127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895,4</w:t>
            </w:r>
          </w:p>
        </w:tc>
      </w:tr>
      <w:tr w:rsidR="00FA0A99" w:rsidRPr="00FA0A99" w:rsidTr="00FA0A99">
        <w:trPr>
          <w:trHeight w:val="20"/>
        </w:trPr>
        <w:tc>
          <w:tcPr>
            <w:tcW w:w="1113" w:type="dxa"/>
            <w:tcBorders>
              <w:top w:val="nil"/>
              <w:left w:val="single" w:sz="4" w:space="0" w:color="auto"/>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 </w:t>
            </w:r>
          </w:p>
        </w:tc>
        <w:tc>
          <w:tcPr>
            <w:tcW w:w="5990" w:type="dxa"/>
            <w:tcBorders>
              <w:top w:val="nil"/>
              <w:left w:val="nil"/>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Дополнительное образование детей</w:t>
            </w:r>
          </w:p>
        </w:tc>
        <w:tc>
          <w:tcPr>
            <w:tcW w:w="73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924</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07</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03</w:t>
            </w:r>
          </w:p>
        </w:tc>
        <w:tc>
          <w:tcPr>
            <w:tcW w:w="1378"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 </w:t>
            </w:r>
          </w:p>
        </w:tc>
        <w:tc>
          <w:tcPr>
            <w:tcW w:w="69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 </w:t>
            </w:r>
          </w:p>
        </w:tc>
        <w:tc>
          <w:tcPr>
            <w:tcW w:w="148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9 869,0</w:t>
            </w:r>
          </w:p>
        </w:tc>
        <w:tc>
          <w:tcPr>
            <w:tcW w:w="1260"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9 341,6</w:t>
            </w:r>
          </w:p>
        </w:tc>
        <w:tc>
          <w:tcPr>
            <w:tcW w:w="127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9 925,1</w:t>
            </w:r>
          </w:p>
        </w:tc>
      </w:tr>
      <w:tr w:rsidR="00FA0A99" w:rsidRPr="00FA0A99" w:rsidTr="00FA0A99">
        <w:trPr>
          <w:trHeight w:val="20"/>
        </w:trPr>
        <w:tc>
          <w:tcPr>
            <w:tcW w:w="1113" w:type="dxa"/>
            <w:tcBorders>
              <w:top w:val="nil"/>
              <w:left w:val="single" w:sz="4" w:space="0" w:color="auto"/>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 </w:t>
            </w:r>
          </w:p>
        </w:tc>
        <w:tc>
          <w:tcPr>
            <w:tcW w:w="5990" w:type="dxa"/>
            <w:tcBorders>
              <w:top w:val="nil"/>
              <w:left w:val="nil"/>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 xml:space="preserve">Муниципальная программа Ольховатского </w:t>
            </w:r>
            <w:proofErr w:type="gramStart"/>
            <w:r w:rsidRPr="00FA0A99">
              <w:rPr>
                <w:color w:val="000000"/>
                <w:sz w:val="22"/>
                <w:szCs w:val="22"/>
              </w:rPr>
              <w:t>муниципального</w:t>
            </w:r>
            <w:proofErr w:type="gramEnd"/>
            <w:r w:rsidRPr="00FA0A99">
              <w:rPr>
                <w:color w:val="000000"/>
                <w:sz w:val="22"/>
                <w:szCs w:val="22"/>
              </w:rPr>
              <w:t xml:space="preserve"> района Воронежской области "Развитие образования" на 2022 - 2027 годы</w:t>
            </w:r>
          </w:p>
        </w:tc>
        <w:tc>
          <w:tcPr>
            <w:tcW w:w="73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924</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07</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03</w:t>
            </w:r>
          </w:p>
        </w:tc>
        <w:tc>
          <w:tcPr>
            <w:tcW w:w="1378"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0100000000</w:t>
            </w:r>
          </w:p>
        </w:tc>
        <w:tc>
          <w:tcPr>
            <w:tcW w:w="69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 </w:t>
            </w:r>
          </w:p>
        </w:tc>
        <w:tc>
          <w:tcPr>
            <w:tcW w:w="148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9 869,0</w:t>
            </w:r>
          </w:p>
        </w:tc>
        <w:tc>
          <w:tcPr>
            <w:tcW w:w="1260"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9 341,6</w:t>
            </w:r>
          </w:p>
        </w:tc>
        <w:tc>
          <w:tcPr>
            <w:tcW w:w="127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9 925,1</w:t>
            </w:r>
          </w:p>
        </w:tc>
      </w:tr>
      <w:tr w:rsidR="00FA0A99" w:rsidRPr="00FA0A99" w:rsidTr="00FA0A99">
        <w:trPr>
          <w:trHeight w:val="20"/>
        </w:trPr>
        <w:tc>
          <w:tcPr>
            <w:tcW w:w="1113" w:type="dxa"/>
            <w:tcBorders>
              <w:top w:val="nil"/>
              <w:left w:val="single" w:sz="4" w:space="0" w:color="auto"/>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 </w:t>
            </w:r>
          </w:p>
        </w:tc>
        <w:tc>
          <w:tcPr>
            <w:tcW w:w="5990" w:type="dxa"/>
            <w:tcBorders>
              <w:top w:val="nil"/>
              <w:left w:val="nil"/>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Подпрограмма «Развитие дополнительного образования и воспитания детей и молодежи»</w:t>
            </w:r>
          </w:p>
        </w:tc>
        <w:tc>
          <w:tcPr>
            <w:tcW w:w="73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924</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07</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03</w:t>
            </w:r>
          </w:p>
        </w:tc>
        <w:tc>
          <w:tcPr>
            <w:tcW w:w="1378"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0130000000</w:t>
            </w:r>
          </w:p>
        </w:tc>
        <w:tc>
          <w:tcPr>
            <w:tcW w:w="69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 </w:t>
            </w:r>
          </w:p>
        </w:tc>
        <w:tc>
          <w:tcPr>
            <w:tcW w:w="148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9 869,0</w:t>
            </w:r>
          </w:p>
        </w:tc>
        <w:tc>
          <w:tcPr>
            <w:tcW w:w="1260"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9 341,6</w:t>
            </w:r>
          </w:p>
        </w:tc>
        <w:tc>
          <w:tcPr>
            <w:tcW w:w="127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9 925,1</w:t>
            </w:r>
          </w:p>
        </w:tc>
      </w:tr>
      <w:tr w:rsidR="00FA0A99" w:rsidRPr="00FA0A99" w:rsidTr="00FA0A99">
        <w:trPr>
          <w:trHeight w:val="20"/>
        </w:trPr>
        <w:tc>
          <w:tcPr>
            <w:tcW w:w="1113" w:type="dxa"/>
            <w:tcBorders>
              <w:top w:val="nil"/>
              <w:left w:val="single" w:sz="4" w:space="0" w:color="auto"/>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 </w:t>
            </w:r>
          </w:p>
        </w:tc>
        <w:tc>
          <w:tcPr>
            <w:tcW w:w="5990" w:type="dxa"/>
            <w:tcBorders>
              <w:top w:val="nil"/>
              <w:left w:val="nil"/>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Основное мероприятие "Выявление и поддержка одаренных детей и талантливой молодежи"</w:t>
            </w:r>
          </w:p>
        </w:tc>
        <w:tc>
          <w:tcPr>
            <w:tcW w:w="73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924</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07</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03</w:t>
            </w:r>
          </w:p>
        </w:tc>
        <w:tc>
          <w:tcPr>
            <w:tcW w:w="1378"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0130200000</w:t>
            </w:r>
          </w:p>
        </w:tc>
        <w:tc>
          <w:tcPr>
            <w:tcW w:w="69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 </w:t>
            </w:r>
          </w:p>
        </w:tc>
        <w:tc>
          <w:tcPr>
            <w:tcW w:w="148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1,0</w:t>
            </w:r>
          </w:p>
        </w:tc>
        <w:tc>
          <w:tcPr>
            <w:tcW w:w="1260"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1,0</w:t>
            </w:r>
          </w:p>
        </w:tc>
        <w:tc>
          <w:tcPr>
            <w:tcW w:w="127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1,0</w:t>
            </w:r>
          </w:p>
        </w:tc>
      </w:tr>
      <w:tr w:rsidR="00FA0A99" w:rsidRPr="00FA0A99" w:rsidTr="00FA0A99">
        <w:trPr>
          <w:trHeight w:val="20"/>
        </w:trPr>
        <w:tc>
          <w:tcPr>
            <w:tcW w:w="1113" w:type="dxa"/>
            <w:tcBorders>
              <w:top w:val="nil"/>
              <w:left w:val="single" w:sz="4" w:space="0" w:color="auto"/>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 </w:t>
            </w:r>
          </w:p>
        </w:tc>
        <w:tc>
          <w:tcPr>
            <w:tcW w:w="5990" w:type="dxa"/>
            <w:tcBorders>
              <w:top w:val="nil"/>
              <w:left w:val="nil"/>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Мероприятия в области дополнительного образования и воспитания детей (Закупка товаров, работ и услуг для обеспечения государственных (муниципальных) нужд)</w:t>
            </w:r>
          </w:p>
        </w:tc>
        <w:tc>
          <w:tcPr>
            <w:tcW w:w="73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924</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07</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03</w:t>
            </w:r>
          </w:p>
        </w:tc>
        <w:tc>
          <w:tcPr>
            <w:tcW w:w="1378"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0130280270</w:t>
            </w:r>
          </w:p>
        </w:tc>
        <w:tc>
          <w:tcPr>
            <w:tcW w:w="69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200</w:t>
            </w:r>
          </w:p>
        </w:tc>
        <w:tc>
          <w:tcPr>
            <w:tcW w:w="148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1,0</w:t>
            </w:r>
          </w:p>
        </w:tc>
        <w:tc>
          <w:tcPr>
            <w:tcW w:w="1260"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1,0</w:t>
            </w:r>
          </w:p>
        </w:tc>
        <w:tc>
          <w:tcPr>
            <w:tcW w:w="127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1,0</w:t>
            </w:r>
          </w:p>
        </w:tc>
      </w:tr>
      <w:tr w:rsidR="00FA0A99" w:rsidRPr="00FA0A99" w:rsidTr="00FA0A99">
        <w:trPr>
          <w:trHeight w:val="20"/>
        </w:trPr>
        <w:tc>
          <w:tcPr>
            <w:tcW w:w="1113" w:type="dxa"/>
            <w:tcBorders>
              <w:top w:val="nil"/>
              <w:left w:val="single" w:sz="4" w:space="0" w:color="auto"/>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 </w:t>
            </w:r>
          </w:p>
        </w:tc>
        <w:tc>
          <w:tcPr>
            <w:tcW w:w="5990" w:type="dxa"/>
            <w:tcBorders>
              <w:top w:val="nil"/>
              <w:left w:val="nil"/>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Основное мероприятие "Обеспечение финансирования деятельности муниципальных учреждений дополнительного  образования"</w:t>
            </w:r>
          </w:p>
        </w:tc>
        <w:tc>
          <w:tcPr>
            <w:tcW w:w="73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924</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07</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03</w:t>
            </w:r>
          </w:p>
        </w:tc>
        <w:tc>
          <w:tcPr>
            <w:tcW w:w="1378"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0130600000</w:t>
            </w:r>
          </w:p>
        </w:tc>
        <w:tc>
          <w:tcPr>
            <w:tcW w:w="69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 </w:t>
            </w:r>
          </w:p>
        </w:tc>
        <w:tc>
          <w:tcPr>
            <w:tcW w:w="148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9 864,0</w:t>
            </w:r>
          </w:p>
        </w:tc>
        <w:tc>
          <w:tcPr>
            <w:tcW w:w="1260"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9 332,6</w:t>
            </w:r>
          </w:p>
        </w:tc>
        <w:tc>
          <w:tcPr>
            <w:tcW w:w="127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9 916,1</w:t>
            </w:r>
          </w:p>
        </w:tc>
      </w:tr>
      <w:tr w:rsidR="00FA0A99" w:rsidRPr="00FA0A99" w:rsidTr="00FA0A99">
        <w:trPr>
          <w:trHeight w:val="20"/>
        </w:trPr>
        <w:tc>
          <w:tcPr>
            <w:tcW w:w="1113" w:type="dxa"/>
            <w:tcBorders>
              <w:top w:val="nil"/>
              <w:left w:val="single" w:sz="4" w:space="0" w:color="auto"/>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 </w:t>
            </w:r>
          </w:p>
        </w:tc>
        <w:tc>
          <w:tcPr>
            <w:tcW w:w="5990" w:type="dxa"/>
            <w:tcBorders>
              <w:top w:val="nil"/>
              <w:left w:val="nil"/>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Расходы на обеспечение деятельности (оказание услуг) муниципальных учреждений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3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924</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07</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03</w:t>
            </w:r>
          </w:p>
        </w:tc>
        <w:tc>
          <w:tcPr>
            <w:tcW w:w="1378"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0130600590</w:t>
            </w:r>
          </w:p>
        </w:tc>
        <w:tc>
          <w:tcPr>
            <w:tcW w:w="69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100</w:t>
            </w:r>
          </w:p>
        </w:tc>
        <w:tc>
          <w:tcPr>
            <w:tcW w:w="148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9 152,4</w:t>
            </w:r>
          </w:p>
        </w:tc>
        <w:tc>
          <w:tcPr>
            <w:tcW w:w="1260"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8 552,4</w:t>
            </w:r>
          </w:p>
        </w:tc>
        <w:tc>
          <w:tcPr>
            <w:tcW w:w="127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9 152,4</w:t>
            </w:r>
          </w:p>
        </w:tc>
      </w:tr>
      <w:tr w:rsidR="00FA0A99" w:rsidRPr="00FA0A99" w:rsidTr="00FA0A99">
        <w:trPr>
          <w:trHeight w:val="20"/>
        </w:trPr>
        <w:tc>
          <w:tcPr>
            <w:tcW w:w="1113" w:type="dxa"/>
            <w:tcBorders>
              <w:top w:val="nil"/>
              <w:left w:val="single" w:sz="4" w:space="0" w:color="auto"/>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 </w:t>
            </w:r>
          </w:p>
        </w:tc>
        <w:tc>
          <w:tcPr>
            <w:tcW w:w="5990" w:type="dxa"/>
            <w:tcBorders>
              <w:top w:val="nil"/>
              <w:left w:val="nil"/>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 xml:space="preserve">Расходы на обеспечение деятельности (оказание услуг) </w:t>
            </w:r>
            <w:r w:rsidRPr="00FA0A99">
              <w:rPr>
                <w:color w:val="000000"/>
                <w:sz w:val="22"/>
                <w:szCs w:val="22"/>
              </w:rPr>
              <w:lastRenderedPageBreak/>
              <w:t>муниципальных учреждений (Закупка товаров, работ и услуг для обеспечения государственных (муниципальных) нужд)</w:t>
            </w:r>
          </w:p>
        </w:tc>
        <w:tc>
          <w:tcPr>
            <w:tcW w:w="73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lastRenderedPageBreak/>
              <w:t>924</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07</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03</w:t>
            </w:r>
          </w:p>
        </w:tc>
        <w:tc>
          <w:tcPr>
            <w:tcW w:w="1378"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0130600590</w:t>
            </w:r>
          </w:p>
        </w:tc>
        <w:tc>
          <w:tcPr>
            <w:tcW w:w="69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200</w:t>
            </w:r>
          </w:p>
        </w:tc>
        <w:tc>
          <w:tcPr>
            <w:tcW w:w="148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701,6</w:t>
            </w:r>
          </w:p>
        </w:tc>
        <w:tc>
          <w:tcPr>
            <w:tcW w:w="1260"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775,2</w:t>
            </w:r>
          </w:p>
        </w:tc>
        <w:tc>
          <w:tcPr>
            <w:tcW w:w="127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758,7</w:t>
            </w:r>
          </w:p>
        </w:tc>
      </w:tr>
      <w:tr w:rsidR="00FA0A99" w:rsidRPr="00FA0A99" w:rsidTr="00FA0A99">
        <w:trPr>
          <w:trHeight w:val="20"/>
        </w:trPr>
        <w:tc>
          <w:tcPr>
            <w:tcW w:w="1113" w:type="dxa"/>
            <w:tcBorders>
              <w:top w:val="nil"/>
              <w:left w:val="single" w:sz="4" w:space="0" w:color="auto"/>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lastRenderedPageBreak/>
              <w:t> </w:t>
            </w:r>
          </w:p>
        </w:tc>
        <w:tc>
          <w:tcPr>
            <w:tcW w:w="5990" w:type="dxa"/>
            <w:tcBorders>
              <w:top w:val="nil"/>
              <w:left w:val="nil"/>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Расходы на обеспечение деятельности (оказание услуг) муниципальных учреждений (Иные бюджетные ассигнования)</w:t>
            </w:r>
          </w:p>
        </w:tc>
        <w:tc>
          <w:tcPr>
            <w:tcW w:w="73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924</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07</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03</w:t>
            </w:r>
          </w:p>
        </w:tc>
        <w:tc>
          <w:tcPr>
            <w:tcW w:w="1378"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0130600590</w:t>
            </w:r>
          </w:p>
        </w:tc>
        <w:tc>
          <w:tcPr>
            <w:tcW w:w="69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800</w:t>
            </w:r>
          </w:p>
        </w:tc>
        <w:tc>
          <w:tcPr>
            <w:tcW w:w="148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10,0</w:t>
            </w:r>
          </w:p>
        </w:tc>
        <w:tc>
          <w:tcPr>
            <w:tcW w:w="1260"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5,0</w:t>
            </w:r>
          </w:p>
        </w:tc>
        <w:tc>
          <w:tcPr>
            <w:tcW w:w="127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5,0</w:t>
            </w:r>
          </w:p>
        </w:tc>
      </w:tr>
      <w:tr w:rsidR="00FA0A99" w:rsidRPr="00FA0A99" w:rsidTr="00FA0A99">
        <w:trPr>
          <w:trHeight w:val="20"/>
        </w:trPr>
        <w:tc>
          <w:tcPr>
            <w:tcW w:w="1113" w:type="dxa"/>
            <w:tcBorders>
              <w:top w:val="nil"/>
              <w:left w:val="single" w:sz="4" w:space="0" w:color="auto"/>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 </w:t>
            </w:r>
          </w:p>
        </w:tc>
        <w:tc>
          <w:tcPr>
            <w:tcW w:w="5990" w:type="dxa"/>
            <w:tcBorders>
              <w:top w:val="nil"/>
              <w:left w:val="nil"/>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Основное мероприятие "Развитие информационн</w:t>
            </w:r>
            <w:proofErr w:type="gramStart"/>
            <w:r w:rsidRPr="00FA0A99">
              <w:rPr>
                <w:color w:val="000000"/>
                <w:sz w:val="22"/>
                <w:szCs w:val="22"/>
              </w:rPr>
              <w:t>о-</w:t>
            </w:r>
            <w:proofErr w:type="gramEnd"/>
            <w:r w:rsidRPr="00FA0A99">
              <w:rPr>
                <w:color w:val="000000"/>
                <w:sz w:val="22"/>
                <w:szCs w:val="22"/>
              </w:rPr>
              <w:t xml:space="preserve"> методического обеспечения системы дополнительного образования и развития одаренности детей и молодежи"</w:t>
            </w:r>
          </w:p>
        </w:tc>
        <w:tc>
          <w:tcPr>
            <w:tcW w:w="73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924</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07</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03</w:t>
            </w:r>
          </w:p>
        </w:tc>
        <w:tc>
          <w:tcPr>
            <w:tcW w:w="1378"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0130500000</w:t>
            </w:r>
          </w:p>
        </w:tc>
        <w:tc>
          <w:tcPr>
            <w:tcW w:w="69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 </w:t>
            </w:r>
          </w:p>
        </w:tc>
        <w:tc>
          <w:tcPr>
            <w:tcW w:w="148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1,0</w:t>
            </w:r>
          </w:p>
        </w:tc>
        <w:tc>
          <w:tcPr>
            <w:tcW w:w="1260"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1,0</w:t>
            </w:r>
          </w:p>
        </w:tc>
        <w:tc>
          <w:tcPr>
            <w:tcW w:w="127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1,0</w:t>
            </w:r>
          </w:p>
        </w:tc>
      </w:tr>
      <w:tr w:rsidR="00FA0A99" w:rsidRPr="00FA0A99" w:rsidTr="00FA0A99">
        <w:trPr>
          <w:trHeight w:val="20"/>
        </w:trPr>
        <w:tc>
          <w:tcPr>
            <w:tcW w:w="1113" w:type="dxa"/>
            <w:tcBorders>
              <w:top w:val="nil"/>
              <w:left w:val="single" w:sz="4" w:space="0" w:color="auto"/>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 </w:t>
            </w:r>
          </w:p>
        </w:tc>
        <w:tc>
          <w:tcPr>
            <w:tcW w:w="5990" w:type="dxa"/>
            <w:tcBorders>
              <w:top w:val="nil"/>
              <w:left w:val="nil"/>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Мероприятия в области дополнительного образования и воспитания детей (Закупка товаров, работ и услуг для обеспечения государственных (муниципальных) нужд)</w:t>
            </w:r>
          </w:p>
        </w:tc>
        <w:tc>
          <w:tcPr>
            <w:tcW w:w="73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924</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07</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03</w:t>
            </w:r>
          </w:p>
        </w:tc>
        <w:tc>
          <w:tcPr>
            <w:tcW w:w="1378"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0130580270</w:t>
            </w:r>
          </w:p>
        </w:tc>
        <w:tc>
          <w:tcPr>
            <w:tcW w:w="69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200</w:t>
            </w:r>
          </w:p>
        </w:tc>
        <w:tc>
          <w:tcPr>
            <w:tcW w:w="148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1,0</w:t>
            </w:r>
          </w:p>
        </w:tc>
        <w:tc>
          <w:tcPr>
            <w:tcW w:w="1260"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1,0</w:t>
            </w:r>
          </w:p>
        </w:tc>
        <w:tc>
          <w:tcPr>
            <w:tcW w:w="127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1,0</w:t>
            </w:r>
          </w:p>
        </w:tc>
      </w:tr>
      <w:tr w:rsidR="00FA0A99" w:rsidRPr="00FA0A99" w:rsidTr="00FA0A99">
        <w:trPr>
          <w:trHeight w:val="20"/>
        </w:trPr>
        <w:tc>
          <w:tcPr>
            <w:tcW w:w="1113" w:type="dxa"/>
            <w:tcBorders>
              <w:top w:val="nil"/>
              <w:left w:val="single" w:sz="4" w:space="0" w:color="auto"/>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 </w:t>
            </w:r>
          </w:p>
        </w:tc>
        <w:tc>
          <w:tcPr>
            <w:tcW w:w="5990" w:type="dxa"/>
            <w:tcBorders>
              <w:top w:val="nil"/>
              <w:left w:val="nil"/>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Основное мероприятие "Развитие инфраструктуры и обновление содержания дополнительного образования детей"</w:t>
            </w:r>
          </w:p>
        </w:tc>
        <w:tc>
          <w:tcPr>
            <w:tcW w:w="73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924</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07</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03</w:t>
            </w:r>
          </w:p>
        </w:tc>
        <w:tc>
          <w:tcPr>
            <w:tcW w:w="1378"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0130100000</w:t>
            </w:r>
          </w:p>
        </w:tc>
        <w:tc>
          <w:tcPr>
            <w:tcW w:w="69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 </w:t>
            </w:r>
          </w:p>
        </w:tc>
        <w:tc>
          <w:tcPr>
            <w:tcW w:w="148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1,0</w:t>
            </w:r>
          </w:p>
        </w:tc>
        <w:tc>
          <w:tcPr>
            <w:tcW w:w="1260"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1,0</w:t>
            </w:r>
          </w:p>
        </w:tc>
        <w:tc>
          <w:tcPr>
            <w:tcW w:w="127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1,0</w:t>
            </w:r>
          </w:p>
        </w:tc>
      </w:tr>
      <w:tr w:rsidR="00FA0A99" w:rsidRPr="00FA0A99" w:rsidTr="00FA0A99">
        <w:trPr>
          <w:trHeight w:val="20"/>
        </w:trPr>
        <w:tc>
          <w:tcPr>
            <w:tcW w:w="1113" w:type="dxa"/>
            <w:tcBorders>
              <w:top w:val="nil"/>
              <w:left w:val="single" w:sz="4" w:space="0" w:color="auto"/>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 </w:t>
            </w:r>
          </w:p>
        </w:tc>
        <w:tc>
          <w:tcPr>
            <w:tcW w:w="5990" w:type="dxa"/>
            <w:tcBorders>
              <w:top w:val="nil"/>
              <w:left w:val="nil"/>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Мероприятия в области дополнительного образования и воспитания детей (Закупка товаров, работ и услуг для обеспечения государственных (муниципальных) нужд)</w:t>
            </w:r>
          </w:p>
        </w:tc>
        <w:tc>
          <w:tcPr>
            <w:tcW w:w="73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924</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07</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03</w:t>
            </w:r>
          </w:p>
        </w:tc>
        <w:tc>
          <w:tcPr>
            <w:tcW w:w="1378"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0130180270</w:t>
            </w:r>
          </w:p>
        </w:tc>
        <w:tc>
          <w:tcPr>
            <w:tcW w:w="69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200</w:t>
            </w:r>
          </w:p>
        </w:tc>
        <w:tc>
          <w:tcPr>
            <w:tcW w:w="148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1,0</w:t>
            </w:r>
          </w:p>
        </w:tc>
        <w:tc>
          <w:tcPr>
            <w:tcW w:w="1260"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1,0</w:t>
            </w:r>
          </w:p>
        </w:tc>
        <w:tc>
          <w:tcPr>
            <w:tcW w:w="127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1,0</w:t>
            </w:r>
          </w:p>
        </w:tc>
      </w:tr>
      <w:tr w:rsidR="00FA0A99" w:rsidRPr="00FA0A99" w:rsidTr="00FA0A99">
        <w:trPr>
          <w:trHeight w:val="20"/>
        </w:trPr>
        <w:tc>
          <w:tcPr>
            <w:tcW w:w="1113" w:type="dxa"/>
            <w:tcBorders>
              <w:top w:val="nil"/>
              <w:left w:val="single" w:sz="4" w:space="0" w:color="auto"/>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 </w:t>
            </w:r>
          </w:p>
        </w:tc>
        <w:tc>
          <w:tcPr>
            <w:tcW w:w="5990" w:type="dxa"/>
            <w:tcBorders>
              <w:top w:val="nil"/>
              <w:left w:val="nil"/>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Основное мероприятие "Развитие кадрового потенциала системы дополнительного образования и развития одаренности детей и молодежи"</w:t>
            </w:r>
          </w:p>
        </w:tc>
        <w:tc>
          <w:tcPr>
            <w:tcW w:w="73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924</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07</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03</w:t>
            </w:r>
          </w:p>
        </w:tc>
        <w:tc>
          <w:tcPr>
            <w:tcW w:w="1378"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0130400000</w:t>
            </w:r>
          </w:p>
        </w:tc>
        <w:tc>
          <w:tcPr>
            <w:tcW w:w="69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 </w:t>
            </w:r>
          </w:p>
        </w:tc>
        <w:tc>
          <w:tcPr>
            <w:tcW w:w="148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1,0</w:t>
            </w:r>
          </w:p>
        </w:tc>
        <w:tc>
          <w:tcPr>
            <w:tcW w:w="1260"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5,0</w:t>
            </w:r>
          </w:p>
        </w:tc>
        <w:tc>
          <w:tcPr>
            <w:tcW w:w="127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5,0</w:t>
            </w:r>
          </w:p>
        </w:tc>
      </w:tr>
      <w:tr w:rsidR="00FA0A99" w:rsidRPr="00FA0A99" w:rsidTr="00FA0A99">
        <w:trPr>
          <w:trHeight w:val="20"/>
        </w:trPr>
        <w:tc>
          <w:tcPr>
            <w:tcW w:w="1113" w:type="dxa"/>
            <w:tcBorders>
              <w:top w:val="nil"/>
              <w:left w:val="single" w:sz="4" w:space="0" w:color="auto"/>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 </w:t>
            </w:r>
          </w:p>
        </w:tc>
        <w:tc>
          <w:tcPr>
            <w:tcW w:w="5990" w:type="dxa"/>
            <w:tcBorders>
              <w:top w:val="nil"/>
              <w:left w:val="nil"/>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Мероприятия в области дополнительного образования и воспитания детей (Закупка товаров, работ и услуг для обеспечения государственных (муниципальных) нужд)</w:t>
            </w:r>
          </w:p>
        </w:tc>
        <w:tc>
          <w:tcPr>
            <w:tcW w:w="73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924</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07</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03</w:t>
            </w:r>
          </w:p>
        </w:tc>
        <w:tc>
          <w:tcPr>
            <w:tcW w:w="1378"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0130480270</w:t>
            </w:r>
          </w:p>
        </w:tc>
        <w:tc>
          <w:tcPr>
            <w:tcW w:w="69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200</w:t>
            </w:r>
          </w:p>
        </w:tc>
        <w:tc>
          <w:tcPr>
            <w:tcW w:w="148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1,0</w:t>
            </w:r>
          </w:p>
        </w:tc>
        <w:tc>
          <w:tcPr>
            <w:tcW w:w="1260"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5,0</w:t>
            </w:r>
          </w:p>
        </w:tc>
        <w:tc>
          <w:tcPr>
            <w:tcW w:w="127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5,0</w:t>
            </w:r>
          </w:p>
        </w:tc>
      </w:tr>
      <w:tr w:rsidR="00FA0A99" w:rsidRPr="00FA0A99" w:rsidTr="00FA0A99">
        <w:trPr>
          <w:trHeight w:val="20"/>
        </w:trPr>
        <w:tc>
          <w:tcPr>
            <w:tcW w:w="1113" w:type="dxa"/>
            <w:tcBorders>
              <w:top w:val="nil"/>
              <w:left w:val="single" w:sz="4" w:space="0" w:color="auto"/>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 </w:t>
            </w:r>
          </w:p>
        </w:tc>
        <w:tc>
          <w:tcPr>
            <w:tcW w:w="5990" w:type="dxa"/>
            <w:tcBorders>
              <w:top w:val="nil"/>
              <w:left w:val="nil"/>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Основное мероприятие "Формирование муниципальной системы  конкурсных мероприятий в сфере дополнительного образования, воспитания и развития одаренности детей и молодежи"</w:t>
            </w:r>
          </w:p>
        </w:tc>
        <w:tc>
          <w:tcPr>
            <w:tcW w:w="73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924</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07</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03</w:t>
            </w:r>
          </w:p>
        </w:tc>
        <w:tc>
          <w:tcPr>
            <w:tcW w:w="1378"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0130300000</w:t>
            </w:r>
          </w:p>
        </w:tc>
        <w:tc>
          <w:tcPr>
            <w:tcW w:w="69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 </w:t>
            </w:r>
          </w:p>
        </w:tc>
        <w:tc>
          <w:tcPr>
            <w:tcW w:w="148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1,0</w:t>
            </w:r>
          </w:p>
        </w:tc>
        <w:tc>
          <w:tcPr>
            <w:tcW w:w="1260"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1,0</w:t>
            </w:r>
          </w:p>
        </w:tc>
        <w:tc>
          <w:tcPr>
            <w:tcW w:w="127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1,0</w:t>
            </w:r>
          </w:p>
        </w:tc>
      </w:tr>
      <w:tr w:rsidR="00FA0A99" w:rsidRPr="00FA0A99" w:rsidTr="00FA0A99">
        <w:trPr>
          <w:trHeight w:val="20"/>
        </w:trPr>
        <w:tc>
          <w:tcPr>
            <w:tcW w:w="1113" w:type="dxa"/>
            <w:tcBorders>
              <w:top w:val="nil"/>
              <w:left w:val="single" w:sz="4" w:space="0" w:color="auto"/>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 </w:t>
            </w:r>
          </w:p>
        </w:tc>
        <w:tc>
          <w:tcPr>
            <w:tcW w:w="5990" w:type="dxa"/>
            <w:tcBorders>
              <w:top w:val="nil"/>
              <w:left w:val="nil"/>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Мероприятия в области дополнительного образования и воспитания детей (Закупка товаров, работ и услуг для обеспечения государственных (муниципальных) нужд)</w:t>
            </w:r>
          </w:p>
        </w:tc>
        <w:tc>
          <w:tcPr>
            <w:tcW w:w="73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924</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07</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03</w:t>
            </w:r>
          </w:p>
        </w:tc>
        <w:tc>
          <w:tcPr>
            <w:tcW w:w="1378"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0130380270</w:t>
            </w:r>
          </w:p>
        </w:tc>
        <w:tc>
          <w:tcPr>
            <w:tcW w:w="69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200</w:t>
            </w:r>
          </w:p>
        </w:tc>
        <w:tc>
          <w:tcPr>
            <w:tcW w:w="148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1,0</w:t>
            </w:r>
          </w:p>
        </w:tc>
        <w:tc>
          <w:tcPr>
            <w:tcW w:w="1260"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1,0</w:t>
            </w:r>
          </w:p>
        </w:tc>
        <w:tc>
          <w:tcPr>
            <w:tcW w:w="127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1,0</w:t>
            </w:r>
          </w:p>
        </w:tc>
      </w:tr>
      <w:tr w:rsidR="00FA0A99" w:rsidRPr="00FA0A99" w:rsidTr="00FA0A99">
        <w:trPr>
          <w:trHeight w:val="20"/>
        </w:trPr>
        <w:tc>
          <w:tcPr>
            <w:tcW w:w="1113" w:type="dxa"/>
            <w:tcBorders>
              <w:top w:val="nil"/>
              <w:left w:val="single" w:sz="4" w:space="0" w:color="auto"/>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 </w:t>
            </w:r>
          </w:p>
        </w:tc>
        <w:tc>
          <w:tcPr>
            <w:tcW w:w="5990" w:type="dxa"/>
            <w:tcBorders>
              <w:top w:val="nil"/>
              <w:left w:val="nil"/>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Молодежная политика</w:t>
            </w:r>
          </w:p>
        </w:tc>
        <w:tc>
          <w:tcPr>
            <w:tcW w:w="73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924</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07</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07</w:t>
            </w:r>
          </w:p>
        </w:tc>
        <w:tc>
          <w:tcPr>
            <w:tcW w:w="1378"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 </w:t>
            </w:r>
          </w:p>
        </w:tc>
        <w:tc>
          <w:tcPr>
            <w:tcW w:w="69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 </w:t>
            </w:r>
          </w:p>
        </w:tc>
        <w:tc>
          <w:tcPr>
            <w:tcW w:w="148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5,0</w:t>
            </w:r>
          </w:p>
        </w:tc>
        <w:tc>
          <w:tcPr>
            <w:tcW w:w="1260"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13,0</w:t>
            </w:r>
          </w:p>
        </w:tc>
        <w:tc>
          <w:tcPr>
            <w:tcW w:w="127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13,0</w:t>
            </w:r>
          </w:p>
        </w:tc>
      </w:tr>
      <w:tr w:rsidR="00FA0A99" w:rsidRPr="00FA0A99" w:rsidTr="00FA0A99">
        <w:trPr>
          <w:trHeight w:val="20"/>
        </w:trPr>
        <w:tc>
          <w:tcPr>
            <w:tcW w:w="1113" w:type="dxa"/>
            <w:tcBorders>
              <w:top w:val="nil"/>
              <w:left w:val="single" w:sz="4" w:space="0" w:color="auto"/>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 </w:t>
            </w:r>
          </w:p>
        </w:tc>
        <w:tc>
          <w:tcPr>
            <w:tcW w:w="5990" w:type="dxa"/>
            <w:tcBorders>
              <w:top w:val="nil"/>
              <w:left w:val="nil"/>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 xml:space="preserve">Муниципальная программа Ольховатского </w:t>
            </w:r>
            <w:proofErr w:type="gramStart"/>
            <w:r w:rsidRPr="00FA0A99">
              <w:rPr>
                <w:color w:val="000000"/>
                <w:sz w:val="22"/>
                <w:szCs w:val="22"/>
              </w:rPr>
              <w:t>муниципального</w:t>
            </w:r>
            <w:proofErr w:type="gramEnd"/>
            <w:r w:rsidRPr="00FA0A99">
              <w:rPr>
                <w:color w:val="000000"/>
                <w:sz w:val="22"/>
                <w:szCs w:val="22"/>
              </w:rPr>
              <w:t xml:space="preserve"> района Воронежской области "Развитие образования" на 2022 - 2027 годы</w:t>
            </w:r>
          </w:p>
        </w:tc>
        <w:tc>
          <w:tcPr>
            <w:tcW w:w="73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924</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07</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07</w:t>
            </w:r>
          </w:p>
        </w:tc>
        <w:tc>
          <w:tcPr>
            <w:tcW w:w="1378"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0100000000</w:t>
            </w:r>
          </w:p>
        </w:tc>
        <w:tc>
          <w:tcPr>
            <w:tcW w:w="69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 </w:t>
            </w:r>
          </w:p>
        </w:tc>
        <w:tc>
          <w:tcPr>
            <w:tcW w:w="148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5,0</w:t>
            </w:r>
          </w:p>
        </w:tc>
        <w:tc>
          <w:tcPr>
            <w:tcW w:w="1260"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13,0</w:t>
            </w:r>
          </w:p>
        </w:tc>
        <w:tc>
          <w:tcPr>
            <w:tcW w:w="127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13,0</w:t>
            </w:r>
          </w:p>
        </w:tc>
      </w:tr>
      <w:tr w:rsidR="00FA0A99" w:rsidRPr="00FA0A99" w:rsidTr="00FA0A99">
        <w:trPr>
          <w:trHeight w:val="20"/>
        </w:trPr>
        <w:tc>
          <w:tcPr>
            <w:tcW w:w="1113" w:type="dxa"/>
            <w:tcBorders>
              <w:top w:val="nil"/>
              <w:left w:val="single" w:sz="4" w:space="0" w:color="auto"/>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 </w:t>
            </w:r>
          </w:p>
        </w:tc>
        <w:tc>
          <w:tcPr>
            <w:tcW w:w="5990" w:type="dxa"/>
            <w:tcBorders>
              <w:top w:val="nil"/>
              <w:left w:val="nil"/>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 xml:space="preserve">Подпрограмма «Вовлечение молодежи в социальную </w:t>
            </w:r>
            <w:r w:rsidRPr="00FA0A99">
              <w:rPr>
                <w:color w:val="000000"/>
                <w:sz w:val="22"/>
                <w:szCs w:val="22"/>
              </w:rPr>
              <w:lastRenderedPageBreak/>
              <w:t>практику»</w:t>
            </w:r>
          </w:p>
        </w:tc>
        <w:tc>
          <w:tcPr>
            <w:tcW w:w="73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lastRenderedPageBreak/>
              <w:t>924</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07</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07</w:t>
            </w:r>
          </w:p>
        </w:tc>
        <w:tc>
          <w:tcPr>
            <w:tcW w:w="1378"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0160000000</w:t>
            </w:r>
          </w:p>
        </w:tc>
        <w:tc>
          <w:tcPr>
            <w:tcW w:w="69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 </w:t>
            </w:r>
          </w:p>
        </w:tc>
        <w:tc>
          <w:tcPr>
            <w:tcW w:w="148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5,0</w:t>
            </w:r>
          </w:p>
        </w:tc>
        <w:tc>
          <w:tcPr>
            <w:tcW w:w="1260"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13,0</w:t>
            </w:r>
          </w:p>
        </w:tc>
        <w:tc>
          <w:tcPr>
            <w:tcW w:w="127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13,0</w:t>
            </w:r>
          </w:p>
        </w:tc>
      </w:tr>
      <w:tr w:rsidR="00FA0A99" w:rsidRPr="00FA0A99" w:rsidTr="00FA0A99">
        <w:trPr>
          <w:trHeight w:val="20"/>
        </w:trPr>
        <w:tc>
          <w:tcPr>
            <w:tcW w:w="1113" w:type="dxa"/>
            <w:tcBorders>
              <w:top w:val="nil"/>
              <w:left w:val="single" w:sz="4" w:space="0" w:color="auto"/>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lastRenderedPageBreak/>
              <w:t> </w:t>
            </w:r>
          </w:p>
        </w:tc>
        <w:tc>
          <w:tcPr>
            <w:tcW w:w="5990" w:type="dxa"/>
            <w:tcBorders>
              <w:top w:val="nil"/>
              <w:left w:val="nil"/>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Основное мероприятие "Вовлечение молодежи в социальную практику и обеспечение поддержки научной, творческой и предпринимательской активности молодежи"</w:t>
            </w:r>
          </w:p>
        </w:tc>
        <w:tc>
          <w:tcPr>
            <w:tcW w:w="73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924</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07</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07</w:t>
            </w:r>
          </w:p>
        </w:tc>
        <w:tc>
          <w:tcPr>
            <w:tcW w:w="1378"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0160100000</w:t>
            </w:r>
          </w:p>
        </w:tc>
        <w:tc>
          <w:tcPr>
            <w:tcW w:w="69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 </w:t>
            </w:r>
          </w:p>
        </w:tc>
        <w:tc>
          <w:tcPr>
            <w:tcW w:w="148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1,0</w:t>
            </w:r>
          </w:p>
        </w:tc>
        <w:tc>
          <w:tcPr>
            <w:tcW w:w="1260"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5,0</w:t>
            </w:r>
          </w:p>
        </w:tc>
        <w:tc>
          <w:tcPr>
            <w:tcW w:w="127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5,0</w:t>
            </w:r>
          </w:p>
        </w:tc>
      </w:tr>
      <w:tr w:rsidR="00FA0A99" w:rsidRPr="00FA0A99" w:rsidTr="00FA0A99">
        <w:trPr>
          <w:trHeight w:val="20"/>
        </w:trPr>
        <w:tc>
          <w:tcPr>
            <w:tcW w:w="1113" w:type="dxa"/>
            <w:tcBorders>
              <w:top w:val="nil"/>
              <w:left w:val="single" w:sz="4" w:space="0" w:color="auto"/>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 </w:t>
            </w:r>
          </w:p>
        </w:tc>
        <w:tc>
          <w:tcPr>
            <w:tcW w:w="5990" w:type="dxa"/>
            <w:tcBorders>
              <w:top w:val="nil"/>
              <w:left w:val="nil"/>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Мероприятия, связанные с вовлечением молодежи в социальную практику (Закупка товаров, работ и услуг для обеспечения государственных (муниципальных) нужд)</w:t>
            </w:r>
          </w:p>
        </w:tc>
        <w:tc>
          <w:tcPr>
            <w:tcW w:w="73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924</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07</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07</w:t>
            </w:r>
          </w:p>
        </w:tc>
        <w:tc>
          <w:tcPr>
            <w:tcW w:w="1378"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0160180310</w:t>
            </w:r>
          </w:p>
        </w:tc>
        <w:tc>
          <w:tcPr>
            <w:tcW w:w="69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200</w:t>
            </w:r>
          </w:p>
        </w:tc>
        <w:tc>
          <w:tcPr>
            <w:tcW w:w="148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1,0</w:t>
            </w:r>
          </w:p>
        </w:tc>
        <w:tc>
          <w:tcPr>
            <w:tcW w:w="1260"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5,0</w:t>
            </w:r>
          </w:p>
        </w:tc>
        <w:tc>
          <w:tcPr>
            <w:tcW w:w="127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5,0</w:t>
            </w:r>
          </w:p>
        </w:tc>
      </w:tr>
      <w:tr w:rsidR="00FA0A99" w:rsidRPr="00FA0A99" w:rsidTr="00FA0A99">
        <w:trPr>
          <w:trHeight w:val="20"/>
        </w:trPr>
        <w:tc>
          <w:tcPr>
            <w:tcW w:w="1113" w:type="dxa"/>
            <w:tcBorders>
              <w:top w:val="nil"/>
              <w:left w:val="single" w:sz="4" w:space="0" w:color="auto"/>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 </w:t>
            </w:r>
          </w:p>
        </w:tc>
        <w:tc>
          <w:tcPr>
            <w:tcW w:w="5990" w:type="dxa"/>
            <w:tcBorders>
              <w:top w:val="nil"/>
              <w:left w:val="nil"/>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Основное мероприятие "Гражданское образование и патриотическое воспитание молодежи, содействие формированию правовых, культурных и нравственных ценностей среди молодежи"</w:t>
            </w:r>
          </w:p>
        </w:tc>
        <w:tc>
          <w:tcPr>
            <w:tcW w:w="73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924</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07</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07</w:t>
            </w:r>
          </w:p>
        </w:tc>
        <w:tc>
          <w:tcPr>
            <w:tcW w:w="1378"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0160300000</w:t>
            </w:r>
          </w:p>
        </w:tc>
        <w:tc>
          <w:tcPr>
            <w:tcW w:w="69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 </w:t>
            </w:r>
          </w:p>
        </w:tc>
        <w:tc>
          <w:tcPr>
            <w:tcW w:w="148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1,0</w:t>
            </w:r>
          </w:p>
        </w:tc>
        <w:tc>
          <w:tcPr>
            <w:tcW w:w="1260"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1,0</w:t>
            </w:r>
          </w:p>
        </w:tc>
        <w:tc>
          <w:tcPr>
            <w:tcW w:w="127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1,0</w:t>
            </w:r>
          </w:p>
        </w:tc>
      </w:tr>
      <w:tr w:rsidR="00FA0A99" w:rsidRPr="00FA0A99" w:rsidTr="00FA0A99">
        <w:trPr>
          <w:trHeight w:val="20"/>
        </w:trPr>
        <w:tc>
          <w:tcPr>
            <w:tcW w:w="1113" w:type="dxa"/>
            <w:tcBorders>
              <w:top w:val="nil"/>
              <w:left w:val="single" w:sz="4" w:space="0" w:color="auto"/>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 </w:t>
            </w:r>
          </w:p>
        </w:tc>
        <w:tc>
          <w:tcPr>
            <w:tcW w:w="5990" w:type="dxa"/>
            <w:tcBorders>
              <w:top w:val="nil"/>
              <w:left w:val="nil"/>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Мероприятия, связанные с вовлечением молодежи в социальную практику (Закупка товаров, работ и услуг для обеспечения государственных (муниципальных) нужд)</w:t>
            </w:r>
          </w:p>
        </w:tc>
        <w:tc>
          <w:tcPr>
            <w:tcW w:w="73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924</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07</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07</w:t>
            </w:r>
          </w:p>
        </w:tc>
        <w:tc>
          <w:tcPr>
            <w:tcW w:w="1378"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0160380310</w:t>
            </w:r>
          </w:p>
        </w:tc>
        <w:tc>
          <w:tcPr>
            <w:tcW w:w="69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200</w:t>
            </w:r>
          </w:p>
        </w:tc>
        <w:tc>
          <w:tcPr>
            <w:tcW w:w="148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1,0</w:t>
            </w:r>
          </w:p>
        </w:tc>
        <w:tc>
          <w:tcPr>
            <w:tcW w:w="1260"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1,0</w:t>
            </w:r>
          </w:p>
        </w:tc>
        <w:tc>
          <w:tcPr>
            <w:tcW w:w="127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1,0</w:t>
            </w:r>
          </w:p>
        </w:tc>
      </w:tr>
      <w:tr w:rsidR="00FA0A99" w:rsidRPr="00FA0A99" w:rsidTr="00FA0A99">
        <w:trPr>
          <w:trHeight w:val="20"/>
        </w:trPr>
        <w:tc>
          <w:tcPr>
            <w:tcW w:w="1113" w:type="dxa"/>
            <w:tcBorders>
              <w:top w:val="nil"/>
              <w:left w:val="single" w:sz="4" w:space="0" w:color="auto"/>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 </w:t>
            </w:r>
          </w:p>
        </w:tc>
        <w:tc>
          <w:tcPr>
            <w:tcW w:w="5990" w:type="dxa"/>
            <w:tcBorders>
              <w:top w:val="nil"/>
              <w:left w:val="nil"/>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Основное мероприятие "Развитие системы информирования молодежи о потенциальных возможностях саморазвития и мониторинга молодежной политики"</w:t>
            </w:r>
          </w:p>
        </w:tc>
        <w:tc>
          <w:tcPr>
            <w:tcW w:w="73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924</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07</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07</w:t>
            </w:r>
          </w:p>
        </w:tc>
        <w:tc>
          <w:tcPr>
            <w:tcW w:w="1378"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0160400000</w:t>
            </w:r>
          </w:p>
        </w:tc>
        <w:tc>
          <w:tcPr>
            <w:tcW w:w="69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 </w:t>
            </w:r>
          </w:p>
        </w:tc>
        <w:tc>
          <w:tcPr>
            <w:tcW w:w="148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1,0</w:t>
            </w:r>
          </w:p>
        </w:tc>
        <w:tc>
          <w:tcPr>
            <w:tcW w:w="1260"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1,0</w:t>
            </w:r>
          </w:p>
        </w:tc>
        <w:tc>
          <w:tcPr>
            <w:tcW w:w="127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1,0</w:t>
            </w:r>
          </w:p>
        </w:tc>
      </w:tr>
      <w:tr w:rsidR="00FA0A99" w:rsidRPr="00FA0A99" w:rsidTr="00FA0A99">
        <w:trPr>
          <w:trHeight w:val="20"/>
        </w:trPr>
        <w:tc>
          <w:tcPr>
            <w:tcW w:w="1113" w:type="dxa"/>
            <w:tcBorders>
              <w:top w:val="nil"/>
              <w:left w:val="single" w:sz="4" w:space="0" w:color="auto"/>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 </w:t>
            </w:r>
          </w:p>
        </w:tc>
        <w:tc>
          <w:tcPr>
            <w:tcW w:w="5990" w:type="dxa"/>
            <w:tcBorders>
              <w:top w:val="nil"/>
              <w:left w:val="nil"/>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Мероприятия, связанные с вовлечением молодежи в социальную практику (Закупка товаров, работ и услуг для обеспечения государственных (муниципальных) нужд)</w:t>
            </w:r>
          </w:p>
        </w:tc>
        <w:tc>
          <w:tcPr>
            <w:tcW w:w="73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924</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07</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07</w:t>
            </w:r>
          </w:p>
        </w:tc>
        <w:tc>
          <w:tcPr>
            <w:tcW w:w="1378"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0160480310</w:t>
            </w:r>
          </w:p>
        </w:tc>
        <w:tc>
          <w:tcPr>
            <w:tcW w:w="69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200</w:t>
            </w:r>
          </w:p>
        </w:tc>
        <w:tc>
          <w:tcPr>
            <w:tcW w:w="148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1,0</w:t>
            </w:r>
          </w:p>
        </w:tc>
        <w:tc>
          <w:tcPr>
            <w:tcW w:w="1260"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1,0</w:t>
            </w:r>
          </w:p>
        </w:tc>
        <w:tc>
          <w:tcPr>
            <w:tcW w:w="127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1,0</w:t>
            </w:r>
          </w:p>
        </w:tc>
      </w:tr>
      <w:tr w:rsidR="00FA0A99" w:rsidRPr="00FA0A99" w:rsidTr="00FA0A99">
        <w:trPr>
          <w:trHeight w:val="20"/>
        </w:trPr>
        <w:tc>
          <w:tcPr>
            <w:tcW w:w="1113" w:type="dxa"/>
            <w:tcBorders>
              <w:top w:val="nil"/>
              <w:left w:val="single" w:sz="4" w:space="0" w:color="auto"/>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 </w:t>
            </w:r>
          </w:p>
        </w:tc>
        <w:tc>
          <w:tcPr>
            <w:tcW w:w="5990" w:type="dxa"/>
            <w:tcBorders>
              <w:top w:val="nil"/>
              <w:left w:val="nil"/>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Основное мероприятие "Формирование толерантности и межэтнической культуры в молодежной среде, профилактика агрессивного поведения"</w:t>
            </w:r>
          </w:p>
        </w:tc>
        <w:tc>
          <w:tcPr>
            <w:tcW w:w="73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924</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07</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07</w:t>
            </w:r>
          </w:p>
        </w:tc>
        <w:tc>
          <w:tcPr>
            <w:tcW w:w="1378"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0160500000</w:t>
            </w:r>
          </w:p>
        </w:tc>
        <w:tc>
          <w:tcPr>
            <w:tcW w:w="69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 </w:t>
            </w:r>
          </w:p>
        </w:tc>
        <w:tc>
          <w:tcPr>
            <w:tcW w:w="148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1,0</w:t>
            </w:r>
          </w:p>
        </w:tc>
        <w:tc>
          <w:tcPr>
            <w:tcW w:w="1260"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1,0</w:t>
            </w:r>
          </w:p>
        </w:tc>
        <w:tc>
          <w:tcPr>
            <w:tcW w:w="127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1,0</w:t>
            </w:r>
          </w:p>
        </w:tc>
      </w:tr>
      <w:tr w:rsidR="00FA0A99" w:rsidRPr="00FA0A99" w:rsidTr="00FA0A99">
        <w:trPr>
          <w:trHeight w:val="20"/>
        </w:trPr>
        <w:tc>
          <w:tcPr>
            <w:tcW w:w="1113" w:type="dxa"/>
            <w:tcBorders>
              <w:top w:val="nil"/>
              <w:left w:val="single" w:sz="4" w:space="0" w:color="auto"/>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 </w:t>
            </w:r>
          </w:p>
        </w:tc>
        <w:tc>
          <w:tcPr>
            <w:tcW w:w="5990" w:type="dxa"/>
            <w:tcBorders>
              <w:top w:val="nil"/>
              <w:left w:val="nil"/>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Мероприятия, связанные с вовлечением молодежи в социальную практику (Закупка товаров, работ и услуг для обеспечения государственных (муниципальных) нужд)</w:t>
            </w:r>
          </w:p>
        </w:tc>
        <w:tc>
          <w:tcPr>
            <w:tcW w:w="73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924</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07</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07</w:t>
            </w:r>
          </w:p>
        </w:tc>
        <w:tc>
          <w:tcPr>
            <w:tcW w:w="1378"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0160580310</w:t>
            </w:r>
          </w:p>
        </w:tc>
        <w:tc>
          <w:tcPr>
            <w:tcW w:w="69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200</w:t>
            </w:r>
          </w:p>
        </w:tc>
        <w:tc>
          <w:tcPr>
            <w:tcW w:w="148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1,0</w:t>
            </w:r>
          </w:p>
        </w:tc>
        <w:tc>
          <w:tcPr>
            <w:tcW w:w="1260"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1,0</w:t>
            </w:r>
          </w:p>
        </w:tc>
        <w:tc>
          <w:tcPr>
            <w:tcW w:w="127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1,0</w:t>
            </w:r>
          </w:p>
        </w:tc>
      </w:tr>
      <w:tr w:rsidR="00FA0A99" w:rsidRPr="00FA0A99" w:rsidTr="00FA0A99">
        <w:trPr>
          <w:trHeight w:val="20"/>
        </w:trPr>
        <w:tc>
          <w:tcPr>
            <w:tcW w:w="1113" w:type="dxa"/>
            <w:tcBorders>
              <w:top w:val="nil"/>
              <w:left w:val="single" w:sz="4" w:space="0" w:color="auto"/>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 </w:t>
            </w:r>
          </w:p>
        </w:tc>
        <w:tc>
          <w:tcPr>
            <w:tcW w:w="5990" w:type="dxa"/>
            <w:tcBorders>
              <w:top w:val="nil"/>
              <w:left w:val="nil"/>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Основное мероприятие "Формирование целостной системы поддержки  молодежи и подготовке ее к службе в Вооруженных Силах Российской Федерации"</w:t>
            </w:r>
          </w:p>
        </w:tc>
        <w:tc>
          <w:tcPr>
            <w:tcW w:w="73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924</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07</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07</w:t>
            </w:r>
          </w:p>
        </w:tc>
        <w:tc>
          <w:tcPr>
            <w:tcW w:w="1378"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0160200000</w:t>
            </w:r>
          </w:p>
        </w:tc>
        <w:tc>
          <w:tcPr>
            <w:tcW w:w="69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 </w:t>
            </w:r>
          </w:p>
        </w:tc>
        <w:tc>
          <w:tcPr>
            <w:tcW w:w="148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1,0</w:t>
            </w:r>
          </w:p>
        </w:tc>
        <w:tc>
          <w:tcPr>
            <w:tcW w:w="1260"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5,0</w:t>
            </w:r>
          </w:p>
        </w:tc>
        <w:tc>
          <w:tcPr>
            <w:tcW w:w="127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5,0</w:t>
            </w:r>
          </w:p>
        </w:tc>
      </w:tr>
      <w:tr w:rsidR="00FA0A99" w:rsidRPr="00FA0A99" w:rsidTr="00FA0A99">
        <w:trPr>
          <w:trHeight w:val="20"/>
        </w:trPr>
        <w:tc>
          <w:tcPr>
            <w:tcW w:w="1113" w:type="dxa"/>
            <w:tcBorders>
              <w:top w:val="nil"/>
              <w:left w:val="single" w:sz="4" w:space="0" w:color="auto"/>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 </w:t>
            </w:r>
          </w:p>
        </w:tc>
        <w:tc>
          <w:tcPr>
            <w:tcW w:w="5990" w:type="dxa"/>
            <w:tcBorders>
              <w:top w:val="nil"/>
              <w:left w:val="nil"/>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Мероприятия по подготовке молодежи к службе в Вооруженных Силах Российской Федерации (Закупка товаров, работ и услуг для обеспечения государственных (муниципальных) нужд)</w:t>
            </w:r>
          </w:p>
        </w:tc>
        <w:tc>
          <w:tcPr>
            <w:tcW w:w="73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924</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07</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07</w:t>
            </w:r>
          </w:p>
        </w:tc>
        <w:tc>
          <w:tcPr>
            <w:tcW w:w="1378"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0160288340</w:t>
            </w:r>
          </w:p>
        </w:tc>
        <w:tc>
          <w:tcPr>
            <w:tcW w:w="69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200</w:t>
            </w:r>
          </w:p>
        </w:tc>
        <w:tc>
          <w:tcPr>
            <w:tcW w:w="148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1,0</w:t>
            </w:r>
          </w:p>
        </w:tc>
        <w:tc>
          <w:tcPr>
            <w:tcW w:w="1260"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5,0</w:t>
            </w:r>
          </w:p>
        </w:tc>
        <w:tc>
          <w:tcPr>
            <w:tcW w:w="127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5,0</w:t>
            </w:r>
          </w:p>
        </w:tc>
      </w:tr>
      <w:tr w:rsidR="00FA0A99" w:rsidRPr="00FA0A99" w:rsidTr="00FA0A99">
        <w:trPr>
          <w:trHeight w:val="20"/>
        </w:trPr>
        <w:tc>
          <w:tcPr>
            <w:tcW w:w="1113" w:type="dxa"/>
            <w:tcBorders>
              <w:top w:val="nil"/>
              <w:left w:val="single" w:sz="4" w:space="0" w:color="auto"/>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 </w:t>
            </w:r>
          </w:p>
        </w:tc>
        <w:tc>
          <w:tcPr>
            <w:tcW w:w="5990" w:type="dxa"/>
            <w:tcBorders>
              <w:top w:val="nil"/>
              <w:left w:val="nil"/>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Другие вопросы в области образования</w:t>
            </w:r>
          </w:p>
        </w:tc>
        <w:tc>
          <w:tcPr>
            <w:tcW w:w="73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924</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07</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09</w:t>
            </w:r>
          </w:p>
        </w:tc>
        <w:tc>
          <w:tcPr>
            <w:tcW w:w="1378"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 </w:t>
            </w:r>
          </w:p>
        </w:tc>
        <w:tc>
          <w:tcPr>
            <w:tcW w:w="69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 </w:t>
            </w:r>
          </w:p>
        </w:tc>
        <w:tc>
          <w:tcPr>
            <w:tcW w:w="148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25 803,7</w:t>
            </w:r>
          </w:p>
        </w:tc>
        <w:tc>
          <w:tcPr>
            <w:tcW w:w="1260"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24 400,1</w:t>
            </w:r>
          </w:p>
        </w:tc>
        <w:tc>
          <w:tcPr>
            <w:tcW w:w="127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25 579,0</w:t>
            </w:r>
          </w:p>
        </w:tc>
      </w:tr>
      <w:tr w:rsidR="00FA0A99" w:rsidRPr="00FA0A99" w:rsidTr="00FA0A99">
        <w:trPr>
          <w:trHeight w:val="20"/>
        </w:trPr>
        <w:tc>
          <w:tcPr>
            <w:tcW w:w="1113" w:type="dxa"/>
            <w:tcBorders>
              <w:top w:val="nil"/>
              <w:left w:val="single" w:sz="4" w:space="0" w:color="auto"/>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 </w:t>
            </w:r>
          </w:p>
        </w:tc>
        <w:tc>
          <w:tcPr>
            <w:tcW w:w="5990" w:type="dxa"/>
            <w:tcBorders>
              <w:top w:val="nil"/>
              <w:left w:val="nil"/>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 xml:space="preserve">Муниципальная программа Ольховатского </w:t>
            </w:r>
            <w:proofErr w:type="gramStart"/>
            <w:r w:rsidRPr="00FA0A99">
              <w:rPr>
                <w:color w:val="000000"/>
                <w:sz w:val="22"/>
                <w:szCs w:val="22"/>
              </w:rPr>
              <w:t>муниципального</w:t>
            </w:r>
            <w:proofErr w:type="gramEnd"/>
            <w:r w:rsidRPr="00FA0A99">
              <w:rPr>
                <w:color w:val="000000"/>
                <w:sz w:val="22"/>
                <w:szCs w:val="22"/>
              </w:rPr>
              <w:t xml:space="preserve"> </w:t>
            </w:r>
            <w:r w:rsidRPr="00FA0A99">
              <w:rPr>
                <w:color w:val="000000"/>
                <w:sz w:val="22"/>
                <w:szCs w:val="22"/>
              </w:rPr>
              <w:lastRenderedPageBreak/>
              <w:t>района Воронежской области "Социальная поддержка граждан" на 2022-2027 годы</w:t>
            </w:r>
          </w:p>
        </w:tc>
        <w:tc>
          <w:tcPr>
            <w:tcW w:w="73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lastRenderedPageBreak/>
              <w:t>924</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07</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09</w:t>
            </w:r>
          </w:p>
        </w:tc>
        <w:tc>
          <w:tcPr>
            <w:tcW w:w="1378"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0200000000</w:t>
            </w:r>
          </w:p>
        </w:tc>
        <w:tc>
          <w:tcPr>
            <w:tcW w:w="69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 </w:t>
            </w:r>
          </w:p>
        </w:tc>
        <w:tc>
          <w:tcPr>
            <w:tcW w:w="148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1 299,6</w:t>
            </w:r>
          </w:p>
        </w:tc>
        <w:tc>
          <w:tcPr>
            <w:tcW w:w="1260"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1 358,0</w:t>
            </w:r>
          </w:p>
        </w:tc>
        <w:tc>
          <w:tcPr>
            <w:tcW w:w="127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1 410,9</w:t>
            </w:r>
          </w:p>
        </w:tc>
      </w:tr>
      <w:tr w:rsidR="00FA0A99" w:rsidRPr="00FA0A99" w:rsidTr="00FA0A99">
        <w:trPr>
          <w:trHeight w:val="20"/>
        </w:trPr>
        <w:tc>
          <w:tcPr>
            <w:tcW w:w="1113" w:type="dxa"/>
            <w:tcBorders>
              <w:top w:val="nil"/>
              <w:left w:val="single" w:sz="4" w:space="0" w:color="auto"/>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lastRenderedPageBreak/>
              <w:t> </w:t>
            </w:r>
          </w:p>
        </w:tc>
        <w:tc>
          <w:tcPr>
            <w:tcW w:w="5990" w:type="dxa"/>
            <w:tcBorders>
              <w:top w:val="nil"/>
              <w:left w:val="nil"/>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Основное мероприятие "Организация отдыха и оздоровления детей Ольховатского муниципального района Воронежской области"</w:t>
            </w:r>
          </w:p>
        </w:tc>
        <w:tc>
          <w:tcPr>
            <w:tcW w:w="73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924</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07</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09</w:t>
            </w:r>
          </w:p>
        </w:tc>
        <w:tc>
          <w:tcPr>
            <w:tcW w:w="1378"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0200200000</w:t>
            </w:r>
          </w:p>
        </w:tc>
        <w:tc>
          <w:tcPr>
            <w:tcW w:w="69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 </w:t>
            </w:r>
          </w:p>
        </w:tc>
        <w:tc>
          <w:tcPr>
            <w:tcW w:w="148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1 299,6</w:t>
            </w:r>
          </w:p>
        </w:tc>
        <w:tc>
          <w:tcPr>
            <w:tcW w:w="1260"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1 358,0</w:t>
            </w:r>
          </w:p>
        </w:tc>
        <w:tc>
          <w:tcPr>
            <w:tcW w:w="127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1 410,9</w:t>
            </w:r>
          </w:p>
        </w:tc>
      </w:tr>
      <w:tr w:rsidR="00FA0A99" w:rsidRPr="00FA0A99" w:rsidTr="00FA0A99">
        <w:trPr>
          <w:trHeight w:val="20"/>
        </w:trPr>
        <w:tc>
          <w:tcPr>
            <w:tcW w:w="1113" w:type="dxa"/>
            <w:tcBorders>
              <w:top w:val="nil"/>
              <w:left w:val="single" w:sz="4" w:space="0" w:color="auto"/>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 </w:t>
            </w:r>
          </w:p>
        </w:tc>
        <w:tc>
          <w:tcPr>
            <w:tcW w:w="5990" w:type="dxa"/>
            <w:tcBorders>
              <w:top w:val="nil"/>
              <w:left w:val="nil"/>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Расходы на организацию отдыха и оздоровления детей и молодежи (Закупка товаров, работ и услуг для обеспечения государственных (муниципальных) нужд)</w:t>
            </w:r>
          </w:p>
        </w:tc>
        <w:tc>
          <w:tcPr>
            <w:tcW w:w="73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924</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07</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09</w:t>
            </w:r>
          </w:p>
        </w:tc>
        <w:tc>
          <w:tcPr>
            <w:tcW w:w="1378"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02002S8410</w:t>
            </w:r>
          </w:p>
        </w:tc>
        <w:tc>
          <w:tcPr>
            <w:tcW w:w="69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200</w:t>
            </w:r>
          </w:p>
        </w:tc>
        <w:tc>
          <w:tcPr>
            <w:tcW w:w="148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1 299,6</w:t>
            </w:r>
          </w:p>
        </w:tc>
        <w:tc>
          <w:tcPr>
            <w:tcW w:w="1260"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1 358,0</w:t>
            </w:r>
          </w:p>
        </w:tc>
        <w:tc>
          <w:tcPr>
            <w:tcW w:w="127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1 410,9</w:t>
            </w:r>
          </w:p>
        </w:tc>
      </w:tr>
      <w:tr w:rsidR="00FA0A99" w:rsidRPr="00FA0A99" w:rsidTr="00FA0A99">
        <w:trPr>
          <w:trHeight w:val="20"/>
        </w:trPr>
        <w:tc>
          <w:tcPr>
            <w:tcW w:w="1113" w:type="dxa"/>
            <w:tcBorders>
              <w:top w:val="nil"/>
              <w:left w:val="single" w:sz="4" w:space="0" w:color="auto"/>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 </w:t>
            </w:r>
          </w:p>
        </w:tc>
        <w:tc>
          <w:tcPr>
            <w:tcW w:w="5990" w:type="dxa"/>
            <w:tcBorders>
              <w:top w:val="nil"/>
              <w:left w:val="nil"/>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 xml:space="preserve">Муниципальная программа Ольховатского </w:t>
            </w:r>
            <w:proofErr w:type="gramStart"/>
            <w:r w:rsidRPr="00FA0A99">
              <w:rPr>
                <w:color w:val="000000"/>
                <w:sz w:val="22"/>
                <w:szCs w:val="22"/>
              </w:rPr>
              <w:t>муниципального</w:t>
            </w:r>
            <w:proofErr w:type="gramEnd"/>
            <w:r w:rsidRPr="00FA0A99">
              <w:rPr>
                <w:color w:val="000000"/>
                <w:sz w:val="22"/>
                <w:szCs w:val="22"/>
              </w:rPr>
              <w:t xml:space="preserve"> района Воронежской области "Энергоэффективность и развитие энергетики" на 2022-2027 годы</w:t>
            </w:r>
          </w:p>
        </w:tc>
        <w:tc>
          <w:tcPr>
            <w:tcW w:w="73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924</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07</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09</w:t>
            </w:r>
          </w:p>
        </w:tc>
        <w:tc>
          <w:tcPr>
            <w:tcW w:w="1378"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1100000000</w:t>
            </w:r>
          </w:p>
        </w:tc>
        <w:tc>
          <w:tcPr>
            <w:tcW w:w="69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 </w:t>
            </w:r>
          </w:p>
        </w:tc>
        <w:tc>
          <w:tcPr>
            <w:tcW w:w="148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1,0</w:t>
            </w:r>
          </w:p>
        </w:tc>
        <w:tc>
          <w:tcPr>
            <w:tcW w:w="1260"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5,0</w:t>
            </w:r>
          </w:p>
        </w:tc>
        <w:tc>
          <w:tcPr>
            <w:tcW w:w="127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5,0</w:t>
            </w:r>
          </w:p>
        </w:tc>
      </w:tr>
      <w:tr w:rsidR="00FA0A99" w:rsidRPr="00FA0A99" w:rsidTr="00FA0A99">
        <w:trPr>
          <w:trHeight w:val="20"/>
        </w:trPr>
        <w:tc>
          <w:tcPr>
            <w:tcW w:w="1113" w:type="dxa"/>
            <w:tcBorders>
              <w:top w:val="nil"/>
              <w:left w:val="single" w:sz="4" w:space="0" w:color="auto"/>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 </w:t>
            </w:r>
          </w:p>
        </w:tc>
        <w:tc>
          <w:tcPr>
            <w:tcW w:w="5990" w:type="dxa"/>
            <w:tcBorders>
              <w:top w:val="nil"/>
              <w:left w:val="nil"/>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 xml:space="preserve">Основное мероприятие "Энергосбережение и повышение энергетической эффективности в муниципальных учреждениях и иных организациях Ольховатского </w:t>
            </w:r>
            <w:proofErr w:type="gramStart"/>
            <w:r w:rsidRPr="00FA0A99">
              <w:rPr>
                <w:color w:val="000000"/>
                <w:sz w:val="22"/>
                <w:szCs w:val="22"/>
              </w:rPr>
              <w:t>муниципального</w:t>
            </w:r>
            <w:proofErr w:type="gramEnd"/>
            <w:r w:rsidRPr="00FA0A99">
              <w:rPr>
                <w:color w:val="000000"/>
                <w:sz w:val="22"/>
                <w:szCs w:val="22"/>
              </w:rPr>
              <w:t xml:space="preserve"> района Воронежской области"</w:t>
            </w:r>
          </w:p>
        </w:tc>
        <w:tc>
          <w:tcPr>
            <w:tcW w:w="73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924</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07</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09</w:t>
            </w:r>
          </w:p>
        </w:tc>
        <w:tc>
          <w:tcPr>
            <w:tcW w:w="1378"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1100100000</w:t>
            </w:r>
          </w:p>
        </w:tc>
        <w:tc>
          <w:tcPr>
            <w:tcW w:w="69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 </w:t>
            </w:r>
          </w:p>
        </w:tc>
        <w:tc>
          <w:tcPr>
            <w:tcW w:w="148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1,0</w:t>
            </w:r>
          </w:p>
        </w:tc>
        <w:tc>
          <w:tcPr>
            <w:tcW w:w="1260"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5,0</w:t>
            </w:r>
          </w:p>
        </w:tc>
        <w:tc>
          <w:tcPr>
            <w:tcW w:w="127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5,0</w:t>
            </w:r>
          </w:p>
        </w:tc>
      </w:tr>
      <w:tr w:rsidR="00FA0A99" w:rsidRPr="00FA0A99" w:rsidTr="00FA0A99">
        <w:trPr>
          <w:trHeight w:val="20"/>
        </w:trPr>
        <w:tc>
          <w:tcPr>
            <w:tcW w:w="1113" w:type="dxa"/>
            <w:tcBorders>
              <w:top w:val="nil"/>
              <w:left w:val="single" w:sz="4" w:space="0" w:color="auto"/>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 </w:t>
            </w:r>
          </w:p>
        </w:tc>
        <w:tc>
          <w:tcPr>
            <w:tcW w:w="5990" w:type="dxa"/>
            <w:tcBorders>
              <w:top w:val="nil"/>
              <w:left w:val="nil"/>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proofErr w:type="gramStart"/>
            <w:r w:rsidRPr="00FA0A99">
              <w:rPr>
                <w:color w:val="000000"/>
                <w:sz w:val="22"/>
                <w:szCs w:val="22"/>
              </w:rPr>
              <w:t>Повышение энергетической эффективности Ольховатского муниципального района Воронежской области и сокращение энергетических издержек в бюджетном секторе (Закупка товаров, работ и услуг для обеспечения государственных (муниципальных) нужд)</w:t>
            </w:r>
            <w:proofErr w:type="gramEnd"/>
          </w:p>
        </w:tc>
        <w:tc>
          <w:tcPr>
            <w:tcW w:w="73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924</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07</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09</w:t>
            </w:r>
          </w:p>
        </w:tc>
        <w:tc>
          <w:tcPr>
            <w:tcW w:w="1378"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1100181220</w:t>
            </w:r>
          </w:p>
        </w:tc>
        <w:tc>
          <w:tcPr>
            <w:tcW w:w="69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200</w:t>
            </w:r>
          </w:p>
        </w:tc>
        <w:tc>
          <w:tcPr>
            <w:tcW w:w="148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1,0</w:t>
            </w:r>
          </w:p>
        </w:tc>
        <w:tc>
          <w:tcPr>
            <w:tcW w:w="1260"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5,0</w:t>
            </w:r>
          </w:p>
        </w:tc>
        <w:tc>
          <w:tcPr>
            <w:tcW w:w="127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5,0</w:t>
            </w:r>
          </w:p>
        </w:tc>
      </w:tr>
      <w:tr w:rsidR="00FA0A99" w:rsidRPr="00FA0A99" w:rsidTr="00FA0A99">
        <w:trPr>
          <w:trHeight w:val="20"/>
        </w:trPr>
        <w:tc>
          <w:tcPr>
            <w:tcW w:w="1113" w:type="dxa"/>
            <w:tcBorders>
              <w:top w:val="nil"/>
              <w:left w:val="single" w:sz="4" w:space="0" w:color="auto"/>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 </w:t>
            </w:r>
          </w:p>
        </w:tc>
        <w:tc>
          <w:tcPr>
            <w:tcW w:w="5990" w:type="dxa"/>
            <w:tcBorders>
              <w:top w:val="nil"/>
              <w:left w:val="nil"/>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 xml:space="preserve">Муниципальная программа Ольховатского </w:t>
            </w:r>
            <w:proofErr w:type="gramStart"/>
            <w:r w:rsidRPr="00FA0A99">
              <w:rPr>
                <w:color w:val="000000"/>
                <w:sz w:val="22"/>
                <w:szCs w:val="22"/>
              </w:rPr>
              <w:t>муниципального</w:t>
            </w:r>
            <w:proofErr w:type="gramEnd"/>
            <w:r w:rsidRPr="00FA0A99">
              <w:rPr>
                <w:color w:val="000000"/>
                <w:sz w:val="22"/>
                <w:szCs w:val="22"/>
              </w:rPr>
              <w:t xml:space="preserve"> района Воронежской области "Развитие образования" на 2022 - 2027 годы</w:t>
            </w:r>
          </w:p>
        </w:tc>
        <w:tc>
          <w:tcPr>
            <w:tcW w:w="73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924</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07</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09</w:t>
            </w:r>
          </w:p>
        </w:tc>
        <w:tc>
          <w:tcPr>
            <w:tcW w:w="1378"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0100000000</w:t>
            </w:r>
          </w:p>
        </w:tc>
        <w:tc>
          <w:tcPr>
            <w:tcW w:w="69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 </w:t>
            </w:r>
          </w:p>
        </w:tc>
        <w:tc>
          <w:tcPr>
            <w:tcW w:w="148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24 503,1</w:t>
            </w:r>
          </w:p>
        </w:tc>
        <w:tc>
          <w:tcPr>
            <w:tcW w:w="1260"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23 037,1</w:t>
            </w:r>
          </w:p>
        </w:tc>
        <w:tc>
          <w:tcPr>
            <w:tcW w:w="127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24 163,1</w:t>
            </w:r>
          </w:p>
        </w:tc>
      </w:tr>
      <w:tr w:rsidR="00FA0A99" w:rsidRPr="00FA0A99" w:rsidTr="00FA0A99">
        <w:trPr>
          <w:trHeight w:val="20"/>
        </w:trPr>
        <w:tc>
          <w:tcPr>
            <w:tcW w:w="1113" w:type="dxa"/>
            <w:tcBorders>
              <w:top w:val="nil"/>
              <w:left w:val="single" w:sz="4" w:space="0" w:color="auto"/>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 </w:t>
            </w:r>
          </w:p>
        </w:tc>
        <w:tc>
          <w:tcPr>
            <w:tcW w:w="5990" w:type="dxa"/>
            <w:tcBorders>
              <w:top w:val="nil"/>
              <w:left w:val="nil"/>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Подпрограмма "Создание условий для организации отдыха и оздоровления детей и молодежи Ольховатского муниципального района Воронежской области"</w:t>
            </w:r>
          </w:p>
        </w:tc>
        <w:tc>
          <w:tcPr>
            <w:tcW w:w="73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924</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07</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09</w:t>
            </w:r>
          </w:p>
        </w:tc>
        <w:tc>
          <w:tcPr>
            <w:tcW w:w="1378"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0140000000</w:t>
            </w:r>
          </w:p>
        </w:tc>
        <w:tc>
          <w:tcPr>
            <w:tcW w:w="69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 </w:t>
            </w:r>
          </w:p>
        </w:tc>
        <w:tc>
          <w:tcPr>
            <w:tcW w:w="148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1 330,0</w:t>
            </w:r>
          </w:p>
        </w:tc>
        <w:tc>
          <w:tcPr>
            <w:tcW w:w="1260"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1 415,7</w:t>
            </w:r>
          </w:p>
        </w:tc>
        <w:tc>
          <w:tcPr>
            <w:tcW w:w="127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1 469,9</w:t>
            </w:r>
          </w:p>
        </w:tc>
      </w:tr>
      <w:tr w:rsidR="00FA0A99" w:rsidRPr="00FA0A99" w:rsidTr="00FA0A99">
        <w:trPr>
          <w:trHeight w:val="20"/>
        </w:trPr>
        <w:tc>
          <w:tcPr>
            <w:tcW w:w="1113" w:type="dxa"/>
            <w:tcBorders>
              <w:top w:val="nil"/>
              <w:left w:val="single" w:sz="4" w:space="0" w:color="auto"/>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 </w:t>
            </w:r>
          </w:p>
        </w:tc>
        <w:tc>
          <w:tcPr>
            <w:tcW w:w="5990" w:type="dxa"/>
            <w:tcBorders>
              <w:top w:val="nil"/>
              <w:left w:val="nil"/>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Основное мероприятие "Мероприятия по развитию механизмов административной среды"</w:t>
            </w:r>
          </w:p>
        </w:tc>
        <w:tc>
          <w:tcPr>
            <w:tcW w:w="73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924</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07</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09</w:t>
            </w:r>
          </w:p>
        </w:tc>
        <w:tc>
          <w:tcPr>
            <w:tcW w:w="1378"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0140200000</w:t>
            </w:r>
          </w:p>
        </w:tc>
        <w:tc>
          <w:tcPr>
            <w:tcW w:w="69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 </w:t>
            </w:r>
          </w:p>
        </w:tc>
        <w:tc>
          <w:tcPr>
            <w:tcW w:w="148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1,0</w:t>
            </w:r>
          </w:p>
        </w:tc>
        <w:tc>
          <w:tcPr>
            <w:tcW w:w="1260"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25,0</w:t>
            </w:r>
          </w:p>
        </w:tc>
        <w:tc>
          <w:tcPr>
            <w:tcW w:w="127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25,0</w:t>
            </w:r>
          </w:p>
        </w:tc>
      </w:tr>
      <w:tr w:rsidR="00FA0A99" w:rsidRPr="00FA0A99" w:rsidTr="00FA0A99">
        <w:trPr>
          <w:trHeight w:val="20"/>
        </w:trPr>
        <w:tc>
          <w:tcPr>
            <w:tcW w:w="1113" w:type="dxa"/>
            <w:tcBorders>
              <w:top w:val="nil"/>
              <w:left w:val="single" w:sz="4" w:space="0" w:color="auto"/>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 </w:t>
            </w:r>
          </w:p>
        </w:tc>
        <w:tc>
          <w:tcPr>
            <w:tcW w:w="5990" w:type="dxa"/>
            <w:tcBorders>
              <w:top w:val="nil"/>
              <w:left w:val="nil"/>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Мероприятия по организации отдыха и оздоровления детей и молодежи (Закупка товаров, работ и услуг для обеспечения государственных (муниципальных) нужд)</w:t>
            </w:r>
          </w:p>
        </w:tc>
        <w:tc>
          <w:tcPr>
            <w:tcW w:w="73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924</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07</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09</w:t>
            </w:r>
          </w:p>
        </w:tc>
        <w:tc>
          <w:tcPr>
            <w:tcW w:w="1378"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0140280280</w:t>
            </w:r>
          </w:p>
        </w:tc>
        <w:tc>
          <w:tcPr>
            <w:tcW w:w="69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200</w:t>
            </w:r>
          </w:p>
        </w:tc>
        <w:tc>
          <w:tcPr>
            <w:tcW w:w="148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1,0</w:t>
            </w:r>
          </w:p>
        </w:tc>
        <w:tc>
          <w:tcPr>
            <w:tcW w:w="1260"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25,0</w:t>
            </w:r>
          </w:p>
        </w:tc>
        <w:tc>
          <w:tcPr>
            <w:tcW w:w="127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25,0</w:t>
            </w:r>
          </w:p>
        </w:tc>
      </w:tr>
      <w:tr w:rsidR="00FA0A99" w:rsidRPr="00FA0A99" w:rsidTr="00FA0A99">
        <w:trPr>
          <w:trHeight w:val="20"/>
        </w:trPr>
        <w:tc>
          <w:tcPr>
            <w:tcW w:w="1113" w:type="dxa"/>
            <w:tcBorders>
              <w:top w:val="nil"/>
              <w:left w:val="single" w:sz="4" w:space="0" w:color="auto"/>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 </w:t>
            </w:r>
          </w:p>
        </w:tc>
        <w:tc>
          <w:tcPr>
            <w:tcW w:w="5990" w:type="dxa"/>
            <w:tcBorders>
              <w:top w:val="nil"/>
              <w:left w:val="nil"/>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Основное мероприятие "Нормативн</w:t>
            </w:r>
            <w:proofErr w:type="gramStart"/>
            <w:r w:rsidRPr="00FA0A99">
              <w:rPr>
                <w:color w:val="000000"/>
                <w:sz w:val="22"/>
                <w:szCs w:val="22"/>
              </w:rPr>
              <w:t>о-</w:t>
            </w:r>
            <w:proofErr w:type="gramEnd"/>
            <w:r w:rsidRPr="00FA0A99">
              <w:rPr>
                <w:color w:val="000000"/>
                <w:sz w:val="22"/>
                <w:szCs w:val="22"/>
              </w:rPr>
              <w:t xml:space="preserve"> правовое обеспечение организации отдыха и оздоровления детей"</w:t>
            </w:r>
          </w:p>
        </w:tc>
        <w:tc>
          <w:tcPr>
            <w:tcW w:w="73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924</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07</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09</w:t>
            </w:r>
          </w:p>
        </w:tc>
        <w:tc>
          <w:tcPr>
            <w:tcW w:w="1378"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0140100000</w:t>
            </w:r>
          </w:p>
        </w:tc>
        <w:tc>
          <w:tcPr>
            <w:tcW w:w="69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 </w:t>
            </w:r>
          </w:p>
        </w:tc>
        <w:tc>
          <w:tcPr>
            <w:tcW w:w="148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1,0</w:t>
            </w:r>
          </w:p>
        </w:tc>
        <w:tc>
          <w:tcPr>
            <w:tcW w:w="1260"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3,0</w:t>
            </w:r>
          </w:p>
        </w:tc>
        <w:tc>
          <w:tcPr>
            <w:tcW w:w="127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3,0</w:t>
            </w:r>
          </w:p>
        </w:tc>
      </w:tr>
      <w:tr w:rsidR="00FA0A99" w:rsidRPr="00FA0A99" w:rsidTr="00FA0A99">
        <w:trPr>
          <w:trHeight w:val="20"/>
        </w:trPr>
        <w:tc>
          <w:tcPr>
            <w:tcW w:w="1113" w:type="dxa"/>
            <w:tcBorders>
              <w:top w:val="nil"/>
              <w:left w:val="single" w:sz="4" w:space="0" w:color="auto"/>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 </w:t>
            </w:r>
          </w:p>
        </w:tc>
        <w:tc>
          <w:tcPr>
            <w:tcW w:w="5990" w:type="dxa"/>
            <w:tcBorders>
              <w:top w:val="nil"/>
              <w:left w:val="nil"/>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 xml:space="preserve">Мероприятия по организации отдыха и оздоровления детей и молодежи (Закупка товаров, работ и услуг для </w:t>
            </w:r>
            <w:r w:rsidRPr="00FA0A99">
              <w:rPr>
                <w:color w:val="000000"/>
                <w:sz w:val="22"/>
                <w:szCs w:val="22"/>
              </w:rPr>
              <w:lastRenderedPageBreak/>
              <w:t>обеспечения государственных (муниципальных) нужд)</w:t>
            </w:r>
          </w:p>
        </w:tc>
        <w:tc>
          <w:tcPr>
            <w:tcW w:w="73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lastRenderedPageBreak/>
              <w:t>924</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07</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09</w:t>
            </w:r>
          </w:p>
        </w:tc>
        <w:tc>
          <w:tcPr>
            <w:tcW w:w="1378"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0140180280</w:t>
            </w:r>
          </w:p>
        </w:tc>
        <w:tc>
          <w:tcPr>
            <w:tcW w:w="69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200</w:t>
            </w:r>
          </w:p>
        </w:tc>
        <w:tc>
          <w:tcPr>
            <w:tcW w:w="148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1,0</w:t>
            </w:r>
          </w:p>
        </w:tc>
        <w:tc>
          <w:tcPr>
            <w:tcW w:w="1260"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3,0</w:t>
            </w:r>
          </w:p>
        </w:tc>
        <w:tc>
          <w:tcPr>
            <w:tcW w:w="127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3,0</w:t>
            </w:r>
          </w:p>
        </w:tc>
      </w:tr>
      <w:tr w:rsidR="00FA0A99" w:rsidRPr="00FA0A99" w:rsidTr="00FA0A99">
        <w:trPr>
          <w:trHeight w:val="20"/>
        </w:trPr>
        <w:tc>
          <w:tcPr>
            <w:tcW w:w="1113" w:type="dxa"/>
            <w:tcBorders>
              <w:top w:val="nil"/>
              <w:left w:val="single" w:sz="4" w:space="0" w:color="auto"/>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lastRenderedPageBreak/>
              <w:t> </w:t>
            </w:r>
          </w:p>
        </w:tc>
        <w:tc>
          <w:tcPr>
            <w:tcW w:w="5990" w:type="dxa"/>
            <w:tcBorders>
              <w:top w:val="nil"/>
              <w:left w:val="nil"/>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Основное мероприятие "Организация круглогодичного оздоровления детей и молодежи"</w:t>
            </w:r>
          </w:p>
        </w:tc>
        <w:tc>
          <w:tcPr>
            <w:tcW w:w="73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924</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07</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09</w:t>
            </w:r>
          </w:p>
        </w:tc>
        <w:tc>
          <w:tcPr>
            <w:tcW w:w="1378"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0140300000</w:t>
            </w:r>
          </w:p>
        </w:tc>
        <w:tc>
          <w:tcPr>
            <w:tcW w:w="69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 </w:t>
            </w:r>
          </w:p>
        </w:tc>
        <w:tc>
          <w:tcPr>
            <w:tcW w:w="148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1 327,0</w:t>
            </w:r>
          </w:p>
        </w:tc>
        <w:tc>
          <w:tcPr>
            <w:tcW w:w="1260"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1 386,7</w:t>
            </w:r>
          </w:p>
        </w:tc>
        <w:tc>
          <w:tcPr>
            <w:tcW w:w="127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1 440,9</w:t>
            </w:r>
          </w:p>
        </w:tc>
      </w:tr>
      <w:tr w:rsidR="00FA0A99" w:rsidRPr="00FA0A99" w:rsidTr="00FA0A99">
        <w:trPr>
          <w:trHeight w:val="20"/>
        </w:trPr>
        <w:tc>
          <w:tcPr>
            <w:tcW w:w="1113" w:type="dxa"/>
            <w:tcBorders>
              <w:top w:val="nil"/>
              <w:left w:val="single" w:sz="4" w:space="0" w:color="auto"/>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 </w:t>
            </w:r>
          </w:p>
        </w:tc>
        <w:tc>
          <w:tcPr>
            <w:tcW w:w="5990" w:type="dxa"/>
            <w:tcBorders>
              <w:top w:val="nil"/>
              <w:left w:val="nil"/>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Расходы на мероприятия по организации отдыха и оздоровления детей и молодежи (Закупка товаров, работ и услуг для обеспечения государственных (муниципальных) нужд)</w:t>
            </w:r>
          </w:p>
        </w:tc>
        <w:tc>
          <w:tcPr>
            <w:tcW w:w="73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924</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07</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09</w:t>
            </w:r>
          </w:p>
        </w:tc>
        <w:tc>
          <w:tcPr>
            <w:tcW w:w="1378"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01403S8320</w:t>
            </w:r>
          </w:p>
        </w:tc>
        <w:tc>
          <w:tcPr>
            <w:tcW w:w="69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200</w:t>
            </w:r>
          </w:p>
        </w:tc>
        <w:tc>
          <w:tcPr>
            <w:tcW w:w="148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1 327,0</w:t>
            </w:r>
          </w:p>
        </w:tc>
        <w:tc>
          <w:tcPr>
            <w:tcW w:w="1260"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1 386,7</w:t>
            </w:r>
          </w:p>
        </w:tc>
        <w:tc>
          <w:tcPr>
            <w:tcW w:w="127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1 440,9</w:t>
            </w:r>
          </w:p>
        </w:tc>
      </w:tr>
      <w:tr w:rsidR="00FA0A99" w:rsidRPr="00FA0A99" w:rsidTr="00FA0A99">
        <w:trPr>
          <w:trHeight w:val="20"/>
        </w:trPr>
        <w:tc>
          <w:tcPr>
            <w:tcW w:w="1113" w:type="dxa"/>
            <w:tcBorders>
              <w:top w:val="nil"/>
              <w:left w:val="single" w:sz="4" w:space="0" w:color="auto"/>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 </w:t>
            </w:r>
          </w:p>
        </w:tc>
        <w:tc>
          <w:tcPr>
            <w:tcW w:w="5990" w:type="dxa"/>
            <w:tcBorders>
              <w:top w:val="nil"/>
              <w:left w:val="nil"/>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Основное мероприятие "Совершенствование кадрового и информационн</w:t>
            </w:r>
            <w:proofErr w:type="gramStart"/>
            <w:r w:rsidRPr="00FA0A99">
              <w:rPr>
                <w:color w:val="000000"/>
                <w:sz w:val="22"/>
                <w:szCs w:val="22"/>
              </w:rPr>
              <w:t>о-</w:t>
            </w:r>
            <w:proofErr w:type="gramEnd"/>
            <w:r w:rsidRPr="00FA0A99">
              <w:rPr>
                <w:color w:val="000000"/>
                <w:sz w:val="22"/>
                <w:szCs w:val="22"/>
              </w:rPr>
              <w:t xml:space="preserve"> методического обеспечения организации и проведения детской оздоровительной кампании"</w:t>
            </w:r>
          </w:p>
        </w:tc>
        <w:tc>
          <w:tcPr>
            <w:tcW w:w="73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924</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07</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09</w:t>
            </w:r>
          </w:p>
        </w:tc>
        <w:tc>
          <w:tcPr>
            <w:tcW w:w="1378"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0140400000</w:t>
            </w:r>
          </w:p>
        </w:tc>
        <w:tc>
          <w:tcPr>
            <w:tcW w:w="69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 </w:t>
            </w:r>
          </w:p>
        </w:tc>
        <w:tc>
          <w:tcPr>
            <w:tcW w:w="148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1,0</w:t>
            </w:r>
          </w:p>
        </w:tc>
        <w:tc>
          <w:tcPr>
            <w:tcW w:w="1260"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1,0</w:t>
            </w:r>
          </w:p>
        </w:tc>
        <w:tc>
          <w:tcPr>
            <w:tcW w:w="127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1,0</w:t>
            </w:r>
          </w:p>
        </w:tc>
      </w:tr>
      <w:tr w:rsidR="00FA0A99" w:rsidRPr="00FA0A99" w:rsidTr="00FA0A99">
        <w:trPr>
          <w:trHeight w:val="20"/>
        </w:trPr>
        <w:tc>
          <w:tcPr>
            <w:tcW w:w="1113" w:type="dxa"/>
            <w:tcBorders>
              <w:top w:val="nil"/>
              <w:left w:val="single" w:sz="4" w:space="0" w:color="auto"/>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 </w:t>
            </w:r>
          </w:p>
        </w:tc>
        <w:tc>
          <w:tcPr>
            <w:tcW w:w="5990" w:type="dxa"/>
            <w:tcBorders>
              <w:top w:val="nil"/>
              <w:left w:val="nil"/>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Мероприятия по организации отдыха и оздоровления детей и молодежи (Закупка товаров, работ и услуг для обеспечения государственных (муниципальных) нужд)</w:t>
            </w:r>
          </w:p>
        </w:tc>
        <w:tc>
          <w:tcPr>
            <w:tcW w:w="73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924</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07</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09</w:t>
            </w:r>
          </w:p>
        </w:tc>
        <w:tc>
          <w:tcPr>
            <w:tcW w:w="1378"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0140480280</w:t>
            </w:r>
          </w:p>
        </w:tc>
        <w:tc>
          <w:tcPr>
            <w:tcW w:w="69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200</w:t>
            </w:r>
          </w:p>
        </w:tc>
        <w:tc>
          <w:tcPr>
            <w:tcW w:w="148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1,0</w:t>
            </w:r>
          </w:p>
        </w:tc>
        <w:tc>
          <w:tcPr>
            <w:tcW w:w="1260"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1,0</w:t>
            </w:r>
          </w:p>
        </w:tc>
        <w:tc>
          <w:tcPr>
            <w:tcW w:w="127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1,0</w:t>
            </w:r>
          </w:p>
        </w:tc>
      </w:tr>
      <w:tr w:rsidR="00FA0A99" w:rsidRPr="00FA0A99" w:rsidTr="00FA0A99">
        <w:trPr>
          <w:trHeight w:val="20"/>
        </w:trPr>
        <w:tc>
          <w:tcPr>
            <w:tcW w:w="1113" w:type="dxa"/>
            <w:tcBorders>
              <w:top w:val="nil"/>
              <w:left w:val="single" w:sz="4" w:space="0" w:color="auto"/>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 </w:t>
            </w:r>
          </w:p>
        </w:tc>
        <w:tc>
          <w:tcPr>
            <w:tcW w:w="5990" w:type="dxa"/>
            <w:tcBorders>
              <w:top w:val="nil"/>
              <w:left w:val="nil"/>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 xml:space="preserve">Подпрограмма "Финансовое обеспечение деятельности муниципальных учреждений, подведомственных отделу образования администрации Ольховатского </w:t>
            </w:r>
            <w:proofErr w:type="gramStart"/>
            <w:r w:rsidRPr="00FA0A99">
              <w:rPr>
                <w:color w:val="000000"/>
                <w:sz w:val="22"/>
                <w:szCs w:val="22"/>
              </w:rPr>
              <w:t>муниципального</w:t>
            </w:r>
            <w:proofErr w:type="gramEnd"/>
            <w:r w:rsidRPr="00FA0A99">
              <w:rPr>
                <w:color w:val="000000"/>
                <w:sz w:val="22"/>
                <w:szCs w:val="22"/>
              </w:rPr>
              <w:t xml:space="preserve"> района Воронежской области"</w:t>
            </w:r>
          </w:p>
        </w:tc>
        <w:tc>
          <w:tcPr>
            <w:tcW w:w="73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924</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07</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09</w:t>
            </w:r>
          </w:p>
        </w:tc>
        <w:tc>
          <w:tcPr>
            <w:tcW w:w="1378"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0170000000</w:t>
            </w:r>
          </w:p>
        </w:tc>
        <w:tc>
          <w:tcPr>
            <w:tcW w:w="69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 </w:t>
            </w:r>
          </w:p>
        </w:tc>
        <w:tc>
          <w:tcPr>
            <w:tcW w:w="148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18 395,0</w:t>
            </w:r>
          </w:p>
        </w:tc>
        <w:tc>
          <w:tcPr>
            <w:tcW w:w="1260"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17 074,5</w:t>
            </w:r>
          </w:p>
        </w:tc>
        <w:tc>
          <w:tcPr>
            <w:tcW w:w="127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18 156,3</w:t>
            </w:r>
          </w:p>
        </w:tc>
      </w:tr>
      <w:tr w:rsidR="00FA0A99" w:rsidRPr="00FA0A99" w:rsidTr="00FA0A99">
        <w:trPr>
          <w:trHeight w:val="20"/>
        </w:trPr>
        <w:tc>
          <w:tcPr>
            <w:tcW w:w="1113" w:type="dxa"/>
            <w:tcBorders>
              <w:top w:val="nil"/>
              <w:left w:val="single" w:sz="4" w:space="0" w:color="auto"/>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 </w:t>
            </w:r>
          </w:p>
        </w:tc>
        <w:tc>
          <w:tcPr>
            <w:tcW w:w="5990" w:type="dxa"/>
            <w:tcBorders>
              <w:top w:val="nil"/>
              <w:left w:val="nil"/>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 xml:space="preserve">Основное мероприятие "Финансовое обеспечение деятельности МКУ "Ресурсно </w:t>
            </w:r>
            <w:proofErr w:type="gramStart"/>
            <w:r w:rsidRPr="00FA0A99">
              <w:rPr>
                <w:color w:val="000000"/>
                <w:sz w:val="22"/>
                <w:szCs w:val="22"/>
              </w:rPr>
              <w:t>методический</w:t>
            </w:r>
            <w:proofErr w:type="gramEnd"/>
            <w:r w:rsidRPr="00FA0A99">
              <w:rPr>
                <w:color w:val="000000"/>
                <w:sz w:val="22"/>
                <w:szCs w:val="22"/>
              </w:rPr>
              <w:t xml:space="preserve"> центр"</w:t>
            </w:r>
          </w:p>
        </w:tc>
        <w:tc>
          <w:tcPr>
            <w:tcW w:w="73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924</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07</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09</w:t>
            </w:r>
          </w:p>
        </w:tc>
        <w:tc>
          <w:tcPr>
            <w:tcW w:w="1378"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0170200000</w:t>
            </w:r>
          </w:p>
        </w:tc>
        <w:tc>
          <w:tcPr>
            <w:tcW w:w="69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 </w:t>
            </w:r>
          </w:p>
        </w:tc>
        <w:tc>
          <w:tcPr>
            <w:tcW w:w="148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9 382,3</w:t>
            </w:r>
          </w:p>
        </w:tc>
        <w:tc>
          <w:tcPr>
            <w:tcW w:w="1260"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8 556,8</w:t>
            </w:r>
          </w:p>
        </w:tc>
        <w:tc>
          <w:tcPr>
            <w:tcW w:w="127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9 138,6</w:t>
            </w:r>
          </w:p>
        </w:tc>
      </w:tr>
      <w:tr w:rsidR="00FA0A99" w:rsidRPr="00FA0A99" w:rsidTr="00FA0A99">
        <w:trPr>
          <w:trHeight w:val="20"/>
        </w:trPr>
        <w:tc>
          <w:tcPr>
            <w:tcW w:w="1113" w:type="dxa"/>
            <w:tcBorders>
              <w:top w:val="nil"/>
              <w:left w:val="single" w:sz="4" w:space="0" w:color="auto"/>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 </w:t>
            </w:r>
          </w:p>
        </w:tc>
        <w:tc>
          <w:tcPr>
            <w:tcW w:w="5990" w:type="dxa"/>
            <w:tcBorders>
              <w:top w:val="nil"/>
              <w:left w:val="nil"/>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Расходы на обеспечение деятельности (оказание услуг) муниципальных учреждений "РМЦ"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3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924</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07</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09</w:t>
            </w:r>
          </w:p>
        </w:tc>
        <w:tc>
          <w:tcPr>
            <w:tcW w:w="1378"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0170200590</w:t>
            </w:r>
          </w:p>
        </w:tc>
        <w:tc>
          <w:tcPr>
            <w:tcW w:w="69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100</w:t>
            </w:r>
          </w:p>
        </w:tc>
        <w:tc>
          <w:tcPr>
            <w:tcW w:w="148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8 246,6</w:t>
            </w:r>
          </w:p>
        </w:tc>
        <w:tc>
          <w:tcPr>
            <w:tcW w:w="1260"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7 746,6</w:t>
            </w:r>
          </w:p>
        </w:tc>
        <w:tc>
          <w:tcPr>
            <w:tcW w:w="127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8 246,6</w:t>
            </w:r>
          </w:p>
        </w:tc>
      </w:tr>
      <w:tr w:rsidR="00FA0A99" w:rsidRPr="00FA0A99" w:rsidTr="00FA0A99">
        <w:trPr>
          <w:trHeight w:val="20"/>
        </w:trPr>
        <w:tc>
          <w:tcPr>
            <w:tcW w:w="1113" w:type="dxa"/>
            <w:tcBorders>
              <w:top w:val="nil"/>
              <w:left w:val="single" w:sz="4" w:space="0" w:color="auto"/>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 </w:t>
            </w:r>
          </w:p>
        </w:tc>
        <w:tc>
          <w:tcPr>
            <w:tcW w:w="5990" w:type="dxa"/>
            <w:tcBorders>
              <w:top w:val="nil"/>
              <w:left w:val="nil"/>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Расходы на обеспечение деятельности (оказание услуг) муниципальных учреждений "РМЦ" (Закупка товаров, работ и услуг для обеспечения государственных (муниципальных) нужд)</w:t>
            </w:r>
          </w:p>
        </w:tc>
        <w:tc>
          <w:tcPr>
            <w:tcW w:w="73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924</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07</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09</w:t>
            </w:r>
          </w:p>
        </w:tc>
        <w:tc>
          <w:tcPr>
            <w:tcW w:w="1378"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0170200590</w:t>
            </w:r>
          </w:p>
        </w:tc>
        <w:tc>
          <w:tcPr>
            <w:tcW w:w="69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200</w:t>
            </w:r>
          </w:p>
        </w:tc>
        <w:tc>
          <w:tcPr>
            <w:tcW w:w="148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1 135,7</w:t>
            </w:r>
          </w:p>
        </w:tc>
        <w:tc>
          <w:tcPr>
            <w:tcW w:w="1260"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810,2</w:t>
            </w:r>
          </w:p>
        </w:tc>
        <w:tc>
          <w:tcPr>
            <w:tcW w:w="127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892,0</w:t>
            </w:r>
          </w:p>
        </w:tc>
      </w:tr>
      <w:tr w:rsidR="00FA0A99" w:rsidRPr="00FA0A99" w:rsidTr="00FA0A99">
        <w:trPr>
          <w:trHeight w:val="20"/>
        </w:trPr>
        <w:tc>
          <w:tcPr>
            <w:tcW w:w="1113" w:type="dxa"/>
            <w:tcBorders>
              <w:top w:val="nil"/>
              <w:left w:val="single" w:sz="4" w:space="0" w:color="auto"/>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 </w:t>
            </w:r>
          </w:p>
        </w:tc>
        <w:tc>
          <w:tcPr>
            <w:tcW w:w="5990" w:type="dxa"/>
            <w:tcBorders>
              <w:top w:val="nil"/>
              <w:left w:val="nil"/>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Основное мероприятие "Финансовое обеспечение деятельности МКУ "Централизованная бухгалтерия по образованию"</w:t>
            </w:r>
          </w:p>
        </w:tc>
        <w:tc>
          <w:tcPr>
            <w:tcW w:w="73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924</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07</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09</w:t>
            </w:r>
          </w:p>
        </w:tc>
        <w:tc>
          <w:tcPr>
            <w:tcW w:w="1378"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0170100000</w:t>
            </w:r>
          </w:p>
        </w:tc>
        <w:tc>
          <w:tcPr>
            <w:tcW w:w="69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 </w:t>
            </w:r>
          </w:p>
        </w:tc>
        <w:tc>
          <w:tcPr>
            <w:tcW w:w="148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9 012,7</w:t>
            </w:r>
          </w:p>
        </w:tc>
        <w:tc>
          <w:tcPr>
            <w:tcW w:w="1260"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8 517,7</w:t>
            </w:r>
          </w:p>
        </w:tc>
        <w:tc>
          <w:tcPr>
            <w:tcW w:w="127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9 017,7</w:t>
            </w:r>
          </w:p>
        </w:tc>
      </w:tr>
      <w:tr w:rsidR="00FA0A99" w:rsidRPr="00FA0A99" w:rsidTr="00FA0A99">
        <w:trPr>
          <w:trHeight w:val="20"/>
        </w:trPr>
        <w:tc>
          <w:tcPr>
            <w:tcW w:w="1113" w:type="dxa"/>
            <w:tcBorders>
              <w:top w:val="nil"/>
              <w:left w:val="single" w:sz="4" w:space="0" w:color="auto"/>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 </w:t>
            </w:r>
          </w:p>
        </w:tc>
        <w:tc>
          <w:tcPr>
            <w:tcW w:w="5990" w:type="dxa"/>
            <w:tcBorders>
              <w:top w:val="nil"/>
              <w:left w:val="nil"/>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 xml:space="preserve">Расходы на обеспечение деятельности (оказание услуг) муниципальных учреждений  МКУ "Централизованная бухгалтерия по образованию" (Расходы на выплаты </w:t>
            </w:r>
            <w:r w:rsidRPr="00FA0A99">
              <w:rPr>
                <w:color w:val="000000"/>
                <w:sz w:val="22"/>
                <w:szCs w:val="22"/>
              </w:rPr>
              <w:lastRenderedPageBreak/>
              <w:t>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3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lastRenderedPageBreak/>
              <w:t>924</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07</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09</w:t>
            </w:r>
          </w:p>
        </w:tc>
        <w:tc>
          <w:tcPr>
            <w:tcW w:w="1378"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0170100590</w:t>
            </w:r>
          </w:p>
        </w:tc>
        <w:tc>
          <w:tcPr>
            <w:tcW w:w="69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100</w:t>
            </w:r>
          </w:p>
        </w:tc>
        <w:tc>
          <w:tcPr>
            <w:tcW w:w="148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9 012,7</w:t>
            </w:r>
          </w:p>
        </w:tc>
        <w:tc>
          <w:tcPr>
            <w:tcW w:w="1260"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8 512,7</w:t>
            </w:r>
          </w:p>
        </w:tc>
        <w:tc>
          <w:tcPr>
            <w:tcW w:w="127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9 012,7</w:t>
            </w:r>
          </w:p>
        </w:tc>
      </w:tr>
      <w:tr w:rsidR="00FA0A99" w:rsidRPr="00FA0A99" w:rsidTr="00FA0A99">
        <w:trPr>
          <w:trHeight w:val="20"/>
        </w:trPr>
        <w:tc>
          <w:tcPr>
            <w:tcW w:w="1113" w:type="dxa"/>
            <w:tcBorders>
              <w:top w:val="nil"/>
              <w:left w:val="single" w:sz="4" w:space="0" w:color="auto"/>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lastRenderedPageBreak/>
              <w:t> </w:t>
            </w:r>
          </w:p>
        </w:tc>
        <w:tc>
          <w:tcPr>
            <w:tcW w:w="5990" w:type="dxa"/>
            <w:tcBorders>
              <w:top w:val="nil"/>
              <w:left w:val="nil"/>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Расходы на обеспечение деятельности (оказание услуг) муниципальных учреждений  МКУ "Централизованная бухгалтерия по образованию" (Закупка товаров, работ и услуг для обеспечения государственных (муниципальных) нужд)</w:t>
            </w:r>
          </w:p>
        </w:tc>
        <w:tc>
          <w:tcPr>
            <w:tcW w:w="73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924</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07</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09</w:t>
            </w:r>
          </w:p>
        </w:tc>
        <w:tc>
          <w:tcPr>
            <w:tcW w:w="1378"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0170100590</w:t>
            </w:r>
          </w:p>
        </w:tc>
        <w:tc>
          <w:tcPr>
            <w:tcW w:w="69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200</w:t>
            </w:r>
          </w:p>
        </w:tc>
        <w:tc>
          <w:tcPr>
            <w:tcW w:w="148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0,0</w:t>
            </w:r>
          </w:p>
        </w:tc>
        <w:tc>
          <w:tcPr>
            <w:tcW w:w="1260"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5,0</w:t>
            </w:r>
          </w:p>
        </w:tc>
        <w:tc>
          <w:tcPr>
            <w:tcW w:w="127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5,0</w:t>
            </w:r>
          </w:p>
        </w:tc>
      </w:tr>
      <w:tr w:rsidR="00FA0A99" w:rsidRPr="00FA0A99" w:rsidTr="00FA0A99">
        <w:trPr>
          <w:trHeight w:val="20"/>
        </w:trPr>
        <w:tc>
          <w:tcPr>
            <w:tcW w:w="1113" w:type="dxa"/>
            <w:tcBorders>
              <w:top w:val="nil"/>
              <w:left w:val="single" w:sz="4" w:space="0" w:color="auto"/>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 </w:t>
            </w:r>
          </w:p>
        </w:tc>
        <w:tc>
          <w:tcPr>
            <w:tcW w:w="5990" w:type="dxa"/>
            <w:tcBorders>
              <w:top w:val="nil"/>
              <w:left w:val="nil"/>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Подпрограмма «Вовлечение молодежи в социальную практику»</w:t>
            </w:r>
          </w:p>
        </w:tc>
        <w:tc>
          <w:tcPr>
            <w:tcW w:w="73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924</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07</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09</w:t>
            </w:r>
          </w:p>
        </w:tc>
        <w:tc>
          <w:tcPr>
            <w:tcW w:w="1378"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0160000000</w:t>
            </w:r>
          </w:p>
        </w:tc>
        <w:tc>
          <w:tcPr>
            <w:tcW w:w="69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 </w:t>
            </w:r>
          </w:p>
        </w:tc>
        <w:tc>
          <w:tcPr>
            <w:tcW w:w="148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2 555,0</w:t>
            </w:r>
          </w:p>
        </w:tc>
        <w:tc>
          <w:tcPr>
            <w:tcW w:w="1260"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2 555,0</w:t>
            </w:r>
          </w:p>
        </w:tc>
        <w:tc>
          <w:tcPr>
            <w:tcW w:w="127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2 555,0</w:t>
            </w:r>
          </w:p>
        </w:tc>
      </w:tr>
      <w:tr w:rsidR="00FA0A99" w:rsidRPr="00FA0A99" w:rsidTr="00FA0A99">
        <w:trPr>
          <w:trHeight w:val="20"/>
        </w:trPr>
        <w:tc>
          <w:tcPr>
            <w:tcW w:w="1113" w:type="dxa"/>
            <w:tcBorders>
              <w:top w:val="nil"/>
              <w:left w:val="single" w:sz="4" w:space="0" w:color="auto"/>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 </w:t>
            </w:r>
          </w:p>
        </w:tc>
        <w:tc>
          <w:tcPr>
            <w:tcW w:w="5990" w:type="dxa"/>
            <w:tcBorders>
              <w:top w:val="nil"/>
              <w:left w:val="nil"/>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 </w:t>
            </w:r>
          </w:p>
        </w:tc>
        <w:tc>
          <w:tcPr>
            <w:tcW w:w="73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924</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07</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09</w:t>
            </w:r>
          </w:p>
        </w:tc>
        <w:tc>
          <w:tcPr>
            <w:tcW w:w="1378"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016EВ00000</w:t>
            </w:r>
          </w:p>
        </w:tc>
        <w:tc>
          <w:tcPr>
            <w:tcW w:w="69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 </w:t>
            </w:r>
          </w:p>
        </w:tc>
        <w:tc>
          <w:tcPr>
            <w:tcW w:w="148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2 555,0</w:t>
            </w:r>
          </w:p>
        </w:tc>
        <w:tc>
          <w:tcPr>
            <w:tcW w:w="1260"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2 555,0</w:t>
            </w:r>
          </w:p>
        </w:tc>
        <w:tc>
          <w:tcPr>
            <w:tcW w:w="127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2 555,0</w:t>
            </w:r>
          </w:p>
        </w:tc>
      </w:tr>
      <w:tr w:rsidR="00FA0A99" w:rsidRPr="00FA0A99" w:rsidTr="00FA0A99">
        <w:trPr>
          <w:trHeight w:val="20"/>
        </w:trPr>
        <w:tc>
          <w:tcPr>
            <w:tcW w:w="1113" w:type="dxa"/>
            <w:tcBorders>
              <w:top w:val="nil"/>
              <w:left w:val="single" w:sz="4" w:space="0" w:color="auto"/>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 </w:t>
            </w:r>
          </w:p>
        </w:tc>
        <w:tc>
          <w:tcPr>
            <w:tcW w:w="5990" w:type="dxa"/>
            <w:tcBorders>
              <w:top w:val="nil"/>
              <w:left w:val="nil"/>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3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924</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07</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09</w:t>
            </w:r>
          </w:p>
        </w:tc>
        <w:tc>
          <w:tcPr>
            <w:tcW w:w="1378"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016EВ51790</w:t>
            </w:r>
          </w:p>
        </w:tc>
        <w:tc>
          <w:tcPr>
            <w:tcW w:w="69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100</w:t>
            </w:r>
          </w:p>
        </w:tc>
        <w:tc>
          <w:tcPr>
            <w:tcW w:w="148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2 555,0</w:t>
            </w:r>
          </w:p>
        </w:tc>
        <w:tc>
          <w:tcPr>
            <w:tcW w:w="1260"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2 555,0</w:t>
            </w:r>
          </w:p>
        </w:tc>
        <w:tc>
          <w:tcPr>
            <w:tcW w:w="127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2 555,0</w:t>
            </w:r>
          </w:p>
        </w:tc>
      </w:tr>
      <w:tr w:rsidR="00FA0A99" w:rsidRPr="00FA0A99" w:rsidTr="00FA0A99">
        <w:trPr>
          <w:trHeight w:val="20"/>
        </w:trPr>
        <w:tc>
          <w:tcPr>
            <w:tcW w:w="1113" w:type="dxa"/>
            <w:tcBorders>
              <w:top w:val="nil"/>
              <w:left w:val="single" w:sz="4" w:space="0" w:color="auto"/>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 </w:t>
            </w:r>
          </w:p>
        </w:tc>
        <w:tc>
          <w:tcPr>
            <w:tcW w:w="5990" w:type="dxa"/>
            <w:tcBorders>
              <w:top w:val="nil"/>
              <w:left w:val="nil"/>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Подпрограмма «Обеспечение реализации муниципальной программы»</w:t>
            </w:r>
          </w:p>
        </w:tc>
        <w:tc>
          <w:tcPr>
            <w:tcW w:w="73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924</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07</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09</w:t>
            </w:r>
          </w:p>
        </w:tc>
        <w:tc>
          <w:tcPr>
            <w:tcW w:w="1378"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0150000000</w:t>
            </w:r>
          </w:p>
        </w:tc>
        <w:tc>
          <w:tcPr>
            <w:tcW w:w="69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 </w:t>
            </w:r>
          </w:p>
        </w:tc>
        <w:tc>
          <w:tcPr>
            <w:tcW w:w="148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2 223,1</w:t>
            </w:r>
          </w:p>
        </w:tc>
        <w:tc>
          <w:tcPr>
            <w:tcW w:w="1260"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1 991,9</w:t>
            </w:r>
          </w:p>
        </w:tc>
        <w:tc>
          <w:tcPr>
            <w:tcW w:w="127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1 981,9</w:t>
            </w:r>
          </w:p>
        </w:tc>
      </w:tr>
      <w:tr w:rsidR="00FA0A99" w:rsidRPr="00FA0A99" w:rsidTr="00FA0A99">
        <w:trPr>
          <w:trHeight w:val="20"/>
        </w:trPr>
        <w:tc>
          <w:tcPr>
            <w:tcW w:w="1113" w:type="dxa"/>
            <w:tcBorders>
              <w:top w:val="nil"/>
              <w:left w:val="single" w:sz="4" w:space="0" w:color="auto"/>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 </w:t>
            </w:r>
          </w:p>
        </w:tc>
        <w:tc>
          <w:tcPr>
            <w:tcW w:w="5990" w:type="dxa"/>
            <w:tcBorders>
              <w:top w:val="nil"/>
              <w:left w:val="nil"/>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Основное мероприятие "Обеспечение проведения государственной (итоговой) аттестации обучающихся, освоивших образовательные программы основного общего образования или среднего (полного) общего образования, в том числе в форме ЕГЭ"</w:t>
            </w:r>
          </w:p>
        </w:tc>
        <w:tc>
          <w:tcPr>
            <w:tcW w:w="73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924</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07</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09</w:t>
            </w:r>
          </w:p>
        </w:tc>
        <w:tc>
          <w:tcPr>
            <w:tcW w:w="1378"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0150200000</w:t>
            </w:r>
          </w:p>
        </w:tc>
        <w:tc>
          <w:tcPr>
            <w:tcW w:w="69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 </w:t>
            </w:r>
          </w:p>
        </w:tc>
        <w:tc>
          <w:tcPr>
            <w:tcW w:w="148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1,0</w:t>
            </w:r>
          </w:p>
        </w:tc>
        <w:tc>
          <w:tcPr>
            <w:tcW w:w="1260"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50,0</w:t>
            </w:r>
          </w:p>
        </w:tc>
        <w:tc>
          <w:tcPr>
            <w:tcW w:w="127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40,0</w:t>
            </w:r>
          </w:p>
        </w:tc>
      </w:tr>
      <w:tr w:rsidR="00FA0A99" w:rsidRPr="00FA0A99" w:rsidTr="00FA0A99">
        <w:trPr>
          <w:trHeight w:val="20"/>
        </w:trPr>
        <w:tc>
          <w:tcPr>
            <w:tcW w:w="1113" w:type="dxa"/>
            <w:tcBorders>
              <w:top w:val="nil"/>
              <w:left w:val="single" w:sz="4" w:space="0" w:color="auto"/>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 </w:t>
            </w:r>
          </w:p>
        </w:tc>
        <w:tc>
          <w:tcPr>
            <w:tcW w:w="5990" w:type="dxa"/>
            <w:tcBorders>
              <w:top w:val="nil"/>
              <w:left w:val="nil"/>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Прочие мероприятия в области образования (Закупка товаров, работ и услуг для обеспечения государственных (муниципальных) нужд)</w:t>
            </w:r>
          </w:p>
        </w:tc>
        <w:tc>
          <w:tcPr>
            <w:tcW w:w="73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924</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07</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09</w:t>
            </w:r>
          </w:p>
        </w:tc>
        <w:tc>
          <w:tcPr>
            <w:tcW w:w="1378"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0150280300</w:t>
            </w:r>
          </w:p>
        </w:tc>
        <w:tc>
          <w:tcPr>
            <w:tcW w:w="69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200</w:t>
            </w:r>
          </w:p>
        </w:tc>
        <w:tc>
          <w:tcPr>
            <w:tcW w:w="148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1,0</w:t>
            </w:r>
          </w:p>
        </w:tc>
        <w:tc>
          <w:tcPr>
            <w:tcW w:w="1260"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50,0</w:t>
            </w:r>
          </w:p>
        </w:tc>
        <w:tc>
          <w:tcPr>
            <w:tcW w:w="127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40,0</w:t>
            </w:r>
          </w:p>
        </w:tc>
      </w:tr>
      <w:tr w:rsidR="00FA0A99" w:rsidRPr="00FA0A99" w:rsidTr="00FA0A99">
        <w:trPr>
          <w:trHeight w:val="20"/>
        </w:trPr>
        <w:tc>
          <w:tcPr>
            <w:tcW w:w="1113" w:type="dxa"/>
            <w:tcBorders>
              <w:top w:val="nil"/>
              <w:left w:val="single" w:sz="4" w:space="0" w:color="auto"/>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 </w:t>
            </w:r>
          </w:p>
        </w:tc>
        <w:tc>
          <w:tcPr>
            <w:tcW w:w="5990" w:type="dxa"/>
            <w:tcBorders>
              <w:top w:val="nil"/>
              <w:left w:val="nil"/>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Основное мероприятие "Финансовое обеспечение деятельности органов муниципальной власти"</w:t>
            </w:r>
          </w:p>
        </w:tc>
        <w:tc>
          <w:tcPr>
            <w:tcW w:w="73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924</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07</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09</w:t>
            </w:r>
          </w:p>
        </w:tc>
        <w:tc>
          <w:tcPr>
            <w:tcW w:w="1378"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0150100000</w:t>
            </w:r>
          </w:p>
        </w:tc>
        <w:tc>
          <w:tcPr>
            <w:tcW w:w="69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 </w:t>
            </w:r>
          </w:p>
        </w:tc>
        <w:tc>
          <w:tcPr>
            <w:tcW w:w="148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2 222,1</w:t>
            </w:r>
          </w:p>
        </w:tc>
        <w:tc>
          <w:tcPr>
            <w:tcW w:w="1260"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1 941,9</w:t>
            </w:r>
          </w:p>
        </w:tc>
        <w:tc>
          <w:tcPr>
            <w:tcW w:w="127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1 941,9</w:t>
            </w:r>
          </w:p>
        </w:tc>
      </w:tr>
      <w:tr w:rsidR="00FA0A99" w:rsidRPr="00FA0A99" w:rsidTr="00FA0A99">
        <w:trPr>
          <w:trHeight w:val="20"/>
        </w:trPr>
        <w:tc>
          <w:tcPr>
            <w:tcW w:w="1113" w:type="dxa"/>
            <w:tcBorders>
              <w:top w:val="nil"/>
              <w:left w:val="single" w:sz="4" w:space="0" w:color="auto"/>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 </w:t>
            </w:r>
          </w:p>
        </w:tc>
        <w:tc>
          <w:tcPr>
            <w:tcW w:w="5990" w:type="dxa"/>
            <w:tcBorders>
              <w:top w:val="nil"/>
              <w:left w:val="nil"/>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 xml:space="preserve">Расходы на обеспечение функций муниципальных органов (Расходы на выплаты персоналу в целях обеспечения выполнения функций государственными (муниципальными) </w:t>
            </w:r>
            <w:r w:rsidRPr="00FA0A99">
              <w:rPr>
                <w:color w:val="000000"/>
                <w:sz w:val="22"/>
                <w:szCs w:val="22"/>
              </w:rPr>
              <w:lastRenderedPageBreak/>
              <w:t>органами, казенными учреждениями, органами управления государственными внебюджетными фондами)</w:t>
            </w:r>
          </w:p>
        </w:tc>
        <w:tc>
          <w:tcPr>
            <w:tcW w:w="73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lastRenderedPageBreak/>
              <w:t>924</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07</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09</w:t>
            </w:r>
          </w:p>
        </w:tc>
        <w:tc>
          <w:tcPr>
            <w:tcW w:w="1378"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0150182010</w:t>
            </w:r>
          </w:p>
        </w:tc>
        <w:tc>
          <w:tcPr>
            <w:tcW w:w="69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100</w:t>
            </w:r>
          </w:p>
        </w:tc>
        <w:tc>
          <w:tcPr>
            <w:tcW w:w="148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2 222,1</w:t>
            </w:r>
          </w:p>
        </w:tc>
        <w:tc>
          <w:tcPr>
            <w:tcW w:w="1260"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1 941,9</w:t>
            </w:r>
          </w:p>
        </w:tc>
        <w:tc>
          <w:tcPr>
            <w:tcW w:w="127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1 941,9</w:t>
            </w:r>
          </w:p>
        </w:tc>
      </w:tr>
      <w:tr w:rsidR="00FA0A99" w:rsidRPr="00FA0A99" w:rsidTr="00FA0A99">
        <w:trPr>
          <w:trHeight w:val="20"/>
        </w:trPr>
        <w:tc>
          <w:tcPr>
            <w:tcW w:w="1113" w:type="dxa"/>
            <w:tcBorders>
              <w:top w:val="nil"/>
              <w:left w:val="single" w:sz="4" w:space="0" w:color="auto"/>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lastRenderedPageBreak/>
              <w:t> </w:t>
            </w:r>
          </w:p>
        </w:tc>
        <w:tc>
          <w:tcPr>
            <w:tcW w:w="5990" w:type="dxa"/>
            <w:tcBorders>
              <w:top w:val="nil"/>
              <w:left w:val="nil"/>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СОЦИАЛЬНАЯ ПОЛИТИКА</w:t>
            </w:r>
          </w:p>
        </w:tc>
        <w:tc>
          <w:tcPr>
            <w:tcW w:w="73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924</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10</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 </w:t>
            </w:r>
          </w:p>
        </w:tc>
        <w:tc>
          <w:tcPr>
            <w:tcW w:w="1378"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 </w:t>
            </w:r>
          </w:p>
        </w:tc>
        <w:tc>
          <w:tcPr>
            <w:tcW w:w="69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 </w:t>
            </w:r>
          </w:p>
        </w:tc>
        <w:tc>
          <w:tcPr>
            <w:tcW w:w="148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18 164,4</w:t>
            </w:r>
          </w:p>
        </w:tc>
        <w:tc>
          <w:tcPr>
            <w:tcW w:w="1260"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18 980,7</w:t>
            </w:r>
          </w:p>
        </w:tc>
        <w:tc>
          <w:tcPr>
            <w:tcW w:w="127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19 739,5</w:t>
            </w:r>
          </w:p>
        </w:tc>
      </w:tr>
      <w:tr w:rsidR="00FA0A99" w:rsidRPr="00FA0A99" w:rsidTr="00FA0A99">
        <w:trPr>
          <w:trHeight w:val="20"/>
        </w:trPr>
        <w:tc>
          <w:tcPr>
            <w:tcW w:w="1113" w:type="dxa"/>
            <w:tcBorders>
              <w:top w:val="nil"/>
              <w:left w:val="single" w:sz="4" w:space="0" w:color="auto"/>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 </w:t>
            </w:r>
          </w:p>
        </w:tc>
        <w:tc>
          <w:tcPr>
            <w:tcW w:w="5990" w:type="dxa"/>
            <w:tcBorders>
              <w:top w:val="nil"/>
              <w:left w:val="nil"/>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Охрана семьи и детства</w:t>
            </w:r>
          </w:p>
        </w:tc>
        <w:tc>
          <w:tcPr>
            <w:tcW w:w="73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924</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10</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04</w:t>
            </w:r>
          </w:p>
        </w:tc>
        <w:tc>
          <w:tcPr>
            <w:tcW w:w="1378"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 </w:t>
            </w:r>
          </w:p>
        </w:tc>
        <w:tc>
          <w:tcPr>
            <w:tcW w:w="69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 </w:t>
            </w:r>
          </w:p>
        </w:tc>
        <w:tc>
          <w:tcPr>
            <w:tcW w:w="148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18 164,4</w:t>
            </w:r>
          </w:p>
        </w:tc>
        <w:tc>
          <w:tcPr>
            <w:tcW w:w="1260"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18 980,7</w:t>
            </w:r>
          </w:p>
        </w:tc>
        <w:tc>
          <w:tcPr>
            <w:tcW w:w="127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19 739,5</w:t>
            </w:r>
          </w:p>
        </w:tc>
      </w:tr>
      <w:tr w:rsidR="00FA0A99" w:rsidRPr="00FA0A99" w:rsidTr="00FA0A99">
        <w:trPr>
          <w:trHeight w:val="20"/>
        </w:trPr>
        <w:tc>
          <w:tcPr>
            <w:tcW w:w="1113" w:type="dxa"/>
            <w:tcBorders>
              <w:top w:val="nil"/>
              <w:left w:val="single" w:sz="4" w:space="0" w:color="auto"/>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 </w:t>
            </w:r>
          </w:p>
        </w:tc>
        <w:tc>
          <w:tcPr>
            <w:tcW w:w="5990" w:type="dxa"/>
            <w:tcBorders>
              <w:top w:val="nil"/>
              <w:left w:val="nil"/>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 xml:space="preserve">Муниципальная программа Ольховатского </w:t>
            </w:r>
            <w:proofErr w:type="gramStart"/>
            <w:r w:rsidRPr="00FA0A99">
              <w:rPr>
                <w:color w:val="000000"/>
                <w:sz w:val="22"/>
                <w:szCs w:val="22"/>
              </w:rPr>
              <w:t>муниципального</w:t>
            </w:r>
            <w:proofErr w:type="gramEnd"/>
            <w:r w:rsidRPr="00FA0A99">
              <w:rPr>
                <w:color w:val="000000"/>
                <w:sz w:val="22"/>
                <w:szCs w:val="22"/>
              </w:rPr>
              <w:t xml:space="preserve"> района Воронежской области "Развитие образования" на 2022 - 2027 годы</w:t>
            </w:r>
          </w:p>
        </w:tc>
        <w:tc>
          <w:tcPr>
            <w:tcW w:w="73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924</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10</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04</w:t>
            </w:r>
          </w:p>
        </w:tc>
        <w:tc>
          <w:tcPr>
            <w:tcW w:w="1378"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0100000000</w:t>
            </w:r>
          </w:p>
        </w:tc>
        <w:tc>
          <w:tcPr>
            <w:tcW w:w="69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 </w:t>
            </w:r>
          </w:p>
        </w:tc>
        <w:tc>
          <w:tcPr>
            <w:tcW w:w="148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18 164,4</w:t>
            </w:r>
          </w:p>
        </w:tc>
        <w:tc>
          <w:tcPr>
            <w:tcW w:w="1260"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18 980,7</w:t>
            </w:r>
          </w:p>
        </w:tc>
        <w:tc>
          <w:tcPr>
            <w:tcW w:w="127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19 739,5</w:t>
            </w:r>
          </w:p>
        </w:tc>
      </w:tr>
      <w:tr w:rsidR="00FA0A99" w:rsidRPr="00FA0A99" w:rsidTr="00FA0A99">
        <w:trPr>
          <w:trHeight w:val="20"/>
        </w:trPr>
        <w:tc>
          <w:tcPr>
            <w:tcW w:w="1113" w:type="dxa"/>
            <w:tcBorders>
              <w:top w:val="nil"/>
              <w:left w:val="single" w:sz="4" w:space="0" w:color="auto"/>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 </w:t>
            </w:r>
          </w:p>
        </w:tc>
        <w:tc>
          <w:tcPr>
            <w:tcW w:w="5990" w:type="dxa"/>
            <w:tcBorders>
              <w:top w:val="nil"/>
              <w:left w:val="nil"/>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Подпрограмма «Развитие дошкольного и общего образования»</w:t>
            </w:r>
          </w:p>
        </w:tc>
        <w:tc>
          <w:tcPr>
            <w:tcW w:w="73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924</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10</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04</w:t>
            </w:r>
          </w:p>
        </w:tc>
        <w:tc>
          <w:tcPr>
            <w:tcW w:w="1378"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0110000000</w:t>
            </w:r>
          </w:p>
        </w:tc>
        <w:tc>
          <w:tcPr>
            <w:tcW w:w="69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 </w:t>
            </w:r>
          </w:p>
        </w:tc>
        <w:tc>
          <w:tcPr>
            <w:tcW w:w="148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283,4</w:t>
            </w:r>
          </w:p>
        </w:tc>
        <w:tc>
          <w:tcPr>
            <w:tcW w:w="1260"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294,7</w:t>
            </w:r>
          </w:p>
        </w:tc>
        <w:tc>
          <w:tcPr>
            <w:tcW w:w="127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306,5</w:t>
            </w:r>
          </w:p>
        </w:tc>
      </w:tr>
      <w:tr w:rsidR="00FA0A99" w:rsidRPr="00FA0A99" w:rsidTr="00FA0A99">
        <w:trPr>
          <w:trHeight w:val="20"/>
        </w:trPr>
        <w:tc>
          <w:tcPr>
            <w:tcW w:w="1113" w:type="dxa"/>
            <w:tcBorders>
              <w:top w:val="nil"/>
              <w:left w:val="single" w:sz="4" w:space="0" w:color="auto"/>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 </w:t>
            </w:r>
          </w:p>
        </w:tc>
        <w:tc>
          <w:tcPr>
            <w:tcW w:w="5990" w:type="dxa"/>
            <w:tcBorders>
              <w:top w:val="nil"/>
              <w:left w:val="nil"/>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 xml:space="preserve">Основное мероприятие "Развитие </w:t>
            </w:r>
            <w:proofErr w:type="gramStart"/>
            <w:r w:rsidRPr="00FA0A99">
              <w:rPr>
                <w:color w:val="000000"/>
                <w:sz w:val="22"/>
                <w:szCs w:val="22"/>
              </w:rPr>
              <w:t>дошкольного</w:t>
            </w:r>
            <w:proofErr w:type="gramEnd"/>
            <w:r w:rsidRPr="00FA0A99">
              <w:rPr>
                <w:color w:val="000000"/>
                <w:sz w:val="22"/>
                <w:szCs w:val="22"/>
              </w:rPr>
              <w:t xml:space="preserve"> образования"</w:t>
            </w:r>
          </w:p>
        </w:tc>
        <w:tc>
          <w:tcPr>
            <w:tcW w:w="73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924</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10</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04</w:t>
            </w:r>
          </w:p>
        </w:tc>
        <w:tc>
          <w:tcPr>
            <w:tcW w:w="1378"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0110100000</w:t>
            </w:r>
          </w:p>
        </w:tc>
        <w:tc>
          <w:tcPr>
            <w:tcW w:w="69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 </w:t>
            </w:r>
          </w:p>
        </w:tc>
        <w:tc>
          <w:tcPr>
            <w:tcW w:w="148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283,4</w:t>
            </w:r>
          </w:p>
        </w:tc>
        <w:tc>
          <w:tcPr>
            <w:tcW w:w="1260"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294,7</w:t>
            </w:r>
          </w:p>
        </w:tc>
        <w:tc>
          <w:tcPr>
            <w:tcW w:w="127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306,5</w:t>
            </w:r>
          </w:p>
        </w:tc>
      </w:tr>
      <w:tr w:rsidR="00FA0A99" w:rsidRPr="00FA0A99" w:rsidTr="00FA0A99">
        <w:trPr>
          <w:trHeight w:val="20"/>
        </w:trPr>
        <w:tc>
          <w:tcPr>
            <w:tcW w:w="1113" w:type="dxa"/>
            <w:tcBorders>
              <w:top w:val="nil"/>
              <w:left w:val="single" w:sz="4" w:space="0" w:color="auto"/>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 </w:t>
            </w:r>
          </w:p>
        </w:tc>
        <w:tc>
          <w:tcPr>
            <w:tcW w:w="5990" w:type="dxa"/>
            <w:tcBorders>
              <w:top w:val="nil"/>
              <w:left w:val="nil"/>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Компенсация части родительской платы за содержание ребенка в образовательных организациях, реализующих основную общеобразовательную программу дошкольного образования (Социальное обеспечение и иные выплаты населению)</w:t>
            </w:r>
          </w:p>
        </w:tc>
        <w:tc>
          <w:tcPr>
            <w:tcW w:w="73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924</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10</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04</w:t>
            </w:r>
          </w:p>
        </w:tc>
        <w:tc>
          <w:tcPr>
            <w:tcW w:w="1378"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0110178150</w:t>
            </w:r>
          </w:p>
        </w:tc>
        <w:tc>
          <w:tcPr>
            <w:tcW w:w="69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300</w:t>
            </w:r>
          </w:p>
        </w:tc>
        <w:tc>
          <w:tcPr>
            <w:tcW w:w="148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283,4</w:t>
            </w:r>
          </w:p>
        </w:tc>
        <w:tc>
          <w:tcPr>
            <w:tcW w:w="1260"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294,7</w:t>
            </w:r>
          </w:p>
        </w:tc>
        <w:tc>
          <w:tcPr>
            <w:tcW w:w="127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306,5</w:t>
            </w:r>
          </w:p>
        </w:tc>
      </w:tr>
      <w:tr w:rsidR="00FA0A99" w:rsidRPr="00FA0A99" w:rsidTr="00FA0A99">
        <w:trPr>
          <w:trHeight w:val="20"/>
        </w:trPr>
        <w:tc>
          <w:tcPr>
            <w:tcW w:w="1113" w:type="dxa"/>
            <w:tcBorders>
              <w:top w:val="nil"/>
              <w:left w:val="single" w:sz="4" w:space="0" w:color="auto"/>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 </w:t>
            </w:r>
          </w:p>
        </w:tc>
        <w:tc>
          <w:tcPr>
            <w:tcW w:w="5990" w:type="dxa"/>
            <w:tcBorders>
              <w:top w:val="nil"/>
              <w:left w:val="nil"/>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Подпрограмма «Социализация детей-сирот и детей, нуждающихся в особой  заботе государства»</w:t>
            </w:r>
          </w:p>
        </w:tc>
        <w:tc>
          <w:tcPr>
            <w:tcW w:w="73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924</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10</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04</w:t>
            </w:r>
          </w:p>
        </w:tc>
        <w:tc>
          <w:tcPr>
            <w:tcW w:w="1378"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0120000000</w:t>
            </w:r>
          </w:p>
        </w:tc>
        <w:tc>
          <w:tcPr>
            <w:tcW w:w="69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 </w:t>
            </w:r>
          </w:p>
        </w:tc>
        <w:tc>
          <w:tcPr>
            <w:tcW w:w="148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17 881,0</w:t>
            </w:r>
          </w:p>
        </w:tc>
        <w:tc>
          <w:tcPr>
            <w:tcW w:w="1260"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18 686,0</w:t>
            </w:r>
          </w:p>
        </w:tc>
        <w:tc>
          <w:tcPr>
            <w:tcW w:w="127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19 433,0</w:t>
            </w:r>
          </w:p>
        </w:tc>
      </w:tr>
      <w:tr w:rsidR="00FA0A99" w:rsidRPr="00FA0A99" w:rsidTr="00FA0A99">
        <w:trPr>
          <w:trHeight w:val="20"/>
        </w:trPr>
        <w:tc>
          <w:tcPr>
            <w:tcW w:w="1113" w:type="dxa"/>
            <w:tcBorders>
              <w:top w:val="nil"/>
              <w:left w:val="single" w:sz="4" w:space="0" w:color="auto"/>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 </w:t>
            </w:r>
          </w:p>
        </w:tc>
        <w:tc>
          <w:tcPr>
            <w:tcW w:w="5990" w:type="dxa"/>
            <w:tcBorders>
              <w:top w:val="nil"/>
              <w:left w:val="nil"/>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Основное мероприятие "Социализация детей-сирот  и детей, нуждающихся в особой  заботе государства"</w:t>
            </w:r>
          </w:p>
        </w:tc>
        <w:tc>
          <w:tcPr>
            <w:tcW w:w="73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924</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10</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04</w:t>
            </w:r>
          </w:p>
        </w:tc>
        <w:tc>
          <w:tcPr>
            <w:tcW w:w="1378"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0120100000</w:t>
            </w:r>
          </w:p>
        </w:tc>
        <w:tc>
          <w:tcPr>
            <w:tcW w:w="69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 </w:t>
            </w:r>
          </w:p>
        </w:tc>
        <w:tc>
          <w:tcPr>
            <w:tcW w:w="148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17 881,0</w:t>
            </w:r>
          </w:p>
        </w:tc>
        <w:tc>
          <w:tcPr>
            <w:tcW w:w="1260"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18 686,0</w:t>
            </w:r>
          </w:p>
        </w:tc>
        <w:tc>
          <w:tcPr>
            <w:tcW w:w="127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19 433,0</w:t>
            </w:r>
          </w:p>
        </w:tc>
      </w:tr>
      <w:tr w:rsidR="00FA0A99" w:rsidRPr="00FA0A99" w:rsidTr="00FA0A99">
        <w:trPr>
          <w:trHeight w:val="20"/>
        </w:trPr>
        <w:tc>
          <w:tcPr>
            <w:tcW w:w="1113" w:type="dxa"/>
            <w:tcBorders>
              <w:top w:val="nil"/>
              <w:left w:val="single" w:sz="4" w:space="0" w:color="auto"/>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 </w:t>
            </w:r>
          </w:p>
        </w:tc>
        <w:tc>
          <w:tcPr>
            <w:tcW w:w="5990" w:type="dxa"/>
            <w:tcBorders>
              <w:top w:val="nil"/>
              <w:left w:val="nil"/>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Расходы для осуществления отдельных государственных полномочий Воронежской области по обеспечению выплат приемной семье на содержание подопечных детей (Социальное обеспечение и иные выплаты населению)</w:t>
            </w:r>
          </w:p>
        </w:tc>
        <w:tc>
          <w:tcPr>
            <w:tcW w:w="73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924</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10</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04</w:t>
            </w:r>
          </w:p>
        </w:tc>
        <w:tc>
          <w:tcPr>
            <w:tcW w:w="1378"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0120178541</w:t>
            </w:r>
          </w:p>
        </w:tc>
        <w:tc>
          <w:tcPr>
            <w:tcW w:w="69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300</w:t>
            </w:r>
          </w:p>
        </w:tc>
        <w:tc>
          <w:tcPr>
            <w:tcW w:w="148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5 500,0</w:t>
            </w:r>
          </w:p>
        </w:tc>
        <w:tc>
          <w:tcPr>
            <w:tcW w:w="1260"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5 500,0</w:t>
            </w:r>
          </w:p>
        </w:tc>
        <w:tc>
          <w:tcPr>
            <w:tcW w:w="127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5 500,0</w:t>
            </w:r>
          </w:p>
        </w:tc>
      </w:tr>
      <w:tr w:rsidR="00FA0A99" w:rsidRPr="00FA0A99" w:rsidTr="00FA0A99">
        <w:trPr>
          <w:trHeight w:val="20"/>
        </w:trPr>
        <w:tc>
          <w:tcPr>
            <w:tcW w:w="1113" w:type="dxa"/>
            <w:tcBorders>
              <w:top w:val="nil"/>
              <w:left w:val="single" w:sz="4" w:space="0" w:color="auto"/>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 </w:t>
            </w:r>
          </w:p>
        </w:tc>
        <w:tc>
          <w:tcPr>
            <w:tcW w:w="5990" w:type="dxa"/>
            <w:tcBorders>
              <w:top w:val="nil"/>
              <w:left w:val="nil"/>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Расходы для осуществления отдельных государственных полномочий Воронежской области по обеспечению выплат семьям опекунов на содержание подопечных детей (Социальное обеспечение и иные выплаты населению)</w:t>
            </w:r>
          </w:p>
        </w:tc>
        <w:tc>
          <w:tcPr>
            <w:tcW w:w="73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924</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10</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04</w:t>
            </w:r>
          </w:p>
        </w:tc>
        <w:tc>
          <w:tcPr>
            <w:tcW w:w="1378"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0120178543</w:t>
            </w:r>
          </w:p>
        </w:tc>
        <w:tc>
          <w:tcPr>
            <w:tcW w:w="69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300</w:t>
            </w:r>
          </w:p>
        </w:tc>
        <w:tc>
          <w:tcPr>
            <w:tcW w:w="148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6 881,0</w:t>
            </w:r>
          </w:p>
        </w:tc>
        <w:tc>
          <w:tcPr>
            <w:tcW w:w="1260"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7 686,0</w:t>
            </w:r>
          </w:p>
        </w:tc>
        <w:tc>
          <w:tcPr>
            <w:tcW w:w="127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8 433,0</w:t>
            </w:r>
          </w:p>
        </w:tc>
      </w:tr>
      <w:tr w:rsidR="00FA0A99" w:rsidRPr="00FA0A99" w:rsidTr="00FA0A99">
        <w:trPr>
          <w:trHeight w:val="20"/>
        </w:trPr>
        <w:tc>
          <w:tcPr>
            <w:tcW w:w="1113" w:type="dxa"/>
            <w:tcBorders>
              <w:top w:val="nil"/>
              <w:left w:val="single" w:sz="4" w:space="0" w:color="auto"/>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 </w:t>
            </w:r>
          </w:p>
        </w:tc>
        <w:tc>
          <w:tcPr>
            <w:tcW w:w="5990" w:type="dxa"/>
            <w:tcBorders>
              <w:top w:val="nil"/>
              <w:left w:val="nil"/>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Расходы для осуществления отдельных государственных полномочий Воронежской области по обеспечению выплаты вознаграждения</w:t>
            </w:r>
            <w:proofErr w:type="gramStart"/>
            <w:r w:rsidRPr="00FA0A99">
              <w:rPr>
                <w:color w:val="000000"/>
                <w:sz w:val="22"/>
                <w:szCs w:val="22"/>
              </w:rPr>
              <w:t>.</w:t>
            </w:r>
            <w:proofErr w:type="gramEnd"/>
            <w:r w:rsidRPr="00FA0A99">
              <w:rPr>
                <w:color w:val="000000"/>
                <w:sz w:val="22"/>
                <w:szCs w:val="22"/>
              </w:rPr>
              <w:t xml:space="preserve"> </w:t>
            </w:r>
            <w:proofErr w:type="gramStart"/>
            <w:r w:rsidRPr="00FA0A99">
              <w:rPr>
                <w:color w:val="000000"/>
                <w:sz w:val="22"/>
                <w:szCs w:val="22"/>
              </w:rPr>
              <w:t>п</w:t>
            </w:r>
            <w:proofErr w:type="gramEnd"/>
            <w:r w:rsidRPr="00FA0A99">
              <w:rPr>
                <w:color w:val="000000"/>
                <w:sz w:val="22"/>
                <w:szCs w:val="22"/>
              </w:rPr>
              <w:t>ричитающегося приемному родителю (Социальное обеспечение и иные выплаты населению)</w:t>
            </w:r>
          </w:p>
        </w:tc>
        <w:tc>
          <w:tcPr>
            <w:tcW w:w="73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924</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10</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04</w:t>
            </w:r>
          </w:p>
        </w:tc>
        <w:tc>
          <w:tcPr>
            <w:tcW w:w="1378"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0120178542</w:t>
            </w:r>
          </w:p>
        </w:tc>
        <w:tc>
          <w:tcPr>
            <w:tcW w:w="69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300</w:t>
            </w:r>
          </w:p>
        </w:tc>
        <w:tc>
          <w:tcPr>
            <w:tcW w:w="148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5 500,0</w:t>
            </w:r>
          </w:p>
        </w:tc>
        <w:tc>
          <w:tcPr>
            <w:tcW w:w="1260"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5 500,0</w:t>
            </w:r>
          </w:p>
        </w:tc>
        <w:tc>
          <w:tcPr>
            <w:tcW w:w="127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5 500,0</w:t>
            </w:r>
          </w:p>
        </w:tc>
      </w:tr>
      <w:tr w:rsidR="00FA0A99" w:rsidRPr="00FA0A99" w:rsidTr="00FA0A99">
        <w:trPr>
          <w:trHeight w:val="20"/>
        </w:trPr>
        <w:tc>
          <w:tcPr>
            <w:tcW w:w="1113" w:type="dxa"/>
            <w:tcBorders>
              <w:top w:val="nil"/>
              <w:left w:val="single" w:sz="4" w:space="0" w:color="auto"/>
              <w:bottom w:val="single" w:sz="4" w:space="0" w:color="auto"/>
              <w:right w:val="single" w:sz="4" w:space="0" w:color="auto"/>
            </w:tcBorders>
            <w:shd w:val="clear" w:color="000000" w:fill="FFFFFF"/>
            <w:hideMark/>
          </w:tcPr>
          <w:p w:rsidR="00FA0A99" w:rsidRPr="00FA0A99" w:rsidRDefault="00FA0A99" w:rsidP="00FA0A99">
            <w:pPr>
              <w:jc w:val="right"/>
              <w:rPr>
                <w:color w:val="000000"/>
                <w:sz w:val="22"/>
                <w:szCs w:val="22"/>
              </w:rPr>
            </w:pPr>
            <w:r w:rsidRPr="00FA0A99">
              <w:rPr>
                <w:color w:val="000000"/>
                <w:sz w:val="22"/>
                <w:szCs w:val="22"/>
              </w:rPr>
              <w:t>4</w:t>
            </w:r>
          </w:p>
        </w:tc>
        <w:tc>
          <w:tcPr>
            <w:tcW w:w="5990" w:type="dxa"/>
            <w:tcBorders>
              <w:top w:val="nil"/>
              <w:left w:val="nil"/>
              <w:bottom w:val="single" w:sz="4" w:space="0" w:color="auto"/>
              <w:right w:val="single" w:sz="4" w:space="0" w:color="auto"/>
            </w:tcBorders>
            <w:shd w:val="clear" w:color="000000" w:fill="FFFFFF"/>
            <w:hideMark/>
          </w:tcPr>
          <w:p w:rsidR="00FA0A99" w:rsidRPr="00FA0A99" w:rsidRDefault="00FA0A99" w:rsidP="00FA0A99">
            <w:pPr>
              <w:rPr>
                <w:color w:val="000000"/>
                <w:sz w:val="22"/>
                <w:szCs w:val="22"/>
              </w:rPr>
            </w:pPr>
            <w:r w:rsidRPr="00FA0A99">
              <w:rPr>
                <w:color w:val="000000"/>
                <w:sz w:val="22"/>
                <w:szCs w:val="22"/>
              </w:rPr>
              <w:t>ФИНАНСОВЫЙ ОТДЕЛ АДМИНИСТРАЦИИ ОЛЬХОВАТСКОГО МУНИЦИПАЛЬНОГО РАЙОНА</w:t>
            </w:r>
          </w:p>
        </w:tc>
        <w:tc>
          <w:tcPr>
            <w:tcW w:w="73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rPr>
                <w:color w:val="000000"/>
                <w:sz w:val="22"/>
                <w:szCs w:val="22"/>
              </w:rPr>
            </w:pPr>
            <w:r w:rsidRPr="00FA0A99">
              <w:rPr>
                <w:color w:val="000000"/>
                <w:sz w:val="22"/>
                <w:szCs w:val="22"/>
              </w:rPr>
              <w:t>927</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rPr>
                <w:color w:val="000000"/>
                <w:sz w:val="22"/>
                <w:szCs w:val="22"/>
              </w:rPr>
            </w:pPr>
            <w:r w:rsidRPr="00FA0A99">
              <w:rPr>
                <w:color w:val="000000"/>
                <w:sz w:val="22"/>
                <w:szCs w:val="22"/>
              </w:rPr>
              <w:t> </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rPr>
                <w:color w:val="000000"/>
                <w:sz w:val="22"/>
                <w:szCs w:val="22"/>
              </w:rPr>
            </w:pPr>
            <w:r w:rsidRPr="00FA0A99">
              <w:rPr>
                <w:color w:val="000000"/>
                <w:sz w:val="22"/>
                <w:szCs w:val="22"/>
              </w:rPr>
              <w:t> </w:t>
            </w:r>
          </w:p>
        </w:tc>
        <w:tc>
          <w:tcPr>
            <w:tcW w:w="1378"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rPr>
                <w:color w:val="000000"/>
                <w:sz w:val="22"/>
                <w:szCs w:val="22"/>
              </w:rPr>
            </w:pPr>
            <w:r w:rsidRPr="00FA0A99">
              <w:rPr>
                <w:color w:val="000000"/>
                <w:sz w:val="22"/>
                <w:szCs w:val="22"/>
              </w:rPr>
              <w:t> </w:t>
            </w:r>
          </w:p>
        </w:tc>
        <w:tc>
          <w:tcPr>
            <w:tcW w:w="69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rPr>
                <w:color w:val="000000"/>
                <w:sz w:val="22"/>
                <w:szCs w:val="22"/>
              </w:rPr>
            </w:pPr>
            <w:r w:rsidRPr="00FA0A99">
              <w:rPr>
                <w:color w:val="000000"/>
                <w:sz w:val="22"/>
                <w:szCs w:val="22"/>
              </w:rPr>
              <w:t> </w:t>
            </w:r>
          </w:p>
        </w:tc>
        <w:tc>
          <w:tcPr>
            <w:tcW w:w="148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rPr>
                <w:color w:val="000000"/>
                <w:sz w:val="22"/>
                <w:szCs w:val="22"/>
              </w:rPr>
            </w:pPr>
            <w:r w:rsidRPr="00FA0A99">
              <w:rPr>
                <w:color w:val="000000"/>
                <w:sz w:val="22"/>
                <w:szCs w:val="22"/>
              </w:rPr>
              <w:t>298 726,6</w:t>
            </w:r>
          </w:p>
        </w:tc>
        <w:tc>
          <w:tcPr>
            <w:tcW w:w="1260"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rPr>
                <w:color w:val="000000"/>
                <w:sz w:val="22"/>
                <w:szCs w:val="22"/>
              </w:rPr>
            </w:pPr>
            <w:r w:rsidRPr="00FA0A99">
              <w:rPr>
                <w:color w:val="000000"/>
                <w:sz w:val="22"/>
                <w:szCs w:val="22"/>
              </w:rPr>
              <w:t>165 503,8</w:t>
            </w:r>
          </w:p>
        </w:tc>
        <w:tc>
          <w:tcPr>
            <w:tcW w:w="127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rPr>
                <w:color w:val="000000"/>
                <w:sz w:val="22"/>
                <w:szCs w:val="22"/>
              </w:rPr>
            </w:pPr>
            <w:r w:rsidRPr="00FA0A99">
              <w:rPr>
                <w:color w:val="000000"/>
                <w:sz w:val="22"/>
                <w:szCs w:val="22"/>
              </w:rPr>
              <w:t>69 735,9</w:t>
            </w:r>
          </w:p>
        </w:tc>
      </w:tr>
      <w:tr w:rsidR="00FA0A99" w:rsidRPr="00FA0A99" w:rsidTr="00FA0A99">
        <w:trPr>
          <w:trHeight w:val="20"/>
        </w:trPr>
        <w:tc>
          <w:tcPr>
            <w:tcW w:w="1113" w:type="dxa"/>
            <w:tcBorders>
              <w:top w:val="nil"/>
              <w:left w:val="single" w:sz="4" w:space="0" w:color="auto"/>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 </w:t>
            </w:r>
          </w:p>
        </w:tc>
        <w:tc>
          <w:tcPr>
            <w:tcW w:w="5990" w:type="dxa"/>
            <w:tcBorders>
              <w:top w:val="nil"/>
              <w:left w:val="nil"/>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ОБЩЕГОСУДАРСТВЕННЫЕ ВОПРОСЫ</w:t>
            </w:r>
          </w:p>
        </w:tc>
        <w:tc>
          <w:tcPr>
            <w:tcW w:w="73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927</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01</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 </w:t>
            </w:r>
          </w:p>
        </w:tc>
        <w:tc>
          <w:tcPr>
            <w:tcW w:w="1378"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 </w:t>
            </w:r>
          </w:p>
        </w:tc>
        <w:tc>
          <w:tcPr>
            <w:tcW w:w="69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 </w:t>
            </w:r>
          </w:p>
        </w:tc>
        <w:tc>
          <w:tcPr>
            <w:tcW w:w="148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6 995,1</w:t>
            </w:r>
          </w:p>
        </w:tc>
        <w:tc>
          <w:tcPr>
            <w:tcW w:w="1260"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7 188,7</w:t>
            </w:r>
          </w:p>
        </w:tc>
        <w:tc>
          <w:tcPr>
            <w:tcW w:w="127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7 188,7</w:t>
            </w:r>
          </w:p>
        </w:tc>
      </w:tr>
      <w:tr w:rsidR="00FA0A99" w:rsidRPr="00FA0A99" w:rsidTr="00FA0A99">
        <w:trPr>
          <w:trHeight w:val="20"/>
        </w:trPr>
        <w:tc>
          <w:tcPr>
            <w:tcW w:w="1113" w:type="dxa"/>
            <w:tcBorders>
              <w:top w:val="nil"/>
              <w:left w:val="single" w:sz="4" w:space="0" w:color="auto"/>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lastRenderedPageBreak/>
              <w:t> </w:t>
            </w:r>
          </w:p>
        </w:tc>
        <w:tc>
          <w:tcPr>
            <w:tcW w:w="5990" w:type="dxa"/>
            <w:tcBorders>
              <w:top w:val="nil"/>
              <w:left w:val="nil"/>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Обеспечение деятельности финансовых, налоговых и таможенных органов и органов финансового (финансово-бюджетного) надзора</w:t>
            </w:r>
          </w:p>
        </w:tc>
        <w:tc>
          <w:tcPr>
            <w:tcW w:w="73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927</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01</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06</w:t>
            </w:r>
          </w:p>
        </w:tc>
        <w:tc>
          <w:tcPr>
            <w:tcW w:w="1378"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 </w:t>
            </w:r>
          </w:p>
        </w:tc>
        <w:tc>
          <w:tcPr>
            <w:tcW w:w="69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 </w:t>
            </w:r>
          </w:p>
        </w:tc>
        <w:tc>
          <w:tcPr>
            <w:tcW w:w="148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6 545,1</w:t>
            </w:r>
          </w:p>
        </w:tc>
        <w:tc>
          <w:tcPr>
            <w:tcW w:w="1260"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6 738,7</w:t>
            </w:r>
          </w:p>
        </w:tc>
        <w:tc>
          <w:tcPr>
            <w:tcW w:w="127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6 738,7</w:t>
            </w:r>
          </w:p>
        </w:tc>
      </w:tr>
      <w:tr w:rsidR="00FA0A99" w:rsidRPr="00FA0A99" w:rsidTr="00FA0A99">
        <w:trPr>
          <w:trHeight w:val="20"/>
        </w:trPr>
        <w:tc>
          <w:tcPr>
            <w:tcW w:w="1113" w:type="dxa"/>
            <w:tcBorders>
              <w:top w:val="nil"/>
              <w:left w:val="single" w:sz="4" w:space="0" w:color="auto"/>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 </w:t>
            </w:r>
          </w:p>
        </w:tc>
        <w:tc>
          <w:tcPr>
            <w:tcW w:w="5990" w:type="dxa"/>
            <w:tcBorders>
              <w:top w:val="nil"/>
              <w:left w:val="nil"/>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proofErr w:type="gramStart"/>
            <w:r w:rsidRPr="00FA0A99">
              <w:rPr>
                <w:color w:val="000000"/>
                <w:sz w:val="22"/>
                <w:szCs w:val="22"/>
              </w:rPr>
              <w:t>Муниципальная программа Ольховатского муниципального района Воронежской области "Управление муниципальными финансами, создание условий для эффективного и ответственного управления муниципальными финансами, повышение устойчивости бюджетов городского и сельских поселений Ольховатского муниципального района" на 2022-2027 годы</w:t>
            </w:r>
            <w:proofErr w:type="gramEnd"/>
          </w:p>
        </w:tc>
        <w:tc>
          <w:tcPr>
            <w:tcW w:w="73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927</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01</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06</w:t>
            </w:r>
          </w:p>
        </w:tc>
        <w:tc>
          <w:tcPr>
            <w:tcW w:w="1378"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1400000000</w:t>
            </w:r>
          </w:p>
        </w:tc>
        <w:tc>
          <w:tcPr>
            <w:tcW w:w="69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 </w:t>
            </w:r>
          </w:p>
        </w:tc>
        <w:tc>
          <w:tcPr>
            <w:tcW w:w="148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6 545,1</w:t>
            </w:r>
          </w:p>
        </w:tc>
        <w:tc>
          <w:tcPr>
            <w:tcW w:w="1260"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6 738,7</w:t>
            </w:r>
          </w:p>
        </w:tc>
        <w:tc>
          <w:tcPr>
            <w:tcW w:w="127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6 738,7</w:t>
            </w:r>
          </w:p>
        </w:tc>
      </w:tr>
      <w:tr w:rsidR="00FA0A99" w:rsidRPr="00FA0A99" w:rsidTr="00FA0A99">
        <w:trPr>
          <w:trHeight w:val="20"/>
        </w:trPr>
        <w:tc>
          <w:tcPr>
            <w:tcW w:w="1113" w:type="dxa"/>
            <w:tcBorders>
              <w:top w:val="nil"/>
              <w:left w:val="single" w:sz="4" w:space="0" w:color="auto"/>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 </w:t>
            </w:r>
          </w:p>
        </w:tc>
        <w:tc>
          <w:tcPr>
            <w:tcW w:w="5990" w:type="dxa"/>
            <w:tcBorders>
              <w:top w:val="nil"/>
              <w:left w:val="nil"/>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Основное мероприятие "Обеспечение реализации муниципальной программы"</w:t>
            </w:r>
          </w:p>
        </w:tc>
        <w:tc>
          <w:tcPr>
            <w:tcW w:w="73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927</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01</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06</w:t>
            </w:r>
          </w:p>
        </w:tc>
        <w:tc>
          <w:tcPr>
            <w:tcW w:w="1378"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1400300000</w:t>
            </w:r>
          </w:p>
        </w:tc>
        <w:tc>
          <w:tcPr>
            <w:tcW w:w="69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 </w:t>
            </w:r>
          </w:p>
        </w:tc>
        <w:tc>
          <w:tcPr>
            <w:tcW w:w="148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6 545,1</w:t>
            </w:r>
          </w:p>
        </w:tc>
        <w:tc>
          <w:tcPr>
            <w:tcW w:w="1260"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6 738,7</w:t>
            </w:r>
          </w:p>
        </w:tc>
        <w:tc>
          <w:tcPr>
            <w:tcW w:w="127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6 738,7</w:t>
            </w:r>
          </w:p>
        </w:tc>
      </w:tr>
      <w:tr w:rsidR="00FA0A99" w:rsidRPr="00FA0A99" w:rsidTr="00FA0A99">
        <w:trPr>
          <w:trHeight w:val="20"/>
        </w:trPr>
        <w:tc>
          <w:tcPr>
            <w:tcW w:w="1113" w:type="dxa"/>
            <w:tcBorders>
              <w:top w:val="nil"/>
              <w:left w:val="single" w:sz="4" w:space="0" w:color="auto"/>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 </w:t>
            </w:r>
          </w:p>
        </w:tc>
        <w:tc>
          <w:tcPr>
            <w:tcW w:w="5990" w:type="dxa"/>
            <w:tcBorders>
              <w:top w:val="nil"/>
              <w:left w:val="nil"/>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Расходы на обеспечение функций муниципальных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3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927</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01</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06</w:t>
            </w:r>
          </w:p>
        </w:tc>
        <w:tc>
          <w:tcPr>
            <w:tcW w:w="1378"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1400382010</w:t>
            </w:r>
          </w:p>
        </w:tc>
        <w:tc>
          <w:tcPr>
            <w:tcW w:w="69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100</w:t>
            </w:r>
          </w:p>
        </w:tc>
        <w:tc>
          <w:tcPr>
            <w:tcW w:w="148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6 396,2</w:t>
            </w:r>
          </w:p>
        </w:tc>
        <w:tc>
          <w:tcPr>
            <w:tcW w:w="1260"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6 396,2</w:t>
            </w:r>
          </w:p>
        </w:tc>
        <w:tc>
          <w:tcPr>
            <w:tcW w:w="127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6 396,2</w:t>
            </w:r>
          </w:p>
        </w:tc>
      </w:tr>
      <w:tr w:rsidR="00FA0A99" w:rsidRPr="00FA0A99" w:rsidTr="00FA0A99">
        <w:trPr>
          <w:trHeight w:val="20"/>
        </w:trPr>
        <w:tc>
          <w:tcPr>
            <w:tcW w:w="1113" w:type="dxa"/>
            <w:tcBorders>
              <w:top w:val="nil"/>
              <w:left w:val="single" w:sz="4" w:space="0" w:color="auto"/>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 </w:t>
            </w:r>
          </w:p>
        </w:tc>
        <w:tc>
          <w:tcPr>
            <w:tcW w:w="5990" w:type="dxa"/>
            <w:tcBorders>
              <w:top w:val="nil"/>
              <w:left w:val="nil"/>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Расходы на обеспечение функций муниципальных органов (Закупка товаров, работ и услуг для обеспечения государственных (муниципальных) нужд)</w:t>
            </w:r>
          </w:p>
        </w:tc>
        <w:tc>
          <w:tcPr>
            <w:tcW w:w="73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927</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01</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06</w:t>
            </w:r>
          </w:p>
        </w:tc>
        <w:tc>
          <w:tcPr>
            <w:tcW w:w="1378"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1400382010</w:t>
            </w:r>
          </w:p>
        </w:tc>
        <w:tc>
          <w:tcPr>
            <w:tcW w:w="69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200</w:t>
            </w:r>
          </w:p>
        </w:tc>
        <w:tc>
          <w:tcPr>
            <w:tcW w:w="148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148,9</w:t>
            </w:r>
          </w:p>
        </w:tc>
        <w:tc>
          <w:tcPr>
            <w:tcW w:w="1260"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342,5</w:t>
            </w:r>
          </w:p>
        </w:tc>
        <w:tc>
          <w:tcPr>
            <w:tcW w:w="127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342,5</w:t>
            </w:r>
          </w:p>
        </w:tc>
      </w:tr>
      <w:tr w:rsidR="00FA0A99" w:rsidRPr="00FA0A99" w:rsidTr="00FA0A99">
        <w:trPr>
          <w:trHeight w:val="20"/>
        </w:trPr>
        <w:tc>
          <w:tcPr>
            <w:tcW w:w="1113" w:type="dxa"/>
            <w:tcBorders>
              <w:top w:val="nil"/>
              <w:left w:val="single" w:sz="4" w:space="0" w:color="auto"/>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 </w:t>
            </w:r>
          </w:p>
        </w:tc>
        <w:tc>
          <w:tcPr>
            <w:tcW w:w="5990" w:type="dxa"/>
            <w:tcBorders>
              <w:top w:val="nil"/>
              <w:left w:val="nil"/>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Резервные фонды</w:t>
            </w:r>
          </w:p>
        </w:tc>
        <w:tc>
          <w:tcPr>
            <w:tcW w:w="73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927</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01</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11</w:t>
            </w:r>
          </w:p>
        </w:tc>
        <w:tc>
          <w:tcPr>
            <w:tcW w:w="1378"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 </w:t>
            </w:r>
          </w:p>
        </w:tc>
        <w:tc>
          <w:tcPr>
            <w:tcW w:w="69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 </w:t>
            </w:r>
          </w:p>
        </w:tc>
        <w:tc>
          <w:tcPr>
            <w:tcW w:w="148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450,0</w:t>
            </w:r>
          </w:p>
        </w:tc>
        <w:tc>
          <w:tcPr>
            <w:tcW w:w="1260"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450,0</w:t>
            </w:r>
          </w:p>
        </w:tc>
        <w:tc>
          <w:tcPr>
            <w:tcW w:w="127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450,0</w:t>
            </w:r>
          </w:p>
        </w:tc>
      </w:tr>
      <w:tr w:rsidR="00FA0A99" w:rsidRPr="00FA0A99" w:rsidTr="00FA0A99">
        <w:trPr>
          <w:trHeight w:val="20"/>
        </w:trPr>
        <w:tc>
          <w:tcPr>
            <w:tcW w:w="1113" w:type="dxa"/>
            <w:tcBorders>
              <w:top w:val="nil"/>
              <w:left w:val="single" w:sz="4" w:space="0" w:color="auto"/>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 </w:t>
            </w:r>
          </w:p>
        </w:tc>
        <w:tc>
          <w:tcPr>
            <w:tcW w:w="5990" w:type="dxa"/>
            <w:tcBorders>
              <w:top w:val="nil"/>
              <w:left w:val="nil"/>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proofErr w:type="gramStart"/>
            <w:r w:rsidRPr="00FA0A99">
              <w:rPr>
                <w:color w:val="000000"/>
                <w:sz w:val="22"/>
                <w:szCs w:val="22"/>
              </w:rPr>
              <w:t>Муниципальная программа Ольховатского муниципального района Воронежской области "Управление муниципальными финансами, создание условий для эффективного и ответственного управления муниципальными финансами, повышение устойчивости бюджетов городского и сельских поселений Ольховатского муниципального района" на 2022-2027 годы</w:t>
            </w:r>
            <w:proofErr w:type="gramEnd"/>
          </w:p>
        </w:tc>
        <w:tc>
          <w:tcPr>
            <w:tcW w:w="73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927</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01</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11</w:t>
            </w:r>
          </w:p>
        </w:tc>
        <w:tc>
          <w:tcPr>
            <w:tcW w:w="1378"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1400000000</w:t>
            </w:r>
          </w:p>
        </w:tc>
        <w:tc>
          <w:tcPr>
            <w:tcW w:w="69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 </w:t>
            </w:r>
          </w:p>
        </w:tc>
        <w:tc>
          <w:tcPr>
            <w:tcW w:w="148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450,0</w:t>
            </w:r>
          </w:p>
        </w:tc>
        <w:tc>
          <w:tcPr>
            <w:tcW w:w="1260"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450,0</w:t>
            </w:r>
          </w:p>
        </w:tc>
        <w:tc>
          <w:tcPr>
            <w:tcW w:w="127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450,0</w:t>
            </w:r>
          </w:p>
        </w:tc>
      </w:tr>
      <w:tr w:rsidR="00FA0A99" w:rsidRPr="00FA0A99" w:rsidTr="00FA0A99">
        <w:trPr>
          <w:trHeight w:val="20"/>
        </w:trPr>
        <w:tc>
          <w:tcPr>
            <w:tcW w:w="1113" w:type="dxa"/>
            <w:tcBorders>
              <w:top w:val="nil"/>
              <w:left w:val="single" w:sz="4" w:space="0" w:color="auto"/>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 </w:t>
            </w:r>
          </w:p>
        </w:tc>
        <w:tc>
          <w:tcPr>
            <w:tcW w:w="5990" w:type="dxa"/>
            <w:tcBorders>
              <w:top w:val="nil"/>
              <w:left w:val="nil"/>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 xml:space="preserve">Основное мероприятие "Управление муниципальными финансами Ольховатского </w:t>
            </w:r>
            <w:proofErr w:type="gramStart"/>
            <w:r w:rsidRPr="00FA0A99">
              <w:rPr>
                <w:color w:val="000000"/>
                <w:sz w:val="22"/>
                <w:szCs w:val="22"/>
              </w:rPr>
              <w:t>муниципального</w:t>
            </w:r>
            <w:proofErr w:type="gramEnd"/>
            <w:r w:rsidRPr="00FA0A99">
              <w:rPr>
                <w:color w:val="000000"/>
                <w:sz w:val="22"/>
                <w:szCs w:val="22"/>
              </w:rPr>
              <w:t xml:space="preserve"> района Воронежской области"</w:t>
            </w:r>
          </w:p>
        </w:tc>
        <w:tc>
          <w:tcPr>
            <w:tcW w:w="73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927</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01</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11</w:t>
            </w:r>
          </w:p>
        </w:tc>
        <w:tc>
          <w:tcPr>
            <w:tcW w:w="1378"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1400100000</w:t>
            </w:r>
          </w:p>
        </w:tc>
        <w:tc>
          <w:tcPr>
            <w:tcW w:w="69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 </w:t>
            </w:r>
          </w:p>
        </w:tc>
        <w:tc>
          <w:tcPr>
            <w:tcW w:w="148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450,0</w:t>
            </w:r>
          </w:p>
        </w:tc>
        <w:tc>
          <w:tcPr>
            <w:tcW w:w="1260"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450,0</w:t>
            </w:r>
          </w:p>
        </w:tc>
        <w:tc>
          <w:tcPr>
            <w:tcW w:w="127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450,0</w:t>
            </w:r>
          </w:p>
        </w:tc>
      </w:tr>
      <w:tr w:rsidR="00FA0A99" w:rsidRPr="00FA0A99" w:rsidTr="00FA0A99">
        <w:trPr>
          <w:trHeight w:val="20"/>
        </w:trPr>
        <w:tc>
          <w:tcPr>
            <w:tcW w:w="1113" w:type="dxa"/>
            <w:tcBorders>
              <w:top w:val="nil"/>
              <w:left w:val="single" w:sz="4" w:space="0" w:color="auto"/>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 </w:t>
            </w:r>
          </w:p>
        </w:tc>
        <w:tc>
          <w:tcPr>
            <w:tcW w:w="5990" w:type="dxa"/>
            <w:tcBorders>
              <w:top w:val="nil"/>
              <w:left w:val="nil"/>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 xml:space="preserve">Резервный фонд администрации Ольховатского муниципального района (проведение аварийно-восстановительных работ и иных мероприятий, связанных с предупреждением и ликвидацией последствий стихийных </w:t>
            </w:r>
            <w:r w:rsidRPr="00FA0A99">
              <w:rPr>
                <w:color w:val="000000"/>
                <w:sz w:val="22"/>
                <w:szCs w:val="22"/>
              </w:rPr>
              <w:lastRenderedPageBreak/>
              <w:t>бедствий и других чрезвычайных ситуаций) (Иные бюджетные ассигнования)</w:t>
            </w:r>
          </w:p>
        </w:tc>
        <w:tc>
          <w:tcPr>
            <w:tcW w:w="73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lastRenderedPageBreak/>
              <w:t>927</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01</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11</w:t>
            </w:r>
          </w:p>
        </w:tc>
        <w:tc>
          <w:tcPr>
            <w:tcW w:w="1378"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1400120570</w:t>
            </w:r>
          </w:p>
        </w:tc>
        <w:tc>
          <w:tcPr>
            <w:tcW w:w="69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800</w:t>
            </w:r>
          </w:p>
        </w:tc>
        <w:tc>
          <w:tcPr>
            <w:tcW w:w="148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150,0</w:t>
            </w:r>
          </w:p>
        </w:tc>
        <w:tc>
          <w:tcPr>
            <w:tcW w:w="1260"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150,0</w:t>
            </w:r>
          </w:p>
        </w:tc>
        <w:tc>
          <w:tcPr>
            <w:tcW w:w="127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150,0</w:t>
            </w:r>
          </w:p>
        </w:tc>
      </w:tr>
      <w:tr w:rsidR="00FA0A99" w:rsidRPr="00FA0A99" w:rsidTr="00FA0A99">
        <w:trPr>
          <w:trHeight w:val="20"/>
        </w:trPr>
        <w:tc>
          <w:tcPr>
            <w:tcW w:w="1113" w:type="dxa"/>
            <w:tcBorders>
              <w:top w:val="nil"/>
              <w:left w:val="single" w:sz="4" w:space="0" w:color="auto"/>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lastRenderedPageBreak/>
              <w:t> </w:t>
            </w:r>
          </w:p>
        </w:tc>
        <w:tc>
          <w:tcPr>
            <w:tcW w:w="5990" w:type="dxa"/>
            <w:tcBorders>
              <w:top w:val="nil"/>
              <w:left w:val="nil"/>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Резервный фонд администрации Ольховатского муниципального района (финансовое обеспечение непредвиденных расходов) (Иные бюджетные ассигнования)</w:t>
            </w:r>
          </w:p>
        </w:tc>
        <w:tc>
          <w:tcPr>
            <w:tcW w:w="73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927</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01</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11</w:t>
            </w:r>
          </w:p>
        </w:tc>
        <w:tc>
          <w:tcPr>
            <w:tcW w:w="1378"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1400120540</w:t>
            </w:r>
          </w:p>
        </w:tc>
        <w:tc>
          <w:tcPr>
            <w:tcW w:w="69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800</w:t>
            </w:r>
          </w:p>
        </w:tc>
        <w:tc>
          <w:tcPr>
            <w:tcW w:w="148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300,0</w:t>
            </w:r>
          </w:p>
        </w:tc>
        <w:tc>
          <w:tcPr>
            <w:tcW w:w="1260"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300,0</w:t>
            </w:r>
          </w:p>
        </w:tc>
        <w:tc>
          <w:tcPr>
            <w:tcW w:w="127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300,0</w:t>
            </w:r>
          </w:p>
        </w:tc>
      </w:tr>
      <w:tr w:rsidR="00FA0A99" w:rsidRPr="00FA0A99" w:rsidTr="00FA0A99">
        <w:trPr>
          <w:trHeight w:val="20"/>
        </w:trPr>
        <w:tc>
          <w:tcPr>
            <w:tcW w:w="1113" w:type="dxa"/>
            <w:tcBorders>
              <w:top w:val="nil"/>
              <w:left w:val="single" w:sz="4" w:space="0" w:color="auto"/>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 </w:t>
            </w:r>
          </w:p>
        </w:tc>
        <w:tc>
          <w:tcPr>
            <w:tcW w:w="5990" w:type="dxa"/>
            <w:tcBorders>
              <w:top w:val="nil"/>
              <w:left w:val="nil"/>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НАЦИОНАЛЬНАЯ ЭКОНОМИКА</w:t>
            </w:r>
          </w:p>
        </w:tc>
        <w:tc>
          <w:tcPr>
            <w:tcW w:w="73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927</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04</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 </w:t>
            </w:r>
          </w:p>
        </w:tc>
        <w:tc>
          <w:tcPr>
            <w:tcW w:w="1378"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 </w:t>
            </w:r>
          </w:p>
        </w:tc>
        <w:tc>
          <w:tcPr>
            <w:tcW w:w="69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 </w:t>
            </w:r>
          </w:p>
        </w:tc>
        <w:tc>
          <w:tcPr>
            <w:tcW w:w="148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89 488,0</w:t>
            </w:r>
          </w:p>
        </w:tc>
        <w:tc>
          <w:tcPr>
            <w:tcW w:w="1260"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28 850,3</w:t>
            </w:r>
          </w:p>
        </w:tc>
        <w:tc>
          <w:tcPr>
            <w:tcW w:w="127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46 701,2</w:t>
            </w:r>
          </w:p>
        </w:tc>
      </w:tr>
      <w:tr w:rsidR="00FA0A99" w:rsidRPr="00FA0A99" w:rsidTr="00FA0A99">
        <w:trPr>
          <w:trHeight w:val="20"/>
        </w:trPr>
        <w:tc>
          <w:tcPr>
            <w:tcW w:w="1113" w:type="dxa"/>
            <w:tcBorders>
              <w:top w:val="nil"/>
              <w:left w:val="single" w:sz="4" w:space="0" w:color="auto"/>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 </w:t>
            </w:r>
          </w:p>
        </w:tc>
        <w:tc>
          <w:tcPr>
            <w:tcW w:w="5990" w:type="dxa"/>
            <w:tcBorders>
              <w:top w:val="nil"/>
              <w:left w:val="nil"/>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Общеэкономические вопросы</w:t>
            </w:r>
          </w:p>
        </w:tc>
        <w:tc>
          <w:tcPr>
            <w:tcW w:w="73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927</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04</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01</w:t>
            </w:r>
          </w:p>
        </w:tc>
        <w:tc>
          <w:tcPr>
            <w:tcW w:w="1378"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 </w:t>
            </w:r>
          </w:p>
        </w:tc>
        <w:tc>
          <w:tcPr>
            <w:tcW w:w="69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 </w:t>
            </w:r>
          </w:p>
        </w:tc>
        <w:tc>
          <w:tcPr>
            <w:tcW w:w="148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77,0</w:t>
            </w:r>
          </w:p>
        </w:tc>
        <w:tc>
          <w:tcPr>
            <w:tcW w:w="1260"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77,0</w:t>
            </w:r>
          </w:p>
        </w:tc>
        <w:tc>
          <w:tcPr>
            <w:tcW w:w="127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77,0</w:t>
            </w:r>
          </w:p>
        </w:tc>
      </w:tr>
      <w:tr w:rsidR="00FA0A99" w:rsidRPr="00FA0A99" w:rsidTr="00FA0A99">
        <w:trPr>
          <w:trHeight w:val="20"/>
        </w:trPr>
        <w:tc>
          <w:tcPr>
            <w:tcW w:w="1113" w:type="dxa"/>
            <w:tcBorders>
              <w:top w:val="nil"/>
              <w:left w:val="single" w:sz="4" w:space="0" w:color="auto"/>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 </w:t>
            </w:r>
          </w:p>
        </w:tc>
        <w:tc>
          <w:tcPr>
            <w:tcW w:w="5990" w:type="dxa"/>
            <w:tcBorders>
              <w:top w:val="nil"/>
              <w:left w:val="nil"/>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Муниципальная программа Ольховатского муниципального района Воронежской области "Содействие занятости населения" на 2022-2027 годы</w:t>
            </w:r>
          </w:p>
        </w:tc>
        <w:tc>
          <w:tcPr>
            <w:tcW w:w="73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927</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04</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01</w:t>
            </w:r>
          </w:p>
        </w:tc>
        <w:tc>
          <w:tcPr>
            <w:tcW w:w="1378"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0400000000</w:t>
            </w:r>
          </w:p>
        </w:tc>
        <w:tc>
          <w:tcPr>
            <w:tcW w:w="69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 </w:t>
            </w:r>
          </w:p>
        </w:tc>
        <w:tc>
          <w:tcPr>
            <w:tcW w:w="148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77,0</w:t>
            </w:r>
          </w:p>
        </w:tc>
        <w:tc>
          <w:tcPr>
            <w:tcW w:w="1260"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77,0</w:t>
            </w:r>
          </w:p>
        </w:tc>
        <w:tc>
          <w:tcPr>
            <w:tcW w:w="127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77,0</w:t>
            </w:r>
          </w:p>
        </w:tc>
      </w:tr>
      <w:tr w:rsidR="00FA0A99" w:rsidRPr="00FA0A99" w:rsidTr="00FA0A99">
        <w:trPr>
          <w:trHeight w:val="20"/>
        </w:trPr>
        <w:tc>
          <w:tcPr>
            <w:tcW w:w="1113" w:type="dxa"/>
            <w:tcBorders>
              <w:top w:val="nil"/>
              <w:left w:val="single" w:sz="4" w:space="0" w:color="auto"/>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 </w:t>
            </w:r>
          </w:p>
        </w:tc>
        <w:tc>
          <w:tcPr>
            <w:tcW w:w="5990" w:type="dxa"/>
            <w:tcBorders>
              <w:top w:val="nil"/>
              <w:left w:val="nil"/>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Основное мероприятия "Организация проведения оплачиваемых общественных работ"</w:t>
            </w:r>
          </w:p>
        </w:tc>
        <w:tc>
          <w:tcPr>
            <w:tcW w:w="73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927</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04</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01</w:t>
            </w:r>
          </w:p>
        </w:tc>
        <w:tc>
          <w:tcPr>
            <w:tcW w:w="1378"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0400100000</w:t>
            </w:r>
          </w:p>
        </w:tc>
        <w:tc>
          <w:tcPr>
            <w:tcW w:w="69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 </w:t>
            </w:r>
          </w:p>
        </w:tc>
        <w:tc>
          <w:tcPr>
            <w:tcW w:w="148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77,0</w:t>
            </w:r>
          </w:p>
        </w:tc>
        <w:tc>
          <w:tcPr>
            <w:tcW w:w="1260"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77,0</w:t>
            </w:r>
          </w:p>
        </w:tc>
        <w:tc>
          <w:tcPr>
            <w:tcW w:w="127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77,0</w:t>
            </w:r>
          </w:p>
        </w:tc>
      </w:tr>
      <w:tr w:rsidR="00FA0A99" w:rsidRPr="00FA0A99" w:rsidTr="00FA0A99">
        <w:trPr>
          <w:trHeight w:val="20"/>
        </w:trPr>
        <w:tc>
          <w:tcPr>
            <w:tcW w:w="1113" w:type="dxa"/>
            <w:tcBorders>
              <w:top w:val="nil"/>
              <w:left w:val="single" w:sz="4" w:space="0" w:color="auto"/>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 </w:t>
            </w:r>
          </w:p>
        </w:tc>
        <w:tc>
          <w:tcPr>
            <w:tcW w:w="5990" w:type="dxa"/>
            <w:tcBorders>
              <w:top w:val="nil"/>
              <w:left w:val="nil"/>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Мероприятия на организацию проведения оплачиваемых общественных работ (Межбюджетные трансферты)</w:t>
            </w:r>
          </w:p>
        </w:tc>
        <w:tc>
          <w:tcPr>
            <w:tcW w:w="73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927</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04</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01</w:t>
            </w:r>
          </w:p>
        </w:tc>
        <w:tc>
          <w:tcPr>
            <w:tcW w:w="1378"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04001S8430</w:t>
            </w:r>
          </w:p>
        </w:tc>
        <w:tc>
          <w:tcPr>
            <w:tcW w:w="69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500</w:t>
            </w:r>
          </w:p>
        </w:tc>
        <w:tc>
          <w:tcPr>
            <w:tcW w:w="148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77,0</w:t>
            </w:r>
          </w:p>
        </w:tc>
        <w:tc>
          <w:tcPr>
            <w:tcW w:w="1260"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77,0</w:t>
            </w:r>
          </w:p>
        </w:tc>
        <w:tc>
          <w:tcPr>
            <w:tcW w:w="127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77,0</w:t>
            </w:r>
          </w:p>
        </w:tc>
      </w:tr>
      <w:tr w:rsidR="00FA0A99" w:rsidRPr="00FA0A99" w:rsidTr="00FA0A99">
        <w:trPr>
          <w:trHeight w:val="20"/>
        </w:trPr>
        <w:tc>
          <w:tcPr>
            <w:tcW w:w="1113" w:type="dxa"/>
            <w:tcBorders>
              <w:top w:val="nil"/>
              <w:left w:val="single" w:sz="4" w:space="0" w:color="auto"/>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 </w:t>
            </w:r>
          </w:p>
        </w:tc>
        <w:tc>
          <w:tcPr>
            <w:tcW w:w="5990" w:type="dxa"/>
            <w:tcBorders>
              <w:top w:val="nil"/>
              <w:left w:val="nil"/>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Дорожное хозяйство (дорожные фонды)</w:t>
            </w:r>
          </w:p>
        </w:tc>
        <w:tc>
          <w:tcPr>
            <w:tcW w:w="73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927</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04</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09</w:t>
            </w:r>
          </w:p>
        </w:tc>
        <w:tc>
          <w:tcPr>
            <w:tcW w:w="1378"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 </w:t>
            </w:r>
          </w:p>
        </w:tc>
        <w:tc>
          <w:tcPr>
            <w:tcW w:w="69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 </w:t>
            </w:r>
          </w:p>
        </w:tc>
        <w:tc>
          <w:tcPr>
            <w:tcW w:w="148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48 203,9</w:t>
            </w:r>
          </w:p>
        </w:tc>
        <w:tc>
          <w:tcPr>
            <w:tcW w:w="1260"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28 773,3</w:t>
            </w:r>
          </w:p>
        </w:tc>
        <w:tc>
          <w:tcPr>
            <w:tcW w:w="127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46 624,2</w:t>
            </w:r>
          </w:p>
        </w:tc>
      </w:tr>
      <w:tr w:rsidR="00FA0A99" w:rsidRPr="00FA0A99" w:rsidTr="00FA0A99">
        <w:trPr>
          <w:trHeight w:val="20"/>
        </w:trPr>
        <w:tc>
          <w:tcPr>
            <w:tcW w:w="1113" w:type="dxa"/>
            <w:tcBorders>
              <w:top w:val="nil"/>
              <w:left w:val="single" w:sz="4" w:space="0" w:color="auto"/>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 </w:t>
            </w:r>
          </w:p>
        </w:tc>
        <w:tc>
          <w:tcPr>
            <w:tcW w:w="5990" w:type="dxa"/>
            <w:tcBorders>
              <w:top w:val="nil"/>
              <w:left w:val="nil"/>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Муниципальная программа Ольховатского муниципального района Воронежской области "Создание условий для развития транспортной системы и дорожного хозяйства" на 2020-2024 годы</w:t>
            </w:r>
          </w:p>
        </w:tc>
        <w:tc>
          <w:tcPr>
            <w:tcW w:w="73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927</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04</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09</w:t>
            </w:r>
          </w:p>
        </w:tc>
        <w:tc>
          <w:tcPr>
            <w:tcW w:w="1378"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1500000000</w:t>
            </w:r>
          </w:p>
        </w:tc>
        <w:tc>
          <w:tcPr>
            <w:tcW w:w="69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 </w:t>
            </w:r>
          </w:p>
        </w:tc>
        <w:tc>
          <w:tcPr>
            <w:tcW w:w="148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48 203,9</w:t>
            </w:r>
          </w:p>
        </w:tc>
        <w:tc>
          <w:tcPr>
            <w:tcW w:w="1260"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28 773,3</w:t>
            </w:r>
          </w:p>
        </w:tc>
        <w:tc>
          <w:tcPr>
            <w:tcW w:w="127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46 624,2</w:t>
            </w:r>
          </w:p>
        </w:tc>
      </w:tr>
      <w:tr w:rsidR="00FA0A99" w:rsidRPr="00FA0A99" w:rsidTr="00FA0A99">
        <w:trPr>
          <w:trHeight w:val="20"/>
        </w:trPr>
        <w:tc>
          <w:tcPr>
            <w:tcW w:w="1113" w:type="dxa"/>
            <w:tcBorders>
              <w:top w:val="nil"/>
              <w:left w:val="single" w:sz="4" w:space="0" w:color="auto"/>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 </w:t>
            </w:r>
          </w:p>
        </w:tc>
        <w:tc>
          <w:tcPr>
            <w:tcW w:w="5990" w:type="dxa"/>
            <w:tcBorders>
              <w:top w:val="nil"/>
              <w:left w:val="nil"/>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Основное мероприятие "Проектирование, капитальный ремонт, ремонт и содержание автомобильных дорог общего пользования местного значения"</w:t>
            </w:r>
          </w:p>
        </w:tc>
        <w:tc>
          <w:tcPr>
            <w:tcW w:w="73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927</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04</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09</w:t>
            </w:r>
          </w:p>
        </w:tc>
        <w:tc>
          <w:tcPr>
            <w:tcW w:w="1378"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1500100000</w:t>
            </w:r>
          </w:p>
        </w:tc>
        <w:tc>
          <w:tcPr>
            <w:tcW w:w="69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 </w:t>
            </w:r>
          </w:p>
        </w:tc>
        <w:tc>
          <w:tcPr>
            <w:tcW w:w="148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48 203,9</w:t>
            </w:r>
          </w:p>
        </w:tc>
        <w:tc>
          <w:tcPr>
            <w:tcW w:w="1260"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28 773,3</w:t>
            </w:r>
          </w:p>
        </w:tc>
        <w:tc>
          <w:tcPr>
            <w:tcW w:w="127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46 624,2</w:t>
            </w:r>
          </w:p>
        </w:tc>
      </w:tr>
      <w:tr w:rsidR="00FA0A99" w:rsidRPr="00FA0A99" w:rsidTr="00FA0A99">
        <w:trPr>
          <w:trHeight w:val="20"/>
        </w:trPr>
        <w:tc>
          <w:tcPr>
            <w:tcW w:w="1113" w:type="dxa"/>
            <w:tcBorders>
              <w:top w:val="nil"/>
              <w:left w:val="single" w:sz="4" w:space="0" w:color="auto"/>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 </w:t>
            </w:r>
          </w:p>
        </w:tc>
        <w:tc>
          <w:tcPr>
            <w:tcW w:w="5990" w:type="dxa"/>
            <w:tcBorders>
              <w:top w:val="nil"/>
              <w:left w:val="nil"/>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Мероприятия по содержанию и ремонту внутрипоселковых автомобильных дорог и искусственных сооружений на них (Межбюджетные трансферты)</w:t>
            </w:r>
          </w:p>
        </w:tc>
        <w:tc>
          <w:tcPr>
            <w:tcW w:w="73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927</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04</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09</w:t>
            </w:r>
          </w:p>
        </w:tc>
        <w:tc>
          <w:tcPr>
            <w:tcW w:w="1378"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1500181290</w:t>
            </w:r>
          </w:p>
        </w:tc>
        <w:tc>
          <w:tcPr>
            <w:tcW w:w="69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500</w:t>
            </w:r>
          </w:p>
        </w:tc>
        <w:tc>
          <w:tcPr>
            <w:tcW w:w="148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8 511,0</w:t>
            </w:r>
          </w:p>
        </w:tc>
        <w:tc>
          <w:tcPr>
            <w:tcW w:w="1260"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9 277,0</w:t>
            </w:r>
          </w:p>
        </w:tc>
        <w:tc>
          <w:tcPr>
            <w:tcW w:w="127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9 468,0</w:t>
            </w:r>
          </w:p>
        </w:tc>
      </w:tr>
      <w:tr w:rsidR="00FA0A99" w:rsidRPr="00FA0A99" w:rsidTr="00FA0A99">
        <w:trPr>
          <w:trHeight w:val="20"/>
        </w:trPr>
        <w:tc>
          <w:tcPr>
            <w:tcW w:w="1113" w:type="dxa"/>
            <w:tcBorders>
              <w:top w:val="nil"/>
              <w:left w:val="single" w:sz="4" w:space="0" w:color="auto"/>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 </w:t>
            </w:r>
          </w:p>
        </w:tc>
        <w:tc>
          <w:tcPr>
            <w:tcW w:w="5990" w:type="dxa"/>
            <w:tcBorders>
              <w:top w:val="nil"/>
              <w:left w:val="nil"/>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Расходы на капитальный ремонт и ремонт автомобильных дорог общего пользования местного значения (Межбюджетные трансферты)</w:t>
            </w:r>
          </w:p>
        </w:tc>
        <w:tc>
          <w:tcPr>
            <w:tcW w:w="73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927</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04</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09</w:t>
            </w:r>
          </w:p>
        </w:tc>
        <w:tc>
          <w:tcPr>
            <w:tcW w:w="1378"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15001S8850</w:t>
            </w:r>
          </w:p>
        </w:tc>
        <w:tc>
          <w:tcPr>
            <w:tcW w:w="69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500</w:t>
            </w:r>
          </w:p>
        </w:tc>
        <w:tc>
          <w:tcPr>
            <w:tcW w:w="148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39 692,9</w:t>
            </w:r>
          </w:p>
        </w:tc>
        <w:tc>
          <w:tcPr>
            <w:tcW w:w="1260"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19 496,3</w:t>
            </w:r>
          </w:p>
        </w:tc>
        <w:tc>
          <w:tcPr>
            <w:tcW w:w="127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37 156,2</w:t>
            </w:r>
          </w:p>
        </w:tc>
      </w:tr>
      <w:tr w:rsidR="00FA0A99" w:rsidRPr="00FA0A99" w:rsidTr="00FA0A99">
        <w:trPr>
          <w:trHeight w:val="20"/>
        </w:trPr>
        <w:tc>
          <w:tcPr>
            <w:tcW w:w="1113" w:type="dxa"/>
            <w:tcBorders>
              <w:top w:val="nil"/>
              <w:left w:val="single" w:sz="4" w:space="0" w:color="auto"/>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 </w:t>
            </w:r>
          </w:p>
        </w:tc>
        <w:tc>
          <w:tcPr>
            <w:tcW w:w="5990" w:type="dxa"/>
            <w:tcBorders>
              <w:top w:val="nil"/>
              <w:left w:val="nil"/>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Другие вопросы в области национальной экономики</w:t>
            </w:r>
          </w:p>
        </w:tc>
        <w:tc>
          <w:tcPr>
            <w:tcW w:w="73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927</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04</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12</w:t>
            </w:r>
          </w:p>
        </w:tc>
        <w:tc>
          <w:tcPr>
            <w:tcW w:w="1378"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 </w:t>
            </w:r>
          </w:p>
        </w:tc>
        <w:tc>
          <w:tcPr>
            <w:tcW w:w="69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 </w:t>
            </w:r>
          </w:p>
        </w:tc>
        <w:tc>
          <w:tcPr>
            <w:tcW w:w="148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41 207,1</w:t>
            </w:r>
          </w:p>
        </w:tc>
        <w:tc>
          <w:tcPr>
            <w:tcW w:w="1260"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0,0</w:t>
            </w:r>
          </w:p>
        </w:tc>
        <w:tc>
          <w:tcPr>
            <w:tcW w:w="127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0,0</w:t>
            </w:r>
          </w:p>
        </w:tc>
      </w:tr>
      <w:tr w:rsidR="00FA0A99" w:rsidRPr="00FA0A99" w:rsidTr="00FA0A99">
        <w:trPr>
          <w:trHeight w:val="20"/>
        </w:trPr>
        <w:tc>
          <w:tcPr>
            <w:tcW w:w="1113" w:type="dxa"/>
            <w:tcBorders>
              <w:top w:val="nil"/>
              <w:left w:val="single" w:sz="4" w:space="0" w:color="auto"/>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 </w:t>
            </w:r>
          </w:p>
        </w:tc>
        <w:tc>
          <w:tcPr>
            <w:tcW w:w="5990" w:type="dxa"/>
            <w:tcBorders>
              <w:top w:val="nil"/>
              <w:left w:val="nil"/>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 xml:space="preserve">Муниципальная программа Ольховатского </w:t>
            </w:r>
            <w:proofErr w:type="gramStart"/>
            <w:r w:rsidRPr="00FA0A99">
              <w:rPr>
                <w:color w:val="000000"/>
                <w:sz w:val="22"/>
                <w:szCs w:val="22"/>
              </w:rPr>
              <w:t>муниципального</w:t>
            </w:r>
            <w:proofErr w:type="gramEnd"/>
            <w:r w:rsidRPr="00FA0A99">
              <w:rPr>
                <w:color w:val="000000"/>
                <w:sz w:val="22"/>
                <w:szCs w:val="22"/>
              </w:rPr>
              <w:t xml:space="preserve"> района Воронежской области "Энергоэффективность и развитие энергетики" на 2022-2027 годы</w:t>
            </w:r>
          </w:p>
        </w:tc>
        <w:tc>
          <w:tcPr>
            <w:tcW w:w="73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927</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04</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12</w:t>
            </w:r>
          </w:p>
        </w:tc>
        <w:tc>
          <w:tcPr>
            <w:tcW w:w="1378"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1100000000</w:t>
            </w:r>
          </w:p>
        </w:tc>
        <w:tc>
          <w:tcPr>
            <w:tcW w:w="69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 </w:t>
            </w:r>
          </w:p>
        </w:tc>
        <w:tc>
          <w:tcPr>
            <w:tcW w:w="148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41 207,1</w:t>
            </w:r>
          </w:p>
        </w:tc>
        <w:tc>
          <w:tcPr>
            <w:tcW w:w="1260"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0,0</w:t>
            </w:r>
          </w:p>
        </w:tc>
        <w:tc>
          <w:tcPr>
            <w:tcW w:w="127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0,0</w:t>
            </w:r>
          </w:p>
        </w:tc>
      </w:tr>
      <w:tr w:rsidR="00FA0A99" w:rsidRPr="00FA0A99" w:rsidTr="00FA0A99">
        <w:trPr>
          <w:trHeight w:val="20"/>
        </w:trPr>
        <w:tc>
          <w:tcPr>
            <w:tcW w:w="1113" w:type="dxa"/>
            <w:tcBorders>
              <w:top w:val="nil"/>
              <w:left w:val="single" w:sz="4" w:space="0" w:color="auto"/>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 </w:t>
            </w:r>
          </w:p>
        </w:tc>
        <w:tc>
          <w:tcPr>
            <w:tcW w:w="5990" w:type="dxa"/>
            <w:tcBorders>
              <w:top w:val="nil"/>
              <w:left w:val="nil"/>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Основное мероприятие "Энергосбережение и повышение энергетической эффективности в коммунальной инфраструктуре"</w:t>
            </w:r>
          </w:p>
        </w:tc>
        <w:tc>
          <w:tcPr>
            <w:tcW w:w="73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927</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04</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12</w:t>
            </w:r>
          </w:p>
        </w:tc>
        <w:tc>
          <w:tcPr>
            <w:tcW w:w="1378"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1100200000</w:t>
            </w:r>
          </w:p>
        </w:tc>
        <w:tc>
          <w:tcPr>
            <w:tcW w:w="69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 </w:t>
            </w:r>
          </w:p>
        </w:tc>
        <w:tc>
          <w:tcPr>
            <w:tcW w:w="148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41 207,1</w:t>
            </w:r>
          </w:p>
        </w:tc>
        <w:tc>
          <w:tcPr>
            <w:tcW w:w="1260"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0,0</w:t>
            </w:r>
          </w:p>
        </w:tc>
        <w:tc>
          <w:tcPr>
            <w:tcW w:w="127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0,0</w:t>
            </w:r>
          </w:p>
        </w:tc>
      </w:tr>
      <w:tr w:rsidR="00FA0A99" w:rsidRPr="00FA0A99" w:rsidTr="00FA0A99">
        <w:trPr>
          <w:trHeight w:val="20"/>
        </w:trPr>
        <w:tc>
          <w:tcPr>
            <w:tcW w:w="1113" w:type="dxa"/>
            <w:tcBorders>
              <w:top w:val="nil"/>
              <w:left w:val="single" w:sz="4" w:space="0" w:color="auto"/>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lastRenderedPageBreak/>
              <w:t> </w:t>
            </w:r>
          </w:p>
        </w:tc>
        <w:tc>
          <w:tcPr>
            <w:tcW w:w="5990" w:type="dxa"/>
            <w:tcBorders>
              <w:top w:val="nil"/>
              <w:left w:val="nil"/>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Расходы на создание объектов муниципальной собственности социального и производственного комплексов, в том числе объектов общегражданского назначения, жилья, инфраструктуры (Межбюджетные трансферты)</w:t>
            </w:r>
          </w:p>
        </w:tc>
        <w:tc>
          <w:tcPr>
            <w:tcW w:w="73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927</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04</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12</w:t>
            </w:r>
          </w:p>
        </w:tc>
        <w:tc>
          <w:tcPr>
            <w:tcW w:w="1378"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11002S8100</w:t>
            </w:r>
          </w:p>
        </w:tc>
        <w:tc>
          <w:tcPr>
            <w:tcW w:w="69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500</w:t>
            </w:r>
          </w:p>
        </w:tc>
        <w:tc>
          <w:tcPr>
            <w:tcW w:w="148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41 207,1</w:t>
            </w:r>
          </w:p>
        </w:tc>
        <w:tc>
          <w:tcPr>
            <w:tcW w:w="1260"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0,0</w:t>
            </w:r>
          </w:p>
        </w:tc>
        <w:tc>
          <w:tcPr>
            <w:tcW w:w="127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0,0</w:t>
            </w:r>
          </w:p>
        </w:tc>
      </w:tr>
      <w:tr w:rsidR="00FA0A99" w:rsidRPr="00FA0A99" w:rsidTr="00FA0A99">
        <w:trPr>
          <w:trHeight w:val="20"/>
        </w:trPr>
        <w:tc>
          <w:tcPr>
            <w:tcW w:w="1113" w:type="dxa"/>
            <w:tcBorders>
              <w:top w:val="nil"/>
              <w:left w:val="single" w:sz="4" w:space="0" w:color="auto"/>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 </w:t>
            </w:r>
          </w:p>
        </w:tc>
        <w:tc>
          <w:tcPr>
            <w:tcW w:w="5990" w:type="dxa"/>
            <w:tcBorders>
              <w:top w:val="nil"/>
              <w:left w:val="nil"/>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ЖИЛИЩНО-КОММУНАЛЬНОЕ ХОЗЯЙСТВО</w:t>
            </w:r>
          </w:p>
        </w:tc>
        <w:tc>
          <w:tcPr>
            <w:tcW w:w="73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927</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05</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 </w:t>
            </w:r>
          </w:p>
        </w:tc>
        <w:tc>
          <w:tcPr>
            <w:tcW w:w="1378"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 </w:t>
            </w:r>
          </w:p>
        </w:tc>
        <w:tc>
          <w:tcPr>
            <w:tcW w:w="69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 </w:t>
            </w:r>
          </w:p>
        </w:tc>
        <w:tc>
          <w:tcPr>
            <w:tcW w:w="148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130 113,8</w:t>
            </w:r>
          </w:p>
        </w:tc>
        <w:tc>
          <w:tcPr>
            <w:tcW w:w="1260"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89 662,7</w:t>
            </w:r>
          </w:p>
        </w:tc>
        <w:tc>
          <w:tcPr>
            <w:tcW w:w="127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3 406,7</w:t>
            </w:r>
          </w:p>
        </w:tc>
      </w:tr>
      <w:tr w:rsidR="00FA0A99" w:rsidRPr="00FA0A99" w:rsidTr="00FA0A99">
        <w:trPr>
          <w:trHeight w:val="20"/>
        </w:trPr>
        <w:tc>
          <w:tcPr>
            <w:tcW w:w="1113" w:type="dxa"/>
            <w:tcBorders>
              <w:top w:val="nil"/>
              <w:left w:val="single" w:sz="4" w:space="0" w:color="auto"/>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 </w:t>
            </w:r>
          </w:p>
        </w:tc>
        <w:tc>
          <w:tcPr>
            <w:tcW w:w="5990" w:type="dxa"/>
            <w:tcBorders>
              <w:top w:val="nil"/>
              <w:left w:val="nil"/>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Коммунальное хозяйство</w:t>
            </w:r>
          </w:p>
        </w:tc>
        <w:tc>
          <w:tcPr>
            <w:tcW w:w="73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927</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05</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02</w:t>
            </w:r>
          </w:p>
        </w:tc>
        <w:tc>
          <w:tcPr>
            <w:tcW w:w="1378"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 </w:t>
            </w:r>
          </w:p>
        </w:tc>
        <w:tc>
          <w:tcPr>
            <w:tcW w:w="69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 </w:t>
            </w:r>
          </w:p>
        </w:tc>
        <w:tc>
          <w:tcPr>
            <w:tcW w:w="148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45 316,7</w:t>
            </w:r>
          </w:p>
        </w:tc>
        <w:tc>
          <w:tcPr>
            <w:tcW w:w="1260"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3 561,7</w:t>
            </w:r>
          </w:p>
        </w:tc>
        <w:tc>
          <w:tcPr>
            <w:tcW w:w="127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3 406,7</w:t>
            </w:r>
          </w:p>
        </w:tc>
      </w:tr>
      <w:tr w:rsidR="00FA0A99" w:rsidRPr="00FA0A99" w:rsidTr="00FA0A99">
        <w:trPr>
          <w:trHeight w:val="20"/>
        </w:trPr>
        <w:tc>
          <w:tcPr>
            <w:tcW w:w="1113" w:type="dxa"/>
            <w:tcBorders>
              <w:top w:val="nil"/>
              <w:left w:val="single" w:sz="4" w:space="0" w:color="auto"/>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 </w:t>
            </w:r>
          </w:p>
        </w:tc>
        <w:tc>
          <w:tcPr>
            <w:tcW w:w="5990" w:type="dxa"/>
            <w:tcBorders>
              <w:top w:val="nil"/>
              <w:left w:val="nil"/>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Муниципальная программа Ольховатского муниципального района Воронежской области "Обеспечение доступным и комфортным жильем и коммунальными услугами населения Ольховатского муниципального района Воронежской области" на 2022- 2027 годы</w:t>
            </w:r>
          </w:p>
        </w:tc>
        <w:tc>
          <w:tcPr>
            <w:tcW w:w="73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927</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05</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02</w:t>
            </w:r>
          </w:p>
        </w:tc>
        <w:tc>
          <w:tcPr>
            <w:tcW w:w="1378"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0300000000</w:t>
            </w:r>
          </w:p>
        </w:tc>
        <w:tc>
          <w:tcPr>
            <w:tcW w:w="69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 </w:t>
            </w:r>
          </w:p>
        </w:tc>
        <w:tc>
          <w:tcPr>
            <w:tcW w:w="148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41 910,0</w:t>
            </w:r>
          </w:p>
        </w:tc>
        <w:tc>
          <w:tcPr>
            <w:tcW w:w="1260"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155,0</w:t>
            </w:r>
          </w:p>
        </w:tc>
        <w:tc>
          <w:tcPr>
            <w:tcW w:w="127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0,0</w:t>
            </w:r>
          </w:p>
        </w:tc>
      </w:tr>
      <w:tr w:rsidR="00FA0A99" w:rsidRPr="00FA0A99" w:rsidTr="00FA0A99">
        <w:trPr>
          <w:trHeight w:val="20"/>
        </w:trPr>
        <w:tc>
          <w:tcPr>
            <w:tcW w:w="1113" w:type="dxa"/>
            <w:tcBorders>
              <w:top w:val="nil"/>
              <w:left w:val="single" w:sz="4" w:space="0" w:color="auto"/>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 </w:t>
            </w:r>
          </w:p>
        </w:tc>
        <w:tc>
          <w:tcPr>
            <w:tcW w:w="5990" w:type="dxa"/>
            <w:tcBorders>
              <w:top w:val="nil"/>
              <w:left w:val="nil"/>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Основное мероприятие "Создание условий для обеспечения качественными услугами ЖКХ населения Ольховатского муниципального района"</w:t>
            </w:r>
          </w:p>
        </w:tc>
        <w:tc>
          <w:tcPr>
            <w:tcW w:w="73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927</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05</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02</w:t>
            </w:r>
          </w:p>
        </w:tc>
        <w:tc>
          <w:tcPr>
            <w:tcW w:w="1378"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0300200000</w:t>
            </w:r>
          </w:p>
        </w:tc>
        <w:tc>
          <w:tcPr>
            <w:tcW w:w="69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 </w:t>
            </w:r>
          </w:p>
        </w:tc>
        <w:tc>
          <w:tcPr>
            <w:tcW w:w="148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41 910,0</w:t>
            </w:r>
          </w:p>
        </w:tc>
        <w:tc>
          <w:tcPr>
            <w:tcW w:w="1260"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155,0</w:t>
            </w:r>
          </w:p>
        </w:tc>
        <w:tc>
          <w:tcPr>
            <w:tcW w:w="127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0,0</w:t>
            </w:r>
          </w:p>
        </w:tc>
      </w:tr>
      <w:tr w:rsidR="00FA0A99" w:rsidRPr="00FA0A99" w:rsidTr="00FA0A99">
        <w:trPr>
          <w:trHeight w:val="20"/>
        </w:trPr>
        <w:tc>
          <w:tcPr>
            <w:tcW w:w="1113" w:type="dxa"/>
            <w:tcBorders>
              <w:top w:val="nil"/>
              <w:left w:val="single" w:sz="4" w:space="0" w:color="auto"/>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 </w:t>
            </w:r>
          </w:p>
        </w:tc>
        <w:tc>
          <w:tcPr>
            <w:tcW w:w="5990" w:type="dxa"/>
            <w:tcBorders>
              <w:top w:val="nil"/>
              <w:left w:val="nil"/>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Иные межбюджетные трансферты бюджетам поселений на организацию системы раздельного накопления твердых коммунальных отходов на территории (Межбюджетные трансферты)</w:t>
            </w:r>
          </w:p>
        </w:tc>
        <w:tc>
          <w:tcPr>
            <w:tcW w:w="73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927</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05</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02</w:t>
            </w:r>
          </w:p>
        </w:tc>
        <w:tc>
          <w:tcPr>
            <w:tcW w:w="1378"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03002S8000</w:t>
            </w:r>
          </w:p>
        </w:tc>
        <w:tc>
          <w:tcPr>
            <w:tcW w:w="69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500</w:t>
            </w:r>
          </w:p>
        </w:tc>
        <w:tc>
          <w:tcPr>
            <w:tcW w:w="148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41 910,0</w:t>
            </w:r>
          </w:p>
        </w:tc>
        <w:tc>
          <w:tcPr>
            <w:tcW w:w="1260"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155,0</w:t>
            </w:r>
          </w:p>
        </w:tc>
        <w:tc>
          <w:tcPr>
            <w:tcW w:w="127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0,0</w:t>
            </w:r>
          </w:p>
        </w:tc>
      </w:tr>
      <w:tr w:rsidR="00FA0A99" w:rsidRPr="00FA0A99" w:rsidTr="00FA0A99">
        <w:trPr>
          <w:trHeight w:val="20"/>
        </w:trPr>
        <w:tc>
          <w:tcPr>
            <w:tcW w:w="1113" w:type="dxa"/>
            <w:tcBorders>
              <w:top w:val="nil"/>
              <w:left w:val="single" w:sz="4" w:space="0" w:color="auto"/>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 </w:t>
            </w:r>
          </w:p>
        </w:tc>
        <w:tc>
          <w:tcPr>
            <w:tcW w:w="5990" w:type="dxa"/>
            <w:tcBorders>
              <w:top w:val="nil"/>
              <w:left w:val="nil"/>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 xml:space="preserve">Муниципальная программа Ольховатского </w:t>
            </w:r>
            <w:proofErr w:type="gramStart"/>
            <w:r w:rsidRPr="00FA0A99">
              <w:rPr>
                <w:color w:val="000000"/>
                <w:sz w:val="22"/>
                <w:szCs w:val="22"/>
              </w:rPr>
              <w:t>муниципального</w:t>
            </w:r>
            <w:proofErr w:type="gramEnd"/>
            <w:r w:rsidRPr="00FA0A99">
              <w:rPr>
                <w:color w:val="000000"/>
                <w:sz w:val="22"/>
                <w:szCs w:val="22"/>
              </w:rPr>
              <w:t xml:space="preserve"> района Воронежской области "Энергоэффективность и развитие энергетики" на 2022-2027 годы</w:t>
            </w:r>
          </w:p>
        </w:tc>
        <w:tc>
          <w:tcPr>
            <w:tcW w:w="73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927</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05</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02</w:t>
            </w:r>
          </w:p>
        </w:tc>
        <w:tc>
          <w:tcPr>
            <w:tcW w:w="1378"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1100000000</w:t>
            </w:r>
          </w:p>
        </w:tc>
        <w:tc>
          <w:tcPr>
            <w:tcW w:w="69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 </w:t>
            </w:r>
          </w:p>
        </w:tc>
        <w:tc>
          <w:tcPr>
            <w:tcW w:w="148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3 406,7</w:t>
            </w:r>
          </w:p>
        </w:tc>
        <w:tc>
          <w:tcPr>
            <w:tcW w:w="1260"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3 406,7</w:t>
            </w:r>
          </w:p>
        </w:tc>
        <w:tc>
          <w:tcPr>
            <w:tcW w:w="127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3 406,7</w:t>
            </w:r>
          </w:p>
        </w:tc>
      </w:tr>
      <w:tr w:rsidR="00FA0A99" w:rsidRPr="00FA0A99" w:rsidTr="00FA0A99">
        <w:trPr>
          <w:trHeight w:val="20"/>
        </w:trPr>
        <w:tc>
          <w:tcPr>
            <w:tcW w:w="1113" w:type="dxa"/>
            <w:tcBorders>
              <w:top w:val="nil"/>
              <w:left w:val="single" w:sz="4" w:space="0" w:color="auto"/>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 </w:t>
            </w:r>
          </w:p>
        </w:tc>
        <w:tc>
          <w:tcPr>
            <w:tcW w:w="5990" w:type="dxa"/>
            <w:tcBorders>
              <w:top w:val="nil"/>
              <w:left w:val="nil"/>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Основное мероприятие. "Энергосбережение и повышение энергетической эффективности в системах наружного (уличного) освещения"</w:t>
            </w:r>
          </w:p>
        </w:tc>
        <w:tc>
          <w:tcPr>
            <w:tcW w:w="73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927</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05</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02</w:t>
            </w:r>
          </w:p>
        </w:tc>
        <w:tc>
          <w:tcPr>
            <w:tcW w:w="1378"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1100300000</w:t>
            </w:r>
          </w:p>
        </w:tc>
        <w:tc>
          <w:tcPr>
            <w:tcW w:w="69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 </w:t>
            </w:r>
          </w:p>
        </w:tc>
        <w:tc>
          <w:tcPr>
            <w:tcW w:w="148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3 406,7</w:t>
            </w:r>
          </w:p>
        </w:tc>
        <w:tc>
          <w:tcPr>
            <w:tcW w:w="1260"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3 406,7</w:t>
            </w:r>
          </w:p>
        </w:tc>
        <w:tc>
          <w:tcPr>
            <w:tcW w:w="127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3 406,7</w:t>
            </w:r>
          </w:p>
        </w:tc>
      </w:tr>
      <w:tr w:rsidR="00FA0A99" w:rsidRPr="00FA0A99" w:rsidTr="00FA0A99">
        <w:trPr>
          <w:trHeight w:val="20"/>
        </w:trPr>
        <w:tc>
          <w:tcPr>
            <w:tcW w:w="1113" w:type="dxa"/>
            <w:tcBorders>
              <w:top w:val="nil"/>
              <w:left w:val="single" w:sz="4" w:space="0" w:color="auto"/>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 </w:t>
            </w:r>
          </w:p>
        </w:tc>
        <w:tc>
          <w:tcPr>
            <w:tcW w:w="5990" w:type="dxa"/>
            <w:tcBorders>
              <w:top w:val="nil"/>
              <w:left w:val="nil"/>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proofErr w:type="gramStart"/>
            <w:r w:rsidRPr="00FA0A99">
              <w:rPr>
                <w:color w:val="000000"/>
                <w:sz w:val="22"/>
                <w:szCs w:val="22"/>
              </w:rPr>
              <w:t>C</w:t>
            </w:r>
            <w:proofErr w:type="gramEnd"/>
            <w:r w:rsidRPr="00FA0A99">
              <w:rPr>
                <w:color w:val="000000"/>
                <w:sz w:val="22"/>
                <w:szCs w:val="22"/>
              </w:rPr>
              <w:t>офинансирование расходных обязательств, возникших при выполнении полномочий органов местного самоуправления по вопросам местного значения в сфере обеспечения уличного освещения (Межбюджетные трансферты)</w:t>
            </w:r>
          </w:p>
        </w:tc>
        <w:tc>
          <w:tcPr>
            <w:tcW w:w="73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927</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05</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02</w:t>
            </w:r>
          </w:p>
        </w:tc>
        <w:tc>
          <w:tcPr>
            <w:tcW w:w="1378"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11003S8670</w:t>
            </w:r>
          </w:p>
        </w:tc>
        <w:tc>
          <w:tcPr>
            <w:tcW w:w="69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500</w:t>
            </w:r>
          </w:p>
        </w:tc>
        <w:tc>
          <w:tcPr>
            <w:tcW w:w="148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3 406,7</w:t>
            </w:r>
          </w:p>
        </w:tc>
        <w:tc>
          <w:tcPr>
            <w:tcW w:w="1260"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3 406,7</w:t>
            </w:r>
          </w:p>
        </w:tc>
        <w:tc>
          <w:tcPr>
            <w:tcW w:w="127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3 406,7</w:t>
            </w:r>
          </w:p>
        </w:tc>
      </w:tr>
      <w:tr w:rsidR="00FA0A99" w:rsidRPr="00FA0A99" w:rsidTr="00FA0A99">
        <w:trPr>
          <w:trHeight w:val="20"/>
        </w:trPr>
        <w:tc>
          <w:tcPr>
            <w:tcW w:w="1113" w:type="dxa"/>
            <w:tcBorders>
              <w:top w:val="nil"/>
              <w:left w:val="single" w:sz="4" w:space="0" w:color="auto"/>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 </w:t>
            </w:r>
          </w:p>
        </w:tc>
        <w:tc>
          <w:tcPr>
            <w:tcW w:w="5990" w:type="dxa"/>
            <w:tcBorders>
              <w:top w:val="nil"/>
              <w:left w:val="nil"/>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Другие вопросы в области жилищно-коммунального хозяйства</w:t>
            </w:r>
          </w:p>
        </w:tc>
        <w:tc>
          <w:tcPr>
            <w:tcW w:w="73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927</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05</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05</w:t>
            </w:r>
          </w:p>
        </w:tc>
        <w:tc>
          <w:tcPr>
            <w:tcW w:w="1378"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 </w:t>
            </w:r>
          </w:p>
        </w:tc>
        <w:tc>
          <w:tcPr>
            <w:tcW w:w="69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 </w:t>
            </w:r>
          </w:p>
        </w:tc>
        <w:tc>
          <w:tcPr>
            <w:tcW w:w="148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84 797,1</w:t>
            </w:r>
          </w:p>
        </w:tc>
        <w:tc>
          <w:tcPr>
            <w:tcW w:w="1260"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86 101,0</w:t>
            </w:r>
          </w:p>
        </w:tc>
        <w:tc>
          <w:tcPr>
            <w:tcW w:w="127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0,0</w:t>
            </w:r>
          </w:p>
        </w:tc>
      </w:tr>
      <w:tr w:rsidR="00FA0A99" w:rsidRPr="00FA0A99" w:rsidTr="00FA0A99">
        <w:trPr>
          <w:trHeight w:val="20"/>
        </w:trPr>
        <w:tc>
          <w:tcPr>
            <w:tcW w:w="1113" w:type="dxa"/>
            <w:tcBorders>
              <w:top w:val="nil"/>
              <w:left w:val="single" w:sz="4" w:space="0" w:color="auto"/>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 </w:t>
            </w:r>
          </w:p>
        </w:tc>
        <w:tc>
          <w:tcPr>
            <w:tcW w:w="5990" w:type="dxa"/>
            <w:tcBorders>
              <w:top w:val="nil"/>
              <w:left w:val="nil"/>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 xml:space="preserve">Муниципальная программа Ольховатского муниципального района Воронежской области "Обеспечение доступным и комфортным жильем и коммунальными услугами населения Ольховатского муниципального района Воронежской </w:t>
            </w:r>
            <w:r w:rsidRPr="00FA0A99">
              <w:rPr>
                <w:color w:val="000000"/>
                <w:sz w:val="22"/>
                <w:szCs w:val="22"/>
              </w:rPr>
              <w:lastRenderedPageBreak/>
              <w:t>области" на 2022- 2027 годы</w:t>
            </w:r>
          </w:p>
        </w:tc>
        <w:tc>
          <w:tcPr>
            <w:tcW w:w="73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lastRenderedPageBreak/>
              <w:t>927</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05</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05</w:t>
            </w:r>
          </w:p>
        </w:tc>
        <w:tc>
          <w:tcPr>
            <w:tcW w:w="1378"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0300000000</w:t>
            </w:r>
          </w:p>
        </w:tc>
        <w:tc>
          <w:tcPr>
            <w:tcW w:w="69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 </w:t>
            </w:r>
          </w:p>
        </w:tc>
        <w:tc>
          <w:tcPr>
            <w:tcW w:w="148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84 797,1</w:t>
            </w:r>
          </w:p>
        </w:tc>
        <w:tc>
          <w:tcPr>
            <w:tcW w:w="1260"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86 101,0</w:t>
            </w:r>
          </w:p>
        </w:tc>
        <w:tc>
          <w:tcPr>
            <w:tcW w:w="127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0,0</w:t>
            </w:r>
          </w:p>
        </w:tc>
      </w:tr>
      <w:tr w:rsidR="00FA0A99" w:rsidRPr="00FA0A99" w:rsidTr="00FA0A99">
        <w:trPr>
          <w:trHeight w:val="20"/>
        </w:trPr>
        <w:tc>
          <w:tcPr>
            <w:tcW w:w="1113" w:type="dxa"/>
            <w:tcBorders>
              <w:top w:val="nil"/>
              <w:left w:val="single" w:sz="4" w:space="0" w:color="auto"/>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lastRenderedPageBreak/>
              <w:t> </w:t>
            </w:r>
          </w:p>
        </w:tc>
        <w:tc>
          <w:tcPr>
            <w:tcW w:w="5990" w:type="dxa"/>
            <w:tcBorders>
              <w:top w:val="nil"/>
              <w:left w:val="nil"/>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Основное мероприятие "Создание условий для обеспечения качественными услугами ЖКХ населения Ольховатского муниципального района"</w:t>
            </w:r>
          </w:p>
        </w:tc>
        <w:tc>
          <w:tcPr>
            <w:tcW w:w="73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927</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05</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05</w:t>
            </w:r>
          </w:p>
        </w:tc>
        <w:tc>
          <w:tcPr>
            <w:tcW w:w="1378"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0300200000</w:t>
            </w:r>
          </w:p>
        </w:tc>
        <w:tc>
          <w:tcPr>
            <w:tcW w:w="69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 </w:t>
            </w:r>
          </w:p>
        </w:tc>
        <w:tc>
          <w:tcPr>
            <w:tcW w:w="148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84 797,1</w:t>
            </w:r>
          </w:p>
        </w:tc>
        <w:tc>
          <w:tcPr>
            <w:tcW w:w="1260"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86 101,0</w:t>
            </w:r>
          </w:p>
        </w:tc>
        <w:tc>
          <w:tcPr>
            <w:tcW w:w="127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0,0</w:t>
            </w:r>
          </w:p>
        </w:tc>
      </w:tr>
      <w:tr w:rsidR="00FA0A99" w:rsidRPr="00FA0A99" w:rsidTr="00FA0A99">
        <w:trPr>
          <w:trHeight w:val="20"/>
        </w:trPr>
        <w:tc>
          <w:tcPr>
            <w:tcW w:w="1113" w:type="dxa"/>
            <w:tcBorders>
              <w:top w:val="nil"/>
              <w:left w:val="single" w:sz="4" w:space="0" w:color="auto"/>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 </w:t>
            </w:r>
          </w:p>
        </w:tc>
        <w:tc>
          <w:tcPr>
            <w:tcW w:w="5990" w:type="dxa"/>
            <w:tcBorders>
              <w:top w:val="nil"/>
              <w:left w:val="nil"/>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Расходы на софинансирование капитальных вложений в объекты муниципальной собственности (Межбюджетные трансферты)</w:t>
            </w:r>
          </w:p>
        </w:tc>
        <w:tc>
          <w:tcPr>
            <w:tcW w:w="73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927</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05</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05</w:t>
            </w:r>
          </w:p>
        </w:tc>
        <w:tc>
          <w:tcPr>
            <w:tcW w:w="1378"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03002S8100</w:t>
            </w:r>
          </w:p>
        </w:tc>
        <w:tc>
          <w:tcPr>
            <w:tcW w:w="69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500</w:t>
            </w:r>
          </w:p>
        </w:tc>
        <w:tc>
          <w:tcPr>
            <w:tcW w:w="148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84 797,1</w:t>
            </w:r>
          </w:p>
        </w:tc>
        <w:tc>
          <w:tcPr>
            <w:tcW w:w="1260"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86 101,0</w:t>
            </w:r>
          </w:p>
        </w:tc>
        <w:tc>
          <w:tcPr>
            <w:tcW w:w="127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0,0</w:t>
            </w:r>
          </w:p>
        </w:tc>
      </w:tr>
      <w:tr w:rsidR="00FA0A99" w:rsidRPr="00FA0A99" w:rsidTr="00FA0A99">
        <w:trPr>
          <w:trHeight w:val="20"/>
        </w:trPr>
        <w:tc>
          <w:tcPr>
            <w:tcW w:w="1113" w:type="dxa"/>
            <w:tcBorders>
              <w:top w:val="nil"/>
              <w:left w:val="single" w:sz="4" w:space="0" w:color="auto"/>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 </w:t>
            </w:r>
          </w:p>
        </w:tc>
        <w:tc>
          <w:tcPr>
            <w:tcW w:w="5990" w:type="dxa"/>
            <w:tcBorders>
              <w:top w:val="nil"/>
              <w:left w:val="nil"/>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КУЛЬТУРА, КИНЕМАТОГРАФИЯ</w:t>
            </w:r>
          </w:p>
        </w:tc>
        <w:tc>
          <w:tcPr>
            <w:tcW w:w="73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927</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08</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 </w:t>
            </w:r>
          </w:p>
        </w:tc>
        <w:tc>
          <w:tcPr>
            <w:tcW w:w="1378"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 </w:t>
            </w:r>
          </w:p>
        </w:tc>
        <w:tc>
          <w:tcPr>
            <w:tcW w:w="69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 </w:t>
            </w:r>
          </w:p>
        </w:tc>
        <w:tc>
          <w:tcPr>
            <w:tcW w:w="148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18 217,9</w:t>
            </w:r>
          </w:p>
        </w:tc>
        <w:tc>
          <w:tcPr>
            <w:tcW w:w="1260"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27 083,1</w:t>
            </w:r>
          </w:p>
        </w:tc>
        <w:tc>
          <w:tcPr>
            <w:tcW w:w="127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1 185,3</w:t>
            </w:r>
          </w:p>
        </w:tc>
      </w:tr>
      <w:tr w:rsidR="00FA0A99" w:rsidRPr="00FA0A99" w:rsidTr="00FA0A99">
        <w:trPr>
          <w:trHeight w:val="20"/>
        </w:trPr>
        <w:tc>
          <w:tcPr>
            <w:tcW w:w="1113" w:type="dxa"/>
            <w:tcBorders>
              <w:top w:val="nil"/>
              <w:left w:val="single" w:sz="4" w:space="0" w:color="auto"/>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 </w:t>
            </w:r>
          </w:p>
        </w:tc>
        <w:tc>
          <w:tcPr>
            <w:tcW w:w="5990" w:type="dxa"/>
            <w:tcBorders>
              <w:top w:val="nil"/>
              <w:left w:val="nil"/>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Культура</w:t>
            </w:r>
          </w:p>
        </w:tc>
        <w:tc>
          <w:tcPr>
            <w:tcW w:w="73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927</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08</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01</w:t>
            </w:r>
          </w:p>
        </w:tc>
        <w:tc>
          <w:tcPr>
            <w:tcW w:w="1378"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 </w:t>
            </w:r>
          </w:p>
        </w:tc>
        <w:tc>
          <w:tcPr>
            <w:tcW w:w="69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 </w:t>
            </w:r>
          </w:p>
        </w:tc>
        <w:tc>
          <w:tcPr>
            <w:tcW w:w="148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18 217,9</w:t>
            </w:r>
          </w:p>
        </w:tc>
        <w:tc>
          <w:tcPr>
            <w:tcW w:w="1260"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27 083,1</w:t>
            </w:r>
          </w:p>
        </w:tc>
        <w:tc>
          <w:tcPr>
            <w:tcW w:w="127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1 185,3</w:t>
            </w:r>
          </w:p>
        </w:tc>
      </w:tr>
      <w:tr w:rsidR="00FA0A99" w:rsidRPr="00FA0A99" w:rsidTr="00FA0A99">
        <w:trPr>
          <w:trHeight w:val="20"/>
        </w:trPr>
        <w:tc>
          <w:tcPr>
            <w:tcW w:w="1113" w:type="dxa"/>
            <w:tcBorders>
              <w:top w:val="nil"/>
              <w:left w:val="single" w:sz="4" w:space="0" w:color="auto"/>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 </w:t>
            </w:r>
          </w:p>
        </w:tc>
        <w:tc>
          <w:tcPr>
            <w:tcW w:w="5990" w:type="dxa"/>
            <w:tcBorders>
              <w:top w:val="nil"/>
              <w:left w:val="nil"/>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Муниципальная программа Ольховатского муниципального района Воронежской области "Развитие культуры и туризма" на 2022-2027 годы</w:t>
            </w:r>
          </w:p>
        </w:tc>
        <w:tc>
          <w:tcPr>
            <w:tcW w:w="73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927</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08</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01</w:t>
            </w:r>
          </w:p>
        </w:tc>
        <w:tc>
          <w:tcPr>
            <w:tcW w:w="1378"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0700000000</w:t>
            </w:r>
          </w:p>
        </w:tc>
        <w:tc>
          <w:tcPr>
            <w:tcW w:w="69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 </w:t>
            </w:r>
          </w:p>
        </w:tc>
        <w:tc>
          <w:tcPr>
            <w:tcW w:w="148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18 217,9</w:t>
            </w:r>
          </w:p>
        </w:tc>
        <w:tc>
          <w:tcPr>
            <w:tcW w:w="1260"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27 083,1</w:t>
            </w:r>
          </w:p>
        </w:tc>
        <w:tc>
          <w:tcPr>
            <w:tcW w:w="127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1 185,3</w:t>
            </w:r>
          </w:p>
        </w:tc>
      </w:tr>
      <w:tr w:rsidR="00FA0A99" w:rsidRPr="00FA0A99" w:rsidTr="00FA0A99">
        <w:trPr>
          <w:trHeight w:val="20"/>
        </w:trPr>
        <w:tc>
          <w:tcPr>
            <w:tcW w:w="1113" w:type="dxa"/>
            <w:tcBorders>
              <w:top w:val="nil"/>
              <w:left w:val="single" w:sz="4" w:space="0" w:color="auto"/>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 </w:t>
            </w:r>
          </w:p>
        </w:tc>
        <w:tc>
          <w:tcPr>
            <w:tcW w:w="5990" w:type="dxa"/>
            <w:tcBorders>
              <w:top w:val="nil"/>
              <w:left w:val="nil"/>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 xml:space="preserve">Подпрограмма "Развитие культуры Ольховатского </w:t>
            </w:r>
            <w:proofErr w:type="gramStart"/>
            <w:r w:rsidRPr="00FA0A99">
              <w:rPr>
                <w:color w:val="000000"/>
                <w:sz w:val="22"/>
                <w:szCs w:val="22"/>
              </w:rPr>
              <w:t>муниципального</w:t>
            </w:r>
            <w:proofErr w:type="gramEnd"/>
            <w:r w:rsidRPr="00FA0A99">
              <w:rPr>
                <w:color w:val="000000"/>
                <w:sz w:val="22"/>
                <w:szCs w:val="22"/>
              </w:rPr>
              <w:t xml:space="preserve"> района Воронежской области"</w:t>
            </w:r>
          </w:p>
        </w:tc>
        <w:tc>
          <w:tcPr>
            <w:tcW w:w="73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927</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08</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01</w:t>
            </w:r>
          </w:p>
        </w:tc>
        <w:tc>
          <w:tcPr>
            <w:tcW w:w="1378"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0710000000</w:t>
            </w:r>
          </w:p>
        </w:tc>
        <w:tc>
          <w:tcPr>
            <w:tcW w:w="69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 </w:t>
            </w:r>
          </w:p>
        </w:tc>
        <w:tc>
          <w:tcPr>
            <w:tcW w:w="148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18 217,9</w:t>
            </w:r>
          </w:p>
        </w:tc>
        <w:tc>
          <w:tcPr>
            <w:tcW w:w="1260"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27 083,1</w:t>
            </w:r>
          </w:p>
        </w:tc>
        <w:tc>
          <w:tcPr>
            <w:tcW w:w="127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1 185,3</w:t>
            </w:r>
          </w:p>
        </w:tc>
      </w:tr>
      <w:tr w:rsidR="00FA0A99" w:rsidRPr="00FA0A99" w:rsidTr="00FA0A99">
        <w:trPr>
          <w:trHeight w:val="20"/>
        </w:trPr>
        <w:tc>
          <w:tcPr>
            <w:tcW w:w="1113" w:type="dxa"/>
            <w:tcBorders>
              <w:top w:val="nil"/>
              <w:left w:val="single" w:sz="4" w:space="0" w:color="auto"/>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 </w:t>
            </w:r>
          </w:p>
        </w:tc>
        <w:tc>
          <w:tcPr>
            <w:tcW w:w="5990" w:type="dxa"/>
            <w:tcBorders>
              <w:top w:val="nil"/>
              <w:left w:val="nil"/>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 xml:space="preserve">Основное мероприятие "Модернизация материально-технической базы учреждений культуры Ольховатского </w:t>
            </w:r>
            <w:proofErr w:type="gramStart"/>
            <w:r w:rsidRPr="00FA0A99">
              <w:rPr>
                <w:color w:val="000000"/>
                <w:sz w:val="22"/>
                <w:szCs w:val="22"/>
              </w:rPr>
              <w:t>муниципального</w:t>
            </w:r>
            <w:proofErr w:type="gramEnd"/>
            <w:r w:rsidRPr="00FA0A99">
              <w:rPr>
                <w:color w:val="000000"/>
                <w:sz w:val="22"/>
                <w:szCs w:val="22"/>
              </w:rPr>
              <w:t xml:space="preserve"> района  Воронежской области"</w:t>
            </w:r>
          </w:p>
        </w:tc>
        <w:tc>
          <w:tcPr>
            <w:tcW w:w="73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927</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08</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01</w:t>
            </w:r>
          </w:p>
        </w:tc>
        <w:tc>
          <w:tcPr>
            <w:tcW w:w="1378"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0710300000</w:t>
            </w:r>
          </w:p>
        </w:tc>
        <w:tc>
          <w:tcPr>
            <w:tcW w:w="69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 </w:t>
            </w:r>
          </w:p>
        </w:tc>
        <w:tc>
          <w:tcPr>
            <w:tcW w:w="148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1 514,7</w:t>
            </w:r>
          </w:p>
        </w:tc>
        <w:tc>
          <w:tcPr>
            <w:tcW w:w="1260"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1 113,9</w:t>
            </w:r>
          </w:p>
        </w:tc>
        <w:tc>
          <w:tcPr>
            <w:tcW w:w="127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1 185,3</w:t>
            </w:r>
          </w:p>
        </w:tc>
      </w:tr>
      <w:tr w:rsidR="00FA0A99" w:rsidRPr="00FA0A99" w:rsidTr="00FA0A99">
        <w:trPr>
          <w:trHeight w:val="20"/>
        </w:trPr>
        <w:tc>
          <w:tcPr>
            <w:tcW w:w="1113" w:type="dxa"/>
            <w:tcBorders>
              <w:top w:val="nil"/>
              <w:left w:val="single" w:sz="4" w:space="0" w:color="auto"/>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 </w:t>
            </w:r>
          </w:p>
        </w:tc>
        <w:tc>
          <w:tcPr>
            <w:tcW w:w="5990" w:type="dxa"/>
            <w:tcBorders>
              <w:top w:val="nil"/>
              <w:left w:val="nil"/>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Мероприятия на обеспечение развития и укрепления материально-технической базы домов культуры в населенных пунктах с числом жителей до 50 тысяч человек (Межбюджетные трансферты)</w:t>
            </w:r>
          </w:p>
        </w:tc>
        <w:tc>
          <w:tcPr>
            <w:tcW w:w="73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927</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08</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01</w:t>
            </w:r>
          </w:p>
        </w:tc>
        <w:tc>
          <w:tcPr>
            <w:tcW w:w="1378"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07103L4670</w:t>
            </w:r>
          </w:p>
        </w:tc>
        <w:tc>
          <w:tcPr>
            <w:tcW w:w="69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500</w:t>
            </w:r>
          </w:p>
        </w:tc>
        <w:tc>
          <w:tcPr>
            <w:tcW w:w="148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1 514,7</w:t>
            </w:r>
          </w:p>
        </w:tc>
        <w:tc>
          <w:tcPr>
            <w:tcW w:w="1260"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1 113,9</w:t>
            </w:r>
          </w:p>
        </w:tc>
        <w:tc>
          <w:tcPr>
            <w:tcW w:w="127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1 185,3</w:t>
            </w:r>
          </w:p>
        </w:tc>
      </w:tr>
      <w:tr w:rsidR="00FA0A99" w:rsidRPr="00FA0A99" w:rsidTr="00FA0A99">
        <w:trPr>
          <w:trHeight w:val="20"/>
        </w:trPr>
        <w:tc>
          <w:tcPr>
            <w:tcW w:w="1113" w:type="dxa"/>
            <w:tcBorders>
              <w:top w:val="nil"/>
              <w:left w:val="single" w:sz="4" w:space="0" w:color="auto"/>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 </w:t>
            </w:r>
          </w:p>
        </w:tc>
        <w:tc>
          <w:tcPr>
            <w:tcW w:w="5990" w:type="dxa"/>
            <w:tcBorders>
              <w:top w:val="nil"/>
              <w:left w:val="nil"/>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Основное мероприятие "Содействие сохранению и развитию муниципальных объектов и  учреждений культуры"</w:t>
            </w:r>
          </w:p>
        </w:tc>
        <w:tc>
          <w:tcPr>
            <w:tcW w:w="73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927</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08</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01</w:t>
            </w:r>
          </w:p>
        </w:tc>
        <w:tc>
          <w:tcPr>
            <w:tcW w:w="1378"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0710200000</w:t>
            </w:r>
          </w:p>
        </w:tc>
        <w:tc>
          <w:tcPr>
            <w:tcW w:w="69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 </w:t>
            </w:r>
          </w:p>
        </w:tc>
        <w:tc>
          <w:tcPr>
            <w:tcW w:w="148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16 703,2</w:t>
            </w:r>
          </w:p>
        </w:tc>
        <w:tc>
          <w:tcPr>
            <w:tcW w:w="1260"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25 969,2</w:t>
            </w:r>
          </w:p>
        </w:tc>
        <w:tc>
          <w:tcPr>
            <w:tcW w:w="127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0,0</w:t>
            </w:r>
          </w:p>
        </w:tc>
      </w:tr>
      <w:tr w:rsidR="00FA0A99" w:rsidRPr="00FA0A99" w:rsidTr="00FA0A99">
        <w:trPr>
          <w:trHeight w:val="20"/>
        </w:trPr>
        <w:tc>
          <w:tcPr>
            <w:tcW w:w="1113" w:type="dxa"/>
            <w:tcBorders>
              <w:top w:val="nil"/>
              <w:left w:val="single" w:sz="4" w:space="0" w:color="auto"/>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 </w:t>
            </w:r>
          </w:p>
        </w:tc>
        <w:tc>
          <w:tcPr>
            <w:tcW w:w="5990" w:type="dxa"/>
            <w:tcBorders>
              <w:top w:val="nil"/>
              <w:left w:val="nil"/>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Расходы на реализацию мероприятий областной адресной программы капитального ремонта (Межбюджетные трансферты)</w:t>
            </w:r>
          </w:p>
        </w:tc>
        <w:tc>
          <w:tcPr>
            <w:tcW w:w="73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927</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08</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01</w:t>
            </w:r>
          </w:p>
        </w:tc>
        <w:tc>
          <w:tcPr>
            <w:tcW w:w="1378"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07102S8750</w:t>
            </w:r>
          </w:p>
        </w:tc>
        <w:tc>
          <w:tcPr>
            <w:tcW w:w="69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500</w:t>
            </w:r>
          </w:p>
        </w:tc>
        <w:tc>
          <w:tcPr>
            <w:tcW w:w="148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16 703,2</w:t>
            </w:r>
          </w:p>
        </w:tc>
        <w:tc>
          <w:tcPr>
            <w:tcW w:w="1260"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25 969,2</w:t>
            </w:r>
          </w:p>
        </w:tc>
        <w:tc>
          <w:tcPr>
            <w:tcW w:w="127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0,0</w:t>
            </w:r>
          </w:p>
        </w:tc>
      </w:tr>
      <w:tr w:rsidR="00FA0A99" w:rsidRPr="00FA0A99" w:rsidTr="00FA0A99">
        <w:trPr>
          <w:trHeight w:val="20"/>
        </w:trPr>
        <w:tc>
          <w:tcPr>
            <w:tcW w:w="1113" w:type="dxa"/>
            <w:tcBorders>
              <w:top w:val="nil"/>
              <w:left w:val="single" w:sz="4" w:space="0" w:color="auto"/>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 </w:t>
            </w:r>
          </w:p>
        </w:tc>
        <w:tc>
          <w:tcPr>
            <w:tcW w:w="5990" w:type="dxa"/>
            <w:tcBorders>
              <w:top w:val="nil"/>
              <w:left w:val="nil"/>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ФИЗИЧЕСКАЯ КУЛЬТУРА И СПОРТ</w:t>
            </w:r>
          </w:p>
        </w:tc>
        <w:tc>
          <w:tcPr>
            <w:tcW w:w="73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927</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11</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 </w:t>
            </w:r>
          </w:p>
        </w:tc>
        <w:tc>
          <w:tcPr>
            <w:tcW w:w="1378"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 </w:t>
            </w:r>
          </w:p>
        </w:tc>
        <w:tc>
          <w:tcPr>
            <w:tcW w:w="69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 </w:t>
            </w:r>
          </w:p>
        </w:tc>
        <w:tc>
          <w:tcPr>
            <w:tcW w:w="148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813,0</w:t>
            </w:r>
          </w:p>
        </w:tc>
        <w:tc>
          <w:tcPr>
            <w:tcW w:w="1260"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813,0</w:t>
            </w:r>
          </w:p>
        </w:tc>
        <w:tc>
          <w:tcPr>
            <w:tcW w:w="127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813,0</w:t>
            </w:r>
          </w:p>
        </w:tc>
      </w:tr>
      <w:tr w:rsidR="00FA0A99" w:rsidRPr="00FA0A99" w:rsidTr="00FA0A99">
        <w:trPr>
          <w:trHeight w:val="20"/>
        </w:trPr>
        <w:tc>
          <w:tcPr>
            <w:tcW w:w="1113" w:type="dxa"/>
            <w:tcBorders>
              <w:top w:val="nil"/>
              <w:left w:val="single" w:sz="4" w:space="0" w:color="auto"/>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 </w:t>
            </w:r>
          </w:p>
        </w:tc>
        <w:tc>
          <w:tcPr>
            <w:tcW w:w="5990" w:type="dxa"/>
            <w:tcBorders>
              <w:top w:val="nil"/>
              <w:left w:val="nil"/>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Массовый спорт</w:t>
            </w:r>
          </w:p>
        </w:tc>
        <w:tc>
          <w:tcPr>
            <w:tcW w:w="73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927</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11</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02</w:t>
            </w:r>
          </w:p>
        </w:tc>
        <w:tc>
          <w:tcPr>
            <w:tcW w:w="1378"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 </w:t>
            </w:r>
          </w:p>
        </w:tc>
        <w:tc>
          <w:tcPr>
            <w:tcW w:w="69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 </w:t>
            </w:r>
          </w:p>
        </w:tc>
        <w:tc>
          <w:tcPr>
            <w:tcW w:w="148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813,0</w:t>
            </w:r>
          </w:p>
        </w:tc>
        <w:tc>
          <w:tcPr>
            <w:tcW w:w="1260"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813,0</w:t>
            </w:r>
          </w:p>
        </w:tc>
        <w:tc>
          <w:tcPr>
            <w:tcW w:w="127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813,0</w:t>
            </w:r>
          </w:p>
        </w:tc>
      </w:tr>
      <w:tr w:rsidR="00FA0A99" w:rsidRPr="00FA0A99" w:rsidTr="00FA0A99">
        <w:trPr>
          <w:trHeight w:val="20"/>
        </w:trPr>
        <w:tc>
          <w:tcPr>
            <w:tcW w:w="1113" w:type="dxa"/>
            <w:tcBorders>
              <w:top w:val="nil"/>
              <w:left w:val="single" w:sz="4" w:space="0" w:color="auto"/>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 </w:t>
            </w:r>
          </w:p>
        </w:tc>
        <w:tc>
          <w:tcPr>
            <w:tcW w:w="5990" w:type="dxa"/>
            <w:tcBorders>
              <w:top w:val="nil"/>
              <w:left w:val="nil"/>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Муниципальная программа Ольховатского муниципального района Воронежской области "Развитие физической культуры и спорта" на 2022-2027 годы</w:t>
            </w:r>
          </w:p>
        </w:tc>
        <w:tc>
          <w:tcPr>
            <w:tcW w:w="73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927</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11</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02</w:t>
            </w:r>
          </w:p>
        </w:tc>
        <w:tc>
          <w:tcPr>
            <w:tcW w:w="1378"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0800000000</w:t>
            </w:r>
          </w:p>
        </w:tc>
        <w:tc>
          <w:tcPr>
            <w:tcW w:w="69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 </w:t>
            </w:r>
          </w:p>
        </w:tc>
        <w:tc>
          <w:tcPr>
            <w:tcW w:w="148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813,0</w:t>
            </w:r>
          </w:p>
        </w:tc>
        <w:tc>
          <w:tcPr>
            <w:tcW w:w="1260"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813,0</w:t>
            </w:r>
          </w:p>
        </w:tc>
        <w:tc>
          <w:tcPr>
            <w:tcW w:w="127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813,0</w:t>
            </w:r>
          </w:p>
        </w:tc>
      </w:tr>
      <w:tr w:rsidR="00FA0A99" w:rsidRPr="00FA0A99" w:rsidTr="00FA0A99">
        <w:trPr>
          <w:trHeight w:val="20"/>
        </w:trPr>
        <w:tc>
          <w:tcPr>
            <w:tcW w:w="1113" w:type="dxa"/>
            <w:tcBorders>
              <w:top w:val="nil"/>
              <w:left w:val="single" w:sz="4" w:space="0" w:color="auto"/>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 </w:t>
            </w:r>
          </w:p>
        </w:tc>
        <w:tc>
          <w:tcPr>
            <w:tcW w:w="5990" w:type="dxa"/>
            <w:tcBorders>
              <w:top w:val="nil"/>
              <w:left w:val="nil"/>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Основное мероприятие "Спортивно-массовая и физкультурно-оздоровительная работа среди детей, подростков, молодежи и взрослого населения "</w:t>
            </w:r>
          </w:p>
        </w:tc>
        <w:tc>
          <w:tcPr>
            <w:tcW w:w="73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927</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11</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02</w:t>
            </w:r>
          </w:p>
        </w:tc>
        <w:tc>
          <w:tcPr>
            <w:tcW w:w="1378"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0800200000</w:t>
            </w:r>
          </w:p>
        </w:tc>
        <w:tc>
          <w:tcPr>
            <w:tcW w:w="69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 </w:t>
            </w:r>
          </w:p>
        </w:tc>
        <w:tc>
          <w:tcPr>
            <w:tcW w:w="148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813,0</w:t>
            </w:r>
          </w:p>
        </w:tc>
        <w:tc>
          <w:tcPr>
            <w:tcW w:w="1260"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813,0</w:t>
            </w:r>
          </w:p>
        </w:tc>
        <w:tc>
          <w:tcPr>
            <w:tcW w:w="127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813,0</w:t>
            </w:r>
          </w:p>
        </w:tc>
      </w:tr>
      <w:tr w:rsidR="00FA0A99" w:rsidRPr="00FA0A99" w:rsidTr="00FA0A99">
        <w:trPr>
          <w:trHeight w:val="20"/>
        </w:trPr>
        <w:tc>
          <w:tcPr>
            <w:tcW w:w="1113" w:type="dxa"/>
            <w:tcBorders>
              <w:top w:val="nil"/>
              <w:left w:val="single" w:sz="4" w:space="0" w:color="auto"/>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 </w:t>
            </w:r>
          </w:p>
        </w:tc>
        <w:tc>
          <w:tcPr>
            <w:tcW w:w="5990" w:type="dxa"/>
            <w:tcBorders>
              <w:top w:val="nil"/>
              <w:left w:val="nil"/>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 xml:space="preserve">Реализация мероприятий по созданию условий для развития </w:t>
            </w:r>
            <w:r w:rsidRPr="00FA0A99">
              <w:rPr>
                <w:color w:val="000000"/>
                <w:sz w:val="22"/>
                <w:szCs w:val="22"/>
              </w:rPr>
              <w:lastRenderedPageBreak/>
              <w:t>физической культуры и массового спорта (Межбюджетные трансферты)</w:t>
            </w:r>
          </w:p>
        </w:tc>
        <w:tc>
          <w:tcPr>
            <w:tcW w:w="73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lastRenderedPageBreak/>
              <w:t>927</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11</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02</w:t>
            </w:r>
          </w:p>
        </w:tc>
        <w:tc>
          <w:tcPr>
            <w:tcW w:w="1378"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08002S8790</w:t>
            </w:r>
          </w:p>
        </w:tc>
        <w:tc>
          <w:tcPr>
            <w:tcW w:w="69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500</w:t>
            </w:r>
          </w:p>
        </w:tc>
        <w:tc>
          <w:tcPr>
            <w:tcW w:w="148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813,0</w:t>
            </w:r>
          </w:p>
        </w:tc>
        <w:tc>
          <w:tcPr>
            <w:tcW w:w="1260"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813,0</w:t>
            </w:r>
          </w:p>
        </w:tc>
        <w:tc>
          <w:tcPr>
            <w:tcW w:w="127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813,0</w:t>
            </w:r>
          </w:p>
        </w:tc>
      </w:tr>
      <w:tr w:rsidR="00FA0A99" w:rsidRPr="00FA0A99" w:rsidTr="00FA0A99">
        <w:trPr>
          <w:trHeight w:val="20"/>
        </w:trPr>
        <w:tc>
          <w:tcPr>
            <w:tcW w:w="1113" w:type="dxa"/>
            <w:tcBorders>
              <w:top w:val="nil"/>
              <w:left w:val="single" w:sz="4" w:space="0" w:color="auto"/>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lastRenderedPageBreak/>
              <w:t> </w:t>
            </w:r>
          </w:p>
        </w:tc>
        <w:tc>
          <w:tcPr>
            <w:tcW w:w="5990" w:type="dxa"/>
            <w:tcBorders>
              <w:top w:val="nil"/>
              <w:left w:val="nil"/>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МЕЖБЮДЖЕТНЫЕ ТРАНСФЕРТЫ ОБЩЕГО ХАРАКТЕРА БЮДЖЕТАМ БЮДЖЕТНОЙ СИСТЕМЫ РОССИЙСКОЙ ФЕДЕРАЦИИ</w:t>
            </w:r>
          </w:p>
        </w:tc>
        <w:tc>
          <w:tcPr>
            <w:tcW w:w="73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927</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14</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 </w:t>
            </w:r>
          </w:p>
        </w:tc>
        <w:tc>
          <w:tcPr>
            <w:tcW w:w="1378"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 </w:t>
            </w:r>
          </w:p>
        </w:tc>
        <w:tc>
          <w:tcPr>
            <w:tcW w:w="69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 </w:t>
            </w:r>
          </w:p>
        </w:tc>
        <w:tc>
          <w:tcPr>
            <w:tcW w:w="148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53 098,8</w:t>
            </w:r>
          </w:p>
        </w:tc>
        <w:tc>
          <w:tcPr>
            <w:tcW w:w="1260"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11 906,0</w:t>
            </w:r>
          </w:p>
        </w:tc>
        <w:tc>
          <w:tcPr>
            <w:tcW w:w="127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10 441,0</w:t>
            </w:r>
          </w:p>
        </w:tc>
      </w:tr>
      <w:tr w:rsidR="00FA0A99" w:rsidRPr="00FA0A99" w:rsidTr="00FA0A99">
        <w:trPr>
          <w:trHeight w:val="20"/>
        </w:trPr>
        <w:tc>
          <w:tcPr>
            <w:tcW w:w="1113" w:type="dxa"/>
            <w:tcBorders>
              <w:top w:val="nil"/>
              <w:left w:val="single" w:sz="4" w:space="0" w:color="auto"/>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 </w:t>
            </w:r>
          </w:p>
        </w:tc>
        <w:tc>
          <w:tcPr>
            <w:tcW w:w="5990" w:type="dxa"/>
            <w:tcBorders>
              <w:top w:val="nil"/>
              <w:left w:val="nil"/>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Дотации на выравнивание бюджетной обеспеченности субъектов Российской Федерации и муниципальных образований</w:t>
            </w:r>
          </w:p>
        </w:tc>
        <w:tc>
          <w:tcPr>
            <w:tcW w:w="73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927</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14</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01</w:t>
            </w:r>
          </w:p>
        </w:tc>
        <w:tc>
          <w:tcPr>
            <w:tcW w:w="1378"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 </w:t>
            </w:r>
          </w:p>
        </w:tc>
        <w:tc>
          <w:tcPr>
            <w:tcW w:w="69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 </w:t>
            </w:r>
          </w:p>
        </w:tc>
        <w:tc>
          <w:tcPr>
            <w:tcW w:w="148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10 273,0</w:t>
            </w:r>
          </w:p>
        </w:tc>
        <w:tc>
          <w:tcPr>
            <w:tcW w:w="1260"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9 906,0</w:t>
            </w:r>
          </w:p>
        </w:tc>
        <w:tc>
          <w:tcPr>
            <w:tcW w:w="127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10 441,0</w:t>
            </w:r>
          </w:p>
        </w:tc>
      </w:tr>
      <w:tr w:rsidR="00FA0A99" w:rsidRPr="00FA0A99" w:rsidTr="00FA0A99">
        <w:trPr>
          <w:trHeight w:val="20"/>
        </w:trPr>
        <w:tc>
          <w:tcPr>
            <w:tcW w:w="1113" w:type="dxa"/>
            <w:tcBorders>
              <w:top w:val="nil"/>
              <w:left w:val="single" w:sz="4" w:space="0" w:color="auto"/>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 </w:t>
            </w:r>
          </w:p>
        </w:tc>
        <w:tc>
          <w:tcPr>
            <w:tcW w:w="5990" w:type="dxa"/>
            <w:tcBorders>
              <w:top w:val="nil"/>
              <w:left w:val="nil"/>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proofErr w:type="gramStart"/>
            <w:r w:rsidRPr="00FA0A99">
              <w:rPr>
                <w:color w:val="000000"/>
                <w:sz w:val="22"/>
                <w:szCs w:val="22"/>
              </w:rPr>
              <w:t>Муниципальная программа Ольховатского муниципального района Воронежской области "Управление муниципальными финансами, создание условий для эффективного и ответственного управления муниципальными финансами, повышение устойчивости бюджетов городского и сельских поселений Ольховатского муниципального района" на 2022-2027 годы</w:t>
            </w:r>
            <w:proofErr w:type="gramEnd"/>
          </w:p>
        </w:tc>
        <w:tc>
          <w:tcPr>
            <w:tcW w:w="73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927</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14</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01</w:t>
            </w:r>
          </w:p>
        </w:tc>
        <w:tc>
          <w:tcPr>
            <w:tcW w:w="1378"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1400000000</w:t>
            </w:r>
          </w:p>
        </w:tc>
        <w:tc>
          <w:tcPr>
            <w:tcW w:w="69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 </w:t>
            </w:r>
          </w:p>
        </w:tc>
        <w:tc>
          <w:tcPr>
            <w:tcW w:w="148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10 273,0</w:t>
            </w:r>
          </w:p>
        </w:tc>
        <w:tc>
          <w:tcPr>
            <w:tcW w:w="1260"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9 906,0</w:t>
            </w:r>
          </w:p>
        </w:tc>
        <w:tc>
          <w:tcPr>
            <w:tcW w:w="127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10 441,0</w:t>
            </w:r>
          </w:p>
        </w:tc>
      </w:tr>
      <w:tr w:rsidR="00FA0A99" w:rsidRPr="00FA0A99" w:rsidTr="00FA0A99">
        <w:trPr>
          <w:trHeight w:val="20"/>
        </w:trPr>
        <w:tc>
          <w:tcPr>
            <w:tcW w:w="1113" w:type="dxa"/>
            <w:tcBorders>
              <w:top w:val="nil"/>
              <w:left w:val="single" w:sz="4" w:space="0" w:color="auto"/>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 </w:t>
            </w:r>
          </w:p>
        </w:tc>
        <w:tc>
          <w:tcPr>
            <w:tcW w:w="5990" w:type="dxa"/>
            <w:tcBorders>
              <w:top w:val="nil"/>
              <w:left w:val="nil"/>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Основное мероприятие "Создание условий для эффективного и ответственного управления муниципальными финансами, повышение устойчивости бюджетов городского и сельских поселений Ольховатского муниципального района Воронежской области"</w:t>
            </w:r>
          </w:p>
        </w:tc>
        <w:tc>
          <w:tcPr>
            <w:tcW w:w="73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927</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14</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01</w:t>
            </w:r>
          </w:p>
        </w:tc>
        <w:tc>
          <w:tcPr>
            <w:tcW w:w="1378"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1400200000</w:t>
            </w:r>
          </w:p>
        </w:tc>
        <w:tc>
          <w:tcPr>
            <w:tcW w:w="69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 </w:t>
            </w:r>
          </w:p>
        </w:tc>
        <w:tc>
          <w:tcPr>
            <w:tcW w:w="148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10 273,0</w:t>
            </w:r>
          </w:p>
        </w:tc>
        <w:tc>
          <w:tcPr>
            <w:tcW w:w="1260"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9 906,0</w:t>
            </w:r>
          </w:p>
        </w:tc>
        <w:tc>
          <w:tcPr>
            <w:tcW w:w="127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10 441,0</w:t>
            </w:r>
          </w:p>
        </w:tc>
      </w:tr>
      <w:tr w:rsidR="00FA0A99" w:rsidRPr="00FA0A99" w:rsidTr="00FA0A99">
        <w:trPr>
          <w:trHeight w:val="20"/>
        </w:trPr>
        <w:tc>
          <w:tcPr>
            <w:tcW w:w="1113" w:type="dxa"/>
            <w:tcBorders>
              <w:top w:val="nil"/>
              <w:left w:val="single" w:sz="4" w:space="0" w:color="auto"/>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 </w:t>
            </w:r>
          </w:p>
        </w:tc>
        <w:tc>
          <w:tcPr>
            <w:tcW w:w="5990" w:type="dxa"/>
            <w:tcBorders>
              <w:top w:val="nil"/>
              <w:left w:val="nil"/>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Выравнивание бюджетной обеспеченности поселений (Межбюджетные трансферты)</w:t>
            </w:r>
          </w:p>
        </w:tc>
        <w:tc>
          <w:tcPr>
            <w:tcW w:w="73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927</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14</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01</w:t>
            </w:r>
          </w:p>
        </w:tc>
        <w:tc>
          <w:tcPr>
            <w:tcW w:w="1378"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1400278020</w:t>
            </w:r>
          </w:p>
        </w:tc>
        <w:tc>
          <w:tcPr>
            <w:tcW w:w="69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500</w:t>
            </w:r>
          </w:p>
        </w:tc>
        <w:tc>
          <w:tcPr>
            <w:tcW w:w="148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10 273,0</w:t>
            </w:r>
          </w:p>
        </w:tc>
        <w:tc>
          <w:tcPr>
            <w:tcW w:w="1260"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9 906,0</w:t>
            </w:r>
          </w:p>
        </w:tc>
        <w:tc>
          <w:tcPr>
            <w:tcW w:w="127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10 441,0</w:t>
            </w:r>
          </w:p>
        </w:tc>
      </w:tr>
      <w:tr w:rsidR="00FA0A99" w:rsidRPr="00FA0A99" w:rsidTr="00FA0A99">
        <w:trPr>
          <w:trHeight w:val="20"/>
        </w:trPr>
        <w:tc>
          <w:tcPr>
            <w:tcW w:w="1113" w:type="dxa"/>
            <w:tcBorders>
              <w:top w:val="nil"/>
              <w:left w:val="single" w:sz="4" w:space="0" w:color="auto"/>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 </w:t>
            </w:r>
          </w:p>
        </w:tc>
        <w:tc>
          <w:tcPr>
            <w:tcW w:w="5990" w:type="dxa"/>
            <w:tcBorders>
              <w:top w:val="nil"/>
              <w:left w:val="nil"/>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Прочие межбюджетные трансферты общего характера</w:t>
            </w:r>
          </w:p>
        </w:tc>
        <w:tc>
          <w:tcPr>
            <w:tcW w:w="73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927</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14</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03</w:t>
            </w:r>
          </w:p>
        </w:tc>
        <w:tc>
          <w:tcPr>
            <w:tcW w:w="1378"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 </w:t>
            </w:r>
          </w:p>
        </w:tc>
        <w:tc>
          <w:tcPr>
            <w:tcW w:w="69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 </w:t>
            </w:r>
          </w:p>
        </w:tc>
        <w:tc>
          <w:tcPr>
            <w:tcW w:w="148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42 825,8</w:t>
            </w:r>
          </w:p>
        </w:tc>
        <w:tc>
          <w:tcPr>
            <w:tcW w:w="1260"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2 000,0</w:t>
            </w:r>
          </w:p>
        </w:tc>
        <w:tc>
          <w:tcPr>
            <w:tcW w:w="127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0,0</w:t>
            </w:r>
          </w:p>
        </w:tc>
      </w:tr>
      <w:tr w:rsidR="00FA0A99" w:rsidRPr="00FA0A99" w:rsidTr="00FA0A99">
        <w:trPr>
          <w:trHeight w:val="20"/>
        </w:trPr>
        <w:tc>
          <w:tcPr>
            <w:tcW w:w="1113" w:type="dxa"/>
            <w:tcBorders>
              <w:top w:val="nil"/>
              <w:left w:val="single" w:sz="4" w:space="0" w:color="auto"/>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 </w:t>
            </w:r>
          </w:p>
        </w:tc>
        <w:tc>
          <w:tcPr>
            <w:tcW w:w="5990" w:type="dxa"/>
            <w:tcBorders>
              <w:top w:val="nil"/>
              <w:left w:val="nil"/>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proofErr w:type="gramStart"/>
            <w:r w:rsidRPr="00FA0A99">
              <w:rPr>
                <w:color w:val="000000"/>
                <w:sz w:val="22"/>
                <w:szCs w:val="22"/>
              </w:rPr>
              <w:t>Муниципальная программа Ольховатского муниципального района Воронежской области "Управление муниципальными финансами, создание условий для эффективного и ответственного управления муниципальными финансами, повышение устойчивости бюджетов городского и сельских поселений Ольховатского муниципального района" на 2022-2027 годы</w:t>
            </w:r>
            <w:proofErr w:type="gramEnd"/>
          </w:p>
        </w:tc>
        <w:tc>
          <w:tcPr>
            <w:tcW w:w="73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927</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14</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03</w:t>
            </w:r>
          </w:p>
        </w:tc>
        <w:tc>
          <w:tcPr>
            <w:tcW w:w="1378"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1400000000</w:t>
            </w:r>
          </w:p>
        </w:tc>
        <w:tc>
          <w:tcPr>
            <w:tcW w:w="69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 </w:t>
            </w:r>
          </w:p>
        </w:tc>
        <w:tc>
          <w:tcPr>
            <w:tcW w:w="148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42 825,8</w:t>
            </w:r>
          </w:p>
        </w:tc>
        <w:tc>
          <w:tcPr>
            <w:tcW w:w="1260"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2 000,0</w:t>
            </w:r>
          </w:p>
        </w:tc>
        <w:tc>
          <w:tcPr>
            <w:tcW w:w="127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0,0</w:t>
            </w:r>
          </w:p>
        </w:tc>
      </w:tr>
      <w:tr w:rsidR="00FA0A99" w:rsidRPr="00FA0A99" w:rsidTr="00FA0A99">
        <w:trPr>
          <w:trHeight w:val="20"/>
        </w:trPr>
        <w:tc>
          <w:tcPr>
            <w:tcW w:w="1113" w:type="dxa"/>
            <w:tcBorders>
              <w:top w:val="nil"/>
              <w:left w:val="single" w:sz="4" w:space="0" w:color="auto"/>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 </w:t>
            </w:r>
          </w:p>
        </w:tc>
        <w:tc>
          <w:tcPr>
            <w:tcW w:w="5990" w:type="dxa"/>
            <w:tcBorders>
              <w:top w:val="nil"/>
              <w:left w:val="nil"/>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Основное мероприятие "Создание условий для эффективного и ответственного управления муниципальными финансами, повышение устойчивости бюджетов городского и сельских поселений Ольховатского муниципального района Воронежской области"</w:t>
            </w:r>
          </w:p>
        </w:tc>
        <w:tc>
          <w:tcPr>
            <w:tcW w:w="73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927</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14</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03</w:t>
            </w:r>
          </w:p>
        </w:tc>
        <w:tc>
          <w:tcPr>
            <w:tcW w:w="1378"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1400200000</w:t>
            </w:r>
          </w:p>
        </w:tc>
        <w:tc>
          <w:tcPr>
            <w:tcW w:w="69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 </w:t>
            </w:r>
          </w:p>
        </w:tc>
        <w:tc>
          <w:tcPr>
            <w:tcW w:w="148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42 825,8</w:t>
            </w:r>
          </w:p>
        </w:tc>
        <w:tc>
          <w:tcPr>
            <w:tcW w:w="1260"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2 000,0</w:t>
            </w:r>
          </w:p>
        </w:tc>
        <w:tc>
          <w:tcPr>
            <w:tcW w:w="127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0,0</w:t>
            </w:r>
          </w:p>
        </w:tc>
      </w:tr>
      <w:tr w:rsidR="00FA0A99" w:rsidRPr="00FA0A99" w:rsidTr="00FA0A99">
        <w:trPr>
          <w:trHeight w:val="20"/>
        </w:trPr>
        <w:tc>
          <w:tcPr>
            <w:tcW w:w="1113" w:type="dxa"/>
            <w:tcBorders>
              <w:top w:val="nil"/>
              <w:left w:val="single" w:sz="4" w:space="0" w:color="auto"/>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lastRenderedPageBreak/>
              <w:t> </w:t>
            </w:r>
          </w:p>
        </w:tc>
        <w:tc>
          <w:tcPr>
            <w:tcW w:w="5990" w:type="dxa"/>
            <w:tcBorders>
              <w:top w:val="nil"/>
              <w:left w:val="nil"/>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Иные межбюджетные трансферты бюджетам муниципальных районов Воронежской области на приобретение служебного автотранспорта органам местного самоуправления поселений Воронежской области (Межбюджетные трансферты)</w:t>
            </w:r>
          </w:p>
        </w:tc>
        <w:tc>
          <w:tcPr>
            <w:tcW w:w="73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927</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14</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03</w:t>
            </w:r>
          </w:p>
        </w:tc>
        <w:tc>
          <w:tcPr>
            <w:tcW w:w="1378"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14002S9180</w:t>
            </w:r>
          </w:p>
        </w:tc>
        <w:tc>
          <w:tcPr>
            <w:tcW w:w="69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500</w:t>
            </w:r>
          </w:p>
        </w:tc>
        <w:tc>
          <w:tcPr>
            <w:tcW w:w="148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4 000,0</w:t>
            </w:r>
          </w:p>
        </w:tc>
        <w:tc>
          <w:tcPr>
            <w:tcW w:w="1260"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2 000,0</w:t>
            </w:r>
          </w:p>
        </w:tc>
        <w:tc>
          <w:tcPr>
            <w:tcW w:w="127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0,0</w:t>
            </w:r>
          </w:p>
        </w:tc>
      </w:tr>
      <w:tr w:rsidR="00FA0A99" w:rsidRPr="00FA0A99" w:rsidTr="00FA0A99">
        <w:trPr>
          <w:trHeight w:val="20"/>
        </w:trPr>
        <w:tc>
          <w:tcPr>
            <w:tcW w:w="1113" w:type="dxa"/>
            <w:tcBorders>
              <w:top w:val="nil"/>
              <w:left w:val="single" w:sz="4" w:space="0" w:color="auto"/>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 </w:t>
            </w:r>
          </w:p>
        </w:tc>
        <w:tc>
          <w:tcPr>
            <w:tcW w:w="5990" w:type="dxa"/>
            <w:tcBorders>
              <w:top w:val="nil"/>
              <w:left w:val="nil"/>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Иные межбюджетные трансферты на предоставление финансовой поддержки поселениям (Межбюджетные трансферты)</w:t>
            </w:r>
          </w:p>
        </w:tc>
        <w:tc>
          <w:tcPr>
            <w:tcW w:w="73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927</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14</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03</w:t>
            </w:r>
          </w:p>
        </w:tc>
        <w:tc>
          <w:tcPr>
            <w:tcW w:w="1378"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14002S8040</w:t>
            </w:r>
          </w:p>
        </w:tc>
        <w:tc>
          <w:tcPr>
            <w:tcW w:w="69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500</w:t>
            </w:r>
          </w:p>
        </w:tc>
        <w:tc>
          <w:tcPr>
            <w:tcW w:w="148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38 825,8</w:t>
            </w:r>
          </w:p>
        </w:tc>
        <w:tc>
          <w:tcPr>
            <w:tcW w:w="1260"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0,0</w:t>
            </w:r>
          </w:p>
        </w:tc>
        <w:tc>
          <w:tcPr>
            <w:tcW w:w="127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0,0</w:t>
            </w:r>
          </w:p>
        </w:tc>
      </w:tr>
      <w:tr w:rsidR="00FA0A99" w:rsidRPr="00FA0A99" w:rsidTr="00FA0A99">
        <w:trPr>
          <w:trHeight w:val="20"/>
        </w:trPr>
        <w:tc>
          <w:tcPr>
            <w:tcW w:w="1113" w:type="dxa"/>
            <w:tcBorders>
              <w:top w:val="nil"/>
              <w:left w:val="single" w:sz="4" w:space="0" w:color="auto"/>
              <w:bottom w:val="single" w:sz="4" w:space="0" w:color="auto"/>
              <w:right w:val="single" w:sz="4" w:space="0" w:color="auto"/>
            </w:tcBorders>
            <w:shd w:val="clear" w:color="000000" w:fill="FFFFFF"/>
            <w:hideMark/>
          </w:tcPr>
          <w:p w:rsidR="00FA0A99" w:rsidRPr="00FA0A99" w:rsidRDefault="00FA0A99" w:rsidP="00FA0A99">
            <w:pPr>
              <w:jc w:val="right"/>
              <w:rPr>
                <w:color w:val="000000"/>
                <w:sz w:val="22"/>
                <w:szCs w:val="22"/>
              </w:rPr>
            </w:pPr>
            <w:r w:rsidRPr="00FA0A99">
              <w:rPr>
                <w:color w:val="000000"/>
                <w:sz w:val="22"/>
                <w:szCs w:val="22"/>
              </w:rPr>
              <w:t>5</w:t>
            </w:r>
          </w:p>
        </w:tc>
        <w:tc>
          <w:tcPr>
            <w:tcW w:w="5990" w:type="dxa"/>
            <w:tcBorders>
              <w:top w:val="nil"/>
              <w:left w:val="nil"/>
              <w:bottom w:val="single" w:sz="4" w:space="0" w:color="auto"/>
              <w:right w:val="single" w:sz="4" w:space="0" w:color="auto"/>
            </w:tcBorders>
            <w:shd w:val="clear" w:color="000000" w:fill="FFFFFF"/>
            <w:hideMark/>
          </w:tcPr>
          <w:p w:rsidR="00FA0A99" w:rsidRPr="00FA0A99" w:rsidRDefault="00FA0A99" w:rsidP="00FA0A99">
            <w:pPr>
              <w:rPr>
                <w:color w:val="000000"/>
                <w:sz w:val="22"/>
                <w:szCs w:val="22"/>
              </w:rPr>
            </w:pPr>
            <w:r w:rsidRPr="00FA0A99">
              <w:rPr>
                <w:color w:val="000000"/>
                <w:sz w:val="22"/>
                <w:szCs w:val="22"/>
              </w:rPr>
              <w:t>АДМИНИСТРАЦИЯ ОЛЬХОВАТСКОГО МУНИЦИПАЛЬНОГО РАЙОНА</w:t>
            </w:r>
          </w:p>
        </w:tc>
        <w:tc>
          <w:tcPr>
            <w:tcW w:w="73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rPr>
                <w:color w:val="000000"/>
                <w:sz w:val="22"/>
                <w:szCs w:val="22"/>
              </w:rPr>
            </w:pPr>
            <w:r w:rsidRPr="00FA0A99">
              <w:rPr>
                <w:color w:val="000000"/>
                <w:sz w:val="22"/>
                <w:szCs w:val="22"/>
              </w:rPr>
              <w:t>941</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rPr>
                <w:color w:val="000000"/>
                <w:sz w:val="22"/>
                <w:szCs w:val="22"/>
              </w:rPr>
            </w:pPr>
            <w:r w:rsidRPr="00FA0A99">
              <w:rPr>
                <w:color w:val="000000"/>
                <w:sz w:val="22"/>
                <w:szCs w:val="22"/>
              </w:rPr>
              <w:t> </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rPr>
                <w:color w:val="000000"/>
                <w:sz w:val="22"/>
                <w:szCs w:val="22"/>
              </w:rPr>
            </w:pPr>
            <w:r w:rsidRPr="00FA0A99">
              <w:rPr>
                <w:color w:val="000000"/>
                <w:sz w:val="22"/>
                <w:szCs w:val="22"/>
              </w:rPr>
              <w:t> </w:t>
            </w:r>
          </w:p>
        </w:tc>
        <w:tc>
          <w:tcPr>
            <w:tcW w:w="1378"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rPr>
                <w:color w:val="000000"/>
                <w:sz w:val="22"/>
                <w:szCs w:val="22"/>
              </w:rPr>
            </w:pPr>
            <w:r w:rsidRPr="00FA0A99">
              <w:rPr>
                <w:color w:val="000000"/>
                <w:sz w:val="22"/>
                <w:szCs w:val="22"/>
              </w:rPr>
              <w:t> </w:t>
            </w:r>
          </w:p>
        </w:tc>
        <w:tc>
          <w:tcPr>
            <w:tcW w:w="69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rPr>
                <w:color w:val="000000"/>
                <w:sz w:val="22"/>
                <w:szCs w:val="22"/>
              </w:rPr>
            </w:pPr>
            <w:r w:rsidRPr="00FA0A99">
              <w:rPr>
                <w:color w:val="000000"/>
                <w:sz w:val="22"/>
                <w:szCs w:val="22"/>
              </w:rPr>
              <w:t> </w:t>
            </w:r>
          </w:p>
        </w:tc>
        <w:tc>
          <w:tcPr>
            <w:tcW w:w="148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rPr>
                <w:color w:val="000000"/>
                <w:sz w:val="22"/>
                <w:szCs w:val="22"/>
              </w:rPr>
            </w:pPr>
            <w:r w:rsidRPr="00FA0A99">
              <w:rPr>
                <w:color w:val="000000"/>
                <w:sz w:val="22"/>
                <w:szCs w:val="22"/>
              </w:rPr>
              <w:t>226 042,3</w:t>
            </w:r>
          </w:p>
        </w:tc>
        <w:tc>
          <w:tcPr>
            <w:tcW w:w="1260"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rPr>
                <w:color w:val="000000"/>
                <w:sz w:val="22"/>
                <w:szCs w:val="22"/>
              </w:rPr>
            </w:pPr>
            <w:r w:rsidRPr="00FA0A99">
              <w:rPr>
                <w:color w:val="000000"/>
                <w:sz w:val="22"/>
                <w:szCs w:val="22"/>
              </w:rPr>
              <w:t>226 631,7</w:t>
            </w:r>
          </w:p>
        </w:tc>
        <w:tc>
          <w:tcPr>
            <w:tcW w:w="127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rPr>
                <w:color w:val="000000"/>
                <w:sz w:val="22"/>
                <w:szCs w:val="22"/>
              </w:rPr>
            </w:pPr>
            <w:r w:rsidRPr="00FA0A99">
              <w:rPr>
                <w:color w:val="000000"/>
                <w:sz w:val="22"/>
                <w:szCs w:val="22"/>
              </w:rPr>
              <w:t>242 410,0</w:t>
            </w:r>
          </w:p>
        </w:tc>
      </w:tr>
      <w:tr w:rsidR="00FA0A99" w:rsidRPr="00FA0A99" w:rsidTr="00FA0A99">
        <w:trPr>
          <w:trHeight w:val="20"/>
        </w:trPr>
        <w:tc>
          <w:tcPr>
            <w:tcW w:w="1113" w:type="dxa"/>
            <w:tcBorders>
              <w:top w:val="nil"/>
              <w:left w:val="single" w:sz="4" w:space="0" w:color="auto"/>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 </w:t>
            </w:r>
          </w:p>
        </w:tc>
        <w:tc>
          <w:tcPr>
            <w:tcW w:w="5990" w:type="dxa"/>
            <w:tcBorders>
              <w:top w:val="nil"/>
              <w:left w:val="nil"/>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ОБЩЕГОСУДАРСТВЕННЫЕ ВОПРОСЫ</w:t>
            </w:r>
          </w:p>
        </w:tc>
        <w:tc>
          <w:tcPr>
            <w:tcW w:w="73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941</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01</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 </w:t>
            </w:r>
          </w:p>
        </w:tc>
        <w:tc>
          <w:tcPr>
            <w:tcW w:w="1378"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 </w:t>
            </w:r>
          </w:p>
        </w:tc>
        <w:tc>
          <w:tcPr>
            <w:tcW w:w="69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 </w:t>
            </w:r>
          </w:p>
        </w:tc>
        <w:tc>
          <w:tcPr>
            <w:tcW w:w="148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45 800,3</w:t>
            </w:r>
          </w:p>
        </w:tc>
        <w:tc>
          <w:tcPr>
            <w:tcW w:w="1260"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41 518,8</w:t>
            </w:r>
          </w:p>
        </w:tc>
        <w:tc>
          <w:tcPr>
            <w:tcW w:w="127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45 887,3</w:t>
            </w:r>
          </w:p>
        </w:tc>
      </w:tr>
      <w:tr w:rsidR="00FA0A99" w:rsidRPr="00FA0A99" w:rsidTr="00FA0A99">
        <w:trPr>
          <w:trHeight w:val="20"/>
        </w:trPr>
        <w:tc>
          <w:tcPr>
            <w:tcW w:w="1113" w:type="dxa"/>
            <w:tcBorders>
              <w:top w:val="nil"/>
              <w:left w:val="single" w:sz="4" w:space="0" w:color="auto"/>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 </w:t>
            </w:r>
          </w:p>
        </w:tc>
        <w:tc>
          <w:tcPr>
            <w:tcW w:w="5990" w:type="dxa"/>
            <w:tcBorders>
              <w:top w:val="nil"/>
              <w:left w:val="nil"/>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73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941</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01</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04</w:t>
            </w:r>
          </w:p>
        </w:tc>
        <w:tc>
          <w:tcPr>
            <w:tcW w:w="1378"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 </w:t>
            </w:r>
          </w:p>
        </w:tc>
        <w:tc>
          <w:tcPr>
            <w:tcW w:w="69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 </w:t>
            </w:r>
          </w:p>
        </w:tc>
        <w:tc>
          <w:tcPr>
            <w:tcW w:w="148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25 828,4</w:t>
            </w:r>
          </w:p>
        </w:tc>
        <w:tc>
          <w:tcPr>
            <w:tcW w:w="1260"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23 338,4</w:t>
            </w:r>
          </w:p>
        </w:tc>
        <w:tc>
          <w:tcPr>
            <w:tcW w:w="127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25 838,4</w:t>
            </w:r>
          </w:p>
        </w:tc>
      </w:tr>
      <w:tr w:rsidR="00FA0A99" w:rsidRPr="00FA0A99" w:rsidTr="00FA0A99">
        <w:trPr>
          <w:trHeight w:val="20"/>
        </w:trPr>
        <w:tc>
          <w:tcPr>
            <w:tcW w:w="1113" w:type="dxa"/>
            <w:tcBorders>
              <w:top w:val="nil"/>
              <w:left w:val="single" w:sz="4" w:space="0" w:color="auto"/>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 </w:t>
            </w:r>
          </w:p>
        </w:tc>
        <w:tc>
          <w:tcPr>
            <w:tcW w:w="5990" w:type="dxa"/>
            <w:tcBorders>
              <w:top w:val="nil"/>
              <w:left w:val="nil"/>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 xml:space="preserve">Муниципальная программа Ольховатского </w:t>
            </w:r>
            <w:proofErr w:type="gramStart"/>
            <w:r w:rsidRPr="00FA0A99">
              <w:rPr>
                <w:color w:val="000000"/>
                <w:sz w:val="22"/>
                <w:szCs w:val="22"/>
              </w:rPr>
              <w:t>муниципального</w:t>
            </w:r>
            <w:proofErr w:type="gramEnd"/>
            <w:r w:rsidRPr="00FA0A99">
              <w:rPr>
                <w:color w:val="000000"/>
                <w:sz w:val="22"/>
                <w:szCs w:val="22"/>
              </w:rPr>
              <w:t xml:space="preserve"> района Воронежской области "Муниципальное управление Ольховатского муниципального района Воронежской области" на 2022-2027 годы</w:t>
            </w:r>
          </w:p>
        </w:tc>
        <w:tc>
          <w:tcPr>
            <w:tcW w:w="73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941</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01</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04</w:t>
            </w:r>
          </w:p>
        </w:tc>
        <w:tc>
          <w:tcPr>
            <w:tcW w:w="1378"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1300000000</w:t>
            </w:r>
          </w:p>
        </w:tc>
        <w:tc>
          <w:tcPr>
            <w:tcW w:w="69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 </w:t>
            </w:r>
          </w:p>
        </w:tc>
        <w:tc>
          <w:tcPr>
            <w:tcW w:w="148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25 828,4</w:t>
            </w:r>
          </w:p>
        </w:tc>
        <w:tc>
          <w:tcPr>
            <w:tcW w:w="1260"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23 338,4</w:t>
            </w:r>
          </w:p>
        </w:tc>
        <w:tc>
          <w:tcPr>
            <w:tcW w:w="127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25 838,4</w:t>
            </w:r>
          </w:p>
        </w:tc>
      </w:tr>
      <w:tr w:rsidR="00FA0A99" w:rsidRPr="00FA0A99" w:rsidTr="00FA0A99">
        <w:trPr>
          <w:trHeight w:val="20"/>
        </w:trPr>
        <w:tc>
          <w:tcPr>
            <w:tcW w:w="1113" w:type="dxa"/>
            <w:tcBorders>
              <w:top w:val="nil"/>
              <w:left w:val="single" w:sz="4" w:space="0" w:color="auto"/>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 </w:t>
            </w:r>
          </w:p>
        </w:tc>
        <w:tc>
          <w:tcPr>
            <w:tcW w:w="5990" w:type="dxa"/>
            <w:tcBorders>
              <w:top w:val="nil"/>
              <w:left w:val="nil"/>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 xml:space="preserve">Основное мероприятие "Финансовое обеспечение деятельности администрации Ольховатского </w:t>
            </w:r>
            <w:proofErr w:type="gramStart"/>
            <w:r w:rsidRPr="00FA0A99">
              <w:rPr>
                <w:color w:val="000000"/>
                <w:sz w:val="22"/>
                <w:szCs w:val="22"/>
              </w:rPr>
              <w:t>муниципального</w:t>
            </w:r>
            <w:proofErr w:type="gramEnd"/>
            <w:r w:rsidRPr="00FA0A99">
              <w:rPr>
                <w:color w:val="000000"/>
                <w:sz w:val="22"/>
                <w:szCs w:val="22"/>
              </w:rPr>
              <w:t xml:space="preserve"> района Воронежской области"</w:t>
            </w:r>
          </w:p>
        </w:tc>
        <w:tc>
          <w:tcPr>
            <w:tcW w:w="73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941</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01</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04</w:t>
            </w:r>
          </w:p>
        </w:tc>
        <w:tc>
          <w:tcPr>
            <w:tcW w:w="1378"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1300100000</w:t>
            </w:r>
          </w:p>
        </w:tc>
        <w:tc>
          <w:tcPr>
            <w:tcW w:w="69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 </w:t>
            </w:r>
          </w:p>
        </w:tc>
        <w:tc>
          <w:tcPr>
            <w:tcW w:w="148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25 828,4</w:t>
            </w:r>
          </w:p>
        </w:tc>
        <w:tc>
          <w:tcPr>
            <w:tcW w:w="1260"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23 338,4</w:t>
            </w:r>
          </w:p>
        </w:tc>
        <w:tc>
          <w:tcPr>
            <w:tcW w:w="127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25 838,4</w:t>
            </w:r>
          </w:p>
        </w:tc>
      </w:tr>
      <w:tr w:rsidR="00FA0A99" w:rsidRPr="00FA0A99" w:rsidTr="00FA0A99">
        <w:trPr>
          <w:trHeight w:val="20"/>
        </w:trPr>
        <w:tc>
          <w:tcPr>
            <w:tcW w:w="1113" w:type="dxa"/>
            <w:tcBorders>
              <w:top w:val="nil"/>
              <w:left w:val="single" w:sz="4" w:space="0" w:color="auto"/>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 </w:t>
            </w:r>
          </w:p>
        </w:tc>
        <w:tc>
          <w:tcPr>
            <w:tcW w:w="5990" w:type="dxa"/>
            <w:tcBorders>
              <w:top w:val="nil"/>
              <w:left w:val="nil"/>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Расходы на обеспечение деятельности главы администрации и его заместителей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3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941</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01</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04</w:t>
            </w:r>
          </w:p>
        </w:tc>
        <w:tc>
          <w:tcPr>
            <w:tcW w:w="1378"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1300182030</w:t>
            </w:r>
          </w:p>
        </w:tc>
        <w:tc>
          <w:tcPr>
            <w:tcW w:w="69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100</w:t>
            </w:r>
          </w:p>
        </w:tc>
        <w:tc>
          <w:tcPr>
            <w:tcW w:w="148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2 650,0</w:t>
            </w:r>
          </w:p>
        </w:tc>
        <w:tc>
          <w:tcPr>
            <w:tcW w:w="1260"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2 650,0</w:t>
            </w:r>
          </w:p>
        </w:tc>
        <w:tc>
          <w:tcPr>
            <w:tcW w:w="127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2 650,0</w:t>
            </w:r>
          </w:p>
        </w:tc>
      </w:tr>
      <w:tr w:rsidR="00FA0A99" w:rsidRPr="00FA0A99" w:rsidTr="00FA0A99">
        <w:trPr>
          <w:trHeight w:val="20"/>
        </w:trPr>
        <w:tc>
          <w:tcPr>
            <w:tcW w:w="1113" w:type="dxa"/>
            <w:tcBorders>
              <w:top w:val="nil"/>
              <w:left w:val="single" w:sz="4" w:space="0" w:color="auto"/>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 </w:t>
            </w:r>
          </w:p>
        </w:tc>
        <w:tc>
          <w:tcPr>
            <w:tcW w:w="5990" w:type="dxa"/>
            <w:tcBorders>
              <w:top w:val="nil"/>
              <w:left w:val="nil"/>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Расходы на обеспечение функций муниципальных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3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941</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01</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04</w:t>
            </w:r>
          </w:p>
        </w:tc>
        <w:tc>
          <w:tcPr>
            <w:tcW w:w="1378"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1300182010</w:t>
            </w:r>
          </w:p>
        </w:tc>
        <w:tc>
          <w:tcPr>
            <w:tcW w:w="69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100</w:t>
            </w:r>
          </w:p>
        </w:tc>
        <w:tc>
          <w:tcPr>
            <w:tcW w:w="148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22 630,4</w:t>
            </w:r>
          </w:p>
        </w:tc>
        <w:tc>
          <w:tcPr>
            <w:tcW w:w="1260"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20 130,4</w:t>
            </w:r>
          </w:p>
        </w:tc>
        <w:tc>
          <w:tcPr>
            <w:tcW w:w="127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22 630,4</w:t>
            </w:r>
          </w:p>
        </w:tc>
      </w:tr>
      <w:tr w:rsidR="00FA0A99" w:rsidRPr="00FA0A99" w:rsidTr="00FA0A99">
        <w:trPr>
          <w:trHeight w:val="20"/>
        </w:trPr>
        <w:tc>
          <w:tcPr>
            <w:tcW w:w="1113" w:type="dxa"/>
            <w:tcBorders>
              <w:top w:val="nil"/>
              <w:left w:val="single" w:sz="4" w:space="0" w:color="auto"/>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 </w:t>
            </w:r>
          </w:p>
        </w:tc>
        <w:tc>
          <w:tcPr>
            <w:tcW w:w="5990" w:type="dxa"/>
            <w:tcBorders>
              <w:top w:val="nil"/>
              <w:left w:val="nil"/>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Расходы на обеспечение функций муниципальных органов (Закупка товаров, работ и услуг для обеспечения государственных (муниципальных) нужд)</w:t>
            </w:r>
          </w:p>
        </w:tc>
        <w:tc>
          <w:tcPr>
            <w:tcW w:w="73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941</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01</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04</w:t>
            </w:r>
          </w:p>
        </w:tc>
        <w:tc>
          <w:tcPr>
            <w:tcW w:w="1378"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1300182010</w:t>
            </w:r>
          </w:p>
        </w:tc>
        <w:tc>
          <w:tcPr>
            <w:tcW w:w="69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200</w:t>
            </w:r>
          </w:p>
        </w:tc>
        <w:tc>
          <w:tcPr>
            <w:tcW w:w="148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523,0</w:t>
            </w:r>
          </w:p>
        </w:tc>
        <w:tc>
          <w:tcPr>
            <w:tcW w:w="1260"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533,0</w:t>
            </w:r>
          </w:p>
        </w:tc>
        <w:tc>
          <w:tcPr>
            <w:tcW w:w="127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533,0</w:t>
            </w:r>
          </w:p>
        </w:tc>
      </w:tr>
      <w:tr w:rsidR="00FA0A99" w:rsidRPr="00FA0A99" w:rsidTr="00FA0A99">
        <w:trPr>
          <w:trHeight w:val="20"/>
        </w:trPr>
        <w:tc>
          <w:tcPr>
            <w:tcW w:w="1113" w:type="dxa"/>
            <w:tcBorders>
              <w:top w:val="nil"/>
              <w:left w:val="single" w:sz="4" w:space="0" w:color="auto"/>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lastRenderedPageBreak/>
              <w:t> </w:t>
            </w:r>
          </w:p>
        </w:tc>
        <w:tc>
          <w:tcPr>
            <w:tcW w:w="5990" w:type="dxa"/>
            <w:tcBorders>
              <w:top w:val="nil"/>
              <w:left w:val="nil"/>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Расходы на обеспечение функций муниципальных органов (Иные бюджетные ассигнования)</w:t>
            </w:r>
          </w:p>
        </w:tc>
        <w:tc>
          <w:tcPr>
            <w:tcW w:w="73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941</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01</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04</w:t>
            </w:r>
          </w:p>
        </w:tc>
        <w:tc>
          <w:tcPr>
            <w:tcW w:w="1378"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1300182010</w:t>
            </w:r>
          </w:p>
        </w:tc>
        <w:tc>
          <w:tcPr>
            <w:tcW w:w="69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800</w:t>
            </w:r>
          </w:p>
        </w:tc>
        <w:tc>
          <w:tcPr>
            <w:tcW w:w="148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25,0</w:t>
            </w:r>
          </w:p>
        </w:tc>
        <w:tc>
          <w:tcPr>
            <w:tcW w:w="1260"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25,0</w:t>
            </w:r>
          </w:p>
        </w:tc>
        <w:tc>
          <w:tcPr>
            <w:tcW w:w="127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25,0</w:t>
            </w:r>
          </w:p>
        </w:tc>
      </w:tr>
      <w:tr w:rsidR="00FA0A99" w:rsidRPr="00FA0A99" w:rsidTr="00FA0A99">
        <w:trPr>
          <w:trHeight w:val="20"/>
        </w:trPr>
        <w:tc>
          <w:tcPr>
            <w:tcW w:w="1113" w:type="dxa"/>
            <w:tcBorders>
              <w:top w:val="nil"/>
              <w:left w:val="single" w:sz="4" w:space="0" w:color="auto"/>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 </w:t>
            </w:r>
          </w:p>
        </w:tc>
        <w:tc>
          <w:tcPr>
            <w:tcW w:w="5990" w:type="dxa"/>
            <w:tcBorders>
              <w:top w:val="nil"/>
              <w:left w:val="nil"/>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Судебная система</w:t>
            </w:r>
          </w:p>
        </w:tc>
        <w:tc>
          <w:tcPr>
            <w:tcW w:w="73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941</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01</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05</w:t>
            </w:r>
          </w:p>
        </w:tc>
        <w:tc>
          <w:tcPr>
            <w:tcW w:w="1378"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 </w:t>
            </w:r>
          </w:p>
        </w:tc>
        <w:tc>
          <w:tcPr>
            <w:tcW w:w="69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 </w:t>
            </w:r>
          </w:p>
        </w:tc>
        <w:tc>
          <w:tcPr>
            <w:tcW w:w="148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36,0</w:t>
            </w:r>
          </w:p>
        </w:tc>
        <w:tc>
          <w:tcPr>
            <w:tcW w:w="1260"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0,0</w:t>
            </w:r>
          </w:p>
        </w:tc>
        <w:tc>
          <w:tcPr>
            <w:tcW w:w="127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38,0</w:t>
            </w:r>
          </w:p>
        </w:tc>
      </w:tr>
      <w:tr w:rsidR="00FA0A99" w:rsidRPr="00FA0A99" w:rsidTr="00FA0A99">
        <w:trPr>
          <w:trHeight w:val="20"/>
        </w:trPr>
        <w:tc>
          <w:tcPr>
            <w:tcW w:w="1113" w:type="dxa"/>
            <w:tcBorders>
              <w:top w:val="nil"/>
              <w:left w:val="single" w:sz="4" w:space="0" w:color="auto"/>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 </w:t>
            </w:r>
          </w:p>
        </w:tc>
        <w:tc>
          <w:tcPr>
            <w:tcW w:w="5990" w:type="dxa"/>
            <w:tcBorders>
              <w:top w:val="nil"/>
              <w:left w:val="nil"/>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 xml:space="preserve">Муниципальная программа Ольховатского </w:t>
            </w:r>
            <w:proofErr w:type="gramStart"/>
            <w:r w:rsidRPr="00FA0A99">
              <w:rPr>
                <w:color w:val="000000"/>
                <w:sz w:val="22"/>
                <w:szCs w:val="22"/>
              </w:rPr>
              <w:t>муниципального</w:t>
            </w:r>
            <w:proofErr w:type="gramEnd"/>
            <w:r w:rsidRPr="00FA0A99">
              <w:rPr>
                <w:color w:val="000000"/>
                <w:sz w:val="22"/>
                <w:szCs w:val="22"/>
              </w:rPr>
              <w:t xml:space="preserve"> района Воронежской области "Муниципальное управление Ольховатского муниципального района Воронежской области" на 2022-2027 годы</w:t>
            </w:r>
          </w:p>
        </w:tc>
        <w:tc>
          <w:tcPr>
            <w:tcW w:w="73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941</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01</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05</w:t>
            </w:r>
          </w:p>
        </w:tc>
        <w:tc>
          <w:tcPr>
            <w:tcW w:w="1378"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1300000000</w:t>
            </w:r>
          </w:p>
        </w:tc>
        <w:tc>
          <w:tcPr>
            <w:tcW w:w="69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 </w:t>
            </w:r>
          </w:p>
        </w:tc>
        <w:tc>
          <w:tcPr>
            <w:tcW w:w="148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36,0</w:t>
            </w:r>
          </w:p>
        </w:tc>
        <w:tc>
          <w:tcPr>
            <w:tcW w:w="1260"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0,0</w:t>
            </w:r>
          </w:p>
        </w:tc>
        <w:tc>
          <w:tcPr>
            <w:tcW w:w="127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38,0</w:t>
            </w:r>
          </w:p>
        </w:tc>
      </w:tr>
      <w:tr w:rsidR="00FA0A99" w:rsidRPr="00FA0A99" w:rsidTr="00FA0A99">
        <w:trPr>
          <w:trHeight w:val="20"/>
        </w:trPr>
        <w:tc>
          <w:tcPr>
            <w:tcW w:w="1113" w:type="dxa"/>
            <w:tcBorders>
              <w:top w:val="nil"/>
              <w:left w:val="single" w:sz="4" w:space="0" w:color="auto"/>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 </w:t>
            </w:r>
          </w:p>
        </w:tc>
        <w:tc>
          <w:tcPr>
            <w:tcW w:w="5990" w:type="dxa"/>
            <w:tcBorders>
              <w:top w:val="nil"/>
              <w:left w:val="nil"/>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 xml:space="preserve">Основное мероприятие "Финансовое обеспечение деятельности администрации Ольховатского </w:t>
            </w:r>
            <w:proofErr w:type="gramStart"/>
            <w:r w:rsidRPr="00FA0A99">
              <w:rPr>
                <w:color w:val="000000"/>
                <w:sz w:val="22"/>
                <w:szCs w:val="22"/>
              </w:rPr>
              <w:t>муниципального</w:t>
            </w:r>
            <w:proofErr w:type="gramEnd"/>
            <w:r w:rsidRPr="00FA0A99">
              <w:rPr>
                <w:color w:val="000000"/>
                <w:sz w:val="22"/>
                <w:szCs w:val="22"/>
              </w:rPr>
              <w:t xml:space="preserve"> района Воронежской области"</w:t>
            </w:r>
          </w:p>
        </w:tc>
        <w:tc>
          <w:tcPr>
            <w:tcW w:w="73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941</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01</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05</w:t>
            </w:r>
          </w:p>
        </w:tc>
        <w:tc>
          <w:tcPr>
            <w:tcW w:w="1378"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1300100000</w:t>
            </w:r>
          </w:p>
        </w:tc>
        <w:tc>
          <w:tcPr>
            <w:tcW w:w="69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 </w:t>
            </w:r>
          </w:p>
        </w:tc>
        <w:tc>
          <w:tcPr>
            <w:tcW w:w="148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36,0</w:t>
            </w:r>
          </w:p>
        </w:tc>
        <w:tc>
          <w:tcPr>
            <w:tcW w:w="1260"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0,0</w:t>
            </w:r>
          </w:p>
        </w:tc>
        <w:tc>
          <w:tcPr>
            <w:tcW w:w="127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38,0</w:t>
            </w:r>
          </w:p>
        </w:tc>
      </w:tr>
      <w:tr w:rsidR="00FA0A99" w:rsidRPr="00FA0A99" w:rsidTr="00FA0A99">
        <w:trPr>
          <w:trHeight w:val="20"/>
        </w:trPr>
        <w:tc>
          <w:tcPr>
            <w:tcW w:w="1113" w:type="dxa"/>
            <w:tcBorders>
              <w:top w:val="nil"/>
              <w:left w:val="single" w:sz="4" w:space="0" w:color="auto"/>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 </w:t>
            </w:r>
          </w:p>
        </w:tc>
        <w:tc>
          <w:tcPr>
            <w:tcW w:w="5990" w:type="dxa"/>
            <w:tcBorders>
              <w:top w:val="nil"/>
              <w:left w:val="nil"/>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Расходы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(Закупка товаров, работ и услуг для обеспечения государственных (муниципальных) нужд)</w:t>
            </w:r>
          </w:p>
        </w:tc>
        <w:tc>
          <w:tcPr>
            <w:tcW w:w="73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941</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01</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05</w:t>
            </w:r>
          </w:p>
        </w:tc>
        <w:tc>
          <w:tcPr>
            <w:tcW w:w="1378"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1300151200</w:t>
            </w:r>
          </w:p>
        </w:tc>
        <w:tc>
          <w:tcPr>
            <w:tcW w:w="69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200</w:t>
            </w:r>
          </w:p>
        </w:tc>
        <w:tc>
          <w:tcPr>
            <w:tcW w:w="148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36,0</w:t>
            </w:r>
          </w:p>
        </w:tc>
        <w:tc>
          <w:tcPr>
            <w:tcW w:w="1260"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0,0</w:t>
            </w:r>
          </w:p>
        </w:tc>
        <w:tc>
          <w:tcPr>
            <w:tcW w:w="127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38,0</w:t>
            </w:r>
          </w:p>
        </w:tc>
      </w:tr>
      <w:tr w:rsidR="00FA0A99" w:rsidRPr="00FA0A99" w:rsidTr="00FA0A99">
        <w:trPr>
          <w:trHeight w:val="20"/>
        </w:trPr>
        <w:tc>
          <w:tcPr>
            <w:tcW w:w="1113" w:type="dxa"/>
            <w:tcBorders>
              <w:top w:val="nil"/>
              <w:left w:val="single" w:sz="4" w:space="0" w:color="auto"/>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 </w:t>
            </w:r>
          </w:p>
        </w:tc>
        <w:tc>
          <w:tcPr>
            <w:tcW w:w="5990" w:type="dxa"/>
            <w:tcBorders>
              <w:top w:val="nil"/>
              <w:left w:val="nil"/>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Другие общегосударственные вопросы</w:t>
            </w:r>
          </w:p>
        </w:tc>
        <w:tc>
          <w:tcPr>
            <w:tcW w:w="73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941</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01</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13</w:t>
            </w:r>
          </w:p>
        </w:tc>
        <w:tc>
          <w:tcPr>
            <w:tcW w:w="1378"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 </w:t>
            </w:r>
          </w:p>
        </w:tc>
        <w:tc>
          <w:tcPr>
            <w:tcW w:w="69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 </w:t>
            </w:r>
          </w:p>
        </w:tc>
        <w:tc>
          <w:tcPr>
            <w:tcW w:w="148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19 935,9</w:t>
            </w:r>
          </w:p>
        </w:tc>
        <w:tc>
          <w:tcPr>
            <w:tcW w:w="1260"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18 180,4</w:t>
            </w:r>
          </w:p>
        </w:tc>
        <w:tc>
          <w:tcPr>
            <w:tcW w:w="127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20 010,9</w:t>
            </w:r>
          </w:p>
        </w:tc>
      </w:tr>
      <w:tr w:rsidR="00FA0A99" w:rsidRPr="00FA0A99" w:rsidTr="00FA0A99">
        <w:trPr>
          <w:trHeight w:val="20"/>
        </w:trPr>
        <w:tc>
          <w:tcPr>
            <w:tcW w:w="1113" w:type="dxa"/>
            <w:tcBorders>
              <w:top w:val="nil"/>
              <w:left w:val="single" w:sz="4" w:space="0" w:color="auto"/>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 </w:t>
            </w:r>
          </w:p>
        </w:tc>
        <w:tc>
          <w:tcPr>
            <w:tcW w:w="5990" w:type="dxa"/>
            <w:tcBorders>
              <w:top w:val="nil"/>
              <w:left w:val="nil"/>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 xml:space="preserve">Муниципальная программа Ольховатского </w:t>
            </w:r>
            <w:proofErr w:type="gramStart"/>
            <w:r w:rsidRPr="00FA0A99">
              <w:rPr>
                <w:color w:val="000000"/>
                <w:sz w:val="22"/>
                <w:szCs w:val="22"/>
              </w:rPr>
              <w:t>муниципального</w:t>
            </w:r>
            <w:proofErr w:type="gramEnd"/>
            <w:r w:rsidRPr="00FA0A99">
              <w:rPr>
                <w:color w:val="000000"/>
                <w:sz w:val="22"/>
                <w:szCs w:val="22"/>
              </w:rPr>
              <w:t xml:space="preserve"> района Воронежской области "Муниципальное управление Ольховатского муниципального района Воронежской области" на 2022-2027 годы</w:t>
            </w:r>
          </w:p>
        </w:tc>
        <w:tc>
          <w:tcPr>
            <w:tcW w:w="73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941</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01</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13</w:t>
            </w:r>
          </w:p>
        </w:tc>
        <w:tc>
          <w:tcPr>
            <w:tcW w:w="1378"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1300000000</w:t>
            </w:r>
          </w:p>
        </w:tc>
        <w:tc>
          <w:tcPr>
            <w:tcW w:w="69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 </w:t>
            </w:r>
          </w:p>
        </w:tc>
        <w:tc>
          <w:tcPr>
            <w:tcW w:w="148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19 933,9</w:t>
            </w:r>
          </w:p>
        </w:tc>
        <w:tc>
          <w:tcPr>
            <w:tcW w:w="1260"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17 883,7</w:t>
            </w:r>
          </w:p>
        </w:tc>
        <w:tc>
          <w:tcPr>
            <w:tcW w:w="127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19 714,2</w:t>
            </w:r>
          </w:p>
        </w:tc>
      </w:tr>
      <w:tr w:rsidR="00FA0A99" w:rsidRPr="00FA0A99" w:rsidTr="00FA0A99">
        <w:trPr>
          <w:trHeight w:val="20"/>
        </w:trPr>
        <w:tc>
          <w:tcPr>
            <w:tcW w:w="1113" w:type="dxa"/>
            <w:tcBorders>
              <w:top w:val="nil"/>
              <w:left w:val="single" w:sz="4" w:space="0" w:color="auto"/>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 </w:t>
            </w:r>
          </w:p>
        </w:tc>
        <w:tc>
          <w:tcPr>
            <w:tcW w:w="5990" w:type="dxa"/>
            <w:tcBorders>
              <w:top w:val="nil"/>
              <w:left w:val="nil"/>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 xml:space="preserve">Основное мероприятие "Финансовое обеспечение деятельности администрации Ольховатского </w:t>
            </w:r>
            <w:proofErr w:type="gramStart"/>
            <w:r w:rsidRPr="00FA0A99">
              <w:rPr>
                <w:color w:val="000000"/>
                <w:sz w:val="22"/>
                <w:szCs w:val="22"/>
              </w:rPr>
              <w:t>муниципального</w:t>
            </w:r>
            <w:proofErr w:type="gramEnd"/>
            <w:r w:rsidRPr="00FA0A99">
              <w:rPr>
                <w:color w:val="000000"/>
                <w:sz w:val="22"/>
                <w:szCs w:val="22"/>
              </w:rPr>
              <w:t xml:space="preserve"> района Воронежской области"</w:t>
            </w:r>
          </w:p>
        </w:tc>
        <w:tc>
          <w:tcPr>
            <w:tcW w:w="73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941</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01</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13</w:t>
            </w:r>
          </w:p>
        </w:tc>
        <w:tc>
          <w:tcPr>
            <w:tcW w:w="1378"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1300100000</w:t>
            </w:r>
          </w:p>
        </w:tc>
        <w:tc>
          <w:tcPr>
            <w:tcW w:w="69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 </w:t>
            </w:r>
          </w:p>
        </w:tc>
        <w:tc>
          <w:tcPr>
            <w:tcW w:w="148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2 136,0</w:t>
            </w:r>
          </w:p>
        </w:tc>
        <w:tc>
          <w:tcPr>
            <w:tcW w:w="1260"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2 158,5</w:t>
            </w:r>
          </w:p>
        </w:tc>
        <w:tc>
          <w:tcPr>
            <w:tcW w:w="127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2 238,5</w:t>
            </w:r>
          </w:p>
        </w:tc>
      </w:tr>
      <w:tr w:rsidR="00FA0A99" w:rsidRPr="00FA0A99" w:rsidTr="00FA0A99">
        <w:trPr>
          <w:trHeight w:val="20"/>
        </w:trPr>
        <w:tc>
          <w:tcPr>
            <w:tcW w:w="1113" w:type="dxa"/>
            <w:tcBorders>
              <w:top w:val="nil"/>
              <w:left w:val="single" w:sz="4" w:space="0" w:color="auto"/>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 </w:t>
            </w:r>
          </w:p>
        </w:tc>
        <w:tc>
          <w:tcPr>
            <w:tcW w:w="5990" w:type="dxa"/>
            <w:tcBorders>
              <w:top w:val="nil"/>
              <w:left w:val="nil"/>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Расходы для осуществления отдельных государственных полномочий Воронежской области на организацию и осуществление деятельности по опеке и попечительству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3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941</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01</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13</w:t>
            </w:r>
          </w:p>
        </w:tc>
        <w:tc>
          <w:tcPr>
            <w:tcW w:w="1378"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1300178392</w:t>
            </w:r>
          </w:p>
        </w:tc>
        <w:tc>
          <w:tcPr>
            <w:tcW w:w="69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100</w:t>
            </w:r>
          </w:p>
        </w:tc>
        <w:tc>
          <w:tcPr>
            <w:tcW w:w="148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560,0</w:t>
            </w:r>
          </w:p>
        </w:tc>
        <w:tc>
          <w:tcPr>
            <w:tcW w:w="1260"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565,5</w:t>
            </w:r>
          </w:p>
        </w:tc>
        <w:tc>
          <w:tcPr>
            <w:tcW w:w="127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587,5</w:t>
            </w:r>
          </w:p>
        </w:tc>
      </w:tr>
      <w:tr w:rsidR="00FA0A99" w:rsidRPr="00FA0A99" w:rsidTr="00FA0A99">
        <w:trPr>
          <w:trHeight w:val="20"/>
        </w:trPr>
        <w:tc>
          <w:tcPr>
            <w:tcW w:w="1113" w:type="dxa"/>
            <w:tcBorders>
              <w:top w:val="nil"/>
              <w:left w:val="single" w:sz="4" w:space="0" w:color="auto"/>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 </w:t>
            </w:r>
          </w:p>
        </w:tc>
        <w:tc>
          <w:tcPr>
            <w:tcW w:w="5990" w:type="dxa"/>
            <w:tcBorders>
              <w:top w:val="nil"/>
              <w:left w:val="nil"/>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 xml:space="preserve">Расходы для осуществления отдельных государственных полномочий Воронежской области по созданию и организации деятельности комиссий по делам несовершеннолетних и защите их прав (Расходы на выплаты персоналу в целях обеспечения выполнения функций </w:t>
            </w:r>
            <w:r w:rsidRPr="00FA0A99">
              <w:rPr>
                <w:color w:val="000000"/>
                <w:sz w:val="22"/>
                <w:szCs w:val="22"/>
              </w:rPr>
              <w:lastRenderedPageBreak/>
              <w:t>государственными (муниципальными) органами, казенными учреждениями, органами управления государственными внебюджетными фондами)</w:t>
            </w:r>
          </w:p>
        </w:tc>
        <w:tc>
          <w:tcPr>
            <w:tcW w:w="73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lastRenderedPageBreak/>
              <w:t>941</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01</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13</w:t>
            </w:r>
          </w:p>
        </w:tc>
        <w:tc>
          <w:tcPr>
            <w:tcW w:w="1378"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1300178391</w:t>
            </w:r>
          </w:p>
        </w:tc>
        <w:tc>
          <w:tcPr>
            <w:tcW w:w="69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100</w:t>
            </w:r>
          </w:p>
        </w:tc>
        <w:tc>
          <w:tcPr>
            <w:tcW w:w="148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542,0</w:t>
            </w:r>
          </w:p>
        </w:tc>
        <w:tc>
          <w:tcPr>
            <w:tcW w:w="1260"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548,0</w:t>
            </w:r>
          </w:p>
        </w:tc>
        <w:tc>
          <w:tcPr>
            <w:tcW w:w="127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567,0</w:t>
            </w:r>
          </w:p>
        </w:tc>
      </w:tr>
      <w:tr w:rsidR="00FA0A99" w:rsidRPr="00FA0A99" w:rsidTr="00FA0A99">
        <w:trPr>
          <w:trHeight w:val="20"/>
        </w:trPr>
        <w:tc>
          <w:tcPr>
            <w:tcW w:w="1113" w:type="dxa"/>
            <w:tcBorders>
              <w:top w:val="nil"/>
              <w:left w:val="single" w:sz="4" w:space="0" w:color="auto"/>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lastRenderedPageBreak/>
              <w:t> </w:t>
            </w:r>
          </w:p>
        </w:tc>
        <w:tc>
          <w:tcPr>
            <w:tcW w:w="5990" w:type="dxa"/>
            <w:tcBorders>
              <w:top w:val="nil"/>
              <w:left w:val="nil"/>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Расходы на осуществление полномочий по сбору информации от поселений, входящих в муниципальный район, необходимой для ведения регистра муниципальных нормативных правовых актов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3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941</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01</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13</w:t>
            </w:r>
          </w:p>
        </w:tc>
        <w:tc>
          <w:tcPr>
            <w:tcW w:w="1378"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1300178090</w:t>
            </w:r>
          </w:p>
        </w:tc>
        <w:tc>
          <w:tcPr>
            <w:tcW w:w="69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100</w:t>
            </w:r>
          </w:p>
        </w:tc>
        <w:tc>
          <w:tcPr>
            <w:tcW w:w="148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532,0</w:t>
            </w:r>
          </w:p>
        </w:tc>
        <w:tc>
          <w:tcPr>
            <w:tcW w:w="1260"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538,0</w:t>
            </w:r>
          </w:p>
        </w:tc>
        <w:tc>
          <w:tcPr>
            <w:tcW w:w="127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557,0</w:t>
            </w:r>
          </w:p>
        </w:tc>
      </w:tr>
      <w:tr w:rsidR="00FA0A99" w:rsidRPr="00FA0A99" w:rsidTr="00FA0A99">
        <w:trPr>
          <w:trHeight w:val="20"/>
        </w:trPr>
        <w:tc>
          <w:tcPr>
            <w:tcW w:w="1113" w:type="dxa"/>
            <w:tcBorders>
              <w:top w:val="nil"/>
              <w:left w:val="single" w:sz="4" w:space="0" w:color="auto"/>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 </w:t>
            </w:r>
          </w:p>
        </w:tc>
        <w:tc>
          <w:tcPr>
            <w:tcW w:w="5990" w:type="dxa"/>
            <w:tcBorders>
              <w:top w:val="nil"/>
              <w:left w:val="nil"/>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Расходы на осуществление полномочий по созданию и организации деятельности административных комиссий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3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941</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01</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13</w:t>
            </w:r>
          </w:p>
        </w:tc>
        <w:tc>
          <w:tcPr>
            <w:tcW w:w="1378"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1300178470</w:t>
            </w:r>
          </w:p>
        </w:tc>
        <w:tc>
          <w:tcPr>
            <w:tcW w:w="69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100</w:t>
            </w:r>
          </w:p>
        </w:tc>
        <w:tc>
          <w:tcPr>
            <w:tcW w:w="148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502,0</w:t>
            </w:r>
          </w:p>
        </w:tc>
        <w:tc>
          <w:tcPr>
            <w:tcW w:w="1260"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507,0</w:t>
            </w:r>
          </w:p>
        </w:tc>
        <w:tc>
          <w:tcPr>
            <w:tcW w:w="127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527,0</w:t>
            </w:r>
          </w:p>
        </w:tc>
      </w:tr>
      <w:tr w:rsidR="00FA0A99" w:rsidRPr="00FA0A99" w:rsidTr="00FA0A99">
        <w:trPr>
          <w:trHeight w:val="20"/>
        </w:trPr>
        <w:tc>
          <w:tcPr>
            <w:tcW w:w="1113" w:type="dxa"/>
            <w:tcBorders>
              <w:top w:val="nil"/>
              <w:left w:val="single" w:sz="4" w:space="0" w:color="auto"/>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 </w:t>
            </w:r>
          </w:p>
        </w:tc>
        <w:tc>
          <w:tcPr>
            <w:tcW w:w="5990" w:type="dxa"/>
            <w:tcBorders>
              <w:top w:val="nil"/>
              <w:left w:val="nil"/>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Основное мероприятие "Финансовое обеспечение деятельности МКУ "Служба технического обеспечения" Ольховатского муниципального района Воронежской области "</w:t>
            </w:r>
          </w:p>
        </w:tc>
        <w:tc>
          <w:tcPr>
            <w:tcW w:w="73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941</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01</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13</w:t>
            </w:r>
          </w:p>
        </w:tc>
        <w:tc>
          <w:tcPr>
            <w:tcW w:w="1378"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1300400000</w:t>
            </w:r>
          </w:p>
        </w:tc>
        <w:tc>
          <w:tcPr>
            <w:tcW w:w="69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 </w:t>
            </w:r>
          </w:p>
        </w:tc>
        <w:tc>
          <w:tcPr>
            <w:tcW w:w="148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11 230,0</w:t>
            </w:r>
          </w:p>
        </w:tc>
        <w:tc>
          <w:tcPr>
            <w:tcW w:w="1260"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9 647,3</w:t>
            </w:r>
          </w:p>
        </w:tc>
        <w:tc>
          <w:tcPr>
            <w:tcW w:w="127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10 799,8</w:t>
            </w:r>
          </w:p>
        </w:tc>
      </w:tr>
      <w:tr w:rsidR="00FA0A99" w:rsidRPr="00FA0A99" w:rsidTr="00FA0A99">
        <w:trPr>
          <w:trHeight w:val="20"/>
        </w:trPr>
        <w:tc>
          <w:tcPr>
            <w:tcW w:w="1113" w:type="dxa"/>
            <w:tcBorders>
              <w:top w:val="nil"/>
              <w:left w:val="single" w:sz="4" w:space="0" w:color="auto"/>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 </w:t>
            </w:r>
          </w:p>
        </w:tc>
        <w:tc>
          <w:tcPr>
            <w:tcW w:w="5990" w:type="dxa"/>
            <w:tcBorders>
              <w:top w:val="nil"/>
              <w:left w:val="nil"/>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Расходы на обеспечение деятельности (оказание услуг) муниципальных учреждений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3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941</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01</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13</w:t>
            </w:r>
          </w:p>
        </w:tc>
        <w:tc>
          <w:tcPr>
            <w:tcW w:w="1378"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1300400590</w:t>
            </w:r>
          </w:p>
        </w:tc>
        <w:tc>
          <w:tcPr>
            <w:tcW w:w="69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100</w:t>
            </w:r>
          </w:p>
        </w:tc>
        <w:tc>
          <w:tcPr>
            <w:tcW w:w="148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7 726,5</w:t>
            </w:r>
          </w:p>
        </w:tc>
        <w:tc>
          <w:tcPr>
            <w:tcW w:w="1260"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7 026,5</w:t>
            </w:r>
          </w:p>
        </w:tc>
        <w:tc>
          <w:tcPr>
            <w:tcW w:w="127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7 726,5</w:t>
            </w:r>
          </w:p>
        </w:tc>
      </w:tr>
      <w:tr w:rsidR="00FA0A99" w:rsidRPr="00FA0A99" w:rsidTr="00FA0A99">
        <w:trPr>
          <w:trHeight w:val="20"/>
        </w:trPr>
        <w:tc>
          <w:tcPr>
            <w:tcW w:w="1113" w:type="dxa"/>
            <w:tcBorders>
              <w:top w:val="nil"/>
              <w:left w:val="single" w:sz="4" w:space="0" w:color="auto"/>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 </w:t>
            </w:r>
          </w:p>
        </w:tc>
        <w:tc>
          <w:tcPr>
            <w:tcW w:w="5990" w:type="dxa"/>
            <w:tcBorders>
              <w:top w:val="nil"/>
              <w:left w:val="nil"/>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Расходы на обеспечение деятельности (оказание услуг) муниципальных учреждений (Закупка товаров, работ и услуг для обеспечения государственных (муниципальных) нужд)</w:t>
            </w:r>
          </w:p>
        </w:tc>
        <w:tc>
          <w:tcPr>
            <w:tcW w:w="73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941</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01</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13</w:t>
            </w:r>
          </w:p>
        </w:tc>
        <w:tc>
          <w:tcPr>
            <w:tcW w:w="1378"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1300400590</w:t>
            </w:r>
          </w:p>
        </w:tc>
        <w:tc>
          <w:tcPr>
            <w:tcW w:w="69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200</w:t>
            </w:r>
          </w:p>
        </w:tc>
        <w:tc>
          <w:tcPr>
            <w:tcW w:w="148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3 503,5</w:t>
            </w:r>
          </w:p>
        </w:tc>
        <w:tc>
          <w:tcPr>
            <w:tcW w:w="1260"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2 620,8</w:t>
            </w:r>
          </w:p>
        </w:tc>
        <w:tc>
          <w:tcPr>
            <w:tcW w:w="127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3 073,3</w:t>
            </w:r>
          </w:p>
        </w:tc>
      </w:tr>
      <w:tr w:rsidR="00FA0A99" w:rsidRPr="00FA0A99" w:rsidTr="00FA0A99">
        <w:trPr>
          <w:trHeight w:val="20"/>
        </w:trPr>
        <w:tc>
          <w:tcPr>
            <w:tcW w:w="1113" w:type="dxa"/>
            <w:tcBorders>
              <w:top w:val="nil"/>
              <w:left w:val="single" w:sz="4" w:space="0" w:color="auto"/>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 </w:t>
            </w:r>
          </w:p>
        </w:tc>
        <w:tc>
          <w:tcPr>
            <w:tcW w:w="5990" w:type="dxa"/>
            <w:tcBorders>
              <w:top w:val="nil"/>
              <w:left w:val="nil"/>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Основное мероприятие "Финансовое обеспечение деятельности МКУ "Центр бухгалтерского учета и отчетности" Ольховатского муниципального района Воронежской области"</w:t>
            </w:r>
          </w:p>
        </w:tc>
        <w:tc>
          <w:tcPr>
            <w:tcW w:w="73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941</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01</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13</w:t>
            </w:r>
          </w:p>
        </w:tc>
        <w:tc>
          <w:tcPr>
            <w:tcW w:w="1378"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1300500000</w:t>
            </w:r>
          </w:p>
        </w:tc>
        <w:tc>
          <w:tcPr>
            <w:tcW w:w="69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 </w:t>
            </w:r>
          </w:p>
        </w:tc>
        <w:tc>
          <w:tcPr>
            <w:tcW w:w="148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6 567,9</w:t>
            </w:r>
          </w:p>
        </w:tc>
        <w:tc>
          <w:tcPr>
            <w:tcW w:w="1260"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6 077,9</w:t>
            </w:r>
          </w:p>
        </w:tc>
        <w:tc>
          <w:tcPr>
            <w:tcW w:w="127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6 675,9</w:t>
            </w:r>
          </w:p>
        </w:tc>
      </w:tr>
      <w:tr w:rsidR="00FA0A99" w:rsidRPr="00FA0A99" w:rsidTr="00FA0A99">
        <w:trPr>
          <w:trHeight w:val="20"/>
        </w:trPr>
        <w:tc>
          <w:tcPr>
            <w:tcW w:w="1113" w:type="dxa"/>
            <w:tcBorders>
              <w:top w:val="nil"/>
              <w:left w:val="single" w:sz="4" w:space="0" w:color="auto"/>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 </w:t>
            </w:r>
          </w:p>
        </w:tc>
        <w:tc>
          <w:tcPr>
            <w:tcW w:w="5990" w:type="dxa"/>
            <w:tcBorders>
              <w:top w:val="nil"/>
              <w:left w:val="nil"/>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 xml:space="preserve">Расходы на обеспечение деятельности (оказание услуг) </w:t>
            </w:r>
            <w:r w:rsidRPr="00FA0A99">
              <w:rPr>
                <w:color w:val="000000"/>
                <w:sz w:val="22"/>
                <w:szCs w:val="22"/>
              </w:rPr>
              <w:lastRenderedPageBreak/>
              <w:t>муниципальных учреждений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3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lastRenderedPageBreak/>
              <w:t>941</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01</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13</w:t>
            </w:r>
          </w:p>
        </w:tc>
        <w:tc>
          <w:tcPr>
            <w:tcW w:w="1378"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1300500590</w:t>
            </w:r>
          </w:p>
        </w:tc>
        <w:tc>
          <w:tcPr>
            <w:tcW w:w="69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100</w:t>
            </w:r>
          </w:p>
        </w:tc>
        <w:tc>
          <w:tcPr>
            <w:tcW w:w="148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6 501,7</w:t>
            </w:r>
          </w:p>
        </w:tc>
        <w:tc>
          <w:tcPr>
            <w:tcW w:w="1260"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6 001,7</w:t>
            </w:r>
          </w:p>
        </w:tc>
        <w:tc>
          <w:tcPr>
            <w:tcW w:w="127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6 501,7</w:t>
            </w:r>
          </w:p>
        </w:tc>
      </w:tr>
      <w:tr w:rsidR="00FA0A99" w:rsidRPr="00FA0A99" w:rsidTr="00FA0A99">
        <w:trPr>
          <w:trHeight w:val="20"/>
        </w:trPr>
        <w:tc>
          <w:tcPr>
            <w:tcW w:w="1113" w:type="dxa"/>
            <w:tcBorders>
              <w:top w:val="nil"/>
              <w:left w:val="single" w:sz="4" w:space="0" w:color="auto"/>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lastRenderedPageBreak/>
              <w:t> </w:t>
            </w:r>
          </w:p>
        </w:tc>
        <w:tc>
          <w:tcPr>
            <w:tcW w:w="5990" w:type="dxa"/>
            <w:tcBorders>
              <w:top w:val="nil"/>
              <w:left w:val="nil"/>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Расходы на обеспечение деятельности (оказание услуг) муниципальных учреждений (Закупка товаров, работ и услуг для обеспечения государственных (муниципальных) нужд)</w:t>
            </w:r>
          </w:p>
        </w:tc>
        <w:tc>
          <w:tcPr>
            <w:tcW w:w="73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941</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01</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13</w:t>
            </w:r>
          </w:p>
        </w:tc>
        <w:tc>
          <w:tcPr>
            <w:tcW w:w="1378"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1300500590</w:t>
            </w:r>
          </w:p>
        </w:tc>
        <w:tc>
          <w:tcPr>
            <w:tcW w:w="69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200</w:t>
            </w:r>
          </w:p>
        </w:tc>
        <w:tc>
          <w:tcPr>
            <w:tcW w:w="148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66,2</w:t>
            </w:r>
          </w:p>
        </w:tc>
        <w:tc>
          <w:tcPr>
            <w:tcW w:w="1260"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76,2</w:t>
            </w:r>
          </w:p>
        </w:tc>
        <w:tc>
          <w:tcPr>
            <w:tcW w:w="127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174,2</w:t>
            </w:r>
          </w:p>
        </w:tc>
      </w:tr>
      <w:tr w:rsidR="00FA0A99" w:rsidRPr="00FA0A99" w:rsidTr="00FA0A99">
        <w:trPr>
          <w:trHeight w:val="20"/>
        </w:trPr>
        <w:tc>
          <w:tcPr>
            <w:tcW w:w="1113" w:type="dxa"/>
            <w:tcBorders>
              <w:top w:val="nil"/>
              <w:left w:val="single" w:sz="4" w:space="0" w:color="auto"/>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 </w:t>
            </w:r>
          </w:p>
        </w:tc>
        <w:tc>
          <w:tcPr>
            <w:tcW w:w="5990" w:type="dxa"/>
            <w:tcBorders>
              <w:top w:val="nil"/>
              <w:left w:val="nil"/>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 xml:space="preserve">Муниципальная программа Ольховатского </w:t>
            </w:r>
            <w:proofErr w:type="gramStart"/>
            <w:r w:rsidRPr="00FA0A99">
              <w:rPr>
                <w:color w:val="000000"/>
                <w:sz w:val="22"/>
                <w:szCs w:val="22"/>
              </w:rPr>
              <w:t>муниципального</w:t>
            </w:r>
            <w:proofErr w:type="gramEnd"/>
            <w:r w:rsidRPr="00FA0A99">
              <w:rPr>
                <w:color w:val="000000"/>
                <w:sz w:val="22"/>
                <w:szCs w:val="22"/>
              </w:rPr>
              <w:t xml:space="preserve"> района Воронежской области "Управление муниципальным имуществом" на 2022-2027 годы</w:t>
            </w:r>
          </w:p>
        </w:tc>
        <w:tc>
          <w:tcPr>
            <w:tcW w:w="73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941</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01</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13</w:t>
            </w:r>
          </w:p>
        </w:tc>
        <w:tc>
          <w:tcPr>
            <w:tcW w:w="1378"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1200000000</w:t>
            </w:r>
          </w:p>
        </w:tc>
        <w:tc>
          <w:tcPr>
            <w:tcW w:w="69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 </w:t>
            </w:r>
          </w:p>
        </w:tc>
        <w:tc>
          <w:tcPr>
            <w:tcW w:w="148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2,0</w:t>
            </w:r>
          </w:p>
        </w:tc>
        <w:tc>
          <w:tcPr>
            <w:tcW w:w="1260"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296,7</w:t>
            </w:r>
          </w:p>
        </w:tc>
        <w:tc>
          <w:tcPr>
            <w:tcW w:w="127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296,7</w:t>
            </w:r>
          </w:p>
        </w:tc>
      </w:tr>
      <w:tr w:rsidR="00FA0A99" w:rsidRPr="00FA0A99" w:rsidTr="00FA0A99">
        <w:trPr>
          <w:trHeight w:val="20"/>
        </w:trPr>
        <w:tc>
          <w:tcPr>
            <w:tcW w:w="1113" w:type="dxa"/>
            <w:tcBorders>
              <w:top w:val="nil"/>
              <w:left w:val="single" w:sz="4" w:space="0" w:color="auto"/>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 </w:t>
            </w:r>
          </w:p>
        </w:tc>
        <w:tc>
          <w:tcPr>
            <w:tcW w:w="5990" w:type="dxa"/>
            <w:tcBorders>
              <w:top w:val="nil"/>
              <w:left w:val="nil"/>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Основное мероприятие "Ведение единой информационной системы учета муниципального имущества и земельных участков"</w:t>
            </w:r>
          </w:p>
        </w:tc>
        <w:tc>
          <w:tcPr>
            <w:tcW w:w="73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941</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01</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13</w:t>
            </w:r>
          </w:p>
        </w:tc>
        <w:tc>
          <w:tcPr>
            <w:tcW w:w="1378"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1200200000</w:t>
            </w:r>
          </w:p>
        </w:tc>
        <w:tc>
          <w:tcPr>
            <w:tcW w:w="69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 </w:t>
            </w:r>
          </w:p>
        </w:tc>
        <w:tc>
          <w:tcPr>
            <w:tcW w:w="148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1,0</w:t>
            </w:r>
          </w:p>
        </w:tc>
        <w:tc>
          <w:tcPr>
            <w:tcW w:w="1260"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154,9</w:t>
            </w:r>
          </w:p>
        </w:tc>
        <w:tc>
          <w:tcPr>
            <w:tcW w:w="127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154,9</w:t>
            </w:r>
          </w:p>
        </w:tc>
      </w:tr>
      <w:tr w:rsidR="00FA0A99" w:rsidRPr="00FA0A99" w:rsidTr="00FA0A99">
        <w:trPr>
          <w:trHeight w:val="20"/>
        </w:trPr>
        <w:tc>
          <w:tcPr>
            <w:tcW w:w="1113" w:type="dxa"/>
            <w:tcBorders>
              <w:top w:val="nil"/>
              <w:left w:val="single" w:sz="4" w:space="0" w:color="auto"/>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 </w:t>
            </w:r>
          </w:p>
        </w:tc>
        <w:tc>
          <w:tcPr>
            <w:tcW w:w="5990" w:type="dxa"/>
            <w:tcBorders>
              <w:top w:val="nil"/>
              <w:left w:val="nil"/>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Выполнение других расходных обязательств (Закупка товаров, работ и услуг для обеспечения государственных (муниципальных) нужд)</w:t>
            </w:r>
          </w:p>
        </w:tc>
        <w:tc>
          <w:tcPr>
            <w:tcW w:w="73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941</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01</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13</w:t>
            </w:r>
          </w:p>
        </w:tc>
        <w:tc>
          <w:tcPr>
            <w:tcW w:w="1378"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1200280200</w:t>
            </w:r>
          </w:p>
        </w:tc>
        <w:tc>
          <w:tcPr>
            <w:tcW w:w="69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200</w:t>
            </w:r>
          </w:p>
        </w:tc>
        <w:tc>
          <w:tcPr>
            <w:tcW w:w="148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1,0</w:t>
            </w:r>
          </w:p>
        </w:tc>
        <w:tc>
          <w:tcPr>
            <w:tcW w:w="1260"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154,9</w:t>
            </w:r>
          </w:p>
        </w:tc>
        <w:tc>
          <w:tcPr>
            <w:tcW w:w="127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154,9</w:t>
            </w:r>
          </w:p>
        </w:tc>
      </w:tr>
      <w:tr w:rsidR="00FA0A99" w:rsidRPr="00FA0A99" w:rsidTr="00FA0A99">
        <w:trPr>
          <w:trHeight w:val="20"/>
        </w:trPr>
        <w:tc>
          <w:tcPr>
            <w:tcW w:w="1113" w:type="dxa"/>
            <w:tcBorders>
              <w:top w:val="nil"/>
              <w:left w:val="single" w:sz="4" w:space="0" w:color="auto"/>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 </w:t>
            </w:r>
          </w:p>
        </w:tc>
        <w:tc>
          <w:tcPr>
            <w:tcW w:w="5990" w:type="dxa"/>
            <w:tcBorders>
              <w:top w:val="nil"/>
              <w:left w:val="nil"/>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Основное мероприятие "Повышение эффективности управления и распоряжения муниципальным имуществом"</w:t>
            </w:r>
          </w:p>
        </w:tc>
        <w:tc>
          <w:tcPr>
            <w:tcW w:w="73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941</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01</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13</w:t>
            </w:r>
          </w:p>
        </w:tc>
        <w:tc>
          <w:tcPr>
            <w:tcW w:w="1378"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1200100000</w:t>
            </w:r>
          </w:p>
        </w:tc>
        <w:tc>
          <w:tcPr>
            <w:tcW w:w="69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 </w:t>
            </w:r>
          </w:p>
        </w:tc>
        <w:tc>
          <w:tcPr>
            <w:tcW w:w="148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1,0</w:t>
            </w:r>
          </w:p>
        </w:tc>
        <w:tc>
          <w:tcPr>
            <w:tcW w:w="1260"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141,8</w:t>
            </w:r>
          </w:p>
        </w:tc>
        <w:tc>
          <w:tcPr>
            <w:tcW w:w="127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141,8</w:t>
            </w:r>
          </w:p>
        </w:tc>
      </w:tr>
      <w:tr w:rsidR="00FA0A99" w:rsidRPr="00FA0A99" w:rsidTr="00FA0A99">
        <w:trPr>
          <w:trHeight w:val="20"/>
        </w:trPr>
        <w:tc>
          <w:tcPr>
            <w:tcW w:w="1113" w:type="dxa"/>
            <w:tcBorders>
              <w:top w:val="nil"/>
              <w:left w:val="single" w:sz="4" w:space="0" w:color="auto"/>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 </w:t>
            </w:r>
          </w:p>
        </w:tc>
        <w:tc>
          <w:tcPr>
            <w:tcW w:w="5990" w:type="dxa"/>
            <w:tcBorders>
              <w:top w:val="nil"/>
              <w:left w:val="nil"/>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Выполнение других расходных обязательств (Закупка товаров, работ и услуг для обеспечения государственных (муниципальных) нужд)</w:t>
            </w:r>
          </w:p>
        </w:tc>
        <w:tc>
          <w:tcPr>
            <w:tcW w:w="73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941</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01</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13</w:t>
            </w:r>
          </w:p>
        </w:tc>
        <w:tc>
          <w:tcPr>
            <w:tcW w:w="1378"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1200180200</w:t>
            </w:r>
          </w:p>
        </w:tc>
        <w:tc>
          <w:tcPr>
            <w:tcW w:w="69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200</w:t>
            </w:r>
          </w:p>
        </w:tc>
        <w:tc>
          <w:tcPr>
            <w:tcW w:w="148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1,0</w:t>
            </w:r>
          </w:p>
        </w:tc>
        <w:tc>
          <w:tcPr>
            <w:tcW w:w="1260"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141,8</w:t>
            </w:r>
          </w:p>
        </w:tc>
        <w:tc>
          <w:tcPr>
            <w:tcW w:w="127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141,8</w:t>
            </w:r>
          </w:p>
        </w:tc>
      </w:tr>
      <w:tr w:rsidR="00FA0A99" w:rsidRPr="00FA0A99" w:rsidTr="00FA0A99">
        <w:trPr>
          <w:trHeight w:val="20"/>
        </w:trPr>
        <w:tc>
          <w:tcPr>
            <w:tcW w:w="1113" w:type="dxa"/>
            <w:tcBorders>
              <w:top w:val="nil"/>
              <w:left w:val="single" w:sz="4" w:space="0" w:color="auto"/>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 </w:t>
            </w:r>
          </w:p>
        </w:tc>
        <w:tc>
          <w:tcPr>
            <w:tcW w:w="5990" w:type="dxa"/>
            <w:tcBorders>
              <w:top w:val="nil"/>
              <w:left w:val="nil"/>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НАЦИОНАЛЬНАЯ БЕЗОПАСНОСТЬ И ПРАВООХРАНИТЕЛЬНАЯ ДЕЯТЕЛЬНОСТЬ</w:t>
            </w:r>
          </w:p>
        </w:tc>
        <w:tc>
          <w:tcPr>
            <w:tcW w:w="73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941</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03</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 </w:t>
            </w:r>
          </w:p>
        </w:tc>
        <w:tc>
          <w:tcPr>
            <w:tcW w:w="1378"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 </w:t>
            </w:r>
          </w:p>
        </w:tc>
        <w:tc>
          <w:tcPr>
            <w:tcW w:w="69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 </w:t>
            </w:r>
          </w:p>
        </w:tc>
        <w:tc>
          <w:tcPr>
            <w:tcW w:w="148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5 507,4</w:t>
            </w:r>
          </w:p>
        </w:tc>
        <w:tc>
          <w:tcPr>
            <w:tcW w:w="1260"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5 557,4</w:t>
            </w:r>
          </w:p>
        </w:tc>
        <w:tc>
          <w:tcPr>
            <w:tcW w:w="127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5 557,4</w:t>
            </w:r>
          </w:p>
        </w:tc>
      </w:tr>
      <w:tr w:rsidR="00FA0A99" w:rsidRPr="00FA0A99" w:rsidTr="00FA0A99">
        <w:trPr>
          <w:trHeight w:val="20"/>
        </w:trPr>
        <w:tc>
          <w:tcPr>
            <w:tcW w:w="1113" w:type="dxa"/>
            <w:tcBorders>
              <w:top w:val="nil"/>
              <w:left w:val="single" w:sz="4" w:space="0" w:color="auto"/>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 </w:t>
            </w:r>
          </w:p>
        </w:tc>
        <w:tc>
          <w:tcPr>
            <w:tcW w:w="5990" w:type="dxa"/>
            <w:tcBorders>
              <w:top w:val="nil"/>
              <w:left w:val="nil"/>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Гражданская оборона</w:t>
            </w:r>
          </w:p>
        </w:tc>
        <w:tc>
          <w:tcPr>
            <w:tcW w:w="73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941</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03</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09</w:t>
            </w:r>
          </w:p>
        </w:tc>
        <w:tc>
          <w:tcPr>
            <w:tcW w:w="1378"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 </w:t>
            </w:r>
          </w:p>
        </w:tc>
        <w:tc>
          <w:tcPr>
            <w:tcW w:w="69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 </w:t>
            </w:r>
          </w:p>
        </w:tc>
        <w:tc>
          <w:tcPr>
            <w:tcW w:w="148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5 504,4</w:t>
            </w:r>
          </w:p>
        </w:tc>
        <w:tc>
          <w:tcPr>
            <w:tcW w:w="1260"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5 529,4</w:t>
            </w:r>
          </w:p>
        </w:tc>
        <w:tc>
          <w:tcPr>
            <w:tcW w:w="127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5 529,4</w:t>
            </w:r>
          </w:p>
        </w:tc>
      </w:tr>
      <w:tr w:rsidR="00FA0A99" w:rsidRPr="00FA0A99" w:rsidTr="00FA0A99">
        <w:trPr>
          <w:trHeight w:val="20"/>
        </w:trPr>
        <w:tc>
          <w:tcPr>
            <w:tcW w:w="1113" w:type="dxa"/>
            <w:tcBorders>
              <w:top w:val="nil"/>
              <w:left w:val="single" w:sz="4" w:space="0" w:color="auto"/>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 </w:t>
            </w:r>
          </w:p>
        </w:tc>
        <w:tc>
          <w:tcPr>
            <w:tcW w:w="5990" w:type="dxa"/>
            <w:tcBorders>
              <w:top w:val="nil"/>
              <w:left w:val="nil"/>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Муниципальная программа Ольховатского муниципального района Воронежской области "Защита населения и территории Ольховатского муниципального района Воронежской области от чрезвычайных ситуаций, обеспечение пожарной безопасности и безопасности людей на водных объектах" на 2022 - 2027 годы</w:t>
            </w:r>
          </w:p>
        </w:tc>
        <w:tc>
          <w:tcPr>
            <w:tcW w:w="73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941</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03</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09</w:t>
            </w:r>
          </w:p>
        </w:tc>
        <w:tc>
          <w:tcPr>
            <w:tcW w:w="1378"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0600000000</w:t>
            </w:r>
          </w:p>
        </w:tc>
        <w:tc>
          <w:tcPr>
            <w:tcW w:w="69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 </w:t>
            </w:r>
          </w:p>
        </w:tc>
        <w:tc>
          <w:tcPr>
            <w:tcW w:w="148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5 504,4</w:t>
            </w:r>
          </w:p>
        </w:tc>
        <w:tc>
          <w:tcPr>
            <w:tcW w:w="1260"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5 529,4</w:t>
            </w:r>
          </w:p>
        </w:tc>
        <w:tc>
          <w:tcPr>
            <w:tcW w:w="127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5 529,4</w:t>
            </w:r>
          </w:p>
        </w:tc>
      </w:tr>
      <w:tr w:rsidR="00FA0A99" w:rsidRPr="00FA0A99" w:rsidTr="00FA0A99">
        <w:trPr>
          <w:trHeight w:val="20"/>
        </w:trPr>
        <w:tc>
          <w:tcPr>
            <w:tcW w:w="1113" w:type="dxa"/>
            <w:tcBorders>
              <w:top w:val="nil"/>
              <w:left w:val="single" w:sz="4" w:space="0" w:color="auto"/>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 </w:t>
            </w:r>
          </w:p>
        </w:tc>
        <w:tc>
          <w:tcPr>
            <w:tcW w:w="5990" w:type="dxa"/>
            <w:tcBorders>
              <w:top w:val="nil"/>
              <w:left w:val="nil"/>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Основное мероприятие "Защита населения и территорий от чрезвычайных ситуаций"</w:t>
            </w:r>
          </w:p>
        </w:tc>
        <w:tc>
          <w:tcPr>
            <w:tcW w:w="73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941</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03</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09</w:t>
            </w:r>
          </w:p>
        </w:tc>
        <w:tc>
          <w:tcPr>
            <w:tcW w:w="1378"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0600100000</w:t>
            </w:r>
          </w:p>
        </w:tc>
        <w:tc>
          <w:tcPr>
            <w:tcW w:w="69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 </w:t>
            </w:r>
          </w:p>
        </w:tc>
        <w:tc>
          <w:tcPr>
            <w:tcW w:w="148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250,0</w:t>
            </w:r>
          </w:p>
        </w:tc>
        <w:tc>
          <w:tcPr>
            <w:tcW w:w="1260"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275,0</w:t>
            </w:r>
          </w:p>
        </w:tc>
        <w:tc>
          <w:tcPr>
            <w:tcW w:w="127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275,0</w:t>
            </w:r>
          </w:p>
        </w:tc>
      </w:tr>
      <w:tr w:rsidR="00FA0A99" w:rsidRPr="00FA0A99" w:rsidTr="00FA0A99">
        <w:trPr>
          <w:trHeight w:val="20"/>
        </w:trPr>
        <w:tc>
          <w:tcPr>
            <w:tcW w:w="1113" w:type="dxa"/>
            <w:tcBorders>
              <w:top w:val="nil"/>
              <w:left w:val="single" w:sz="4" w:space="0" w:color="auto"/>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 </w:t>
            </w:r>
          </w:p>
        </w:tc>
        <w:tc>
          <w:tcPr>
            <w:tcW w:w="5990" w:type="dxa"/>
            <w:tcBorders>
              <w:top w:val="nil"/>
              <w:left w:val="nil"/>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Мероприятия в сфере защиты населения от чрезвычайных ситуаций и пожаров (Иные бюджетные ассигнования)</w:t>
            </w:r>
          </w:p>
        </w:tc>
        <w:tc>
          <w:tcPr>
            <w:tcW w:w="73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941</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03</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09</w:t>
            </w:r>
          </w:p>
        </w:tc>
        <w:tc>
          <w:tcPr>
            <w:tcW w:w="1378"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0600181430</w:t>
            </w:r>
          </w:p>
        </w:tc>
        <w:tc>
          <w:tcPr>
            <w:tcW w:w="69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800</w:t>
            </w:r>
          </w:p>
        </w:tc>
        <w:tc>
          <w:tcPr>
            <w:tcW w:w="148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250,0</w:t>
            </w:r>
          </w:p>
        </w:tc>
        <w:tc>
          <w:tcPr>
            <w:tcW w:w="1260"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275,0</w:t>
            </w:r>
          </w:p>
        </w:tc>
        <w:tc>
          <w:tcPr>
            <w:tcW w:w="127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275,0</w:t>
            </w:r>
          </w:p>
        </w:tc>
      </w:tr>
      <w:tr w:rsidR="00FA0A99" w:rsidRPr="00FA0A99" w:rsidTr="00FA0A99">
        <w:trPr>
          <w:trHeight w:val="20"/>
        </w:trPr>
        <w:tc>
          <w:tcPr>
            <w:tcW w:w="1113" w:type="dxa"/>
            <w:tcBorders>
              <w:top w:val="nil"/>
              <w:left w:val="single" w:sz="4" w:space="0" w:color="auto"/>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lastRenderedPageBreak/>
              <w:t> </w:t>
            </w:r>
          </w:p>
        </w:tc>
        <w:tc>
          <w:tcPr>
            <w:tcW w:w="5990" w:type="dxa"/>
            <w:tcBorders>
              <w:top w:val="nil"/>
              <w:left w:val="nil"/>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Основное мероприятие "Повышение готовности к ликвидации чрезвычайных ситуаций "</w:t>
            </w:r>
          </w:p>
        </w:tc>
        <w:tc>
          <w:tcPr>
            <w:tcW w:w="73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941</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03</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09</w:t>
            </w:r>
          </w:p>
        </w:tc>
        <w:tc>
          <w:tcPr>
            <w:tcW w:w="1378"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0600200000</w:t>
            </w:r>
          </w:p>
        </w:tc>
        <w:tc>
          <w:tcPr>
            <w:tcW w:w="69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 </w:t>
            </w:r>
          </w:p>
        </w:tc>
        <w:tc>
          <w:tcPr>
            <w:tcW w:w="148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2,0</w:t>
            </w:r>
          </w:p>
        </w:tc>
        <w:tc>
          <w:tcPr>
            <w:tcW w:w="1260"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2,0</w:t>
            </w:r>
          </w:p>
        </w:tc>
        <w:tc>
          <w:tcPr>
            <w:tcW w:w="127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2,0</w:t>
            </w:r>
          </w:p>
        </w:tc>
      </w:tr>
      <w:tr w:rsidR="00FA0A99" w:rsidRPr="00FA0A99" w:rsidTr="00FA0A99">
        <w:trPr>
          <w:trHeight w:val="20"/>
        </w:trPr>
        <w:tc>
          <w:tcPr>
            <w:tcW w:w="1113" w:type="dxa"/>
            <w:tcBorders>
              <w:top w:val="nil"/>
              <w:left w:val="single" w:sz="4" w:space="0" w:color="auto"/>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 </w:t>
            </w:r>
          </w:p>
        </w:tc>
        <w:tc>
          <w:tcPr>
            <w:tcW w:w="5990" w:type="dxa"/>
            <w:tcBorders>
              <w:top w:val="nil"/>
              <w:left w:val="nil"/>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Мероприятия в сфере защиты населения от чрезвычайных ситуаций и пожаров (Закупка товаров, работ и услуг для обеспечения государственных (муниципальных) нужд)</w:t>
            </w:r>
          </w:p>
        </w:tc>
        <w:tc>
          <w:tcPr>
            <w:tcW w:w="73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941</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03</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09</w:t>
            </w:r>
          </w:p>
        </w:tc>
        <w:tc>
          <w:tcPr>
            <w:tcW w:w="1378"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0600281430</w:t>
            </w:r>
          </w:p>
        </w:tc>
        <w:tc>
          <w:tcPr>
            <w:tcW w:w="69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200</w:t>
            </w:r>
          </w:p>
        </w:tc>
        <w:tc>
          <w:tcPr>
            <w:tcW w:w="148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2,0</w:t>
            </w:r>
          </w:p>
        </w:tc>
        <w:tc>
          <w:tcPr>
            <w:tcW w:w="1260"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2,0</w:t>
            </w:r>
          </w:p>
        </w:tc>
        <w:tc>
          <w:tcPr>
            <w:tcW w:w="127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2,0</w:t>
            </w:r>
          </w:p>
        </w:tc>
      </w:tr>
      <w:tr w:rsidR="00FA0A99" w:rsidRPr="00FA0A99" w:rsidTr="00FA0A99">
        <w:trPr>
          <w:trHeight w:val="20"/>
        </w:trPr>
        <w:tc>
          <w:tcPr>
            <w:tcW w:w="1113" w:type="dxa"/>
            <w:tcBorders>
              <w:top w:val="nil"/>
              <w:left w:val="single" w:sz="4" w:space="0" w:color="auto"/>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 </w:t>
            </w:r>
          </w:p>
        </w:tc>
        <w:tc>
          <w:tcPr>
            <w:tcW w:w="5990" w:type="dxa"/>
            <w:tcBorders>
              <w:top w:val="nil"/>
              <w:left w:val="nil"/>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Основное мероприятие "Финансовое обеспечение деятельности МКУ "Гражданская оборона, защита населения и пожарная безопасность"</w:t>
            </w:r>
          </w:p>
        </w:tc>
        <w:tc>
          <w:tcPr>
            <w:tcW w:w="73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941</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03</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09</w:t>
            </w:r>
          </w:p>
        </w:tc>
        <w:tc>
          <w:tcPr>
            <w:tcW w:w="1378"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0600400000</w:t>
            </w:r>
          </w:p>
        </w:tc>
        <w:tc>
          <w:tcPr>
            <w:tcW w:w="69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 </w:t>
            </w:r>
          </w:p>
        </w:tc>
        <w:tc>
          <w:tcPr>
            <w:tcW w:w="148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5 252,4</w:t>
            </w:r>
          </w:p>
        </w:tc>
        <w:tc>
          <w:tcPr>
            <w:tcW w:w="1260"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5 252,4</w:t>
            </w:r>
          </w:p>
        </w:tc>
        <w:tc>
          <w:tcPr>
            <w:tcW w:w="127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5 252,4</w:t>
            </w:r>
          </w:p>
        </w:tc>
      </w:tr>
      <w:tr w:rsidR="00FA0A99" w:rsidRPr="00FA0A99" w:rsidTr="00FA0A99">
        <w:trPr>
          <w:trHeight w:val="20"/>
        </w:trPr>
        <w:tc>
          <w:tcPr>
            <w:tcW w:w="1113" w:type="dxa"/>
            <w:tcBorders>
              <w:top w:val="nil"/>
              <w:left w:val="single" w:sz="4" w:space="0" w:color="auto"/>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 </w:t>
            </w:r>
          </w:p>
        </w:tc>
        <w:tc>
          <w:tcPr>
            <w:tcW w:w="5990" w:type="dxa"/>
            <w:tcBorders>
              <w:top w:val="nil"/>
              <w:left w:val="nil"/>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Расходы на обеспечение деятельности (оказание услуг) муниципальных учреждений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3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941</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03</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09</w:t>
            </w:r>
          </w:p>
        </w:tc>
        <w:tc>
          <w:tcPr>
            <w:tcW w:w="1378"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0600400590</w:t>
            </w:r>
          </w:p>
        </w:tc>
        <w:tc>
          <w:tcPr>
            <w:tcW w:w="69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100</w:t>
            </w:r>
          </w:p>
        </w:tc>
        <w:tc>
          <w:tcPr>
            <w:tcW w:w="148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5 140,8</w:t>
            </w:r>
          </w:p>
        </w:tc>
        <w:tc>
          <w:tcPr>
            <w:tcW w:w="1260"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5 140,8</w:t>
            </w:r>
          </w:p>
        </w:tc>
        <w:tc>
          <w:tcPr>
            <w:tcW w:w="127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5 140,8</w:t>
            </w:r>
          </w:p>
        </w:tc>
      </w:tr>
      <w:tr w:rsidR="00FA0A99" w:rsidRPr="00FA0A99" w:rsidTr="00FA0A99">
        <w:trPr>
          <w:trHeight w:val="20"/>
        </w:trPr>
        <w:tc>
          <w:tcPr>
            <w:tcW w:w="1113" w:type="dxa"/>
            <w:tcBorders>
              <w:top w:val="nil"/>
              <w:left w:val="single" w:sz="4" w:space="0" w:color="auto"/>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 </w:t>
            </w:r>
          </w:p>
        </w:tc>
        <w:tc>
          <w:tcPr>
            <w:tcW w:w="5990" w:type="dxa"/>
            <w:tcBorders>
              <w:top w:val="nil"/>
              <w:left w:val="nil"/>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Расходы на обеспечение деятельности (оказание услуг) муниципальных учреждений (Закупка товаров, работ и услуг для обеспечения государственных (муниципальных) нужд)</w:t>
            </w:r>
          </w:p>
        </w:tc>
        <w:tc>
          <w:tcPr>
            <w:tcW w:w="73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941</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03</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09</w:t>
            </w:r>
          </w:p>
        </w:tc>
        <w:tc>
          <w:tcPr>
            <w:tcW w:w="1378"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0600400590</w:t>
            </w:r>
          </w:p>
        </w:tc>
        <w:tc>
          <w:tcPr>
            <w:tcW w:w="69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200</w:t>
            </w:r>
          </w:p>
        </w:tc>
        <w:tc>
          <w:tcPr>
            <w:tcW w:w="148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111,6</w:t>
            </w:r>
          </w:p>
        </w:tc>
        <w:tc>
          <w:tcPr>
            <w:tcW w:w="1260"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111,6</w:t>
            </w:r>
          </w:p>
        </w:tc>
        <w:tc>
          <w:tcPr>
            <w:tcW w:w="127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111,6</w:t>
            </w:r>
          </w:p>
        </w:tc>
      </w:tr>
      <w:tr w:rsidR="00FA0A99" w:rsidRPr="00FA0A99" w:rsidTr="00FA0A99">
        <w:trPr>
          <w:trHeight w:val="20"/>
        </w:trPr>
        <w:tc>
          <w:tcPr>
            <w:tcW w:w="1113" w:type="dxa"/>
            <w:tcBorders>
              <w:top w:val="nil"/>
              <w:left w:val="single" w:sz="4" w:space="0" w:color="auto"/>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 </w:t>
            </w:r>
          </w:p>
        </w:tc>
        <w:tc>
          <w:tcPr>
            <w:tcW w:w="5990" w:type="dxa"/>
            <w:tcBorders>
              <w:top w:val="nil"/>
              <w:left w:val="nil"/>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Защита населения и территории от чрезвычайных ситуаций природного и техногенного характера, пожарная безопасность</w:t>
            </w:r>
          </w:p>
        </w:tc>
        <w:tc>
          <w:tcPr>
            <w:tcW w:w="73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941</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03</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10</w:t>
            </w:r>
          </w:p>
        </w:tc>
        <w:tc>
          <w:tcPr>
            <w:tcW w:w="1378"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 </w:t>
            </w:r>
          </w:p>
        </w:tc>
        <w:tc>
          <w:tcPr>
            <w:tcW w:w="69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 </w:t>
            </w:r>
          </w:p>
        </w:tc>
        <w:tc>
          <w:tcPr>
            <w:tcW w:w="148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2,0</w:t>
            </w:r>
          </w:p>
        </w:tc>
        <w:tc>
          <w:tcPr>
            <w:tcW w:w="1260"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20,0</w:t>
            </w:r>
          </w:p>
        </w:tc>
        <w:tc>
          <w:tcPr>
            <w:tcW w:w="127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20,0</w:t>
            </w:r>
          </w:p>
        </w:tc>
      </w:tr>
      <w:tr w:rsidR="00FA0A99" w:rsidRPr="00FA0A99" w:rsidTr="00FA0A99">
        <w:trPr>
          <w:trHeight w:val="20"/>
        </w:trPr>
        <w:tc>
          <w:tcPr>
            <w:tcW w:w="1113" w:type="dxa"/>
            <w:tcBorders>
              <w:top w:val="nil"/>
              <w:left w:val="single" w:sz="4" w:space="0" w:color="auto"/>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 </w:t>
            </w:r>
          </w:p>
        </w:tc>
        <w:tc>
          <w:tcPr>
            <w:tcW w:w="5990" w:type="dxa"/>
            <w:tcBorders>
              <w:top w:val="nil"/>
              <w:left w:val="nil"/>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Муниципальная программа Ольховатского муниципального района Воронежской области "Защита населения и территории Ольховатского муниципального района Воронежской области от чрезвычайных ситуаций, обеспечение пожарной безопасности и безопасности людей на водных объектах" на 2022 - 2027 годы</w:t>
            </w:r>
          </w:p>
        </w:tc>
        <w:tc>
          <w:tcPr>
            <w:tcW w:w="73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941</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03</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10</w:t>
            </w:r>
          </w:p>
        </w:tc>
        <w:tc>
          <w:tcPr>
            <w:tcW w:w="1378"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0600000000</w:t>
            </w:r>
          </w:p>
        </w:tc>
        <w:tc>
          <w:tcPr>
            <w:tcW w:w="69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 </w:t>
            </w:r>
          </w:p>
        </w:tc>
        <w:tc>
          <w:tcPr>
            <w:tcW w:w="148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2,0</w:t>
            </w:r>
          </w:p>
        </w:tc>
        <w:tc>
          <w:tcPr>
            <w:tcW w:w="1260"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20,0</w:t>
            </w:r>
          </w:p>
        </w:tc>
        <w:tc>
          <w:tcPr>
            <w:tcW w:w="127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20,0</w:t>
            </w:r>
          </w:p>
        </w:tc>
      </w:tr>
      <w:tr w:rsidR="00FA0A99" w:rsidRPr="00FA0A99" w:rsidTr="00FA0A99">
        <w:trPr>
          <w:trHeight w:val="20"/>
        </w:trPr>
        <w:tc>
          <w:tcPr>
            <w:tcW w:w="1113" w:type="dxa"/>
            <w:tcBorders>
              <w:top w:val="nil"/>
              <w:left w:val="single" w:sz="4" w:space="0" w:color="auto"/>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 </w:t>
            </w:r>
          </w:p>
        </w:tc>
        <w:tc>
          <w:tcPr>
            <w:tcW w:w="5990" w:type="dxa"/>
            <w:tcBorders>
              <w:top w:val="nil"/>
              <w:left w:val="nil"/>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Основное мероприятие "Обеспечение первичных мер пожарной безопасности в границах Ольховатского муниципального района за границами городского и сельских поселений"</w:t>
            </w:r>
          </w:p>
        </w:tc>
        <w:tc>
          <w:tcPr>
            <w:tcW w:w="73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941</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03</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10</w:t>
            </w:r>
          </w:p>
        </w:tc>
        <w:tc>
          <w:tcPr>
            <w:tcW w:w="1378"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0600300000</w:t>
            </w:r>
          </w:p>
        </w:tc>
        <w:tc>
          <w:tcPr>
            <w:tcW w:w="69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 </w:t>
            </w:r>
          </w:p>
        </w:tc>
        <w:tc>
          <w:tcPr>
            <w:tcW w:w="148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2,0</w:t>
            </w:r>
          </w:p>
        </w:tc>
        <w:tc>
          <w:tcPr>
            <w:tcW w:w="1260"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20,0</w:t>
            </w:r>
          </w:p>
        </w:tc>
        <w:tc>
          <w:tcPr>
            <w:tcW w:w="127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20,0</w:t>
            </w:r>
          </w:p>
        </w:tc>
      </w:tr>
      <w:tr w:rsidR="00FA0A99" w:rsidRPr="00FA0A99" w:rsidTr="00FA0A99">
        <w:trPr>
          <w:trHeight w:val="20"/>
        </w:trPr>
        <w:tc>
          <w:tcPr>
            <w:tcW w:w="1113" w:type="dxa"/>
            <w:tcBorders>
              <w:top w:val="nil"/>
              <w:left w:val="single" w:sz="4" w:space="0" w:color="auto"/>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 </w:t>
            </w:r>
          </w:p>
        </w:tc>
        <w:tc>
          <w:tcPr>
            <w:tcW w:w="5990" w:type="dxa"/>
            <w:tcBorders>
              <w:top w:val="nil"/>
              <w:left w:val="nil"/>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Мероприятия в сфере защиты населения от чрезвычайных ситуаций (Закупка товаров, работ и услуг для обеспечения государственных (муниципальных) нужд)</w:t>
            </w:r>
          </w:p>
        </w:tc>
        <w:tc>
          <w:tcPr>
            <w:tcW w:w="73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941</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03</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10</w:t>
            </w:r>
          </w:p>
        </w:tc>
        <w:tc>
          <w:tcPr>
            <w:tcW w:w="1378"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0600381430</w:t>
            </w:r>
          </w:p>
        </w:tc>
        <w:tc>
          <w:tcPr>
            <w:tcW w:w="69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200</w:t>
            </w:r>
          </w:p>
        </w:tc>
        <w:tc>
          <w:tcPr>
            <w:tcW w:w="148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2,0</w:t>
            </w:r>
          </w:p>
        </w:tc>
        <w:tc>
          <w:tcPr>
            <w:tcW w:w="1260"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20,0</w:t>
            </w:r>
          </w:p>
        </w:tc>
        <w:tc>
          <w:tcPr>
            <w:tcW w:w="127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20,0</w:t>
            </w:r>
          </w:p>
        </w:tc>
      </w:tr>
      <w:tr w:rsidR="00FA0A99" w:rsidRPr="00FA0A99" w:rsidTr="00FA0A99">
        <w:trPr>
          <w:trHeight w:val="20"/>
        </w:trPr>
        <w:tc>
          <w:tcPr>
            <w:tcW w:w="1113" w:type="dxa"/>
            <w:tcBorders>
              <w:top w:val="nil"/>
              <w:left w:val="single" w:sz="4" w:space="0" w:color="auto"/>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 </w:t>
            </w:r>
          </w:p>
        </w:tc>
        <w:tc>
          <w:tcPr>
            <w:tcW w:w="5990" w:type="dxa"/>
            <w:tcBorders>
              <w:top w:val="nil"/>
              <w:left w:val="nil"/>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Другие вопросы в области национальной безопасности и правоохранительной деятельности</w:t>
            </w:r>
          </w:p>
        </w:tc>
        <w:tc>
          <w:tcPr>
            <w:tcW w:w="73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941</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03</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14</w:t>
            </w:r>
          </w:p>
        </w:tc>
        <w:tc>
          <w:tcPr>
            <w:tcW w:w="1378"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 </w:t>
            </w:r>
          </w:p>
        </w:tc>
        <w:tc>
          <w:tcPr>
            <w:tcW w:w="69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 </w:t>
            </w:r>
          </w:p>
        </w:tc>
        <w:tc>
          <w:tcPr>
            <w:tcW w:w="148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1,0</w:t>
            </w:r>
          </w:p>
        </w:tc>
        <w:tc>
          <w:tcPr>
            <w:tcW w:w="1260"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8,0</w:t>
            </w:r>
          </w:p>
        </w:tc>
        <w:tc>
          <w:tcPr>
            <w:tcW w:w="127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8,0</w:t>
            </w:r>
          </w:p>
        </w:tc>
      </w:tr>
      <w:tr w:rsidR="00FA0A99" w:rsidRPr="00FA0A99" w:rsidTr="00FA0A99">
        <w:trPr>
          <w:trHeight w:val="20"/>
        </w:trPr>
        <w:tc>
          <w:tcPr>
            <w:tcW w:w="1113" w:type="dxa"/>
            <w:tcBorders>
              <w:top w:val="nil"/>
              <w:left w:val="single" w:sz="4" w:space="0" w:color="auto"/>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lastRenderedPageBreak/>
              <w:t> </w:t>
            </w:r>
          </w:p>
        </w:tc>
        <w:tc>
          <w:tcPr>
            <w:tcW w:w="5990" w:type="dxa"/>
            <w:tcBorders>
              <w:top w:val="nil"/>
              <w:left w:val="nil"/>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Муниципальная программа Ольховатского муниципального района Воронежской области "Обеспечение общественного порядка и противодействие преступности" на 2022 - 2027 годы</w:t>
            </w:r>
          </w:p>
        </w:tc>
        <w:tc>
          <w:tcPr>
            <w:tcW w:w="73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941</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03</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14</w:t>
            </w:r>
          </w:p>
        </w:tc>
        <w:tc>
          <w:tcPr>
            <w:tcW w:w="1378"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0500000000</w:t>
            </w:r>
          </w:p>
        </w:tc>
        <w:tc>
          <w:tcPr>
            <w:tcW w:w="69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 </w:t>
            </w:r>
          </w:p>
        </w:tc>
        <w:tc>
          <w:tcPr>
            <w:tcW w:w="148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1,0</w:t>
            </w:r>
          </w:p>
        </w:tc>
        <w:tc>
          <w:tcPr>
            <w:tcW w:w="1260"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8,0</w:t>
            </w:r>
          </w:p>
        </w:tc>
        <w:tc>
          <w:tcPr>
            <w:tcW w:w="127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8,0</w:t>
            </w:r>
          </w:p>
        </w:tc>
      </w:tr>
      <w:tr w:rsidR="00FA0A99" w:rsidRPr="00FA0A99" w:rsidTr="00FA0A99">
        <w:trPr>
          <w:trHeight w:val="20"/>
        </w:trPr>
        <w:tc>
          <w:tcPr>
            <w:tcW w:w="1113" w:type="dxa"/>
            <w:tcBorders>
              <w:top w:val="nil"/>
              <w:left w:val="single" w:sz="4" w:space="0" w:color="auto"/>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 </w:t>
            </w:r>
          </w:p>
        </w:tc>
        <w:tc>
          <w:tcPr>
            <w:tcW w:w="5990" w:type="dxa"/>
            <w:tcBorders>
              <w:top w:val="nil"/>
              <w:left w:val="nil"/>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Основное мероприятие "Проведение мероприятий по профилактике наркомании, алкоголизма и формирование законопослушного поведения"</w:t>
            </w:r>
          </w:p>
        </w:tc>
        <w:tc>
          <w:tcPr>
            <w:tcW w:w="73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941</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03</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14</w:t>
            </w:r>
          </w:p>
        </w:tc>
        <w:tc>
          <w:tcPr>
            <w:tcW w:w="1378"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0500100000</w:t>
            </w:r>
          </w:p>
        </w:tc>
        <w:tc>
          <w:tcPr>
            <w:tcW w:w="69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 </w:t>
            </w:r>
          </w:p>
        </w:tc>
        <w:tc>
          <w:tcPr>
            <w:tcW w:w="148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1,0</w:t>
            </w:r>
          </w:p>
        </w:tc>
        <w:tc>
          <w:tcPr>
            <w:tcW w:w="1260"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8,0</w:t>
            </w:r>
          </w:p>
        </w:tc>
        <w:tc>
          <w:tcPr>
            <w:tcW w:w="127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8,0</w:t>
            </w:r>
          </w:p>
        </w:tc>
      </w:tr>
      <w:tr w:rsidR="00FA0A99" w:rsidRPr="00FA0A99" w:rsidTr="00FA0A99">
        <w:trPr>
          <w:trHeight w:val="20"/>
        </w:trPr>
        <w:tc>
          <w:tcPr>
            <w:tcW w:w="1113" w:type="dxa"/>
            <w:tcBorders>
              <w:top w:val="nil"/>
              <w:left w:val="single" w:sz="4" w:space="0" w:color="auto"/>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 </w:t>
            </w:r>
          </w:p>
        </w:tc>
        <w:tc>
          <w:tcPr>
            <w:tcW w:w="5990" w:type="dxa"/>
            <w:tcBorders>
              <w:top w:val="nil"/>
              <w:left w:val="nil"/>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Мероприятия по профилактике правонарушений и преступлений (Закупка товаров, работ и услуг для обеспечения государственных (муниципальных) нужд)</w:t>
            </w:r>
          </w:p>
        </w:tc>
        <w:tc>
          <w:tcPr>
            <w:tcW w:w="73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941</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03</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14</w:t>
            </w:r>
          </w:p>
        </w:tc>
        <w:tc>
          <w:tcPr>
            <w:tcW w:w="1378"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0500180110</w:t>
            </w:r>
          </w:p>
        </w:tc>
        <w:tc>
          <w:tcPr>
            <w:tcW w:w="69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200</w:t>
            </w:r>
          </w:p>
        </w:tc>
        <w:tc>
          <w:tcPr>
            <w:tcW w:w="148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1,0</w:t>
            </w:r>
          </w:p>
        </w:tc>
        <w:tc>
          <w:tcPr>
            <w:tcW w:w="1260"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8,0</w:t>
            </w:r>
          </w:p>
        </w:tc>
        <w:tc>
          <w:tcPr>
            <w:tcW w:w="127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8,0</w:t>
            </w:r>
          </w:p>
        </w:tc>
      </w:tr>
      <w:tr w:rsidR="00FA0A99" w:rsidRPr="00FA0A99" w:rsidTr="00FA0A99">
        <w:trPr>
          <w:trHeight w:val="20"/>
        </w:trPr>
        <w:tc>
          <w:tcPr>
            <w:tcW w:w="1113" w:type="dxa"/>
            <w:tcBorders>
              <w:top w:val="nil"/>
              <w:left w:val="single" w:sz="4" w:space="0" w:color="auto"/>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 </w:t>
            </w:r>
          </w:p>
        </w:tc>
        <w:tc>
          <w:tcPr>
            <w:tcW w:w="5990" w:type="dxa"/>
            <w:tcBorders>
              <w:top w:val="nil"/>
              <w:left w:val="nil"/>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НАЦИОНАЛЬНАЯ ЭКОНОМИКА</w:t>
            </w:r>
          </w:p>
        </w:tc>
        <w:tc>
          <w:tcPr>
            <w:tcW w:w="73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941</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04</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 </w:t>
            </w:r>
          </w:p>
        </w:tc>
        <w:tc>
          <w:tcPr>
            <w:tcW w:w="1378"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 </w:t>
            </w:r>
          </w:p>
        </w:tc>
        <w:tc>
          <w:tcPr>
            <w:tcW w:w="69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 </w:t>
            </w:r>
          </w:p>
        </w:tc>
        <w:tc>
          <w:tcPr>
            <w:tcW w:w="148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16 545,4</w:t>
            </w:r>
          </w:p>
        </w:tc>
        <w:tc>
          <w:tcPr>
            <w:tcW w:w="1260"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16 867,8</w:t>
            </w:r>
          </w:p>
        </w:tc>
        <w:tc>
          <w:tcPr>
            <w:tcW w:w="127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17 263,0</w:t>
            </w:r>
          </w:p>
        </w:tc>
      </w:tr>
      <w:tr w:rsidR="00FA0A99" w:rsidRPr="00FA0A99" w:rsidTr="00FA0A99">
        <w:trPr>
          <w:trHeight w:val="20"/>
        </w:trPr>
        <w:tc>
          <w:tcPr>
            <w:tcW w:w="1113" w:type="dxa"/>
            <w:tcBorders>
              <w:top w:val="nil"/>
              <w:left w:val="single" w:sz="4" w:space="0" w:color="auto"/>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 </w:t>
            </w:r>
          </w:p>
        </w:tc>
        <w:tc>
          <w:tcPr>
            <w:tcW w:w="5990" w:type="dxa"/>
            <w:tcBorders>
              <w:top w:val="nil"/>
              <w:left w:val="nil"/>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Сельское хозяйство и рыболовство</w:t>
            </w:r>
          </w:p>
        </w:tc>
        <w:tc>
          <w:tcPr>
            <w:tcW w:w="73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941</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04</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05</w:t>
            </w:r>
          </w:p>
        </w:tc>
        <w:tc>
          <w:tcPr>
            <w:tcW w:w="1378"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 </w:t>
            </w:r>
          </w:p>
        </w:tc>
        <w:tc>
          <w:tcPr>
            <w:tcW w:w="69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 </w:t>
            </w:r>
          </w:p>
        </w:tc>
        <w:tc>
          <w:tcPr>
            <w:tcW w:w="148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6 685,4</w:t>
            </w:r>
          </w:p>
        </w:tc>
        <w:tc>
          <w:tcPr>
            <w:tcW w:w="1260"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6 577,2</w:t>
            </w:r>
          </w:p>
        </w:tc>
        <w:tc>
          <w:tcPr>
            <w:tcW w:w="127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6 627,0</w:t>
            </w:r>
          </w:p>
        </w:tc>
      </w:tr>
      <w:tr w:rsidR="00FA0A99" w:rsidRPr="00FA0A99" w:rsidTr="00FA0A99">
        <w:trPr>
          <w:trHeight w:val="20"/>
        </w:trPr>
        <w:tc>
          <w:tcPr>
            <w:tcW w:w="1113" w:type="dxa"/>
            <w:tcBorders>
              <w:top w:val="nil"/>
              <w:left w:val="single" w:sz="4" w:space="0" w:color="auto"/>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 </w:t>
            </w:r>
          </w:p>
        </w:tc>
        <w:tc>
          <w:tcPr>
            <w:tcW w:w="5990" w:type="dxa"/>
            <w:tcBorders>
              <w:top w:val="nil"/>
              <w:left w:val="nil"/>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Муниципальная программа Ольховатского муниципального района Воронежской области "Развитие сельского хозяйства, производства пищевых продуктов и инфраструктуры агропродовольственного рынка" на 2022-2027 годы</w:t>
            </w:r>
          </w:p>
        </w:tc>
        <w:tc>
          <w:tcPr>
            <w:tcW w:w="73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941</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04</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05</w:t>
            </w:r>
          </w:p>
        </w:tc>
        <w:tc>
          <w:tcPr>
            <w:tcW w:w="1378"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1000000000</w:t>
            </w:r>
          </w:p>
        </w:tc>
        <w:tc>
          <w:tcPr>
            <w:tcW w:w="69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 </w:t>
            </w:r>
          </w:p>
        </w:tc>
        <w:tc>
          <w:tcPr>
            <w:tcW w:w="148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6 685,4</w:t>
            </w:r>
          </w:p>
        </w:tc>
        <w:tc>
          <w:tcPr>
            <w:tcW w:w="1260"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6 577,2</w:t>
            </w:r>
          </w:p>
        </w:tc>
        <w:tc>
          <w:tcPr>
            <w:tcW w:w="127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6 627,0</w:t>
            </w:r>
          </w:p>
        </w:tc>
      </w:tr>
      <w:tr w:rsidR="00FA0A99" w:rsidRPr="00FA0A99" w:rsidTr="00FA0A99">
        <w:trPr>
          <w:trHeight w:val="20"/>
        </w:trPr>
        <w:tc>
          <w:tcPr>
            <w:tcW w:w="1113" w:type="dxa"/>
            <w:tcBorders>
              <w:top w:val="nil"/>
              <w:left w:val="single" w:sz="4" w:space="0" w:color="auto"/>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 </w:t>
            </w:r>
          </w:p>
        </w:tc>
        <w:tc>
          <w:tcPr>
            <w:tcW w:w="5990" w:type="dxa"/>
            <w:tcBorders>
              <w:top w:val="nil"/>
              <w:left w:val="nil"/>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Муниципальная программа Ольховатского муниципального района Воронежской области "Развитие сельского хозяйства, производства пищевых продуктов и инфраструктуры агропродовольственного рынка" на 2022-2027 годы</w:t>
            </w:r>
          </w:p>
        </w:tc>
        <w:tc>
          <w:tcPr>
            <w:tcW w:w="73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941</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04</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05</w:t>
            </w:r>
          </w:p>
        </w:tc>
        <w:tc>
          <w:tcPr>
            <w:tcW w:w="1378"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1000000000</w:t>
            </w:r>
          </w:p>
        </w:tc>
        <w:tc>
          <w:tcPr>
            <w:tcW w:w="69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 </w:t>
            </w:r>
          </w:p>
        </w:tc>
        <w:tc>
          <w:tcPr>
            <w:tcW w:w="148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398,6</w:t>
            </w:r>
          </w:p>
        </w:tc>
        <w:tc>
          <w:tcPr>
            <w:tcW w:w="1260"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254,8</w:t>
            </w:r>
          </w:p>
        </w:tc>
        <w:tc>
          <w:tcPr>
            <w:tcW w:w="127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301,6</w:t>
            </w:r>
          </w:p>
        </w:tc>
      </w:tr>
      <w:tr w:rsidR="00FA0A99" w:rsidRPr="00FA0A99" w:rsidTr="00FA0A99">
        <w:trPr>
          <w:trHeight w:val="20"/>
        </w:trPr>
        <w:tc>
          <w:tcPr>
            <w:tcW w:w="1113" w:type="dxa"/>
            <w:tcBorders>
              <w:top w:val="nil"/>
              <w:left w:val="single" w:sz="4" w:space="0" w:color="auto"/>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 </w:t>
            </w:r>
          </w:p>
        </w:tc>
        <w:tc>
          <w:tcPr>
            <w:tcW w:w="5990" w:type="dxa"/>
            <w:tcBorders>
              <w:top w:val="nil"/>
              <w:left w:val="nil"/>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Основное мероприятие "Обеспечение эпизоотического и ветеринарно-санитарного благополучия на территории Ольховатского муниципального района Воронежской области"</w:t>
            </w:r>
          </w:p>
        </w:tc>
        <w:tc>
          <w:tcPr>
            <w:tcW w:w="73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941</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04</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05</w:t>
            </w:r>
          </w:p>
        </w:tc>
        <w:tc>
          <w:tcPr>
            <w:tcW w:w="1378"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1000100000</w:t>
            </w:r>
          </w:p>
        </w:tc>
        <w:tc>
          <w:tcPr>
            <w:tcW w:w="69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 </w:t>
            </w:r>
          </w:p>
        </w:tc>
        <w:tc>
          <w:tcPr>
            <w:tcW w:w="148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398,6</w:t>
            </w:r>
          </w:p>
        </w:tc>
        <w:tc>
          <w:tcPr>
            <w:tcW w:w="1260"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254,8</w:t>
            </w:r>
          </w:p>
        </w:tc>
        <w:tc>
          <w:tcPr>
            <w:tcW w:w="127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301,6</w:t>
            </w:r>
          </w:p>
        </w:tc>
      </w:tr>
      <w:tr w:rsidR="00FA0A99" w:rsidRPr="00FA0A99" w:rsidTr="00FA0A99">
        <w:trPr>
          <w:trHeight w:val="20"/>
        </w:trPr>
        <w:tc>
          <w:tcPr>
            <w:tcW w:w="1113" w:type="dxa"/>
            <w:tcBorders>
              <w:top w:val="nil"/>
              <w:left w:val="single" w:sz="4" w:space="0" w:color="auto"/>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 </w:t>
            </w:r>
          </w:p>
        </w:tc>
        <w:tc>
          <w:tcPr>
            <w:tcW w:w="5990" w:type="dxa"/>
            <w:tcBorders>
              <w:top w:val="nil"/>
              <w:left w:val="nil"/>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Расходы на осуществление отдельных государственных полномочий по организации деятельности по отлову и содержанию безнадзорных животных (Закупка товаров, работ и услуг для обеспечения государственных (муниципальных) нужд)</w:t>
            </w:r>
          </w:p>
        </w:tc>
        <w:tc>
          <w:tcPr>
            <w:tcW w:w="73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941</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04</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05</w:t>
            </w:r>
          </w:p>
        </w:tc>
        <w:tc>
          <w:tcPr>
            <w:tcW w:w="1378"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1000178450</w:t>
            </w:r>
          </w:p>
        </w:tc>
        <w:tc>
          <w:tcPr>
            <w:tcW w:w="69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200</w:t>
            </w:r>
          </w:p>
        </w:tc>
        <w:tc>
          <w:tcPr>
            <w:tcW w:w="148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398,6</w:t>
            </w:r>
          </w:p>
        </w:tc>
        <w:tc>
          <w:tcPr>
            <w:tcW w:w="1260"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254,8</w:t>
            </w:r>
          </w:p>
        </w:tc>
        <w:tc>
          <w:tcPr>
            <w:tcW w:w="127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301,6</w:t>
            </w:r>
          </w:p>
        </w:tc>
      </w:tr>
      <w:tr w:rsidR="00FA0A99" w:rsidRPr="00FA0A99" w:rsidTr="00FA0A99">
        <w:trPr>
          <w:trHeight w:val="20"/>
        </w:trPr>
        <w:tc>
          <w:tcPr>
            <w:tcW w:w="1113" w:type="dxa"/>
            <w:tcBorders>
              <w:top w:val="nil"/>
              <w:left w:val="single" w:sz="4" w:space="0" w:color="auto"/>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 </w:t>
            </w:r>
          </w:p>
        </w:tc>
        <w:tc>
          <w:tcPr>
            <w:tcW w:w="5990" w:type="dxa"/>
            <w:tcBorders>
              <w:top w:val="nil"/>
              <w:left w:val="nil"/>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Подпрограмма "Развитие сельского хозяйства"</w:t>
            </w:r>
          </w:p>
        </w:tc>
        <w:tc>
          <w:tcPr>
            <w:tcW w:w="73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941</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04</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05</w:t>
            </w:r>
          </w:p>
        </w:tc>
        <w:tc>
          <w:tcPr>
            <w:tcW w:w="1378"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1010000000</w:t>
            </w:r>
          </w:p>
        </w:tc>
        <w:tc>
          <w:tcPr>
            <w:tcW w:w="69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 </w:t>
            </w:r>
          </w:p>
        </w:tc>
        <w:tc>
          <w:tcPr>
            <w:tcW w:w="148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6 286,8</w:t>
            </w:r>
          </w:p>
        </w:tc>
        <w:tc>
          <w:tcPr>
            <w:tcW w:w="1260"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6 322,4</w:t>
            </w:r>
          </w:p>
        </w:tc>
        <w:tc>
          <w:tcPr>
            <w:tcW w:w="127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6 325,4</w:t>
            </w:r>
          </w:p>
        </w:tc>
      </w:tr>
      <w:tr w:rsidR="00FA0A99" w:rsidRPr="00FA0A99" w:rsidTr="00FA0A99">
        <w:trPr>
          <w:trHeight w:val="20"/>
        </w:trPr>
        <w:tc>
          <w:tcPr>
            <w:tcW w:w="1113" w:type="dxa"/>
            <w:tcBorders>
              <w:top w:val="nil"/>
              <w:left w:val="single" w:sz="4" w:space="0" w:color="auto"/>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 </w:t>
            </w:r>
          </w:p>
        </w:tc>
        <w:tc>
          <w:tcPr>
            <w:tcW w:w="5990" w:type="dxa"/>
            <w:tcBorders>
              <w:top w:val="nil"/>
              <w:left w:val="nil"/>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Основное мероприятие "Создание условий развития сельского хозяйства на территории Ольховатского муниципального района Воронежской области"</w:t>
            </w:r>
          </w:p>
        </w:tc>
        <w:tc>
          <w:tcPr>
            <w:tcW w:w="73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941</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04</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05</w:t>
            </w:r>
          </w:p>
        </w:tc>
        <w:tc>
          <w:tcPr>
            <w:tcW w:w="1378"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1010100000</w:t>
            </w:r>
          </w:p>
        </w:tc>
        <w:tc>
          <w:tcPr>
            <w:tcW w:w="69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 </w:t>
            </w:r>
          </w:p>
        </w:tc>
        <w:tc>
          <w:tcPr>
            <w:tcW w:w="148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1,0</w:t>
            </w:r>
          </w:p>
        </w:tc>
        <w:tc>
          <w:tcPr>
            <w:tcW w:w="1260"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50,0</w:t>
            </w:r>
          </w:p>
        </w:tc>
        <w:tc>
          <w:tcPr>
            <w:tcW w:w="127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50,0</w:t>
            </w:r>
          </w:p>
        </w:tc>
      </w:tr>
      <w:tr w:rsidR="00FA0A99" w:rsidRPr="00FA0A99" w:rsidTr="00FA0A99">
        <w:trPr>
          <w:trHeight w:val="20"/>
        </w:trPr>
        <w:tc>
          <w:tcPr>
            <w:tcW w:w="1113" w:type="dxa"/>
            <w:tcBorders>
              <w:top w:val="nil"/>
              <w:left w:val="single" w:sz="4" w:space="0" w:color="auto"/>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 </w:t>
            </w:r>
          </w:p>
        </w:tc>
        <w:tc>
          <w:tcPr>
            <w:tcW w:w="5990" w:type="dxa"/>
            <w:tcBorders>
              <w:top w:val="nil"/>
              <w:left w:val="nil"/>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Мероприятия в области сельского хозяйства (Социальное обеспечение и иные выплаты населению)</w:t>
            </w:r>
          </w:p>
        </w:tc>
        <w:tc>
          <w:tcPr>
            <w:tcW w:w="73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941</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04</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05</w:t>
            </w:r>
          </w:p>
        </w:tc>
        <w:tc>
          <w:tcPr>
            <w:tcW w:w="1378"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1010181550</w:t>
            </w:r>
          </w:p>
        </w:tc>
        <w:tc>
          <w:tcPr>
            <w:tcW w:w="69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300</w:t>
            </w:r>
          </w:p>
        </w:tc>
        <w:tc>
          <w:tcPr>
            <w:tcW w:w="148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1,0</w:t>
            </w:r>
          </w:p>
        </w:tc>
        <w:tc>
          <w:tcPr>
            <w:tcW w:w="1260"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50,0</w:t>
            </w:r>
          </w:p>
        </w:tc>
        <w:tc>
          <w:tcPr>
            <w:tcW w:w="127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50,0</w:t>
            </w:r>
          </w:p>
        </w:tc>
      </w:tr>
      <w:tr w:rsidR="00FA0A99" w:rsidRPr="00FA0A99" w:rsidTr="00FA0A99">
        <w:trPr>
          <w:trHeight w:val="20"/>
        </w:trPr>
        <w:tc>
          <w:tcPr>
            <w:tcW w:w="1113" w:type="dxa"/>
            <w:tcBorders>
              <w:top w:val="nil"/>
              <w:left w:val="single" w:sz="4" w:space="0" w:color="auto"/>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lastRenderedPageBreak/>
              <w:t> </w:t>
            </w:r>
          </w:p>
        </w:tc>
        <w:tc>
          <w:tcPr>
            <w:tcW w:w="5990" w:type="dxa"/>
            <w:tcBorders>
              <w:top w:val="nil"/>
              <w:left w:val="nil"/>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Основное мероприятие "Финансовое обеспечение деятельности МКУ "Центр развития сельских территорий и поддержки АПК "</w:t>
            </w:r>
          </w:p>
        </w:tc>
        <w:tc>
          <w:tcPr>
            <w:tcW w:w="73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941</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04</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05</w:t>
            </w:r>
          </w:p>
        </w:tc>
        <w:tc>
          <w:tcPr>
            <w:tcW w:w="1378"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1010200000</w:t>
            </w:r>
          </w:p>
        </w:tc>
        <w:tc>
          <w:tcPr>
            <w:tcW w:w="69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 </w:t>
            </w:r>
          </w:p>
        </w:tc>
        <w:tc>
          <w:tcPr>
            <w:tcW w:w="148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6 285,8</w:t>
            </w:r>
          </w:p>
        </w:tc>
        <w:tc>
          <w:tcPr>
            <w:tcW w:w="1260"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6 272,4</w:t>
            </w:r>
          </w:p>
        </w:tc>
        <w:tc>
          <w:tcPr>
            <w:tcW w:w="127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6 275,4</w:t>
            </w:r>
          </w:p>
        </w:tc>
      </w:tr>
      <w:tr w:rsidR="00FA0A99" w:rsidRPr="00FA0A99" w:rsidTr="00FA0A99">
        <w:trPr>
          <w:trHeight w:val="20"/>
        </w:trPr>
        <w:tc>
          <w:tcPr>
            <w:tcW w:w="1113" w:type="dxa"/>
            <w:tcBorders>
              <w:top w:val="nil"/>
              <w:left w:val="single" w:sz="4" w:space="0" w:color="auto"/>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 </w:t>
            </w:r>
          </w:p>
        </w:tc>
        <w:tc>
          <w:tcPr>
            <w:tcW w:w="5990" w:type="dxa"/>
            <w:tcBorders>
              <w:top w:val="nil"/>
              <w:left w:val="nil"/>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Расходы на обеспечение деятельности (оказание услуг) муниципальных учреждений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3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941</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04</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05</w:t>
            </w:r>
          </w:p>
        </w:tc>
        <w:tc>
          <w:tcPr>
            <w:tcW w:w="1378"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1010200590</w:t>
            </w:r>
          </w:p>
        </w:tc>
        <w:tc>
          <w:tcPr>
            <w:tcW w:w="69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100</w:t>
            </w:r>
          </w:p>
        </w:tc>
        <w:tc>
          <w:tcPr>
            <w:tcW w:w="148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6 169,4</w:t>
            </w:r>
          </w:p>
        </w:tc>
        <w:tc>
          <w:tcPr>
            <w:tcW w:w="1260"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6 169,4</w:t>
            </w:r>
          </w:p>
        </w:tc>
        <w:tc>
          <w:tcPr>
            <w:tcW w:w="127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6 169,4</w:t>
            </w:r>
          </w:p>
        </w:tc>
      </w:tr>
      <w:tr w:rsidR="00FA0A99" w:rsidRPr="00FA0A99" w:rsidTr="00FA0A99">
        <w:trPr>
          <w:trHeight w:val="20"/>
        </w:trPr>
        <w:tc>
          <w:tcPr>
            <w:tcW w:w="1113" w:type="dxa"/>
            <w:tcBorders>
              <w:top w:val="nil"/>
              <w:left w:val="single" w:sz="4" w:space="0" w:color="auto"/>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 </w:t>
            </w:r>
          </w:p>
        </w:tc>
        <w:tc>
          <w:tcPr>
            <w:tcW w:w="5990" w:type="dxa"/>
            <w:tcBorders>
              <w:top w:val="nil"/>
              <w:left w:val="nil"/>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Расходы на обеспечение деятельности (оказание услуг) муниципальных учреждений (Закупка товаров, работ и услуг для обеспечения государственных (муниципальных) нужд)</w:t>
            </w:r>
          </w:p>
        </w:tc>
        <w:tc>
          <w:tcPr>
            <w:tcW w:w="73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941</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04</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05</w:t>
            </w:r>
          </w:p>
        </w:tc>
        <w:tc>
          <w:tcPr>
            <w:tcW w:w="1378"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1010200590</w:t>
            </w:r>
          </w:p>
        </w:tc>
        <w:tc>
          <w:tcPr>
            <w:tcW w:w="69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200</w:t>
            </w:r>
          </w:p>
        </w:tc>
        <w:tc>
          <w:tcPr>
            <w:tcW w:w="148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114,4</w:t>
            </w:r>
          </w:p>
        </w:tc>
        <w:tc>
          <w:tcPr>
            <w:tcW w:w="1260"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101,0</w:t>
            </w:r>
          </w:p>
        </w:tc>
        <w:tc>
          <w:tcPr>
            <w:tcW w:w="127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104,0</w:t>
            </w:r>
          </w:p>
        </w:tc>
      </w:tr>
      <w:tr w:rsidR="00FA0A99" w:rsidRPr="00FA0A99" w:rsidTr="00FA0A99">
        <w:trPr>
          <w:trHeight w:val="20"/>
        </w:trPr>
        <w:tc>
          <w:tcPr>
            <w:tcW w:w="1113" w:type="dxa"/>
            <w:tcBorders>
              <w:top w:val="nil"/>
              <w:left w:val="single" w:sz="4" w:space="0" w:color="auto"/>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 </w:t>
            </w:r>
          </w:p>
        </w:tc>
        <w:tc>
          <w:tcPr>
            <w:tcW w:w="5990" w:type="dxa"/>
            <w:tcBorders>
              <w:top w:val="nil"/>
              <w:left w:val="nil"/>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Расходы на обеспечение деятельности (оказание услуг) муниципальных учреждений (Иные бюджетные ассигнования)</w:t>
            </w:r>
          </w:p>
        </w:tc>
        <w:tc>
          <w:tcPr>
            <w:tcW w:w="73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941</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04</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05</w:t>
            </w:r>
          </w:p>
        </w:tc>
        <w:tc>
          <w:tcPr>
            <w:tcW w:w="1378"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1010200590</w:t>
            </w:r>
          </w:p>
        </w:tc>
        <w:tc>
          <w:tcPr>
            <w:tcW w:w="69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800</w:t>
            </w:r>
          </w:p>
        </w:tc>
        <w:tc>
          <w:tcPr>
            <w:tcW w:w="148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2,0</w:t>
            </w:r>
          </w:p>
        </w:tc>
        <w:tc>
          <w:tcPr>
            <w:tcW w:w="1260"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2,0</w:t>
            </w:r>
          </w:p>
        </w:tc>
        <w:tc>
          <w:tcPr>
            <w:tcW w:w="127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2,0</w:t>
            </w:r>
          </w:p>
        </w:tc>
      </w:tr>
      <w:tr w:rsidR="00FA0A99" w:rsidRPr="00FA0A99" w:rsidTr="00FA0A99">
        <w:trPr>
          <w:trHeight w:val="20"/>
        </w:trPr>
        <w:tc>
          <w:tcPr>
            <w:tcW w:w="1113" w:type="dxa"/>
            <w:tcBorders>
              <w:top w:val="nil"/>
              <w:left w:val="single" w:sz="4" w:space="0" w:color="auto"/>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 </w:t>
            </w:r>
          </w:p>
        </w:tc>
        <w:tc>
          <w:tcPr>
            <w:tcW w:w="5990" w:type="dxa"/>
            <w:tcBorders>
              <w:top w:val="nil"/>
              <w:left w:val="nil"/>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Транспорт</w:t>
            </w:r>
          </w:p>
        </w:tc>
        <w:tc>
          <w:tcPr>
            <w:tcW w:w="73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941</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04</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08</w:t>
            </w:r>
          </w:p>
        </w:tc>
        <w:tc>
          <w:tcPr>
            <w:tcW w:w="1378"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 </w:t>
            </w:r>
          </w:p>
        </w:tc>
        <w:tc>
          <w:tcPr>
            <w:tcW w:w="69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 </w:t>
            </w:r>
          </w:p>
        </w:tc>
        <w:tc>
          <w:tcPr>
            <w:tcW w:w="148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6 052,0</w:t>
            </w:r>
          </w:p>
        </w:tc>
        <w:tc>
          <w:tcPr>
            <w:tcW w:w="1260"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6 341,6</w:t>
            </w:r>
          </w:p>
        </w:tc>
        <w:tc>
          <w:tcPr>
            <w:tcW w:w="127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6 587,0</w:t>
            </w:r>
          </w:p>
        </w:tc>
      </w:tr>
      <w:tr w:rsidR="00FA0A99" w:rsidRPr="00FA0A99" w:rsidTr="00FA0A99">
        <w:trPr>
          <w:trHeight w:val="20"/>
        </w:trPr>
        <w:tc>
          <w:tcPr>
            <w:tcW w:w="1113" w:type="dxa"/>
            <w:tcBorders>
              <w:top w:val="nil"/>
              <w:left w:val="single" w:sz="4" w:space="0" w:color="auto"/>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 </w:t>
            </w:r>
          </w:p>
        </w:tc>
        <w:tc>
          <w:tcPr>
            <w:tcW w:w="5990" w:type="dxa"/>
            <w:tcBorders>
              <w:top w:val="nil"/>
              <w:left w:val="nil"/>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Муниципальная программа Ольховатского муниципального района Воронежской области "Создание условий для развития транспортной системы и дорожного хозяйства" на 2020-2024 годы</w:t>
            </w:r>
          </w:p>
        </w:tc>
        <w:tc>
          <w:tcPr>
            <w:tcW w:w="73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941</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04</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08</w:t>
            </w:r>
          </w:p>
        </w:tc>
        <w:tc>
          <w:tcPr>
            <w:tcW w:w="1378"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1500000000</w:t>
            </w:r>
          </w:p>
        </w:tc>
        <w:tc>
          <w:tcPr>
            <w:tcW w:w="69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 </w:t>
            </w:r>
          </w:p>
        </w:tc>
        <w:tc>
          <w:tcPr>
            <w:tcW w:w="148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6 052,0</w:t>
            </w:r>
          </w:p>
        </w:tc>
        <w:tc>
          <w:tcPr>
            <w:tcW w:w="1260"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6 341,6</w:t>
            </w:r>
          </w:p>
        </w:tc>
        <w:tc>
          <w:tcPr>
            <w:tcW w:w="127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6 587,0</w:t>
            </w:r>
          </w:p>
        </w:tc>
      </w:tr>
      <w:tr w:rsidR="00FA0A99" w:rsidRPr="00FA0A99" w:rsidTr="00FA0A99">
        <w:trPr>
          <w:trHeight w:val="20"/>
        </w:trPr>
        <w:tc>
          <w:tcPr>
            <w:tcW w:w="1113" w:type="dxa"/>
            <w:tcBorders>
              <w:top w:val="nil"/>
              <w:left w:val="single" w:sz="4" w:space="0" w:color="auto"/>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 </w:t>
            </w:r>
          </w:p>
        </w:tc>
        <w:tc>
          <w:tcPr>
            <w:tcW w:w="5990" w:type="dxa"/>
            <w:tcBorders>
              <w:top w:val="nil"/>
              <w:left w:val="nil"/>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Основное мероприятие "Обеспечение экономической устойчивости автотранспортных предприятий"</w:t>
            </w:r>
          </w:p>
        </w:tc>
        <w:tc>
          <w:tcPr>
            <w:tcW w:w="73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941</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04</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08</w:t>
            </w:r>
          </w:p>
        </w:tc>
        <w:tc>
          <w:tcPr>
            <w:tcW w:w="1378"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1500200000</w:t>
            </w:r>
          </w:p>
        </w:tc>
        <w:tc>
          <w:tcPr>
            <w:tcW w:w="69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 </w:t>
            </w:r>
          </w:p>
        </w:tc>
        <w:tc>
          <w:tcPr>
            <w:tcW w:w="148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6 051,0</w:t>
            </w:r>
          </w:p>
        </w:tc>
        <w:tc>
          <w:tcPr>
            <w:tcW w:w="1260"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6 293,0</w:t>
            </w:r>
          </w:p>
        </w:tc>
        <w:tc>
          <w:tcPr>
            <w:tcW w:w="127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6 544,7</w:t>
            </w:r>
          </w:p>
        </w:tc>
      </w:tr>
      <w:tr w:rsidR="00FA0A99" w:rsidRPr="00FA0A99" w:rsidTr="00FA0A99">
        <w:trPr>
          <w:trHeight w:val="20"/>
        </w:trPr>
        <w:tc>
          <w:tcPr>
            <w:tcW w:w="1113" w:type="dxa"/>
            <w:tcBorders>
              <w:top w:val="nil"/>
              <w:left w:val="single" w:sz="4" w:space="0" w:color="auto"/>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 </w:t>
            </w:r>
          </w:p>
        </w:tc>
        <w:tc>
          <w:tcPr>
            <w:tcW w:w="5990" w:type="dxa"/>
            <w:tcBorders>
              <w:top w:val="nil"/>
              <w:left w:val="nil"/>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Расходы на организацию перевозок пассажиров автомобильным транспортом общего пользования по муниципальным маршрутам регулярных перевозок по регулируемым тарифам (Закупка товаров, работ и услуг для обеспечения государственных (муниципальных) нужд)</w:t>
            </w:r>
          </w:p>
        </w:tc>
        <w:tc>
          <w:tcPr>
            <w:tcW w:w="73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941</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04</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08</w:t>
            </w:r>
          </w:p>
        </w:tc>
        <w:tc>
          <w:tcPr>
            <w:tcW w:w="1378"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15002S9260</w:t>
            </w:r>
          </w:p>
        </w:tc>
        <w:tc>
          <w:tcPr>
            <w:tcW w:w="69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200</w:t>
            </w:r>
          </w:p>
        </w:tc>
        <w:tc>
          <w:tcPr>
            <w:tcW w:w="148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6 051,0</w:t>
            </w:r>
          </w:p>
        </w:tc>
        <w:tc>
          <w:tcPr>
            <w:tcW w:w="1260"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6 293,0</w:t>
            </w:r>
          </w:p>
        </w:tc>
        <w:tc>
          <w:tcPr>
            <w:tcW w:w="127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6 544,7</w:t>
            </w:r>
          </w:p>
        </w:tc>
      </w:tr>
      <w:tr w:rsidR="00FA0A99" w:rsidRPr="00FA0A99" w:rsidTr="00FA0A99">
        <w:trPr>
          <w:trHeight w:val="20"/>
        </w:trPr>
        <w:tc>
          <w:tcPr>
            <w:tcW w:w="1113" w:type="dxa"/>
            <w:tcBorders>
              <w:top w:val="nil"/>
              <w:left w:val="single" w:sz="4" w:space="0" w:color="auto"/>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 </w:t>
            </w:r>
          </w:p>
        </w:tc>
        <w:tc>
          <w:tcPr>
            <w:tcW w:w="5990" w:type="dxa"/>
            <w:tcBorders>
              <w:top w:val="nil"/>
              <w:left w:val="nil"/>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Основное мероприятие "Повышение безопасности дорожных условий"</w:t>
            </w:r>
          </w:p>
        </w:tc>
        <w:tc>
          <w:tcPr>
            <w:tcW w:w="73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941</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04</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08</w:t>
            </w:r>
          </w:p>
        </w:tc>
        <w:tc>
          <w:tcPr>
            <w:tcW w:w="1378"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1500300000</w:t>
            </w:r>
          </w:p>
        </w:tc>
        <w:tc>
          <w:tcPr>
            <w:tcW w:w="69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 </w:t>
            </w:r>
          </w:p>
        </w:tc>
        <w:tc>
          <w:tcPr>
            <w:tcW w:w="148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1,0</w:t>
            </w:r>
          </w:p>
        </w:tc>
        <w:tc>
          <w:tcPr>
            <w:tcW w:w="1260"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48,6</w:t>
            </w:r>
          </w:p>
        </w:tc>
        <w:tc>
          <w:tcPr>
            <w:tcW w:w="127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42,3</w:t>
            </w:r>
          </w:p>
        </w:tc>
      </w:tr>
      <w:tr w:rsidR="00FA0A99" w:rsidRPr="00FA0A99" w:rsidTr="00FA0A99">
        <w:trPr>
          <w:trHeight w:val="20"/>
        </w:trPr>
        <w:tc>
          <w:tcPr>
            <w:tcW w:w="1113" w:type="dxa"/>
            <w:tcBorders>
              <w:top w:val="nil"/>
              <w:left w:val="single" w:sz="4" w:space="0" w:color="auto"/>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 </w:t>
            </w:r>
          </w:p>
        </w:tc>
        <w:tc>
          <w:tcPr>
            <w:tcW w:w="5990" w:type="dxa"/>
            <w:tcBorders>
              <w:top w:val="nil"/>
              <w:left w:val="nil"/>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Мероприятия в сфере повышения безопасности дорожных (Закупка товаров, работ и услуг для обеспечения государственных (муниципальных) нужд)</w:t>
            </w:r>
          </w:p>
        </w:tc>
        <w:tc>
          <w:tcPr>
            <w:tcW w:w="73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941</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04</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08</w:t>
            </w:r>
          </w:p>
        </w:tc>
        <w:tc>
          <w:tcPr>
            <w:tcW w:w="1378"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1500381380</w:t>
            </w:r>
          </w:p>
        </w:tc>
        <w:tc>
          <w:tcPr>
            <w:tcW w:w="69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200</w:t>
            </w:r>
          </w:p>
        </w:tc>
        <w:tc>
          <w:tcPr>
            <w:tcW w:w="148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1,0</w:t>
            </w:r>
          </w:p>
        </w:tc>
        <w:tc>
          <w:tcPr>
            <w:tcW w:w="1260"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48,6</w:t>
            </w:r>
          </w:p>
        </w:tc>
        <w:tc>
          <w:tcPr>
            <w:tcW w:w="127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42,3</w:t>
            </w:r>
          </w:p>
        </w:tc>
      </w:tr>
      <w:tr w:rsidR="00FA0A99" w:rsidRPr="00FA0A99" w:rsidTr="00FA0A99">
        <w:trPr>
          <w:trHeight w:val="20"/>
        </w:trPr>
        <w:tc>
          <w:tcPr>
            <w:tcW w:w="1113" w:type="dxa"/>
            <w:tcBorders>
              <w:top w:val="nil"/>
              <w:left w:val="single" w:sz="4" w:space="0" w:color="auto"/>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 </w:t>
            </w:r>
          </w:p>
        </w:tc>
        <w:tc>
          <w:tcPr>
            <w:tcW w:w="5990" w:type="dxa"/>
            <w:tcBorders>
              <w:top w:val="nil"/>
              <w:left w:val="nil"/>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Другие вопросы в области национальной экономики</w:t>
            </w:r>
          </w:p>
        </w:tc>
        <w:tc>
          <w:tcPr>
            <w:tcW w:w="73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941</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04</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12</w:t>
            </w:r>
          </w:p>
        </w:tc>
        <w:tc>
          <w:tcPr>
            <w:tcW w:w="1378"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 </w:t>
            </w:r>
          </w:p>
        </w:tc>
        <w:tc>
          <w:tcPr>
            <w:tcW w:w="69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 </w:t>
            </w:r>
          </w:p>
        </w:tc>
        <w:tc>
          <w:tcPr>
            <w:tcW w:w="148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3 808,0</w:t>
            </w:r>
          </w:p>
        </w:tc>
        <w:tc>
          <w:tcPr>
            <w:tcW w:w="1260"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3 949,0</w:t>
            </w:r>
          </w:p>
        </w:tc>
        <w:tc>
          <w:tcPr>
            <w:tcW w:w="127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4 049,0</w:t>
            </w:r>
          </w:p>
        </w:tc>
      </w:tr>
      <w:tr w:rsidR="00FA0A99" w:rsidRPr="00FA0A99" w:rsidTr="00FA0A99">
        <w:trPr>
          <w:trHeight w:val="20"/>
        </w:trPr>
        <w:tc>
          <w:tcPr>
            <w:tcW w:w="1113" w:type="dxa"/>
            <w:tcBorders>
              <w:top w:val="nil"/>
              <w:left w:val="single" w:sz="4" w:space="0" w:color="auto"/>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 </w:t>
            </w:r>
          </w:p>
        </w:tc>
        <w:tc>
          <w:tcPr>
            <w:tcW w:w="5990" w:type="dxa"/>
            <w:tcBorders>
              <w:top w:val="nil"/>
              <w:left w:val="nil"/>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 xml:space="preserve">Муниципальная программа Ольховатского муниципального района Воронежской области "Развитие </w:t>
            </w:r>
            <w:r w:rsidRPr="00FA0A99">
              <w:rPr>
                <w:color w:val="000000"/>
                <w:sz w:val="22"/>
                <w:szCs w:val="22"/>
              </w:rPr>
              <w:lastRenderedPageBreak/>
              <w:t>предпринимательства и торговли" на 2022-2027 годы</w:t>
            </w:r>
          </w:p>
        </w:tc>
        <w:tc>
          <w:tcPr>
            <w:tcW w:w="73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lastRenderedPageBreak/>
              <w:t>941</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04</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12</w:t>
            </w:r>
          </w:p>
        </w:tc>
        <w:tc>
          <w:tcPr>
            <w:tcW w:w="1378"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0900000000</w:t>
            </w:r>
          </w:p>
        </w:tc>
        <w:tc>
          <w:tcPr>
            <w:tcW w:w="69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 </w:t>
            </w:r>
          </w:p>
        </w:tc>
        <w:tc>
          <w:tcPr>
            <w:tcW w:w="148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3 803,0</w:t>
            </w:r>
          </w:p>
        </w:tc>
        <w:tc>
          <w:tcPr>
            <w:tcW w:w="1260"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3 939,0</w:t>
            </w:r>
          </w:p>
        </w:tc>
        <w:tc>
          <w:tcPr>
            <w:tcW w:w="127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4 039,0</w:t>
            </w:r>
          </w:p>
        </w:tc>
      </w:tr>
      <w:tr w:rsidR="00FA0A99" w:rsidRPr="00FA0A99" w:rsidTr="00FA0A99">
        <w:trPr>
          <w:trHeight w:val="20"/>
        </w:trPr>
        <w:tc>
          <w:tcPr>
            <w:tcW w:w="1113" w:type="dxa"/>
            <w:tcBorders>
              <w:top w:val="nil"/>
              <w:left w:val="single" w:sz="4" w:space="0" w:color="auto"/>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lastRenderedPageBreak/>
              <w:t> </w:t>
            </w:r>
          </w:p>
        </w:tc>
        <w:tc>
          <w:tcPr>
            <w:tcW w:w="5990" w:type="dxa"/>
            <w:tcBorders>
              <w:top w:val="nil"/>
              <w:left w:val="nil"/>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Основное мероприятие "Организация проведения «круглого стола»  с предпринимательским сообществом"</w:t>
            </w:r>
          </w:p>
        </w:tc>
        <w:tc>
          <w:tcPr>
            <w:tcW w:w="73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941</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04</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12</w:t>
            </w:r>
          </w:p>
        </w:tc>
        <w:tc>
          <w:tcPr>
            <w:tcW w:w="1378"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0900200000</w:t>
            </w:r>
          </w:p>
        </w:tc>
        <w:tc>
          <w:tcPr>
            <w:tcW w:w="69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 </w:t>
            </w:r>
          </w:p>
        </w:tc>
        <w:tc>
          <w:tcPr>
            <w:tcW w:w="148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1,0</w:t>
            </w:r>
          </w:p>
        </w:tc>
        <w:tc>
          <w:tcPr>
            <w:tcW w:w="1260"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10,0</w:t>
            </w:r>
          </w:p>
        </w:tc>
        <w:tc>
          <w:tcPr>
            <w:tcW w:w="127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10,0</w:t>
            </w:r>
          </w:p>
        </w:tc>
      </w:tr>
      <w:tr w:rsidR="00FA0A99" w:rsidRPr="00FA0A99" w:rsidTr="00FA0A99">
        <w:trPr>
          <w:trHeight w:val="20"/>
        </w:trPr>
        <w:tc>
          <w:tcPr>
            <w:tcW w:w="1113" w:type="dxa"/>
            <w:tcBorders>
              <w:top w:val="nil"/>
              <w:left w:val="single" w:sz="4" w:space="0" w:color="auto"/>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 </w:t>
            </w:r>
          </w:p>
        </w:tc>
        <w:tc>
          <w:tcPr>
            <w:tcW w:w="5990" w:type="dxa"/>
            <w:tcBorders>
              <w:top w:val="nil"/>
              <w:left w:val="nil"/>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Мероприятия по развитию и поддержке малого и среднего предпринимательства (Закупка товаров, работ и услуг для обеспечения государственных (муниципальных) нужд)</w:t>
            </w:r>
          </w:p>
        </w:tc>
        <w:tc>
          <w:tcPr>
            <w:tcW w:w="73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941</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04</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12</w:t>
            </w:r>
          </w:p>
        </w:tc>
        <w:tc>
          <w:tcPr>
            <w:tcW w:w="1378"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0900280380</w:t>
            </w:r>
          </w:p>
        </w:tc>
        <w:tc>
          <w:tcPr>
            <w:tcW w:w="69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200</w:t>
            </w:r>
          </w:p>
        </w:tc>
        <w:tc>
          <w:tcPr>
            <w:tcW w:w="148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1,0</w:t>
            </w:r>
          </w:p>
        </w:tc>
        <w:tc>
          <w:tcPr>
            <w:tcW w:w="1260"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10,0</w:t>
            </w:r>
          </w:p>
        </w:tc>
        <w:tc>
          <w:tcPr>
            <w:tcW w:w="127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10,0</w:t>
            </w:r>
          </w:p>
        </w:tc>
      </w:tr>
      <w:tr w:rsidR="00FA0A99" w:rsidRPr="00FA0A99" w:rsidTr="00FA0A99">
        <w:trPr>
          <w:trHeight w:val="20"/>
        </w:trPr>
        <w:tc>
          <w:tcPr>
            <w:tcW w:w="1113" w:type="dxa"/>
            <w:tcBorders>
              <w:top w:val="nil"/>
              <w:left w:val="single" w:sz="4" w:space="0" w:color="auto"/>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 </w:t>
            </w:r>
          </w:p>
        </w:tc>
        <w:tc>
          <w:tcPr>
            <w:tcW w:w="5990" w:type="dxa"/>
            <w:tcBorders>
              <w:top w:val="nil"/>
              <w:left w:val="nil"/>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Основное мероприятие "Поддержка и развитие молодежного предпринимательства"</w:t>
            </w:r>
          </w:p>
        </w:tc>
        <w:tc>
          <w:tcPr>
            <w:tcW w:w="73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941</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04</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12</w:t>
            </w:r>
          </w:p>
        </w:tc>
        <w:tc>
          <w:tcPr>
            <w:tcW w:w="1378"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0900400000</w:t>
            </w:r>
          </w:p>
        </w:tc>
        <w:tc>
          <w:tcPr>
            <w:tcW w:w="69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 </w:t>
            </w:r>
          </w:p>
        </w:tc>
        <w:tc>
          <w:tcPr>
            <w:tcW w:w="148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0,0</w:t>
            </w:r>
          </w:p>
        </w:tc>
        <w:tc>
          <w:tcPr>
            <w:tcW w:w="1260"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10,0</w:t>
            </w:r>
          </w:p>
        </w:tc>
        <w:tc>
          <w:tcPr>
            <w:tcW w:w="127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10,0</w:t>
            </w:r>
          </w:p>
        </w:tc>
      </w:tr>
      <w:tr w:rsidR="00FA0A99" w:rsidRPr="00FA0A99" w:rsidTr="00FA0A99">
        <w:trPr>
          <w:trHeight w:val="20"/>
        </w:trPr>
        <w:tc>
          <w:tcPr>
            <w:tcW w:w="1113" w:type="dxa"/>
            <w:tcBorders>
              <w:top w:val="nil"/>
              <w:left w:val="single" w:sz="4" w:space="0" w:color="auto"/>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 </w:t>
            </w:r>
          </w:p>
        </w:tc>
        <w:tc>
          <w:tcPr>
            <w:tcW w:w="5990" w:type="dxa"/>
            <w:tcBorders>
              <w:top w:val="nil"/>
              <w:left w:val="nil"/>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Основное мероприятие "Поддержка и развитие молодежного предпринимательства" (Закупка товаров, работ и услуг для обеспечения государственных (муниципальных) нужд)</w:t>
            </w:r>
          </w:p>
        </w:tc>
        <w:tc>
          <w:tcPr>
            <w:tcW w:w="73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941</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04</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12</w:t>
            </w:r>
          </w:p>
        </w:tc>
        <w:tc>
          <w:tcPr>
            <w:tcW w:w="1378"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0900400000</w:t>
            </w:r>
          </w:p>
        </w:tc>
        <w:tc>
          <w:tcPr>
            <w:tcW w:w="69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200</w:t>
            </w:r>
          </w:p>
        </w:tc>
        <w:tc>
          <w:tcPr>
            <w:tcW w:w="148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0,0</w:t>
            </w:r>
          </w:p>
        </w:tc>
        <w:tc>
          <w:tcPr>
            <w:tcW w:w="1260"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10,0</w:t>
            </w:r>
          </w:p>
        </w:tc>
        <w:tc>
          <w:tcPr>
            <w:tcW w:w="127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10,0</w:t>
            </w:r>
          </w:p>
        </w:tc>
      </w:tr>
      <w:tr w:rsidR="00FA0A99" w:rsidRPr="00FA0A99" w:rsidTr="00FA0A99">
        <w:trPr>
          <w:trHeight w:val="20"/>
        </w:trPr>
        <w:tc>
          <w:tcPr>
            <w:tcW w:w="1113" w:type="dxa"/>
            <w:tcBorders>
              <w:top w:val="nil"/>
              <w:left w:val="single" w:sz="4" w:space="0" w:color="auto"/>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 </w:t>
            </w:r>
          </w:p>
        </w:tc>
        <w:tc>
          <w:tcPr>
            <w:tcW w:w="5990" w:type="dxa"/>
            <w:tcBorders>
              <w:top w:val="nil"/>
              <w:left w:val="nil"/>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proofErr w:type="gramStart"/>
            <w:r w:rsidRPr="00FA0A99">
              <w:rPr>
                <w:color w:val="000000"/>
                <w:sz w:val="22"/>
                <w:szCs w:val="22"/>
              </w:rPr>
              <w:t>Основное мероприятие "Правовое обучение потребителей, пропаганда законодательства о защите прав потребителей (размещение информации в СМИ, на официальном сайте администрации Ольховатского муниципального района Воронежской области"</w:t>
            </w:r>
            <w:proofErr w:type="gramEnd"/>
          </w:p>
        </w:tc>
        <w:tc>
          <w:tcPr>
            <w:tcW w:w="73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941</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04</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12</w:t>
            </w:r>
          </w:p>
        </w:tc>
        <w:tc>
          <w:tcPr>
            <w:tcW w:w="1378"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0900800000</w:t>
            </w:r>
          </w:p>
        </w:tc>
        <w:tc>
          <w:tcPr>
            <w:tcW w:w="69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 </w:t>
            </w:r>
          </w:p>
        </w:tc>
        <w:tc>
          <w:tcPr>
            <w:tcW w:w="148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1,0</w:t>
            </w:r>
          </w:p>
        </w:tc>
        <w:tc>
          <w:tcPr>
            <w:tcW w:w="1260"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9,0</w:t>
            </w:r>
          </w:p>
        </w:tc>
        <w:tc>
          <w:tcPr>
            <w:tcW w:w="127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9,0</w:t>
            </w:r>
          </w:p>
        </w:tc>
      </w:tr>
      <w:tr w:rsidR="00FA0A99" w:rsidRPr="00FA0A99" w:rsidTr="00FA0A99">
        <w:trPr>
          <w:trHeight w:val="20"/>
        </w:trPr>
        <w:tc>
          <w:tcPr>
            <w:tcW w:w="1113" w:type="dxa"/>
            <w:tcBorders>
              <w:top w:val="nil"/>
              <w:left w:val="single" w:sz="4" w:space="0" w:color="auto"/>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 </w:t>
            </w:r>
          </w:p>
        </w:tc>
        <w:tc>
          <w:tcPr>
            <w:tcW w:w="5990" w:type="dxa"/>
            <w:tcBorders>
              <w:top w:val="nil"/>
              <w:left w:val="nil"/>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Мероприятия по развитию и поддержке малого и среднего предпринимательства (Закупка товаров, работ и услуг для обеспечения государственных (муниципальных) нужд)</w:t>
            </w:r>
          </w:p>
        </w:tc>
        <w:tc>
          <w:tcPr>
            <w:tcW w:w="73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941</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04</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12</w:t>
            </w:r>
          </w:p>
        </w:tc>
        <w:tc>
          <w:tcPr>
            <w:tcW w:w="1378"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0900880380</w:t>
            </w:r>
          </w:p>
        </w:tc>
        <w:tc>
          <w:tcPr>
            <w:tcW w:w="69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200</w:t>
            </w:r>
          </w:p>
        </w:tc>
        <w:tc>
          <w:tcPr>
            <w:tcW w:w="148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1,0</w:t>
            </w:r>
          </w:p>
        </w:tc>
        <w:tc>
          <w:tcPr>
            <w:tcW w:w="1260"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9,0</w:t>
            </w:r>
          </w:p>
        </w:tc>
        <w:tc>
          <w:tcPr>
            <w:tcW w:w="127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9,0</w:t>
            </w:r>
          </w:p>
        </w:tc>
      </w:tr>
      <w:tr w:rsidR="00FA0A99" w:rsidRPr="00FA0A99" w:rsidTr="00FA0A99">
        <w:trPr>
          <w:trHeight w:val="20"/>
        </w:trPr>
        <w:tc>
          <w:tcPr>
            <w:tcW w:w="1113" w:type="dxa"/>
            <w:tcBorders>
              <w:top w:val="nil"/>
              <w:left w:val="single" w:sz="4" w:space="0" w:color="auto"/>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 </w:t>
            </w:r>
          </w:p>
        </w:tc>
        <w:tc>
          <w:tcPr>
            <w:tcW w:w="5990" w:type="dxa"/>
            <w:tcBorders>
              <w:top w:val="nil"/>
              <w:left w:val="nil"/>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Основное мероприятие "Предоставление грантов начинающим субъектам малого предпринимательства на создание собственного дела"</w:t>
            </w:r>
          </w:p>
        </w:tc>
        <w:tc>
          <w:tcPr>
            <w:tcW w:w="73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941</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04</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12</w:t>
            </w:r>
          </w:p>
        </w:tc>
        <w:tc>
          <w:tcPr>
            <w:tcW w:w="1378"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0900100000</w:t>
            </w:r>
          </w:p>
        </w:tc>
        <w:tc>
          <w:tcPr>
            <w:tcW w:w="69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 </w:t>
            </w:r>
          </w:p>
        </w:tc>
        <w:tc>
          <w:tcPr>
            <w:tcW w:w="148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500,0</w:t>
            </w:r>
          </w:p>
        </w:tc>
        <w:tc>
          <w:tcPr>
            <w:tcW w:w="1260"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500,0</w:t>
            </w:r>
          </w:p>
        </w:tc>
        <w:tc>
          <w:tcPr>
            <w:tcW w:w="127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500,0</w:t>
            </w:r>
          </w:p>
        </w:tc>
      </w:tr>
      <w:tr w:rsidR="00FA0A99" w:rsidRPr="00FA0A99" w:rsidTr="00FA0A99">
        <w:trPr>
          <w:trHeight w:val="20"/>
        </w:trPr>
        <w:tc>
          <w:tcPr>
            <w:tcW w:w="1113" w:type="dxa"/>
            <w:tcBorders>
              <w:top w:val="nil"/>
              <w:left w:val="single" w:sz="4" w:space="0" w:color="auto"/>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 </w:t>
            </w:r>
          </w:p>
        </w:tc>
        <w:tc>
          <w:tcPr>
            <w:tcW w:w="5990" w:type="dxa"/>
            <w:tcBorders>
              <w:top w:val="nil"/>
              <w:left w:val="nil"/>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Мероприятия по развитию и поддержке малого и среднего предпринимательства (Иные бюджетные ассигнования)</w:t>
            </w:r>
          </w:p>
        </w:tc>
        <w:tc>
          <w:tcPr>
            <w:tcW w:w="73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941</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04</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12</w:t>
            </w:r>
          </w:p>
        </w:tc>
        <w:tc>
          <w:tcPr>
            <w:tcW w:w="1378"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0900180380</w:t>
            </w:r>
          </w:p>
        </w:tc>
        <w:tc>
          <w:tcPr>
            <w:tcW w:w="69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800</w:t>
            </w:r>
          </w:p>
        </w:tc>
        <w:tc>
          <w:tcPr>
            <w:tcW w:w="148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500,0</w:t>
            </w:r>
          </w:p>
        </w:tc>
        <w:tc>
          <w:tcPr>
            <w:tcW w:w="1260"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500,0</w:t>
            </w:r>
          </w:p>
        </w:tc>
        <w:tc>
          <w:tcPr>
            <w:tcW w:w="127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500,0</w:t>
            </w:r>
          </w:p>
        </w:tc>
      </w:tr>
      <w:tr w:rsidR="00FA0A99" w:rsidRPr="00FA0A99" w:rsidTr="00FA0A99">
        <w:trPr>
          <w:trHeight w:val="20"/>
        </w:trPr>
        <w:tc>
          <w:tcPr>
            <w:tcW w:w="1113" w:type="dxa"/>
            <w:tcBorders>
              <w:top w:val="nil"/>
              <w:left w:val="single" w:sz="4" w:space="0" w:color="auto"/>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 </w:t>
            </w:r>
          </w:p>
        </w:tc>
        <w:tc>
          <w:tcPr>
            <w:tcW w:w="5990" w:type="dxa"/>
            <w:tcBorders>
              <w:top w:val="nil"/>
              <w:left w:val="nil"/>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Основное мероприятие "Предоставление субсидий на компенсацию части затрат субъектов малого и среднего предпринимательства, связанных с приобретением оборудования в целях создания и (или) развития либо модернизации производства товаров (работ, услуг)"</w:t>
            </w:r>
          </w:p>
        </w:tc>
        <w:tc>
          <w:tcPr>
            <w:tcW w:w="73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941</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04</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12</w:t>
            </w:r>
          </w:p>
        </w:tc>
        <w:tc>
          <w:tcPr>
            <w:tcW w:w="1378"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0900700000</w:t>
            </w:r>
          </w:p>
        </w:tc>
        <w:tc>
          <w:tcPr>
            <w:tcW w:w="69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 </w:t>
            </w:r>
          </w:p>
        </w:tc>
        <w:tc>
          <w:tcPr>
            <w:tcW w:w="148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2 200,0</w:t>
            </w:r>
          </w:p>
        </w:tc>
        <w:tc>
          <w:tcPr>
            <w:tcW w:w="1260"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2 300,0</w:t>
            </w:r>
          </w:p>
        </w:tc>
        <w:tc>
          <w:tcPr>
            <w:tcW w:w="127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2 500,0</w:t>
            </w:r>
          </w:p>
        </w:tc>
      </w:tr>
      <w:tr w:rsidR="00FA0A99" w:rsidRPr="00FA0A99" w:rsidTr="00FA0A99">
        <w:trPr>
          <w:trHeight w:val="20"/>
        </w:trPr>
        <w:tc>
          <w:tcPr>
            <w:tcW w:w="1113" w:type="dxa"/>
            <w:tcBorders>
              <w:top w:val="nil"/>
              <w:left w:val="single" w:sz="4" w:space="0" w:color="auto"/>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 </w:t>
            </w:r>
          </w:p>
        </w:tc>
        <w:tc>
          <w:tcPr>
            <w:tcW w:w="5990" w:type="dxa"/>
            <w:tcBorders>
              <w:top w:val="nil"/>
              <w:left w:val="nil"/>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Мероприятия по развитию и поддержке малого и среднего предпринимательства (Иные бюджетные ассигнования)</w:t>
            </w:r>
          </w:p>
        </w:tc>
        <w:tc>
          <w:tcPr>
            <w:tcW w:w="73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941</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04</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12</w:t>
            </w:r>
          </w:p>
        </w:tc>
        <w:tc>
          <w:tcPr>
            <w:tcW w:w="1378"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0900780380</w:t>
            </w:r>
          </w:p>
        </w:tc>
        <w:tc>
          <w:tcPr>
            <w:tcW w:w="69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800</w:t>
            </w:r>
          </w:p>
        </w:tc>
        <w:tc>
          <w:tcPr>
            <w:tcW w:w="148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2 200,0</w:t>
            </w:r>
          </w:p>
        </w:tc>
        <w:tc>
          <w:tcPr>
            <w:tcW w:w="1260"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2 300,0</w:t>
            </w:r>
          </w:p>
        </w:tc>
        <w:tc>
          <w:tcPr>
            <w:tcW w:w="127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2 500,0</w:t>
            </w:r>
          </w:p>
        </w:tc>
      </w:tr>
      <w:tr w:rsidR="00FA0A99" w:rsidRPr="00FA0A99" w:rsidTr="00FA0A99">
        <w:trPr>
          <w:trHeight w:val="20"/>
        </w:trPr>
        <w:tc>
          <w:tcPr>
            <w:tcW w:w="1113" w:type="dxa"/>
            <w:tcBorders>
              <w:top w:val="nil"/>
              <w:left w:val="single" w:sz="4" w:space="0" w:color="auto"/>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 </w:t>
            </w:r>
          </w:p>
        </w:tc>
        <w:tc>
          <w:tcPr>
            <w:tcW w:w="5990" w:type="dxa"/>
            <w:tcBorders>
              <w:top w:val="nil"/>
              <w:left w:val="nil"/>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Основное мероприятие "Предоставление субсидий на компенсацию части затрат субъектов малого и среднего предпринимательства, связанных с уплатой первого взнос</w:t>
            </w:r>
            <w:proofErr w:type="gramStart"/>
            <w:r w:rsidRPr="00FA0A99">
              <w:rPr>
                <w:color w:val="000000"/>
                <w:sz w:val="22"/>
                <w:szCs w:val="22"/>
              </w:rPr>
              <w:t>а(</w:t>
            </w:r>
            <w:proofErr w:type="gramEnd"/>
            <w:r w:rsidRPr="00FA0A99">
              <w:rPr>
                <w:color w:val="000000"/>
                <w:sz w:val="22"/>
                <w:szCs w:val="22"/>
              </w:rPr>
              <w:t xml:space="preserve"> аванса) при заключении договора (договоров) лизинга </w:t>
            </w:r>
            <w:r w:rsidRPr="00FA0A99">
              <w:rPr>
                <w:color w:val="000000"/>
                <w:sz w:val="22"/>
                <w:szCs w:val="22"/>
              </w:rPr>
              <w:lastRenderedPageBreak/>
              <w:t>оборудования с российскими лизинговыми организациями в целях создания и (или) развития либо модернизации производства товаров (работ,услуг)"</w:t>
            </w:r>
          </w:p>
        </w:tc>
        <w:tc>
          <w:tcPr>
            <w:tcW w:w="73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lastRenderedPageBreak/>
              <w:t>941</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04</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12</w:t>
            </w:r>
          </w:p>
        </w:tc>
        <w:tc>
          <w:tcPr>
            <w:tcW w:w="1378"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0900600000</w:t>
            </w:r>
          </w:p>
        </w:tc>
        <w:tc>
          <w:tcPr>
            <w:tcW w:w="69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 </w:t>
            </w:r>
          </w:p>
        </w:tc>
        <w:tc>
          <w:tcPr>
            <w:tcW w:w="148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1 100,0</w:t>
            </w:r>
          </w:p>
        </w:tc>
        <w:tc>
          <w:tcPr>
            <w:tcW w:w="1260"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1 100,0</w:t>
            </w:r>
          </w:p>
        </w:tc>
        <w:tc>
          <w:tcPr>
            <w:tcW w:w="127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1 000,0</w:t>
            </w:r>
          </w:p>
        </w:tc>
      </w:tr>
      <w:tr w:rsidR="00FA0A99" w:rsidRPr="00FA0A99" w:rsidTr="00FA0A99">
        <w:trPr>
          <w:trHeight w:val="20"/>
        </w:trPr>
        <w:tc>
          <w:tcPr>
            <w:tcW w:w="1113" w:type="dxa"/>
            <w:tcBorders>
              <w:top w:val="nil"/>
              <w:left w:val="single" w:sz="4" w:space="0" w:color="auto"/>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lastRenderedPageBreak/>
              <w:t> </w:t>
            </w:r>
          </w:p>
        </w:tc>
        <w:tc>
          <w:tcPr>
            <w:tcW w:w="5990" w:type="dxa"/>
            <w:tcBorders>
              <w:top w:val="nil"/>
              <w:left w:val="nil"/>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Мероприятия по развитию и поддержке малого и среднего предпринимательства (Иные бюджетные ассигнования)</w:t>
            </w:r>
          </w:p>
        </w:tc>
        <w:tc>
          <w:tcPr>
            <w:tcW w:w="73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941</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04</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12</w:t>
            </w:r>
          </w:p>
        </w:tc>
        <w:tc>
          <w:tcPr>
            <w:tcW w:w="1378"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0900680380</w:t>
            </w:r>
          </w:p>
        </w:tc>
        <w:tc>
          <w:tcPr>
            <w:tcW w:w="69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800</w:t>
            </w:r>
          </w:p>
        </w:tc>
        <w:tc>
          <w:tcPr>
            <w:tcW w:w="148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1 100,0</w:t>
            </w:r>
          </w:p>
        </w:tc>
        <w:tc>
          <w:tcPr>
            <w:tcW w:w="1260"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1 100,0</w:t>
            </w:r>
          </w:p>
        </w:tc>
        <w:tc>
          <w:tcPr>
            <w:tcW w:w="127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1 000,0</w:t>
            </w:r>
          </w:p>
        </w:tc>
      </w:tr>
      <w:tr w:rsidR="00FA0A99" w:rsidRPr="00FA0A99" w:rsidTr="00FA0A99">
        <w:trPr>
          <w:trHeight w:val="20"/>
        </w:trPr>
        <w:tc>
          <w:tcPr>
            <w:tcW w:w="1113" w:type="dxa"/>
            <w:tcBorders>
              <w:top w:val="nil"/>
              <w:left w:val="single" w:sz="4" w:space="0" w:color="auto"/>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 </w:t>
            </w:r>
          </w:p>
        </w:tc>
        <w:tc>
          <w:tcPr>
            <w:tcW w:w="5990" w:type="dxa"/>
            <w:tcBorders>
              <w:top w:val="nil"/>
              <w:left w:val="nil"/>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Основное мероприятие "Создание положительного имиджа предпринимательства в районе путем опубликования информации в СМИ о работе субъектов малого предпринимательства"</w:t>
            </w:r>
          </w:p>
        </w:tc>
        <w:tc>
          <w:tcPr>
            <w:tcW w:w="73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941</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04</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12</w:t>
            </w:r>
          </w:p>
        </w:tc>
        <w:tc>
          <w:tcPr>
            <w:tcW w:w="1378"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0900300000</w:t>
            </w:r>
          </w:p>
        </w:tc>
        <w:tc>
          <w:tcPr>
            <w:tcW w:w="69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 </w:t>
            </w:r>
          </w:p>
        </w:tc>
        <w:tc>
          <w:tcPr>
            <w:tcW w:w="148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1,0</w:t>
            </w:r>
          </w:p>
        </w:tc>
        <w:tc>
          <w:tcPr>
            <w:tcW w:w="1260"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10,0</w:t>
            </w:r>
          </w:p>
        </w:tc>
        <w:tc>
          <w:tcPr>
            <w:tcW w:w="127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10,0</w:t>
            </w:r>
          </w:p>
        </w:tc>
      </w:tr>
      <w:tr w:rsidR="00FA0A99" w:rsidRPr="00FA0A99" w:rsidTr="00FA0A99">
        <w:trPr>
          <w:trHeight w:val="20"/>
        </w:trPr>
        <w:tc>
          <w:tcPr>
            <w:tcW w:w="1113" w:type="dxa"/>
            <w:tcBorders>
              <w:top w:val="nil"/>
              <w:left w:val="single" w:sz="4" w:space="0" w:color="auto"/>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 </w:t>
            </w:r>
          </w:p>
        </w:tc>
        <w:tc>
          <w:tcPr>
            <w:tcW w:w="5990" w:type="dxa"/>
            <w:tcBorders>
              <w:top w:val="nil"/>
              <w:left w:val="nil"/>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Мероприятия по развитию и поддержке малого и среднего предпринимательства (Закупка товаров, работ и услуг для обеспечения государственных (муниципальных) нужд)</w:t>
            </w:r>
          </w:p>
        </w:tc>
        <w:tc>
          <w:tcPr>
            <w:tcW w:w="73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941</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04</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12</w:t>
            </w:r>
          </w:p>
        </w:tc>
        <w:tc>
          <w:tcPr>
            <w:tcW w:w="1378"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0900380380</w:t>
            </w:r>
          </w:p>
        </w:tc>
        <w:tc>
          <w:tcPr>
            <w:tcW w:w="69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200</w:t>
            </w:r>
          </w:p>
        </w:tc>
        <w:tc>
          <w:tcPr>
            <w:tcW w:w="148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1,0</w:t>
            </w:r>
          </w:p>
        </w:tc>
        <w:tc>
          <w:tcPr>
            <w:tcW w:w="1260"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10,0</w:t>
            </w:r>
          </w:p>
        </w:tc>
        <w:tc>
          <w:tcPr>
            <w:tcW w:w="127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10,0</w:t>
            </w:r>
          </w:p>
        </w:tc>
      </w:tr>
      <w:tr w:rsidR="00FA0A99" w:rsidRPr="00FA0A99" w:rsidTr="00FA0A99">
        <w:trPr>
          <w:trHeight w:val="20"/>
        </w:trPr>
        <w:tc>
          <w:tcPr>
            <w:tcW w:w="1113" w:type="dxa"/>
            <w:tcBorders>
              <w:top w:val="nil"/>
              <w:left w:val="single" w:sz="4" w:space="0" w:color="auto"/>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 </w:t>
            </w:r>
          </w:p>
        </w:tc>
        <w:tc>
          <w:tcPr>
            <w:tcW w:w="5990" w:type="dxa"/>
            <w:tcBorders>
              <w:top w:val="nil"/>
              <w:left w:val="nil"/>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 xml:space="preserve">Муниципальная программа Ольховатского </w:t>
            </w:r>
            <w:proofErr w:type="gramStart"/>
            <w:r w:rsidRPr="00FA0A99">
              <w:rPr>
                <w:color w:val="000000"/>
                <w:sz w:val="22"/>
                <w:szCs w:val="22"/>
              </w:rPr>
              <w:t>муниципального</w:t>
            </w:r>
            <w:proofErr w:type="gramEnd"/>
            <w:r w:rsidRPr="00FA0A99">
              <w:rPr>
                <w:color w:val="000000"/>
                <w:sz w:val="22"/>
                <w:szCs w:val="22"/>
              </w:rPr>
              <w:t xml:space="preserve"> района Воронежской области "Социальная поддержка граждан" на 2022-2027 годы</w:t>
            </w:r>
          </w:p>
        </w:tc>
        <w:tc>
          <w:tcPr>
            <w:tcW w:w="73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941</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04</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12</w:t>
            </w:r>
          </w:p>
        </w:tc>
        <w:tc>
          <w:tcPr>
            <w:tcW w:w="1378"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0200000000</w:t>
            </w:r>
          </w:p>
        </w:tc>
        <w:tc>
          <w:tcPr>
            <w:tcW w:w="69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 </w:t>
            </w:r>
          </w:p>
        </w:tc>
        <w:tc>
          <w:tcPr>
            <w:tcW w:w="148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1,0</w:t>
            </w:r>
          </w:p>
        </w:tc>
        <w:tc>
          <w:tcPr>
            <w:tcW w:w="1260"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5,0</w:t>
            </w:r>
          </w:p>
        </w:tc>
        <w:tc>
          <w:tcPr>
            <w:tcW w:w="127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5,0</w:t>
            </w:r>
          </w:p>
        </w:tc>
      </w:tr>
      <w:tr w:rsidR="00FA0A99" w:rsidRPr="00FA0A99" w:rsidTr="00FA0A99">
        <w:trPr>
          <w:trHeight w:val="20"/>
        </w:trPr>
        <w:tc>
          <w:tcPr>
            <w:tcW w:w="1113" w:type="dxa"/>
            <w:tcBorders>
              <w:top w:val="nil"/>
              <w:left w:val="single" w:sz="4" w:space="0" w:color="auto"/>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 </w:t>
            </w:r>
          </w:p>
        </w:tc>
        <w:tc>
          <w:tcPr>
            <w:tcW w:w="5990" w:type="dxa"/>
            <w:tcBorders>
              <w:top w:val="nil"/>
              <w:left w:val="nil"/>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Основное мероприятие "Поддержка и укрепление института семьи и семейных ценностей"</w:t>
            </w:r>
          </w:p>
        </w:tc>
        <w:tc>
          <w:tcPr>
            <w:tcW w:w="73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941</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04</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12</w:t>
            </w:r>
          </w:p>
        </w:tc>
        <w:tc>
          <w:tcPr>
            <w:tcW w:w="1378"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0200400000</w:t>
            </w:r>
          </w:p>
        </w:tc>
        <w:tc>
          <w:tcPr>
            <w:tcW w:w="69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 </w:t>
            </w:r>
          </w:p>
        </w:tc>
        <w:tc>
          <w:tcPr>
            <w:tcW w:w="148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1,0</w:t>
            </w:r>
          </w:p>
        </w:tc>
        <w:tc>
          <w:tcPr>
            <w:tcW w:w="1260"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5,0</w:t>
            </w:r>
          </w:p>
        </w:tc>
        <w:tc>
          <w:tcPr>
            <w:tcW w:w="127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5,0</w:t>
            </w:r>
          </w:p>
        </w:tc>
      </w:tr>
      <w:tr w:rsidR="00FA0A99" w:rsidRPr="00FA0A99" w:rsidTr="00FA0A99">
        <w:trPr>
          <w:trHeight w:val="20"/>
        </w:trPr>
        <w:tc>
          <w:tcPr>
            <w:tcW w:w="1113" w:type="dxa"/>
            <w:tcBorders>
              <w:top w:val="nil"/>
              <w:left w:val="single" w:sz="4" w:space="0" w:color="auto"/>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 </w:t>
            </w:r>
          </w:p>
        </w:tc>
        <w:tc>
          <w:tcPr>
            <w:tcW w:w="5990" w:type="dxa"/>
            <w:tcBorders>
              <w:top w:val="nil"/>
              <w:left w:val="nil"/>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Выполнение других расходных обязательств (Закупка товаров, работ и услуг для обеспечения государственных (муниципальных) нужд)</w:t>
            </w:r>
          </w:p>
        </w:tc>
        <w:tc>
          <w:tcPr>
            <w:tcW w:w="73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941</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04</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12</w:t>
            </w:r>
          </w:p>
        </w:tc>
        <w:tc>
          <w:tcPr>
            <w:tcW w:w="1378"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0200480200</w:t>
            </w:r>
          </w:p>
        </w:tc>
        <w:tc>
          <w:tcPr>
            <w:tcW w:w="69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200</w:t>
            </w:r>
          </w:p>
        </w:tc>
        <w:tc>
          <w:tcPr>
            <w:tcW w:w="148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1,0</w:t>
            </w:r>
          </w:p>
        </w:tc>
        <w:tc>
          <w:tcPr>
            <w:tcW w:w="1260"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5,0</w:t>
            </w:r>
          </w:p>
        </w:tc>
        <w:tc>
          <w:tcPr>
            <w:tcW w:w="127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5,0</w:t>
            </w:r>
          </w:p>
        </w:tc>
      </w:tr>
      <w:tr w:rsidR="00FA0A99" w:rsidRPr="00FA0A99" w:rsidTr="00FA0A99">
        <w:trPr>
          <w:trHeight w:val="20"/>
        </w:trPr>
        <w:tc>
          <w:tcPr>
            <w:tcW w:w="1113" w:type="dxa"/>
            <w:tcBorders>
              <w:top w:val="nil"/>
              <w:left w:val="single" w:sz="4" w:space="0" w:color="auto"/>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 </w:t>
            </w:r>
          </w:p>
        </w:tc>
        <w:tc>
          <w:tcPr>
            <w:tcW w:w="5990" w:type="dxa"/>
            <w:tcBorders>
              <w:top w:val="nil"/>
              <w:left w:val="nil"/>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 xml:space="preserve">Муниципальная программа Ольховатского </w:t>
            </w:r>
            <w:proofErr w:type="gramStart"/>
            <w:r w:rsidRPr="00FA0A99">
              <w:rPr>
                <w:color w:val="000000"/>
                <w:sz w:val="22"/>
                <w:szCs w:val="22"/>
              </w:rPr>
              <w:t>муниципального</w:t>
            </w:r>
            <w:proofErr w:type="gramEnd"/>
            <w:r w:rsidRPr="00FA0A99">
              <w:rPr>
                <w:color w:val="000000"/>
                <w:sz w:val="22"/>
                <w:szCs w:val="22"/>
              </w:rPr>
              <w:t xml:space="preserve"> района Воронежской области "Энергоэффективность и развитие энергетики" на 2022-2027 годы</w:t>
            </w:r>
          </w:p>
        </w:tc>
        <w:tc>
          <w:tcPr>
            <w:tcW w:w="73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941</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04</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12</w:t>
            </w:r>
          </w:p>
        </w:tc>
        <w:tc>
          <w:tcPr>
            <w:tcW w:w="1378"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1100000000</w:t>
            </w:r>
          </w:p>
        </w:tc>
        <w:tc>
          <w:tcPr>
            <w:tcW w:w="69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 </w:t>
            </w:r>
          </w:p>
        </w:tc>
        <w:tc>
          <w:tcPr>
            <w:tcW w:w="148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4,0</w:t>
            </w:r>
          </w:p>
        </w:tc>
        <w:tc>
          <w:tcPr>
            <w:tcW w:w="1260"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5,0</w:t>
            </w:r>
          </w:p>
        </w:tc>
        <w:tc>
          <w:tcPr>
            <w:tcW w:w="127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5,0</w:t>
            </w:r>
          </w:p>
        </w:tc>
      </w:tr>
      <w:tr w:rsidR="00FA0A99" w:rsidRPr="00FA0A99" w:rsidTr="00FA0A99">
        <w:trPr>
          <w:trHeight w:val="20"/>
        </w:trPr>
        <w:tc>
          <w:tcPr>
            <w:tcW w:w="1113" w:type="dxa"/>
            <w:tcBorders>
              <w:top w:val="nil"/>
              <w:left w:val="single" w:sz="4" w:space="0" w:color="auto"/>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 </w:t>
            </w:r>
          </w:p>
        </w:tc>
        <w:tc>
          <w:tcPr>
            <w:tcW w:w="5990" w:type="dxa"/>
            <w:tcBorders>
              <w:top w:val="nil"/>
              <w:left w:val="nil"/>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Основное мероприятие "Энергосбережение и повышение энергетической эффективности в коммунальной инфраструктуре"</w:t>
            </w:r>
          </w:p>
        </w:tc>
        <w:tc>
          <w:tcPr>
            <w:tcW w:w="73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941</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04</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12</w:t>
            </w:r>
          </w:p>
        </w:tc>
        <w:tc>
          <w:tcPr>
            <w:tcW w:w="1378"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1100200000</w:t>
            </w:r>
          </w:p>
        </w:tc>
        <w:tc>
          <w:tcPr>
            <w:tcW w:w="69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 </w:t>
            </w:r>
          </w:p>
        </w:tc>
        <w:tc>
          <w:tcPr>
            <w:tcW w:w="148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4,0</w:t>
            </w:r>
          </w:p>
        </w:tc>
        <w:tc>
          <w:tcPr>
            <w:tcW w:w="1260"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5,0</w:t>
            </w:r>
          </w:p>
        </w:tc>
        <w:tc>
          <w:tcPr>
            <w:tcW w:w="127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5,0</w:t>
            </w:r>
          </w:p>
        </w:tc>
      </w:tr>
      <w:tr w:rsidR="00FA0A99" w:rsidRPr="00FA0A99" w:rsidTr="00FA0A99">
        <w:trPr>
          <w:trHeight w:val="20"/>
        </w:trPr>
        <w:tc>
          <w:tcPr>
            <w:tcW w:w="1113" w:type="dxa"/>
            <w:tcBorders>
              <w:top w:val="nil"/>
              <w:left w:val="single" w:sz="4" w:space="0" w:color="auto"/>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 </w:t>
            </w:r>
          </w:p>
        </w:tc>
        <w:tc>
          <w:tcPr>
            <w:tcW w:w="5990" w:type="dxa"/>
            <w:tcBorders>
              <w:top w:val="nil"/>
              <w:left w:val="nil"/>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Расходы на создание объектов муниципальной собственности социального и производственного комплексов, в том числе объектов общегражданского назначения, жилья, инфраструктуры (Закупка товаров, работ и услуг для обеспечения государственных (муниципальных) нужд)</w:t>
            </w:r>
          </w:p>
        </w:tc>
        <w:tc>
          <w:tcPr>
            <w:tcW w:w="73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941</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04</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12</w:t>
            </w:r>
          </w:p>
        </w:tc>
        <w:tc>
          <w:tcPr>
            <w:tcW w:w="1378"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1100288100</w:t>
            </w:r>
          </w:p>
        </w:tc>
        <w:tc>
          <w:tcPr>
            <w:tcW w:w="69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200</w:t>
            </w:r>
          </w:p>
        </w:tc>
        <w:tc>
          <w:tcPr>
            <w:tcW w:w="148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4,0</w:t>
            </w:r>
          </w:p>
        </w:tc>
        <w:tc>
          <w:tcPr>
            <w:tcW w:w="1260"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5,0</w:t>
            </w:r>
          </w:p>
        </w:tc>
        <w:tc>
          <w:tcPr>
            <w:tcW w:w="127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5,0</w:t>
            </w:r>
          </w:p>
        </w:tc>
      </w:tr>
      <w:tr w:rsidR="00FA0A99" w:rsidRPr="00FA0A99" w:rsidTr="00FA0A99">
        <w:trPr>
          <w:trHeight w:val="20"/>
        </w:trPr>
        <w:tc>
          <w:tcPr>
            <w:tcW w:w="1113" w:type="dxa"/>
            <w:tcBorders>
              <w:top w:val="nil"/>
              <w:left w:val="single" w:sz="4" w:space="0" w:color="auto"/>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 </w:t>
            </w:r>
          </w:p>
        </w:tc>
        <w:tc>
          <w:tcPr>
            <w:tcW w:w="5990" w:type="dxa"/>
            <w:tcBorders>
              <w:top w:val="nil"/>
              <w:left w:val="nil"/>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ЖИЛИЩНО-КОММУНАЛЬНОЕ ХОЗЯЙСТВО</w:t>
            </w:r>
          </w:p>
        </w:tc>
        <w:tc>
          <w:tcPr>
            <w:tcW w:w="73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941</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05</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 </w:t>
            </w:r>
          </w:p>
        </w:tc>
        <w:tc>
          <w:tcPr>
            <w:tcW w:w="1378"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 </w:t>
            </w:r>
          </w:p>
        </w:tc>
        <w:tc>
          <w:tcPr>
            <w:tcW w:w="69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 </w:t>
            </w:r>
          </w:p>
        </w:tc>
        <w:tc>
          <w:tcPr>
            <w:tcW w:w="148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1 927,5</w:t>
            </w:r>
          </w:p>
        </w:tc>
        <w:tc>
          <w:tcPr>
            <w:tcW w:w="1260"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4 270,6</w:t>
            </w:r>
          </w:p>
        </w:tc>
        <w:tc>
          <w:tcPr>
            <w:tcW w:w="127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4 300,6</w:t>
            </w:r>
          </w:p>
        </w:tc>
      </w:tr>
      <w:tr w:rsidR="00FA0A99" w:rsidRPr="00FA0A99" w:rsidTr="00FA0A99">
        <w:trPr>
          <w:trHeight w:val="20"/>
        </w:trPr>
        <w:tc>
          <w:tcPr>
            <w:tcW w:w="1113" w:type="dxa"/>
            <w:tcBorders>
              <w:top w:val="nil"/>
              <w:left w:val="single" w:sz="4" w:space="0" w:color="auto"/>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 </w:t>
            </w:r>
          </w:p>
        </w:tc>
        <w:tc>
          <w:tcPr>
            <w:tcW w:w="5990" w:type="dxa"/>
            <w:tcBorders>
              <w:top w:val="nil"/>
              <w:left w:val="nil"/>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Коммунальное хозяйство</w:t>
            </w:r>
          </w:p>
        </w:tc>
        <w:tc>
          <w:tcPr>
            <w:tcW w:w="73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941</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05</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02</w:t>
            </w:r>
          </w:p>
        </w:tc>
        <w:tc>
          <w:tcPr>
            <w:tcW w:w="1378"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 </w:t>
            </w:r>
          </w:p>
        </w:tc>
        <w:tc>
          <w:tcPr>
            <w:tcW w:w="69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 </w:t>
            </w:r>
          </w:p>
        </w:tc>
        <w:tc>
          <w:tcPr>
            <w:tcW w:w="148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1 922,5</w:t>
            </w:r>
          </w:p>
        </w:tc>
        <w:tc>
          <w:tcPr>
            <w:tcW w:w="1260"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4 105,6</w:t>
            </w:r>
          </w:p>
        </w:tc>
        <w:tc>
          <w:tcPr>
            <w:tcW w:w="127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4 105,6</w:t>
            </w:r>
          </w:p>
        </w:tc>
      </w:tr>
      <w:tr w:rsidR="00FA0A99" w:rsidRPr="00FA0A99" w:rsidTr="00FA0A99">
        <w:trPr>
          <w:trHeight w:val="20"/>
        </w:trPr>
        <w:tc>
          <w:tcPr>
            <w:tcW w:w="1113" w:type="dxa"/>
            <w:tcBorders>
              <w:top w:val="nil"/>
              <w:left w:val="single" w:sz="4" w:space="0" w:color="auto"/>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 </w:t>
            </w:r>
          </w:p>
        </w:tc>
        <w:tc>
          <w:tcPr>
            <w:tcW w:w="5990" w:type="dxa"/>
            <w:tcBorders>
              <w:top w:val="nil"/>
              <w:left w:val="nil"/>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 xml:space="preserve">Муниципальная программа Ольховатского муниципального </w:t>
            </w:r>
            <w:r w:rsidRPr="00FA0A99">
              <w:rPr>
                <w:color w:val="000000"/>
                <w:sz w:val="22"/>
                <w:szCs w:val="22"/>
              </w:rPr>
              <w:lastRenderedPageBreak/>
              <w:t>района Воронежской области "Обеспечение доступным и комфортным жильем и коммунальными услугами населения Ольховатского муниципального района Воронежской области" на 2022- 2027 годы</w:t>
            </w:r>
          </w:p>
        </w:tc>
        <w:tc>
          <w:tcPr>
            <w:tcW w:w="73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lastRenderedPageBreak/>
              <w:t>941</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05</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02</w:t>
            </w:r>
          </w:p>
        </w:tc>
        <w:tc>
          <w:tcPr>
            <w:tcW w:w="1378"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0300000000</w:t>
            </w:r>
          </w:p>
        </w:tc>
        <w:tc>
          <w:tcPr>
            <w:tcW w:w="69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 </w:t>
            </w:r>
          </w:p>
        </w:tc>
        <w:tc>
          <w:tcPr>
            <w:tcW w:w="148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513,1</w:t>
            </w:r>
          </w:p>
        </w:tc>
        <w:tc>
          <w:tcPr>
            <w:tcW w:w="1260"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110,0</w:t>
            </w:r>
          </w:p>
        </w:tc>
        <w:tc>
          <w:tcPr>
            <w:tcW w:w="127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110,0</w:t>
            </w:r>
          </w:p>
        </w:tc>
      </w:tr>
      <w:tr w:rsidR="00FA0A99" w:rsidRPr="00FA0A99" w:rsidTr="00FA0A99">
        <w:trPr>
          <w:trHeight w:val="20"/>
        </w:trPr>
        <w:tc>
          <w:tcPr>
            <w:tcW w:w="1113" w:type="dxa"/>
            <w:tcBorders>
              <w:top w:val="nil"/>
              <w:left w:val="single" w:sz="4" w:space="0" w:color="auto"/>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lastRenderedPageBreak/>
              <w:t> </w:t>
            </w:r>
          </w:p>
        </w:tc>
        <w:tc>
          <w:tcPr>
            <w:tcW w:w="5990" w:type="dxa"/>
            <w:tcBorders>
              <w:top w:val="nil"/>
              <w:left w:val="nil"/>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Основное мероприятие "Создание условий для обеспечения качественными услугами ЖКХ населения Ольховатского муниципального района"</w:t>
            </w:r>
          </w:p>
        </w:tc>
        <w:tc>
          <w:tcPr>
            <w:tcW w:w="73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941</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05</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02</w:t>
            </w:r>
          </w:p>
        </w:tc>
        <w:tc>
          <w:tcPr>
            <w:tcW w:w="1378"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0300200000</w:t>
            </w:r>
          </w:p>
        </w:tc>
        <w:tc>
          <w:tcPr>
            <w:tcW w:w="69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 </w:t>
            </w:r>
          </w:p>
        </w:tc>
        <w:tc>
          <w:tcPr>
            <w:tcW w:w="148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513,1</w:t>
            </w:r>
          </w:p>
        </w:tc>
        <w:tc>
          <w:tcPr>
            <w:tcW w:w="1260"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110,0</w:t>
            </w:r>
          </w:p>
        </w:tc>
        <w:tc>
          <w:tcPr>
            <w:tcW w:w="127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110,0</w:t>
            </w:r>
          </w:p>
        </w:tc>
      </w:tr>
      <w:tr w:rsidR="00FA0A99" w:rsidRPr="00FA0A99" w:rsidTr="00FA0A99">
        <w:trPr>
          <w:trHeight w:val="20"/>
        </w:trPr>
        <w:tc>
          <w:tcPr>
            <w:tcW w:w="1113" w:type="dxa"/>
            <w:tcBorders>
              <w:top w:val="nil"/>
              <w:left w:val="single" w:sz="4" w:space="0" w:color="auto"/>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 </w:t>
            </w:r>
          </w:p>
        </w:tc>
        <w:tc>
          <w:tcPr>
            <w:tcW w:w="5990" w:type="dxa"/>
            <w:tcBorders>
              <w:top w:val="nil"/>
              <w:left w:val="nil"/>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Иные межбюджетные трансферты бюджетам поселений на организацию системы раздельного накопления твердых коммунальных отходов на территории (Межбюджетные трансферты)</w:t>
            </w:r>
          </w:p>
        </w:tc>
        <w:tc>
          <w:tcPr>
            <w:tcW w:w="73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941</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05</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02</w:t>
            </w:r>
          </w:p>
        </w:tc>
        <w:tc>
          <w:tcPr>
            <w:tcW w:w="1378"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03002S8000</w:t>
            </w:r>
          </w:p>
        </w:tc>
        <w:tc>
          <w:tcPr>
            <w:tcW w:w="69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500</w:t>
            </w:r>
          </w:p>
        </w:tc>
        <w:tc>
          <w:tcPr>
            <w:tcW w:w="148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509,1</w:t>
            </w:r>
          </w:p>
        </w:tc>
        <w:tc>
          <w:tcPr>
            <w:tcW w:w="1260"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0,0</w:t>
            </w:r>
          </w:p>
        </w:tc>
        <w:tc>
          <w:tcPr>
            <w:tcW w:w="127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0,0</w:t>
            </w:r>
          </w:p>
        </w:tc>
      </w:tr>
      <w:tr w:rsidR="00FA0A99" w:rsidRPr="00FA0A99" w:rsidTr="00FA0A99">
        <w:trPr>
          <w:trHeight w:val="20"/>
        </w:trPr>
        <w:tc>
          <w:tcPr>
            <w:tcW w:w="1113" w:type="dxa"/>
            <w:tcBorders>
              <w:top w:val="nil"/>
              <w:left w:val="single" w:sz="4" w:space="0" w:color="auto"/>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 </w:t>
            </w:r>
          </w:p>
        </w:tc>
        <w:tc>
          <w:tcPr>
            <w:tcW w:w="5990" w:type="dxa"/>
            <w:tcBorders>
              <w:top w:val="nil"/>
              <w:left w:val="nil"/>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Мероприятия на организацию системы раздельного накопления твердых коммунальных отходов на территории (Закупка товаров, работ и услуг для обеспечения государственных (муниципальных) нужд)</w:t>
            </w:r>
          </w:p>
        </w:tc>
        <w:tc>
          <w:tcPr>
            <w:tcW w:w="73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941</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05</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02</w:t>
            </w:r>
          </w:p>
        </w:tc>
        <w:tc>
          <w:tcPr>
            <w:tcW w:w="1378"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0300288000</w:t>
            </w:r>
          </w:p>
        </w:tc>
        <w:tc>
          <w:tcPr>
            <w:tcW w:w="69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200</w:t>
            </w:r>
          </w:p>
        </w:tc>
        <w:tc>
          <w:tcPr>
            <w:tcW w:w="148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2,0</w:t>
            </w:r>
          </w:p>
        </w:tc>
        <w:tc>
          <w:tcPr>
            <w:tcW w:w="1260"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10,0</w:t>
            </w:r>
          </w:p>
        </w:tc>
        <w:tc>
          <w:tcPr>
            <w:tcW w:w="127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10,0</w:t>
            </w:r>
          </w:p>
        </w:tc>
      </w:tr>
      <w:tr w:rsidR="00FA0A99" w:rsidRPr="00FA0A99" w:rsidTr="00FA0A99">
        <w:trPr>
          <w:trHeight w:val="20"/>
        </w:trPr>
        <w:tc>
          <w:tcPr>
            <w:tcW w:w="1113" w:type="dxa"/>
            <w:tcBorders>
              <w:top w:val="nil"/>
              <w:left w:val="single" w:sz="4" w:space="0" w:color="auto"/>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 </w:t>
            </w:r>
          </w:p>
        </w:tc>
        <w:tc>
          <w:tcPr>
            <w:tcW w:w="5990" w:type="dxa"/>
            <w:tcBorders>
              <w:top w:val="nil"/>
              <w:left w:val="nil"/>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Расходы на создание объектов муниципальной собственности социального и производственного комплексов, в том числе объектов общегражданского назначения, жилья, инфраструктуры (Закупка товаров, работ и услуг для обеспечения государственных (муниципальных) нужд)</w:t>
            </w:r>
          </w:p>
        </w:tc>
        <w:tc>
          <w:tcPr>
            <w:tcW w:w="73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941</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05</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02</w:t>
            </w:r>
          </w:p>
        </w:tc>
        <w:tc>
          <w:tcPr>
            <w:tcW w:w="1378"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0300288100</w:t>
            </w:r>
          </w:p>
        </w:tc>
        <w:tc>
          <w:tcPr>
            <w:tcW w:w="69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200</w:t>
            </w:r>
          </w:p>
        </w:tc>
        <w:tc>
          <w:tcPr>
            <w:tcW w:w="148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2,0</w:t>
            </w:r>
          </w:p>
        </w:tc>
        <w:tc>
          <w:tcPr>
            <w:tcW w:w="1260"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100,0</w:t>
            </w:r>
          </w:p>
        </w:tc>
        <w:tc>
          <w:tcPr>
            <w:tcW w:w="127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100,0</w:t>
            </w:r>
          </w:p>
        </w:tc>
      </w:tr>
      <w:tr w:rsidR="00FA0A99" w:rsidRPr="00FA0A99" w:rsidTr="00FA0A99">
        <w:trPr>
          <w:trHeight w:val="20"/>
        </w:trPr>
        <w:tc>
          <w:tcPr>
            <w:tcW w:w="1113" w:type="dxa"/>
            <w:tcBorders>
              <w:top w:val="nil"/>
              <w:left w:val="single" w:sz="4" w:space="0" w:color="auto"/>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 </w:t>
            </w:r>
          </w:p>
        </w:tc>
        <w:tc>
          <w:tcPr>
            <w:tcW w:w="5990" w:type="dxa"/>
            <w:tcBorders>
              <w:top w:val="nil"/>
              <w:left w:val="nil"/>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 xml:space="preserve">Муниципальная программа Ольховатского </w:t>
            </w:r>
            <w:proofErr w:type="gramStart"/>
            <w:r w:rsidRPr="00FA0A99">
              <w:rPr>
                <w:color w:val="000000"/>
                <w:sz w:val="22"/>
                <w:szCs w:val="22"/>
              </w:rPr>
              <w:t>муниципального</w:t>
            </w:r>
            <w:proofErr w:type="gramEnd"/>
            <w:r w:rsidRPr="00FA0A99">
              <w:rPr>
                <w:color w:val="000000"/>
                <w:sz w:val="22"/>
                <w:szCs w:val="22"/>
              </w:rPr>
              <w:t xml:space="preserve"> района Воронежской области "Энергоэффективность и развитие энергетики" на 2022-2027 годы</w:t>
            </w:r>
          </w:p>
        </w:tc>
        <w:tc>
          <w:tcPr>
            <w:tcW w:w="73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941</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05</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02</w:t>
            </w:r>
          </w:p>
        </w:tc>
        <w:tc>
          <w:tcPr>
            <w:tcW w:w="1378"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1100000000</w:t>
            </w:r>
          </w:p>
        </w:tc>
        <w:tc>
          <w:tcPr>
            <w:tcW w:w="69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 </w:t>
            </w:r>
          </w:p>
        </w:tc>
        <w:tc>
          <w:tcPr>
            <w:tcW w:w="148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1 409,4</w:t>
            </w:r>
          </w:p>
        </w:tc>
        <w:tc>
          <w:tcPr>
            <w:tcW w:w="1260"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3 995,6</w:t>
            </w:r>
          </w:p>
        </w:tc>
        <w:tc>
          <w:tcPr>
            <w:tcW w:w="127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3 995,6</w:t>
            </w:r>
          </w:p>
        </w:tc>
      </w:tr>
      <w:tr w:rsidR="00FA0A99" w:rsidRPr="00FA0A99" w:rsidTr="00FA0A99">
        <w:trPr>
          <w:trHeight w:val="20"/>
        </w:trPr>
        <w:tc>
          <w:tcPr>
            <w:tcW w:w="1113" w:type="dxa"/>
            <w:tcBorders>
              <w:top w:val="nil"/>
              <w:left w:val="single" w:sz="4" w:space="0" w:color="auto"/>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 </w:t>
            </w:r>
          </w:p>
        </w:tc>
        <w:tc>
          <w:tcPr>
            <w:tcW w:w="5990" w:type="dxa"/>
            <w:tcBorders>
              <w:top w:val="nil"/>
              <w:left w:val="nil"/>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Основное мероприятие "Энергосбережение и повышение энергетической эффективности в коммунальной инфраструктуре"</w:t>
            </w:r>
          </w:p>
        </w:tc>
        <w:tc>
          <w:tcPr>
            <w:tcW w:w="73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941</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05</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02</w:t>
            </w:r>
          </w:p>
        </w:tc>
        <w:tc>
          <w:tcPr>
            <w:tcW w:w="1378"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1100200000</w:t>
            </w:r>
          </w:p>
        </w:tc>
        <w:tc>
          <w:tcPr>
            <w:tcW w:w="69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 </w:t>
            </w:r>
          </w:p>
        </w:tc>
        <w:tc>
          <w:tcPr>
            <w:tcW w:w="148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1 409,4</w:t>
            </w:r>
          </w:p>
        </w:tc>
        <w:tc>
          <w:tcPr>
            <w:tcW w:w="1260"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3 995,6</w:t>
            </w:r>
          </w:p>
        </w:tc>
        <w:tc>
          <w:tcPr>
            <w:tcW w:w="127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3 995,6</w:t>
            </w:r>
          </w:p>
        </w:tc>
      </w:tr>
      <w:tr w:rsidR="00FA0A99" w:rsidRPr="00FA0A99" w:rsidTr="00FA0A99">
        <w:trPr>
          <w:trHeight w:val="20"/>
        </w:trPr>
        <w:tc>
          <w:tcPr>
            <w:tcW w:w="1113" w:type="dxa"/>
            <w:tcBorders>
              <w:top w:val="nil"/>
              <w:left w:val="single" w:sz="4" w:space="0" w:color="auto"/>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 </w:t>
            </w:r>
          </w:p>
        </w:tc>
        <w:tc>
          <w:tcPr>
            <w:tcW w:w="5990" w:type="dxa"/>
            <w:tcBorders>
              <w:top w:val="nil"/>
              <w:left w:val="nil"/>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proofErr w:type="gramStart"/>
            <w:r w:rsidRPr="00FA0A99">
              <w:rPr>
                <w:color w:val="000000"/>
                <w:sz w:val="22"/>
                <w:szCs w:val="22"/>
              </w:rPr>
              <w:t>Повышение энергетической эффективности Ольховатского муниципального района Воронежской области и сокращение энергетических издержек в бюджетном секторе (Закупка товаров, работ и услуг для обеспечения государственных (муниципальных) нужд)</w:t>
            </w:r>
            <w:proofErr w:type="gramEnd"/>
          </w:p>
        </w:tc>
        <w:tc>
          <w:tcPr>
            <w:tcW w:w="73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941</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05</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02</w:t>
            </w:r>
          </w:p>
        </w:tc>
        <w:tc>
          <w:tcPr>
            <w:tcW w:w="1378"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1100281220</w:t>
            </w:r>
          </w:p>
        </w:tc>
        <w:tc>
          <w:tcPr>
            <w:tcW w:w="69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200</w:t>
            </w:r>
          </w:p>
        </w:tc>
        <w:tc>
          <w:tcPr>
            <w:tcW w:w="148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4,0</w:t>
            </w:r>
          </w:p>
        </w:tc>
        <w:tc>
          <w:tcPr>
            <w:tcW w:w="1260"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50,0</w:t>
            </w:r>
          </w:p>
        </w:tc>
        <w:tc>
          <w:tcPr>
            <w:tcW w:w="127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50,0</w:t>
            </w:r>
          </w:p>
        </w:tc>
      </w:tr>
      <w:tr w:rsidR="00FA0A99" w:rsidRPr="00FA0A99" w:rsidTr="00FA0A99">
        <w:trPr>
          <w:trHeight w:val="20"/>
        </w:trPr>
        <w:tc>
          <w:tcPr>
            <w:tcW w:w="1113" w:type="dxa"/>
            <w:tcBorders>
              <w:top w:val="nil"/>
              <w:left w:val="single" w:sz="4" w:space="0" w:color="auto"/>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 </w:t>
            </w:r>
          </w:p>
        </w:tc>
        <w:tc>
          <w:tcPr>
            <w:tcW w:w="5990" w:type="dxa"/>
            <w:tcBorders>
              <w:top w:val="nil"/>
              <w:left w:val="nil"/>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 xml:space="preserve">Софинансирование расходов на реализацию мероприятий по ремонту объектов теплоэнергетического хозяйства (Закупка товаров, работ и услуг для обеспечения государственных </w:t>
            </w:r>
            <w:r w:rsidRPr="00FA0A99">
              <w:rPr>
                <w:color w:val="000000"/>
                <w:sz w:val="22"/>
                <w:szCs w:val="22"/>
              </w:rPr>
              <w:lastRenderedPageBreak/>
              <w:t>(муниципальных) нужд)</w:t>
            </w:r>
          </w:p>
        </w:tc>
        <w:tc>
          <w:tcPr>
            <w:tcW w:w="73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lastRenderedPageBreak/>
              <w:t>941</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05</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02</w:t>
            </w:r>
          </w:p>
        </w:tc>
        <w:tc>
          <w:tcPr>
            <w:tcW w:w="1378"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11002S9120</w:t>
            </w:r>
          </w:p>
        </w:tc>
        <w:tc>
          <w:tcPr>
            <w:tcW w:w="69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200</w:t>
            </w:r>
          </w:p>
        </w:tc>
        <w:tc>
          <w:tcPr>
            <w:tcW w:w="148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1 405,4</w:t>
            </w:r>
          </w:p>
        </w:tc>
        <w:tc>
          <w:tcPr>
            <w:tcW w:w="1260"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3 945,6</w:t>
            </w:r>
          </w:p>
        </w:tc>
        <w:tc>
          <w:tcPr>
            <w:tcW w:w="127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3 945,6</w:t>
            </w:r>
          </w:p>
        </w:tc>
      </w:tr>
      <w:tr w:rsidR="00FA0A99" w:rsidRPr="00FA0A99" w:rsidTr="00FA0A99">
        <w:trPr>
          <w:trHeight w:val="20"/>
        </w:trPr>
        <w:tc>
          <w:tcPr>
            <w:tcW w:w="1113" w:type="dxa"/>
            <w:tcBorders>
              <w:top w:val="nil"/>
              <w:left w:val="single" w:sz="4" w:space="0" w:color="auto"/>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lastRenderedPageBreak/>
              <w:t> </w:t>
            </w:r>
          </w:p>
        </w:tc>
        <w:tc>
          <w:tcPr>
            <w:tcW w:w="5990" w:type="dxa"/>
            <w:tcBorders>
              <w:top w:val="nil"/>
              <w:left w:val="nil"/>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Благоустройство</w:t>
            </w:r>
          </w:p>
        </w:tc>
        <w:tc>
          <w:tcPr>
            <w:tcW w:w="73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941</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05</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03</w:t>
            </w:r>
          </w:p>
        </w:tc>
        <w:tc>
          <w:tcPr>
            <w:tcW w:w="1378"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 </w:t>
            </w:r>
          </w:p>
        </w:tc>
        <w:tc>
          <w:tcPr>
            <w:tcW w:w="69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 </w:t>
            </w:r>
          </w:p>
        </w:tc>
        <w:tc>
          <w:tcPr>
            <w:tcW w:w="148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2,0</w:t>
            </w:r>
          </w:p>
        </w:tc>
        <w:tc>
          <w:tcPr>
            <w:tcW w:w="1260"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90,0</w:t>
            </w:r>
          </w:p>
        </w:tc>
        <w:tc>
          <w:tcPr>
            <w:tcW w:w="127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90,0</w:t>
            </w:r>
          </w:p>
        </w:tc>
      </w:tr>
      <w:tr w:rsidR="00FA0A99" w:rsidRPr="00FA0A99" w:rsidTr="00FA0A99">
        <w:trPr>
          <w:trHeight w:val="20"/>
        </w:trPr>
        <w:tc>
          <w:tcPr>
            <w:tcW w:w="1113" w:type="dxa"/>
            <w:tcBorders>
              <w:top w:val="nil"/>
              <w:left w:val="single" w:sz="4" w:space="0" w:color="auto"/>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 </w:t>
            </w:r>
          </w:p>
        </w:tc>
        <w:tc>
          <w:tcPr>
            <w:tcW w:w="5990" w:type="dxa"/>
            <w:tcBorders>
              <w:top w:val="nil"/>
              <w:left w:val="nil"/>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 xml:space="preserve">Муниципальная программа Ольховатского </w:t>
            </w:r>
            <w:proofErr w:type="gramStart"/>
            <w:r w:rsidRPr="00FA0A99">
              <w:rPr>
                <w:color w:val="000000"/>
                <w:sz w:val="22"/>
                <w:szCs w:val="22"/>
              </w:rPr>
              <w:t>муниципального</w:t>
            </w:r>
            <w:proofErr w:type="gramEnd"/>
            <w:r w:rsidRPr="00FA0A99">
              <w:rPr>
                <w:color w:val="000000"/>
                <w:sz w:val="22"/>
                <w:szCs w:val="22"/>
              </w:rPr>
              <w:t xml:space="preserve"> района Воронежской области "Энергоэффективность и развитие энергетики" на 2022-2027 годы</w:t>
            </w:r>
          </w:p>
        </w:tc>
        <w:tc>
          <w:tcPr>
            <w:tcW w:w="73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941</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05</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03</w:t>
            </w:r>
          </w:p>
        </w:tc>
        <w:tc>
          <w:tcPr>
            <w:tcW w:w="1378"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1100000000</w:t>
            </w:r>
          </w:p>
        </w:tc>
        <w:tc>
          <w:tcPr>
            <w:tcW w:w="69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 </w:t>
            </w:r>
          </w:p>
        </w:tc>
        <w:tc>
          <w:tcPr>
            <w:tcW w:w="148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2,0</w:t>
            </w:r>
          </w:p>
        </w:tc>
        <w:tc>
          <w:tcPr>
            <w:tcW w:w="1260"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90,0</w:t>
            </w:r>
          </w:p>
        </w:tc>
        <w:tc>
          <w:tcPr>
            <w:tcW w:w="127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90,0</w:t>
            </w:r>
          </w:p>
        </w:tc>
      </w:tr>
      <w:tr w:rsidR="00FA0A99" w:rsidRPr="00FA0A99" w:rsidTr="00FA0A99">
        <w:trPr>
          <w:trHeight w:val="20"/>
        </w:trPr>
        <w:tc>
          <w:tcPr>
            <w:tcW w:w="1113" w:type="dxa"/>
            <w:tcBorders>
              <w:top w:val="nil"/>
              <w:left w:val="single" w:sz="4" w:space="0" w:color="auto"/>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 </w:t>
            </w:r>
          </w:p>
        </w:tc>
        <w:tc>
          <w:tcPr>
            <w:tcW w:w="5990" w:type="dxa"/>
            <w:tcBorders>
              <w:top w:val="nil"/>
              <w:left w:val="nil"/>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Основное мероприятие "Энергосбережение и повышение энергетической эффективности в коммунальной инфраструктуре"</w:t>
            </w:r>
          </w:p>
        </w:tc>
        <w:tc>
          <w:tcPr>
            <w:tcW w:w="73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941</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05</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03</w:t>
            </w:r>
          </w:p>
        </w:tc>
        <w:tc>
          <w:tcPr>
            <w:tcW w:w="1378"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1100200000</w:t>
            </w:r>
          </w:p>
        </w:tc>
        <w:tc>
          <w:tcPr>
            <w:tcW w:w="69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 </w:t>
            </w:r>
          </w:p>
        </w:tc>
        <w:tc>
          <w:tcPr>
            <w:tcW w:w="148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2,0</w:t>
            </w:r>
          </w:p>
        </w:tc>
        <w:tc>
          <w:tcPr>
            <w:tcW w:w="1260"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90,0</w:t>
            </w:r>
          </w:p>
        </w:tc>
        <w:tc>
          <w:tcPr>
            <w:tcW w:w="127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90,0</w:t>
            </w:r>
          </w:p>
        </w:tc>
      </w:tr>
      <w:tr w:rsidR="00FA0A99" w:rsidRPr="00FA0A99" w:rsidTr="00FA0A99">
        <w:trPr>
          <w:trHeight w:val="20"/>
        </w:trPr>
        <w:tc>
          <w:tcPr>
            <w:tcW w:w="1113" w:type="dxa"/>
            <w:tcBorders>
              <w:top w:val="nil"/>
              <w:left w:val="single" w:sz="4" w:space="0" w:color="auto"/>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 </w:t>
            </w:r>
          </w:p>
        </w:tc>
        <w:tc>
          <w:tcPr>
            <w:tcW w:w="5990" w:type="dxa"/>
            <w:tcBorders>
              <w:top w:val="nil"/>
              <w:left w:val="nil"/>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proofErr w:type="gramStart"/>
            <w:r w:rsidRPr="00FA0A99">
              <w:rPr>
                <w:color w:val="000000"/>
                <w:sz w:val="22"/>
                <w:szCs w:val="22"/>
              </w:rPr>
              <w:t>Повышение энергетической эффективности Ольховатского муниципального района Воронежской области и сокращение энергетических издержек в бюджетном секторе (Закупка товаров, работ и услуг для обеспечения государственных (муниципальных) нужд)</w:t>
            </w:r>
            <w:proofErr w:type="gramEnd"/>
          </w:p>
        </w:tc>
        <w:tc>
          <w:tcPr>
            <w:tcW w:w="73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941</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05</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03</w:t>
            </w:r>
          </w:p>
        </w:tc>
        <w:tc>
          <w:tcPr>
            <w:tcW w:w="1378"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1100281220</w:t>
            </w:r>
          </w:p>
        </w:tc>
        <w:tc>
          <w:tcPr>
            <w:tcW w:w="69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200</w:t>
            </w:r>
          </w:p>
        </w:tc>
        <w:tc>
          <w:tcPr>
            <w:tcW w:w="148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2,0</w:t>
            </w:r>
          </w:p>
        </w:tc>
        <w:tc>
          <w:tcPr>
            <w:tcW w:w="1260"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90,0</w:t>
            </w:r>
          </w:p>
        </w:tc>
        <w:tc>
          <w:tcPr>
            <w:tcW w:w="127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90,0</w:t>
            </w:r>
          </w:p>
        </w:tc>
      </w:tr>
      <w:tr w:rsidR="00FA0A99" w:rsidRPr="00FA0A99" w:rsidTr="00FA0A99">
        <w:trPr>
          <w:trHeight w:val="20"/>
        </w:trPr>
        <w:tc>
          <w:tcPr>
            <w:tcW w:w="1113" w:type="dxa"/>
            <w:tcBorders>
              <w:top w:val="nil"/>
              <w:left w:val="single" w:sz="4" w:space="0" w:color="auto"/>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 </w:t>
            </w:r>
          </w:p>
        </w:tc>
        <w:tc>
          <w:tcPr>
            <w:tcW w:w="5990" w:type="dxa"/>
            <w:tcBorders>
              <w:top w:val="nil"/>
              <w:left w:val="nil"/>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Другие вопросы в области жилищно-коммунального хозяйства</w:t>
            </w:r>
          </w:p>
        </w:tc>
        <w:tc>
          <w:tcPr>
            <w:tcW w:w="73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941</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05</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05</w:t>
            </w:r>
          </w:p>
        </w:tc>
        <w:tc>
          <w:tcPr>
            <w:tcW w:w="1378"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 </w:t>
            </w:r>
          </w:p>
        </w:tc>
        <w:tc>
          <w:tcPr>
            <w:tcW w:w="69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 </w:t>
            </w:r>
          </w:p>
        </w:tc>
        <w:tc>
          <w:tcPr>
            <w:tcW w:w="148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3,0</w:t>
            </w:r>
          </w:p>
        </w:tc>
        <w:tc>
          <w:tcPr>
            <w:tcW w:w="1260"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75,0</w:t>
            </w:r>
          </w:p>
        </w:tc>
        <w:tc>
          <w:tcPr>
            <w:tcW w:w="127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105,0</w:t>
            </w:r>
          </w:p>
        </w:tc>
      </w:tr>
      <w:tr w:rsidR="00FA0A99" w:rsidRPr="00FA0A99" w:rsidTr="00FA0A99">
        <w:trPr>
          <w:trHeight w:val="20"/>
        </w:trPr>
        <w:tc>
          <w:tcPr>
            <w:tcW w:w="1113" w:type="dxa"/>
            <w:tcBorders>
              <w:top w:val="nil"/>
              <w:left w:val="single" w:sz="4" w:space="0" w:color="auto"/>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 </w:t>
            </w:r>
          </w:p>
        </w:tc>
        <w:tc>
          <w:tcPr>
            <w:tcW w:w="5990" w:type="dxa"/>
            <w:tcBorders>
              <w:top w:val="nil"/>
              <w:left w:val="nil"/>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Муниципальная программа Ольховатского муниципального района Воронежской области "Обеспечение доступным и комфортным жильем и коммунальными услугами населения Ольховатского муниципального района Воронежской области" на 2022- 2027 годы</w:t>
            </w:r>
          </w:p>
        </w:tc>
        <w:tc>
          <w:tcPr>
            <w:tcW w:w="73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941</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05</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05</w:t>
            </w:r>
          </w:p>
        </w:tc>
        <w:tc>
          <w:tcPr>
            <w:tcW w:w="1378"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0300000000</w:t>
            </w:r>
          </w:p>
        </w:tc>
        <w:tc>
          <w:tcPr>
            <w:tcW w:w="69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 </w:t>
            </w:r>
          </w:p>
        </w:tc>
        <w:tc>
          <w:tcPr>
            <w:tcW w:w="148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2,0</w:t>
            </w:r>
          </w:p>
        </w:tc>
        <w:tc>
          <w:tcPr>
            <w:tcW w:w="1260"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5,0</w:t>
            </w:r>
          </w:p>
        </w:tc>
        <w:tc>
          <w:tcPr>
            <w:tcW w:w="127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5,0</w:t>
            </w:r>
          </w:p>
        </w:tc>
      </w:tr>
      <w:tr w:rsidR="00FA0A99" w:rsidRPr="00FA0A99" w:rsidTr="00FA0A99">
        <w:trPr>
          <w:trHeight w:val="20"/>
        </w:trPr>
        <w:tc>
          <w:tcPr>
            <w:tcW w:w="1113" w:type="dxa"/>
            <w:tcBorders>
              <w:top w:val="nil"/>
              <w:left w:val="single" w:sz="4" w:space="0" w:color="auto"/>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 </w:t>
            </w:r>
          </w:p>
        </w:tc>
        <w:tc>
          <w:tcPr>
            <w:tcW w:w="5990" w:type="dxa"/>
            <w:tcBorders>
              <w:top w:val="nil"/>
              <w:left w:val="nil"/>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Основное мероприятие "Инфраструктурное обустройство земельных участков, предоставленных (подлежащих предоставлению) для жилищного строительства гражданам, имеющим трех и более детей"</w:t>
            </w:r>
          </w:p>
        </w:tc>
        <w:tc>
          <w:tcPr>
            <w:tcW w:w="73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941</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05</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05</w:t>
            </w:r>
          </w:p>
        </w:tc>
        <w:tc>
          <w:tcPr>
            <w:tcW w:w="1378"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0300100000</w:t>
            </w:r>
          </w:p>
        </w:tc>
        <w:tc>
          <w:tcPr>
            <w:tcW w:w="69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 </w:t>
            </w:r>
          </w:p>
        </w:tc>
        <w:tc>
          <w:tcPr>
            <w:tcW w:w="148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2,0</w:t>
            </w:r>
          </w:p>
        </w:tc>
        <w:tc>
          <w:tcPr>
            <w:tcW w:w="1260"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5,0</w:t>
            </w:r>
          </w:p>
        </w:tc>
        <w:tc>
          <w:tcPr>
            <w:tcW w:w="127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5,0</w:t>
            </w:r>
          </w:p>
        </w:tc>
      </w:tr>
      <w:tr w:rsidR="00FA0A99" w:rsidRPr="00FA0A99" w:rsidTr="00FA0A99">
        <w:trPr>
          <w:trHeight w:val="20"/>
        </w:trPr>
        <w:tc>
          <w:tcPr>
            <w:tcW w:w="1113" w:type="dxa"/>
            <w:tcBorders>
              <w:top w:val="nil"/>
              <w:left w:val="single" w:sz="4" w:space="0" w:color="auto"/>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 </w:t>
            </w:r>
          </w:p>
        </w:tc>
        <w:tc>
          <w:tcPr>
            <w:tcW w:w="5990" w:type="dxa"/>
            <w:tcBorders>
              <w:top w:val="nil"/>
              <w:left w:val="nil"/>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Мероприятия по инфраструктурному обеспечению земельных участков, предназначенных для комплексной застройки малоэтажного жилья и жилья экономического класса (Закупка товаров, работ и услуг для обеспечения государственных (муниципальных) нужд)</w:t>
            </w:r>
          </w:p>
        </w:tc>
        <w:tc>
          <w:tcPr>
            <w:tcW w:w="73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941</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05</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05</w:t>
            </w:r>
          </w:p>
        </w:tc>
        <w:tc>
          <w:tcPr>
            <w:tcW w:w="1378"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0300180870</w:t>
            </w:r>
          </w:p>
        </w:tc>
        <w:tc>
          <w:tcPr>
            <w:tcW w:w="69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200</w:t>
            </w:r>
          </w:p>
        </w:tc>
        <w:tc>
          <w:tcPr>
            <w:tcW w:w="148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2,0</w:t>
            </w:r>
          </w:p>
        </w:tc>
        <w:tc>
          <w:tcPr>
            <w:tcW w:w="1260"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5,0</w:t>
            </w:r>
          </w:p>
        </w:tc>
        <w:tc>
          <w:tcPr>
            <w:tcW w:w="127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5,0</w:t>
            </w:r>
          </w:p>
        </w:tc>
      </w:tr>
      <w:tr w:rsidR="00FA0A99" w:rsidRPr="00FA0A99" w:rsidTr="00FA0A99">
        <w:trPr>
          <w:trHeight w:val="20"/>
        </w:trPr>
        <w:tc>
          <w:tcPr>
            <w:tcW w:w="1113" w:type="dxa"/>
            <w:tcBorders>
              <w:top w:val="nil"/>
              <w:left w:val="single" w:sz="4" w:space="0" w:color="auto"/>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 </w:t>
            </w:r>
          </w:p>
        </w:tc>
        <w:tc>
          <w:tcPr>
            <w:tcW w:w="5990" w:type="dxa"/>
            <w:tcBorders>
              <w:top w:val="nil"/>
              <w:left w:val="nil"/>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 xml:space="preserve">Муниципальная программа Ольховатского </w:t>
            </w:r>
            <w:proofErr w:type="gramStart"/>
            <w:r w:rsidRPr="00FA0A99">
              <w:rPr>
                <w:color w:val="000000"/>
                <w:sz w:val="22"/>
                <w:szCs w:val="22"/>
              </w:rPr>
              <w:t>муниципального</w:t>
            </w:r>
            <w:proofErr w:type="gramEnd"/>
            <w:r w:rsidRPr="00FA0A99">
              <w:rPr>
                <w:color w:val="000000"/>
                <w:sz w:val="22"/>
                <w:szCs w:val="22"/>
              </w:rPr>
              <w:t xml:space="preserve"> района Воронежской области "Социальная поддержка граждан" на 2022-2027 годы</w:t>
            </w:r>
          </w:p>
        </w:tc>
        <w:tc>
          <w:tcPr>
            <w:tcW w:w="73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941</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05</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05</w:t>
            </w:r>
          </w:p>
        </w:tc>
        <w:tc>
          <w:tcPr>
            <w:tcW w:w="1378"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0200000000</w:t>
            </w:r>
          </w:p>
        </w:tc>
        <w:tc>
          <w:tcPr>
            <w:tcW w:w="69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 </w:t>
            </w:r>
          </w:p>
        </w:tc>
        <w:tc>
          <w:tcPr>
            <w:tcW w:w="148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1,0</w:t>
            </w:r>
          </w:p>
        </w:tc>
        <w:tc>
          <w:tcPr>
            <w:tcW w:w="1260"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70,0</w:t>
            </w:r>
          </w:p>
        </w:tc>
        <w:tc>
          <w:tcPr>
            <w:tcW w:w="127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100,0</w:t>
            </w:r>
          </w:p>
        </w:tc>
      </w:tr>
      <w:tr w:rsidR="00FA0A99" w:rsidRPr="00FA0A99" w:rsidTr="00FA0A99">
        <w:trPr>
          <w:trHeight w:val="20"/>
        </w:trPr>
        <w:tc>
          <w:tcPr>
            <w:tcW w:w="1113" w:type="dxa"/>
            <w:tcBorders>
              <w:top w:val="nil"/>
              <w:left w:val="single" w:sz="4" w:space="0" w:color="auto"/>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 </w:t>
            </w:r>
          </w:p>
        </w:tc>
        <w:tc>
          <w:tcPr>
            <w:tcW w:w="5990" w:type="dxa"/>
            <w:tcBorders>
              <w:top w:val="nil"/>
              <w:left w:val="nil"/>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Основное мероприятие "Инфраструктурное обустройство социальных объектов"</w:t>
            </w:r>
          </w:p>
        </w:tc>
        <w:tc>
          <w:tcPr>
            <w:tcW w:w="73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941</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05</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05</w:t>
            </w:r>
          </w:p>
        </w:tc>
        <w:tc>
          <w:tcPr>
            <w:tcW w:w="1378"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0200500000</w:t>
            </w:r>
          </w:p>
        </w:tc>
        <w:tc>
          <w:tcPr>
            <w:tcW w:w="69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 </w:t>
            </w:r>
          </w:p>
        </w:tc>
        <w:tc>
          <w:tcPr>
            <w:tcW w:w="148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1,0</w:t>
            </w:r>
          </w:p>
        </w:tc>
        <w:tc>
          <w:tcPr>
            <w:tcW w:w="1260"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70,0</w:t>
            </w:r>
          </w:p>
        </w:tc>
        <w:tc>
          <w:tcPr>
            <w:tcW w:w="127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100,0</w:t>
            </w:r>
          </w:p>
        </w:tc>
      </w:tr>
      <w:tr w:rsidR="00FA0A99" w:rsidRPr="00FA0A99" w:rsidTr="00FA0A99">
        <w:trPr>
          <w:trHeight w:val="20"/>
        </w:trPr>
        <w:tc>
          <w:tcPr>
            <w:tcW w:w="1113" w:type="dxa"/>
            <w:tcBorders>
              <w:top w:val="nil"/>
              <w:left w:val="single" w:sz="4" w:space="0" w:color="auto"/>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 </w:t>
            </w:r>
          </w:p>
        </w:tc>
        <w:tc>
          <w:tcPr>
            <w:tcW w:w="5990" w:type="dxa"/>
            <w:tcBorders>
              <w:top w:val="nil"/>
              <w:left w:val="nil"/>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 xml:space="preserve">Расходы на создание объектов социального и </w:t>
            </w:r>
            <w:r w:rsidRPr="00FA0A99">
              <w:rPr>
                <w:color w:val="000000"/>
                <w:sz w:val="22"/>
                <w:szCs w:val="22"/>
              </w:rPr>
              <w:lastRenderedPageBreak/>
              <w:t>производственного комплексов, в том числе объектов общегражданского назначения, жилья, инфраструктуры (Закупка товаров, работ и услуг для обеспечения государственных (муниципальных) нужд)</w:t>
            </w:r>
          </w:p>
        </w:tc>
        <w:tc>
          <w:tcPr>
            <w:tcW w:w="73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lastRenderedPageBreak/>
              <w:t>941</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05</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05</w:t>
            </w:r>
          </w:p>
        </w:tc>
        <w:tc>
          <w:tcPr>
            <w:tcW w:w="1378"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0200580090</w:t>
            </w:r>
          </w:p>
        </w:tc>
        <w:tc>
          <w:tcPr>
            <w:tcW w:w="69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200</w:t>
            </w:r>
          </w:p>
        </w:tc>
        <w:tc>
          <w:tcPr>
            <w:tcW w:w="148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1,0</w:t>
            </w:r>
          </w:p>
        </w:tc>
        <w:tc>
          <w:tcPr>
            <w:tcW w:w="1260"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70,0</w:t>
            </w:r>
          </w:p>
        </w:tc>
        <w:tc>
          <w:tcPr>
            <w:tcW w:w="127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100,0</w:t>
            </w:r>
          </w:p>
        </w:tc>
      </w:tr>
      <w:tr w:rsidR="00FA0A99" w:rsidRPr="00FA0A99" w:rsidTr="00FA0A99">
        <w:trPr>
          <w:trHeight w:val="20"/>
        </w:trPr>
        <w:tc>
          <w:tcPr>
            <w:tcW w:w="1113" w:type="dxa"/>
            <w:tcBorders>
              <w:top w:val="nil"/>
              <w:left w:val="single" w:sz="4" w:space="0" w:color="auto"/>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lastRenderedPageBreak/>
              <w:t> </w:t>
            </w:r>
          </w:p>
        </w:tc>
        <w:tc>
          <w:tcPr>
            <w:tcW w:w="5990" w:type="dxa"/>
            <w:tcBorders>
              <w:top w:val="nil"/>
              <w:left w:val="nil"/>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ОХРАНА ОКРУЖАЮЩЕЙ СРЕДЫ</w:t>
            </w:r>
          </w:p>
        </w:tc>
        <w:tc>
          <w:tcPr>
            <w:tcW w:w="73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941</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06</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 </w:t>
            </w:r>
          </w:p>
        </w:tc>
        <w:tc>
          <w:tcPr>
            <w:tcW w:w="1378"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 </w:t>
            </w:r>
          </w:p>
        </w:tc>
        <w:tc>
          <w:tcPr>
            <w:tcW w:w="69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 </w:t>
            </w:r>
          </w:p>
        </w:tc>
        <w:tc>
          <w:tcPr>
            <w:tcW w:w="148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1 549,0</w:t>
            </w:r>
          </w:p>
        </w:tc>
        <w:tc>
          <w:tcPr>
            <w:tcW w:w="1260"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1 611,0</w:t>
            </w:r>
          </w:p>
        </w:tc>
        <w:tc>
          <w:tcPr>
            <w:tcW w:w="127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1 611,0</w:t>
            </w:r>
          </w:p>
        </w:tc>
      </w:tr>
      <w:tr w:rsidR="00FA0A99" w:rsidRPr="00FA0A99" w:rsidTr="00FA0A99">
        <w:trPr>
          <w:trHeight w:val="20"/>
        </w:trPr>
        <w:tc>
          <w:tcPr>
            <w:tcW w:w="1113" w:type="dxa"/>
            <w:tcBorders>
              <w:top w:val="nil"/>
              <w:left w:val="single" w:sz="4" w:space="0" w:color="auto"/>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 </w:t>
            </w:r>
          </w:p>
        </w:tc>
        <w:tc>
          <w:tcPr>
            <w:tcW w:w="5990" w:type="dxa"/>
            <w:tcBorders>
              <w:top w:val="nil"/>
              <w:left w:val="nil"/>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Другие вопросы в области охраны окружающей среды</w:t>
            </w:r>
          </w:p>
        </w:tc>
        <w:tc>
          <w:tcPr>
            <w:tcW w:w="73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941</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06</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05</w:t>
            </w:r>
          </w:p>
        </w:tc>
        <w:tc>
          <w:tcPr>
            <w:tcW w:w="1378"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 </w:t>
            </w:r>
          </w:p>
        </w:tc>
        <w:tc>
          <w:tcPr>
            <w:tcW w:w="69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 </w:t>
            </w:r>
          </w:p>
        </w:tc>
        <w:tc>
          <w:tcPr>
            <w:tcW w:w="148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1 549,0</w:t>
            </w:r>
          </w:p>
        </w:tc>
        <w:tc>
          <w:tcPr>
            <w:tcW w:w="1260"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1 611,0</w:t>
            </w:r>
          </w:p>
        </w:tc>
        <w:tc>
          <w:tcPr>
            <w:tcW w:w="127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1 611,0</w:t>
            </w:r>
          </w:p>
        </w:tc>
      </w:tr>
      <w:tr w:rsidR="00FA0A99" w:rsidRPr="00FA0A99" w:rsidTr="00FA0A99">
        <w:trPr>
          <w:trHeight w:val="20"/>
        </w:trPr>
        <w:tc>
          <w:tcPr>
            <w:tcW w:w="1113" w:type="dxa"/>
            <w:tcBorders>
              <w:top w:val="nil"/>
              <w:left w:val="single" w:sz="4" w:space="0" w:color="auto"/>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 </w:t>
            </w:r>
          </w:p>
        </w:tc>
        <w:tc>
          <w:tcPr>
            <w:tcW w:w="5990" w:type="dxa"/>
            <w:tcBorders>
              <w:top w:val="nil"/>
              <w:left w:val="nil"/>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Муниципальная программа Ольховатского муниципального района Воронежской области "Развитие сельского хозяйства, производства пищевых продуктов и инфраструктуры агропродовольственного рынка" на 2022-2027 годы</w:t>
            </w:r>
          </w:p>
        </w:tc>
        <w:tc>
          <w:tcPr>
            <w:tcW w:w="73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941</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06</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05</w:t>
            </w:r>
          </w:p>
        </w:tc>
        <w:tc>
          <w:tcPr>
            <w:tcW w:w="1378"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1000000000</w:t>
            </w:r>
          </w:p>
        </w:tc>
        <w:tc>
          <w:tcPr>
            <w:tcW w:w="69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 </w:t>
            </w:r>
          </w:p>
        </w:tc>
        <w:tc>
          <w:tcPr>
            <w:tcW w:w="148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1 549,0</w:t>
            </w:r>
          </w:p>
        </w:tc>
        <w:tc>
          <w:tcPr>
            <w:tcW w:w="1260"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1 611,0</w:t>
            </w:r>
          </w:p>
        </w:tc>
        <w:tc>
          <w:tcPr>
            <w:tcW w:w="127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1 611,0</w:t>
            </w:r>
          </w:p>
        </w:tc>
      </w:tr>
      <w:tr w:rsidR="00FA0A99" w:rsidRPr="00FA0A99" w:rsidTr="00FA0A99">
        <w:trPr>
          <w:trHeight w:val="20"/>
        </w:trPr>
        <w:tc>
          <w:tcPr>
            <w:tcW w:w="1113" w:type="dxa"/>
            <w:tcBorders>
              <w:top w:val="nil"/>
              <w:left w:val="single" w:sz="4" w:space="0" w:color="auto"/>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 </w:t>
            </w:r>
          </w:p>
        </w:tc>
        <w:tc>
          <w:tcPr>
            <w:tcW w:w="5990" w:type="dxa"/>
            <w:tcBorders>
              <w:top w:val="nil"/>
              <w:left w:val="nil"/>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Основное мероприятие "Ликвидация накопленного экологического ущерба, в том числе несанкционированного размещения отходов"</w:t>
            </w:r>
          </w:p>
        </w:tc>
        <w:tc>
          <w:tcPr>
            <w:tcW w:w="73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941</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06</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05</w:t>
            </w:r>
          </w:p>
        </w:tc>
        <w:tc>
          <w:tcPr>
            <w:tcW w:w="1378"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1000200000</w:t>
            </w:r>
          </w:p>
        </w:tc>
        <w:tc>
          <w:tcPr>
            <w:tcW w:w="69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 </w:t>
            </w:r>
          </w:p>
        </w:tc>
        <w:tc>
          <w:tcPr>
            <w:tcW w:w="148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1 549,0</w:t>
            </w:r>
          </w:p>
        </w:tc>
        <w:tc>
          <w:tcPr>
            <w:tcW w:w="1260"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1 611,0</w:t>
            </w:r>
          </w:p>
        </w:tc>
        <w:tc>
          <w:tcPr>
            <w:tcW w:w="127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1 611,0</w:t>
            </w:r>
          </w:p>
        </w:tc>
      </w:tr>
      <w:tr w:rsidR="00FA0A99" w:rsidRPr="00FA0A99" w:rsidTr="00FA0A99">
        <w:trPr>
          <w:trHeight w:val="20"/>
        </w:trPr>
        <w:tc>
          <w:tcPr>
            <w:tcW w:w="1113" w:type="dxa"/>
            <w:tcBorders>
              <w:top w:val="nil"/>
              <w:left w:val="single" w:sz="4" w:space="0" w:color="auto"/>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 </w:t>
            </w:r>
          </w:p>
        </w:tc>
        <w:tc>
          <w:tcPr>
            <w:tcW w:w="5990" w:type="dxa"/>
            <w:tcBorders>
              <w:top w:val="nil"/>
              <w:left w:val="nil"/>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Выполнение других расходных обязательств (Межбюджетные трансферты)</w:t>
            </w:r>
          </w:p>
        </w:tc>
        <w:tc>
          <w:tcPr>
            <w:tcW w:w="73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941</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06</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05</w:t>
            </w:r>
          </w:p>
        </w:tc>
        <w:tc>
          <w:tcPr>
            <w:tcW w:w="1378"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1000280200</w:t>
            </w:r>
          </w:p>
        </w:tc>
        <w:tc>
          <w:tcPr>
            <w:tcW w:w="69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500</w:t>
            </w:r>
          </w:p>
        </w:tc>
        <w:tc>
          <w:tcPr>
            <w:tcW w:w="148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1 549,0</w:t>
            </w:r>
          </w:p>
        </w:tc>
        <w:tc>
          <w:tcPr>
            <w:tcW w:w="1260"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1 611,0</w:t>
            </w:r>
          </w:p>
        </w:tc>
        <w:tc>
          <w:tcPr>
            <w:tcW w:w="127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1 611,0</w:t>
            </w:r>
          </w:p>
        </w:tc>
      </w:tr>
      <w:tr w:rsidR="00FA0A99" w:rsidRPr="00FA0A99" w:rsidTr="00FA0A99">
        <w:trPr>
          <w:trHeight w:val="20"/>
        </w:trPr>
        <w:tc>
          <w:tcPr>
            <w:tcW w:w="1113" w:type="dxa"/>
            <w:tcBorders>
              <w:top w:val="nil"/>
              <w:left w:val="single" w:sz="4" w:space="0" w:color="auto"/>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 </w:t>
            </w:r>
          </w:p>
        </w:tc>
        <w:tc>
          <w:tcPr>
            <w:tcW w:w="5990" w:type="dxa"/>
            <w:tcBorders>
              <w:top w:val="nil"/>
              <w:left w:val="nil"/>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ОБРАЗОВАНИЕ</w:t>
            </w:r>
          </w:p>
        </w:tc>
        <w:tc>
          <w:tcPr>
            <w:tcW w:w="73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941</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07</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 </w:t>
            </w:r>
          </w:p>
        </w:tc>
        <w:tc>
          <w:tcPr>
            <w:tcW w:w="1378"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 </w:t>
            </w:r>
          </w:p>
        </w:tc>
        <w:tc>
          <w:tcPr>
            <w:tcW w:w="69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 </w:t>
            </w:r>
          </w:p>
        </w:tc>
        <w:tc>
          <w:tcPr>
            <w:tcW w:w="148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146 847,5</w:t>
            </w:r>
          </w:p>
        </w:tc>
        <w:tc>
          <w:tcPr>
            <w:tcW w:w="1260"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148 199,9</w:t>
            </w:r>
          </w:p>
        </w:tc>
        <w:tc>
          <w:tcPr>
            <w:tcW w:w="127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158 769,6</w:t>
            </w:r>
          </w:p>
        </w:tc>
      </w:tr>
      <w:tr w:rsidR="00FA0A99" w:rsidRPr="00FA0A99" w:rsidTr="00FA0A99">
        <w:trPr>
          <w:trHeight w:val="20"/>
        </w:trPr>
        <w:tc>
          <w:tcPr>
            <w:tcW w:w="1113" w:type="dxa"/>
            <w:tcBorders>
              <w:top w:val="nil"/>
              <w:left w:val="single" w:sz="4" w:space="0" w:color="auto"/>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 </w:t>
            </w:r>
          </w:p>
        </w:tc>
        <w:tc>
          <w:tcPr>
            <w:tcW w:w="5990" w:type="dxa"/>
            <w:tcBorders>
              <w:top w:val="nil"/>
              <w:left w:val="nil"/>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Дошкольное образование</w:t>
            </w:r>
          </w:p>
        </w:tc>
        <w:tc>
          <w:tcPr>
            <w:tcW w:w="73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941</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07</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01</w:t>
            </w:r>
          </w:p>
        </w:tc>
        <w:tc>
          <w:tcPr>
            <w:tcW w:w="1378"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 </w:t>
            </w:r>
          </w:p>
        </w:tc>
        <w:tc>
          <w:tcPr>
            <w:tcW w:w="69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 </w:t>
            </w:r>
          </w:p>
        </w:tc>
        <w:tc>
          <w:tcPr>
            <w:tcW w:w="148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37 714,5</w:t>
            </w:r>
          </w:p>
        </w:tc>
        <w:tc>
          <w:tcPr>
            <w:tcW w:w="1260"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37 021,3</w:t>
            </w:r>
          </w:p>
        </w:tc>
        <w:tc>
          <w:tcPr>
            <w:tcW w:w="127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39 884,7</w:t>
            </w:r>
          </w:p>
        </w:tc>
      </w:tr>
      <w:tr w:rsidR="00FA0A99" w:rsidRPr="00FA0A99" w:rsidTr="00FA0A99">
        <w:trPr>
          <w:trHeight w:val="20"/>
        </w:trPr>
        <w:tc>
          <w:tcPr>
            <w:tcW w:w="1113" w:type="dxa"/>
            <w:tcBorders>
              <w:top w:val="nil"/>
              <w:left w:val="single" w:sz="4" w:space="0" w:color="auto"/>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 </w:t>
            </w:r>
          </w:p>
        </w:tc>
        <w:tc>
          <w:tcPr>
            <w:tcW w:w="5990" w:type="dxa"/>
            <w:tcBorders>
              <w:top w:val="nil"/>
              <w:left w:val="nil"/>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Муниципальная программа Ольховатского муниципального района Воронежской области "Обеспечение общественного порядка и противодействие преступности" на 2022 - 2027 годы</w:t>
            </w:r>
          </w:p>
        </w:tc>
        <w:tc>
          <w:tcPr>
            <w:tcW w:w="73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941</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07</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01</w:t>
            </w:r>
          </w:p>
        </w:tc>
        <w:tc>
          <w:tcPr>
            <w:tcW w:w="1378"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0500000000</w:t>
            </w:r>
          </w:p>
        </w:tc>
        <w:tc>
          <w:tcPr>
            <w:tcW w:w="69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 </w:t>
            </w:r>
          </w:p>
        </w:tc>
        <w:tc>
          <w:tcPr>
            <w:tcW w:w="148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0,0</w:t>
            </w:r>
          </w:p>
        </w:tc>
        <w:tc>
          <w:tcPr>
            <w:tcW w:w="1260"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852,0</w:t>
            </w:r>
          </w:p>
        </w:tc>
        <w:tc>
          <w:tcPr>
            <w:tcW w:w="127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1 052,0</w:t>
            </w:r>
          </w:p>
        </w:tc>
      </w:tr>
      <w:tr w:rsidR="00FA0A99" w:rsidRPr="00FA0A99" w:rsidTr="00FA0A99">
        <w:trPr>
          <w:trHeight w:val="20"/>
        </w:trPr>
        <w:tc>
          <w:tcPr>
            <w:tcW w:w="1113" w:type="dxa"/>
            <w:tcBorders>
              <w:top w:val="nil"/>
              <w:left w:val="single" w:sz="4" w:space="0" w:color="auto"/>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 </w:t>
            </w:r>
          </w:p>
        </w:tc>
        <w:tc>
          <w:tcPr>
            <w:tcW w:w="5990" w:type="dxa"/>
            <w:tcBorders>
              <w:top w:val="nil"/>
              <w:left w:val="nil"/>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Основное мероприятие "Охрана общественного порядка и общественной безопасности"</w:t>
            </w:r>
          </w:p>
        </w:tc>
        <w:tc>
          <w:tcPr>
            <w:tcW w:w="73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941</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07</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01</w:t>
            </w:r>
          </w:p>
        </w:tc>
        <w:tc>
          <w:tcPr>
            <w:tcW w:w="1378"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0500300000</w:t>
            </w:r>
          </w:p>
        </w:tc>
        <w:tc>
          <w:tcPr>
            <w:tcW w:w="69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 </w:t>
            </w:r>
          </w:p>
        </w:tc>
        <w:tc>
          <w:tcPr>
            <w:tcW w:w="148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0,0</w:t>
            </w:r>
          </w:p>
        </w:tc>
        <w:tc>
          <w:tcPr>
            <w:tcW w:w="1260"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852,0</w:t>
            </w:r>
          </w:p>
        </w:tc>
        <w:tc>
          <w:tcPr>
            <w:tcW w:w="127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1 052,0</w:t>
            </w:r>
          </w:p>
        </w:tc>
      </w:tr>
      <w:tr w:rsidR="00FA0A99" w:rsidRPr="00FA0A99" w:rsidTr="00FA0A99">
        <w:trPr>
          <w:trHeight w:val="20"/>
        </w:trPr>
        <w:tc>
          <w:tcPr>
            <w:tcW w:w="1113" w:type="dxa"/>
            <w:tcBorders>
              <w:top w:val="nil"/>
              <w:left w:val="single" w:sz="4" w:space="0" w:color="auto"/>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 </w:t>
            </w:r>
          </w:p>
        </w:tc>
        <w:tc>
          <w:tcPr>
            <w:tcW w:w="5990" w:type="dxa"/>
            <w:tcBorders>
              <w:top w:val="nil"/>
              <w:left w:val="nil"/>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Выполнение других расходных обязательств. (Предоставление субсидий бюджетным, автономным учреждениям и иным некоммерческим организациям)</w:t>
            </w:r>
          </w:p>
        </w:tc>
        <w:tc>
          <w:tcPr>
            <w:tcW w:w="73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941</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07</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01</w:t>
            </w:r>
          </w:p>
        </w:tc>
        <w:tc>
          <w:tcPr>
            <w:tcW w:w="1378"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0500380200</w:t>
            </w:r>
          </w:p>
        </w:tc>
        <w:tc>
          <w:tcPr>
            <w:tcW w:w="69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600</w:t>
            </w:r>
          </w:p>
        </w:tc>
        <w:tc>
          <w:tcPr>
            <w:tcW w:w="148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0,0</w:t>
            </w:r>
          </w:p>
        </w:tc>
        <w:tc>
          <w:tcPr>
            <w:tcW w:w="1260"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852,0</w:t>
            </w:r>
          </w:p>
        </w:tc>
        <w:tc>
          <w:tcPr>
            <w:tcW w:w="127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1 052,0</w:t>
            </w:r>
          </w:p>
        </w:tc>
      </w:tr>
      <w:tr w:rsidR="00FA0A99" w:rsidRPr="00FA0A99" w:rsidTr="00FA0A99">
        <w:trPr>
          <w:trHeight w:val="20"/>
        </w:trPr>
        <w:tc>
          <w:tcPr>
            <w:tcW w:w="1113" w:type="dxa"/>
            <w:tcBorders>
              <w:top w:val="nil"/>
              <w:left w:val="single" w:sz="4" w:space="0" w:color="auto"/>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 </w:t>
            </w:r>
          </w:p>
        </w:tc>
        <w:tc>
          <w:tcPr>
            <w:tcW w:w="5990" w:type="dxa"/>
            <w:tcBorders>
              <w:top w:val="nil"/>
              <w:left w:val="nil"/>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 xml:space="preserve">Муниципальная программа Ольховатского </w:t>
            </w:r>
            <w:proofErr w:type="gramStart"/>
            <w:r w:rsidRPr="00FA0A99">
              <w:rPr>
                <w:color w:val="000000"/>
                <w:sz w:val="22"/>
                <w:szCs w:val="22"/>
              </w:rPr>
              <w:t>муниципального</w:t>
            </w:r>
            <w:proofErr w:type="gramEnd"/>
            <w:r w:rsidRPr="00FA0A99">
              <w:rPr>
                <w:color w:val="000000"/>
                <w:sz w:val="22"/>
                <w:szCs w:val="22"/>
              </w:rPr>
              <w:t xml:space="preserve"> района Воронежской области "Развитие образования" на 2022 - 2027 годы</w:t>
            </w:r>
          </w:p>
        </w:tc>
        <w:tc>
          <w:tcPr>
            <w:tcW w:w="73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941</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07</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01</w:t>
            </w:r>
          </w:p>
        </w:tc>
        <w:tc>
          <w:tcPr>
            <w:tcW w:w="1378"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0100000000</w:t>
            </w:r>
          </w:p>
        </w:tc>
        <w:tc>
          <w:tcPr>
            <w:tcW w:w="69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 </w:t>
            </w:r>
          </w:p>
        </w:tc>
        <w:tc>
          <w:tcPr>
            <w:tcW w:w="148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37 714,5</w:t>
            </w:r>
          </w:p>
        </w:tc>
        <w:tc>
          <w:tcPr>
            <w:tcW w:w="1260"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36 169,3</w:t>
            </w:r>
          </w:p>
        </w:tc>
        <w:tc>
          <w:tcPr>
            <w:tcW w:w="127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38 832,7</w:t>
            </w:r>
          </w:p>
        </w:tc>
      </w:tr>
      <w:tr w:rsidR="00FA0A99" w:rsidRPr="00FA0A99" w:rsidTr="00FA0A99">
        <w:trPr>
          <w:trHeight w:val="20"/>
        </w:trPr>
        <w:tc>
          <w:tcPr>
            <w:tcW w:w="1113" w:type="dxa"/>
            <w:tcBorders>
              <w:top w:val="nil"/>
              <w:left w:val="single" w:sz="4" w:space="0" w:color="auto"/>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 </w:t>
            </w:r>
          </w:p>
        </w:tc>
        <w:tc>
          <w:tcPr>
            <w:tcW w:w="5990" w:type="dxa"/>
            <w:tcBorders>
              <w:top w:val="nil"/>
              <w:left w:val="nil"/>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Подпрограмма «Развитие дошкольного и общего образования»</w:t>
            </w:r>
          </w:p>
        </w:tc>
        <w:tc>
          <w:tcPr>
            <w:tcW w:w="73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941</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07</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01</w:t>
            </w:r>
          </w:p>
        </w:tc>
        <w:tc>
          <w:tcPr>
            <w:tcW w:w="1378"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0110000000</w:t>
            </w:r>
          </w:p>
        </w:tc>
        <w:tc>
          <w:tcPr>
            <w:tcW w:w="69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 </w:t>
            </w:r>
          </w:p>
        </w:tc>
        <w:tc>
          <w:tcPr>
            <w:tcW w:w="148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37 714,5</w:t>
            </w:r>
          </w:p>
        </w:tc>
        <w:tc>
          <w:tcPr>
            <w:tcW w:w="1260"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36 169,3</w:t>
            </w:r>
          </w:p>
        </w:tc>
        <w:tc>
          <w:tcPr>
            <w:tcW w:w="127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38 832,7</w:t>
            </w:r>
          </w:p>
        </w:tc>
      </w:tr>
      <w:tr w:rsidR="00FA0A99" w:rsidRPr="00FA0A99" w:rsidTr="00FA0A99">
        <w:trPr>
          <w:trHeight w:val="20"/>
        </w:trPr>
        <w:tc>
          <w:tcPr>
            <w:tcW w:w="1113" w:type="dxa"/>
            <w:tcBorders>
              <w:top w:val="nil"/>
              <w:left w:val="single" w:sz="4" w:space="0" w:color="auto"/>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 </w:t>
            </w:r>
          </w:p>
        </w:tc>
        <w:tc>
          <w:tcPr>
            <w:tcW w:w="5990" w:type="dxa"/>
            <w:tcBorders>
              <w:top w:val="nil"/>
              <w:left w:val="nil"/>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 xml:space="preserve">Основное мероприятие "Развитие </w:t>
            </w:r>
            <w:proofErr w:type="gramStart"/>
            <w:r w:rsidRPr="00FA0A99">
              <w:rPr>
                <w:color w:val="000000"/>
                <w:sz w:val="22"/>
                <w:szCs w:val="22"/>
              </w:rPr>
              <w:t>дошкольного</w:t>
            </w:r>
            <w:proofErr w:type="gramEnd"/>
            <w:r w:rsidRPr="00FA0A99">
              <w:rPr>
                <w:color w:val="000000"/>
                <w:sz w:val="22"/>
                <w:szCs w:val="22"/>
              </w:rPr>
              <w:t xml:space="preserve"> образования"</w:t>
            </w:r>
          </w:p>
        </w:tc>
        <w:tc>
          <w:tcPr>
            <w:tcW w:w="73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941</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07</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01</w:t>
            </w:r>
          </w:p>
        </w:tc>
        <w:tc>
          <w:tcPr>
            <w:tcW w:w="1378"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0110100000</w:t>
            </w:r>
          </w:p>
        </w:tc>
        <w:tc>
          <w:tcPr>
            <w:tcW w:w="69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 </w:t>
            </w:r>
          </w:p>
        </w:tc>
        <w:tc>
          <w:tcPr>
            <w:tcW w:w="148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37 714,5</w:t>
            </w:r>
          </w:p>
        </w:tc>
        <w:tc>
          <w:tcPr>
            <w:tcW w:w="1260"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36 169,3</w:t>
            </w:r>
          </w:p>
        </w:tc>
        <w:tc>
          <w:tcPr>
            <w:tcW w:w="127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38 832,7</w:t>
            </w:r>
          </w:p>
        </w:tc>
      </w:tr>
      <w:tr w:rsidR="00FA0A99" w:rsidRPr="00FA0A99" w:rsidTr="00FA0A99">
        <w:trPr>
          <w:trHeight w:val="20"/>
        </w:trPr>
        <w:tc>
          <w:tcPr>
            <w:tcW w:w="1113" w:type="dxa"/>
            <w:tcBorders>
              <w:top w:val="nil"/>
              <w:left w:val="single" w:sz="4" w:space="0" w:color="auto"/>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 </w:t>
            </w:r>
          </w:p>
        </w:tc>
        <w:tc>
          <w:tcPr>
            <w:tcW w:w="5990" w:type="dxa"/>
            <w:tcBorders>
              <w:top w:val="nil"/>
              <w:left w:val="nil"/>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 xml:space="preserve">Расходы на обеспечение государственных гарантий реализации прав на получение общедоступного и </w:t>
            </w:r>
            <w:r w:rsidRPr="00FA0A99">
              <w:rPr>
                <w:color w:val="000000"/>
                <w:sz w:val="22"/>
                <w:szCs w:val="22"/>
              </w:rPr>
              <w:lastRenderedPageBreak/>
              <w:t>бесплатного дошкольного образования (Предоставление субсидий бюджетным, автономным учреждениям и иным некоммерческим организациям)</w:t>
            </w:r>
          </w:p>
        </w:tc>
        <w:tc>
          <w:tcPr>
            <w:tcW w:w="73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lastRenderedPageBreak/>
              <w:t>941</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07</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01</w:t>
            </w:r>
          </w:p>
        </w:tc>
        <w:tc>
          <w:tcPr>
            <w:tcW w:w="1378"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0110178290</w:t>
            </w:r>
          </w:p>
        </w:tc>
        <w:tc>
          <w:tcPr>
            <w:tcW w:w="69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600</w:t>
            </w:r>
          </w:p>
        </w:tc>
        <w:tc>
          <w:tcPr>
            <w:tcW w:w="148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19 589,1</w:t>
            </w:r>
          </w:p>
        </w:tc>
        <w:tc>
          <w:tcPr>
            <w:tcW w:w="1260"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20 571,3</w:t>
            </w:r>
          </w:p>
        </w:tc>
        <w:tc>
          <w:tcPr>
            <w:tcW w:w="127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21 734,7</w:t>
            </w:r>
          </w:p>
        </w:tc>
      </w:tr>
      <w:tr w:rsidR="00FA0A99" w:rsidRPr="00FA0A99" w:rsidTr="00FA0A99">
        <w:trPr>
          <w:trHeight w:val="20"/>
        </w:trPr>
        <w:tc>
          <w:tcPr>
            <w:tcW w:w="1113" w:type="dxa"/>
            <w:tcBorders>
              <w:top w:val="nil"/>
              <w:left w:val="single" w:sz="4" w:space="0" w:color="auto"/>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lastRenderedPageBreak/>
              <w:t> </w:t>
            </w:r>
          </w:p>
        </w:tc>
        <w:tc>
          <w:tcPr>
            <w:tcW w:w="5990" w:type="dxa"/>
            <w:tcBorders>
              <w:top w:val="nil"/>
              <w:left w:val="nil"/>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Расходы на обеспечение деятельности (оказание услуг) муниципальных учреждений (Предоставление субсидий бюджетным, автономным учреждениям и иным некоммерческим организациям)</w:t>
            </w:r>
          </w:p>
        </w:tc>
        <w:tc>
          <w:tcPr>
            <w:tcW w:w="73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941</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07</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01</w:t>
            </w:r>
          </w:p>
        </w:tc>
        <w:tc>
          <w:tcPr>
            <w:tcW w:w="1378"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0110100590</w:t>
            </w:r>
          </w:p>
        </w:tc>
        <w:tc>
          <w:tcPr>
            <w:tcW w:w="69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600</w:t>
            </w:r>
          </w:p>
        </w:tc>
        <w:tc>
          <w:tcPr>
            <w:tcW w:w="148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18 125,4</w:t>
            </w:r>
          </w:p>
        </w:tc>
        <w:tc>
          <w:tcPr>
            <w:tcW w:w="1260"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15 598,0</w:t>
            </w:r>
          </w:p>
        </w:tc>
        <w:tc>
          <w:tcPr>
            <w:tcW w:w="127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17 098,0</w:t>
            </w:r>
          </w:p>
        </w:tc>
      </w:tr>
      <w:tr w:rsidR="00FA0A99" w:rsidRPr="00FA0A99" w:rsidTr="00FA0A99">
        <w:trPr>
          <w:trHeight w:val="20"/>
        </w:trPr>
        <w:tc>
          <w:tcPr>
            <w:tcW w:w="1113" w:type="dxa"/>
            <w:tcBorders>
              <w:top w:val="nil"/>
              <w:left w:val="single" w:sz="4" w:space="0" w:color="auto"/>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 </w:t>
            </w:r>
          </w:p>
        </w:tc>
        <w:tc>
          <w:tcPr>
            <w:tcW w:w="5990" w:type="dxa"/>
            <w:tcBorders>
              <w:top w:val="nil"/>
              <w:left w:val="nil"/>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Общее образование</w:t>
            </w:r>
          </w:p>
        </w:tc>
        <w:tc>
          <w:tcPr>
            <w:tcW w:w="73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941</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07</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02</w:t>
            </w:r>
          </w:p>
        </w:tc>
        <w:tc>
          <w:tcPr>
            <w:tcW w:w="1378"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 </w:t>
            </w:r>
          </w:p>
        </w:tc>
        <w:tc>
          <w:tcPr>
            <w:tcW w:w="69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 </w:t>
            </w:r>
          </w:p>
        </w:tc>
        <w:tc>
          <w:tcPr>
            <w:tcW w:w="148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83 170,8</w:t>
            </w:r>
          </w:p>
        </w:tc>
        <w:tc>
          <w:tcPr>
            <w:tcW w:w="1260"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87 341,3</w:t>
            </w:r>
          </w:p>
        </w:tc>
        <w:tc>
          <w:tcPr>
            <w:tcW w:w="127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92 349,6</w:t>
            </w:r>
          </w:p>
        </w:tc>
      </w:tr>
      <w:tr w:rsidR="00FA0A99" w:rsidRPr="00FA0A99" w:rsidTr="00FA0A99">
        <w:trPr>
          <w:trHeight w:val="20"/>
        </w:trPr>
        <w:tc>
          <w:tcPr>
            <w:tcW w:w="1113" w:type="dxa"/>
            <w:tcBorders>
              <w:top w:val="nil"/>
              <w:left w:val="single" w:sz="4" w:space="0" w:color="auto"/>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 </w:t>
            </w:r>
          </w:p>
        </w:tc>
        <w:tc>
          <w:tcPr>
            <w:tcW w:w="5990" w:type="dxa"/>
            <w:tcBorders>
              <w:top w:val="nil"/>
              <w:left w:val="nil"/>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Муниципальная программа Ольховатского муниципального района Воронежской области "Обеспечение общественного порядка и противодействие преступности" на 2022 - 2027 годы</w:t>
            </w:r>
          </w:p>
        </w:tc>
        <w:tc>
          <w:tcPr>
            <w:tcW w:w="73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941</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07</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02</w:t>
            </w:r>
          </w:p>
        </w:tc>
        <w:tc>
          <w:tcPr>
            <w:tcW w:w="1378"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0500000000</w:t>
            </w:r>
          </w:p>
        </w:tc>
        <w:tc>
          <w:tcPr>
            <w:tcW w:w="69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 </w:t>
            </w:r>
          </w:p>
        </w:tc>
        <w:tc>
          <w:tcPr>
            <w:tcW w:w="148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0,0</w:t>
            </w:r>
          </w:p>
        </w:tc>
        <w:tc>
          <w:tcPr>
            <w:tcW w:w="1260"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842,3</w:t>
            </w:r>
          </w:p>
        </w:tc>
        <w:tc>
          <w:tcPr>
            <w:tcW w:w="127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842,3</w:t>
            </w:r>
          </w:p>
        </w:tc>
      </w:tr>
      <w:tr w:rsidR="00FA0A99" w:rsidRPr="00FA0A99" w:rsidTr="00FA0A99">
        <w:trPr>
          <w:trHeight w:val="20"/>
        </w:trPr>
        <w:tc>
          <w:tcPr>
            <w:tcW w:w="1113" w:type="dxa"/>
            <w:tcBorders>
              <w:top w:val="nil"/>
              <w:left w:val="single" w:sz="4" w:space="0" w:color="auto"/>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 </w:t>
            </w:r>
          </w:p>
        </w:tc>
        <w:tc>
          <w:tcPr>
            <w:tcW w:w="5990" w:type="dxa"/>
            <w:tcBorders>
              <w:top w:val="nil"/>
              <w:left w:val="nil"/>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Основное мероприятие "Охрана общественного порядка и общественной безопасности"</w:t>
            </w:r>
          </w:p>
        </w:tc>
        <w:tc>
          <w:tcPr>
            <w:tcW w:w="73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941</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07</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02</w:t>
            </w:r>
          </w:p>
        </w:tc>
        <w:tc>
          <w:tcPr>
            <w:tcW w:w="1378"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0500300000</w:t>
            </w:r>
          </w:p>
        </w:tc>
        <w:tc>
          <w:tcPr>
            <w:tcW w:w="69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 </w:t>
            </w:r>
          </w:p>
        </w:tc>
        <w:tc>
          <w:tcPr>
            <w:tcW w:w="148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0,0</w:t>
            </w:r>
          </w:p>
        </w:tc>
        <w:tc>
          <w:tcPr>
            <w:tcW w:w="1260"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842,3</w:t>
            </w:r>
          </w:p>
        </w:tc>
        <w:tc>
          <w:tcPr>
            <w:tcW w:w="127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842,3</w:t>
            </w:r>
          </w:p>
        </w:tc>
      </w:tr>
      <w:tr w:rsidR="00FA0A99" w:rsidRPr="00FA0A99" w:rsidTr="00FA0A99">
        <w:trPr>
          <w:trHeight w:val="20"/>
        </w:trPr>
        <w:tc>
          <w:tcPr>
            <w:tcW w:w="1113" w:type="dxa"/>
            <w:tcBorders>
              <w:top w:val="nil"/>
              <w:left w:val="single" w:sz="4" w:space="0" w:color="auto"/>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 </w:t>
            </w:r>
          </w:p>
        </w:tc>
        <w:tc>
          <w:tcPr>
            <w:tcW w:w="5990" w:type="dxa"/>
            <w:tcBorders>
              <w:top w:val="nil"/>
              <w:left w:val="nil"/>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Выполнение других расходных обязательств. (Предоставление субсидий бюджетным, автономным учреждениям и иным некоммерческим организациям)</w:t>
            </w:r>
          </w:p>
        </w:tc>
        <w:tc>
          <w:tcPr>
            <w:tcW w:w="73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941</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07</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02</w:t>
            </w:r>
          </w:p>
        </w:tc>
        <w:tc>
          <w:tcPr>
            <w:tcW w:w="1378"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0500380200</w:t>
            </w:r>
          </w:p>
        </w:tc>
        <w:tc>
          <w:tcPr>
            <w:tcW w:w="69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600</w:t>
            </w:r>
          </w:p>
        </w:tc>
        <w:tc>
          <w:tcPr>
            <w:tcW w:w="148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0,0</w:t>
            </w:r>
          </w:p>
        </w:tc>
        <w:tc>
          <w:tcPr>
            <w:tcW w:w="1260"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842,3</w:t>
            </w:r>
          </w:p>
        </w:tc>
        <w:tc>
          <w:tcPr>
            <w:tcW w:w="127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842,3</w:t>
            </w:r>
          </w:p>
        </w:tc>
      </w:tr>
      <w:tr w:rsidR="00FA0A99" w:rsidRPr="00FA0A99" w:rsidTr="00FA0A99">
        <w:trPr>
          <w:trHeight w:val="20"/>
        </w:trPr>
        <w:tc>
          <w:tcPr>
            <w:tcW w:w="1113" w:type="dxa"/>
            <w:tcBorders>
              <w:top w:val="nil"/>
              <w:left w:val="single" w:sz="4" w:space="0" w:color="auto"/>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 </w:t>
            </w:r>
          </w:p>
        </w:tc>
        <w:tc>
          <w:tcPr>
            <w:tcW w:w="5990" w:type="dxa"/>
            <w:tcBorders>
              <w:top w:val="nil"/>
              <w:left w:val="nil"/>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 xml:space="preserve">Муниципальная программа Ольховатского </w:t>
            </w:r>
            <w:proofErr w:type="gramStart"/>
            <w:r w:rsidRPr="00FA0A99">
              <w:rPr>
                <w:color w:val="000000"/>
                <w:sz w:val="22"/>
                <w:szCs w:val="22"/>
              </w:rPr>
              <w:t>муниципального</w:t>
            </w:r>
            <w:proofErr w:type="gramEnd"/>
            <w:r w:rsidRPr="00FA0A99">
              <w:rPr>
                <w:color w:val="000000"/>
                <w:sz w:val="22"/>
                <w:szCs w:val="22"/>
              </w:rPr>
              <w:t xml:space="preserve"> района Воронежской области "Развитие образования" на 2022 - 2027 годы</w:t>
            </w:r>
          </w:p>
        </w:tc>
        <w:tc>
          <w:tcPr>
            <w:tcW w:w="73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941</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07</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02</w:t>
            </w:r>
          </w:p>
        </w:tc>
        <w:tc>
          <w:tcPr>
            <w:tcW w:w="1378"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0100000000</w:t>
            </w:r>
          </w:p>
        </w:tc>
        <w:tc>
          <w:tcPr>
            <w:tcW w:w="69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 </w:t>
            </w:r>
          </w:p>
        </w:tc>
        <w:tc>
          <w:tcPr>
            <w:tcW w:w="148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83 170,8</w:t>
            </w:r>
          </w:p>
        </w:tc>
        <w:tc>
          <w:tcPr>
            <w:tcW w:w="1260"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86 499,0</w:t>
            </w:r>
          </w:p>
        </w:tc>
        <w:tc>
          <w:tcPr>
            <w:tcW w:w="127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91 507,3</w:t>
            </w:r>
          </w:p>
        </w:tc>
      </w:tr>
      <w:tr w:rsidR="00FA0A99" w:rsidRPr="00FA0A99" w:rsidTr="00FA0A99">
        <w:trPr>
          <w:trHeight w:val="20"/>
        </w:trPr>
        <w:tc>
          <w:tcPr>
            <w:tcW w:w="1113" w:type="dxa"/>
            <w:tcBorders>
              <w:top w:val="nil"/>
              <w:left w:val="single" w:sz="4" w:space="0" w:color="auto"/>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 </w:t>
            </w:r>
          </w:p>
        </w:tc>
        <w:tc>
          <w:tcPr>
            <w:tcW w:w="5990" w:type="dxa"/>
            <w:tcBorders>
              <w:top w:val="nil"/>
              <w:left w:val="nil"/>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Подпрограмма «Развитие дошкольного и общего образования»</w:t>
            </w:r>
          </w:p>
        </w:tc>
        <w:tc>
          <w:tcPr>
            <w:tcW w:w="73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941</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07</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02</w:t>
            </w:r>
          </w:p>
        </w:tc>
        <w:tc>
          <w:tcPr>
            <w:tcW w:w="1378"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0110000000</w:t>
            </w:r>
          </w:p>
        </w:tc>
        <w:tc>
          <w:tcPr>
            <w:tcW w:w="69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 </w:t>
            </w:r>
          </w:p>
        </w:tc>
        <w:tc>
          <w:tcPr>
            <w:tcW w:w="148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83 170,8</w:t>
            </w:r>
          </w:p>
        </w:tc>
        <w:tc>
          <w:tcPr>
            <w:tcW w:w="1260"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86 499,0</w:t>
            </w:r>
          </w:p>
        </w:tc>
        <w:tc>
          <w:tcPr>
            <w:tcW w:w="127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91 507,3</w:t>
            </w:r>
          </w:p>
        </w:tc>
      </w:tr>
      <w:tr w:rsidR="00FA0A99" w:rsidRPr="00FA0A99" w:rsidTr="00FA0A99">
        <w:trPr>
          <w:trHeight w:val="20"/>
        </w:trPr>
        <w:tc>
          <w:tcPr>
            <w:tcW w:w="1113" w:type="dxa"/>
            <w:tcBorders>
              <w:top w:val="nil"/>
              <w:left w:val="single" w:sz="4" w:space="0" w:color="auto"/>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 </w:t>
            </w:r>
          </w:p>
        </w:tc>
        <w:tc>
          <w:tcPr>
            <w:tcW w:w="5990" w:type="dxa"/>
            <w:tcBorders>
              <w:top w:val="nil"/>
              <w:left w:val="nil"/>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Основное мероприятие "Развитие общего образования"</w:t>
            </w:r>
          </w:p>
        </w:tc>
        <w:tc>
          <w:tcPr>
            <w:tcW w:w="73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941</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07</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02</w:t>
            </w:r>
          </w:p>
        </w:tc>
        <w:tc>
          <w:tcPr>
            <w:tcW w:w="1378"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0110200000</w:t>
            </w:r>
          </w:p>
        </w:tc>
        <w:tc>
          <w:tcPr>
            <w:tcW w:w="69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 </w:t>
            </w:r>
          </w:p>
        </w:tc>
        <w:tc>
          <w:tcPr>
            <w:tcW w:w="148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83 170,8</w:t>
            </w:r>
          </w:p>
        </w:tc>
        <w:tc>
          <w:tcPr>
            <w:tcW w:w="1260"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86 499,0</w:t>
            </w:r>
          </w:p>
        </w:tc>
        <w:tc>
          <w:tcPr>
            <w:tcW w:w="127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91 507,3</w:t>
            </w:r>
          </w:p>
        </w:tc>
      </w:tr>
      <w:tr w:rsidR="00FA0A99" w:rsidRPr="00FA0A99" w:rsidTr="00FA0A99">
        <w:trPr>
          <w:trHeight w:val="20"/>
        </w:trPr>
        <w:tc>
          <w:tcPr>
            <w:tcW w:w="1113" w:type="dxa"/>
            <w:tcBorders>
              <w:top w:val="nil"/>
              <w:left w:val="single" w:sz="4" w:space="0" w:color="auto"/>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 </w:t>
            </w:r>
          </w:p>
        </w:tc>
        <w:tc>
          <w:tcPr>
            <w:tcW w:w="5990" w:type="dxa"/>
            <w:tcBorders>
              <w:top w:val="nil"/>
              <w:left w:val="nil"/>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Расходы на выплату ежемесячного денежного вознаграждения за классное руководство педагогическим работникам муниципальных образовательных организаций, реализующих образовательные программы начального общего, основного общего и среднего общего образования, в том числе адаптированные основные общеобразовательные программы (Предоставление субсидий бюджетным, автономным учреждениям и иным некоммерческим организациям)</w:t>
            </w:r>
          </w:p>
        </w:tc>
        <w:tc>
          <w:tcPr>
            <w:tcW w:w="73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941</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07</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02</w:t>
            </w:r>
          </w:p>
        </w:tc>
        <w:tc>
          <w:tcPr>
            <w:tcW w:w="1378"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0110253030</w:t>
            </w:r>
          </w:p>
        </w:tc>
        <w:tc>
          <w:tcPr>
            <w:tcW w:w="69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600</w:t>
            </w:r>
          </w:p>
        </w:tc>
        <w:tc>
          <w:tcPr>
            <w:tcW w:w="148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3 124,8</w:t>
            </w:r>
          </w:p>
        </w:tc>
        <w:tc>
          <w:tcPr>
            <w:tcW w:w="1260"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3 124,8</w:t>
            </w:r>
          </w:p>
        </w:tc>
        <w:tc>
          <w:tcPr>
            <w:tcW w:w="127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3 124,8</w:t>
            </w:r>
          </w:p>
        </w:tc>
      </w:tr>
      <w:tr w:rsidR="00FA0A99" w:rsidRPr="00FA0A99" w:rsidTr="00FA0A99">
        <w:trPr>
          <w:trHeight w:val="20"/>
        </w:trPr>
        <w:tc>
          <w:tcPr>
            <w:tcW w:w="1113" w:type="dxa"/>
            <w:tcBorders>
              <w:top w:val="nil"/>
              <w:left w:val="single" w:sz="4" w:space="0" w:color="auto"/>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 </w:t>
            </w:r>
          </w:p>
        </w:tc>
        <w:tc>
          <w:tcPr>
            <w:tcW w:w="5990" w:type="dxa"/>
            <w:tcBorders>
              <w:top w:val="nil"/>
              <w:left w:val="nil"/>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 xml:space="preserve">Расходы на обеспечение государственных гарантий реализации прав на получение общедоступного и бесплатного общего образования, а также дополнительного </w:t>
            </w:r>
            <w:r w:rsidRPr="00FA0A99">
              <w:rPr>
                <w:color w:val="000000"/>
                <w:sz w:val="22"/>
                <w:szCs w:val="22"/>
              </w:rPr>
              <w:lastRenderedPageBreak/>
              <w:t>образования детей в общеобразовательных учреждениях (Предоставление субсидий бюджетным, автономным учреждениям и иным некоммерческим организациям)</w:t>
            </w:r>
          </w:p>
        </w:tc>
        <w:tc>
          <w:tcPr>
            <w:tcW w:w="73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lastRenderedPageBreak/>
              <w:t>941</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07</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02</w:t>
            </w:r>
          </w:p>
        </w:tc>
        <w:tc>
          <w:tcPr>
            <w:tcW w:w="1378"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0110278120</w:t>
            </w:r>
          </w:p>
        </w:tc>
        <w:tc>
          <w:tcPr>
            <w:tcW w:w="69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600</w:t>
            </w:r>
          </w:p>
        </w:tc>
        <w:tc>
          <w:tcPr>
            <w:tcW w:w="148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67 376,6</w:t>
            </w:r>
          </w:p>
        </w:tc>
        <w:tc>
          <w:tcPr>
            <w:tcW w:w="1260"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71 825,0</w:t>
            </w:r>
          </w:p>
        </w:tc>
        <w:tc>
          <w:tcPr>
            <w:tcW w:w="127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76 960,0</w:t>
            </w:r>
          </w:p>
        </w:tc>
      </w:tr>
      <w:tr w:rsidR="00FA0A99" w:rsidRPr="00FA0A99" w:rsidTr="00FA0A99">
        <w:trPr>
          <w:trHeight w:val="20"/>
        </w:trPr>
        <w:tc>
          <w:tcPr>
            <w:tcW w:w="1113" w:type="dxa"/>
            <w:tcBorders>
              <w:top w:val="nil"/>
              <w:left w:val="single" w:sz="4" w:space="0" w:color="auto"/>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lastRenderedPageBreak/>
              <w:t> </w:t>
            </w:r>
          </w:p>
        </w:tc>
        <w:tc>
          <w:tcPr>
            <w:tcW w:w="5990" w:type="dxa"/>
            <w:tcBorders>
              <w:top w:val="nil"/>
              <w:left w:val="nil"/>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Расходы на обеспечение деятельности (оказание услуг) муниципальных учреждений (Предоставление субсидий бюджетным, автономным учреждениям и иным некоммерческим организациям)</w:t>
            </w:r>
          </w:p>
        </w:tc>
        <w:tc>
          <w:tcPr>
            <w:tcW w:w="73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941</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07</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02</w:t>
            </w:r>
          </w:p>
        </w:tc>
        <w:tc>
          <w:tcPr>
            <w:tcW w:w="1378"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0110200590</w:t>
            </w:r>
          </w:p>
        </w:tc>
        <w:tc>
          <w:tcPr>
            <w:tcW w:w="69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600</w:t>
            </w:r>
          </w:p>
        </w:tc>
        <w:tc>
          <w:tcPr>
            <w:tcW w:w="148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8 197,9</w:t>
            </w:r>
          </w:p>
        </w:tc>
        <w:tc>
          <w:tcPr>
            <w:tcW w:w="1260"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7 477,1</w:t>
            </w:r>
          </w:p>
        </w:tc>
        <w:tc>
          <w:tcPr>
            <w:tcW w:w="127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7 348,8</w:t>
            </w:r>
          </w:p>
        </w:tc>
      </w:tr>
      <w:tr w:rsidR="00FA0A99" w:rsidRPr="00FA0A99" w:rsidTr="00FA0A99">
        <w:trPr>
          <w:trHeight w:val="20"/>
        </w:trPr>
        <w:tc>
          <w:tcPr>
            <w:tcW w:w="1113" w:type="dxa"/>
            <w:tcBorders>
              <w:top w:val="nil"/>
              <w:left w:val="single" w:sz="4" w:space="0" w:color="auto"/>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 </w:t>
            </w:r>
          </w:p>
        </w:tc>
        <w:tc>
          <w:tcPr>
            <w:tcW w:w="5990" w:type="dxa"/>
            <w:tcBorders>
              <w:top w:val="nil"/>
              <w:left w:val="nil"/>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Расходы на организацию бесплатного горячего питания обучающихся</w:t>
            </w:r>
            <w:proofErr w:type="gramStart"/>
            <w:r w:rsidRPr="00FA0A99">
              <w:rPr>
                <w:color w:val="000000"/>
                <w:sz w:val="22"/>
                <w:szCs w:val="22"/>
              </w:rPr>
              <w:t>.</w:t>
            </w:r>
            <w:proofErr w:type="gramEnd"/>
            <w:r w:rsidRPr="00FA0A99">
              <w:rPr>
                <w:color w:val="000000"/>
                <w:sz w:val="22"/>
                <w:szCs w:val="22"/>
              </w:rPr>
              <w:t xml:space="preserve"> </w:t>
            </w:r>
            <w:proofErr w:type="gramStart"/>
            <w:r w:rsidRPr="00FA0A99">
              <w:rPr>
                <w:color w:val="000000"/>
                <w:sz w:val="22"/>
                <w:szCs w:val="22"/>
              </w:rPr>
              <w:t>п</w:t>
            </w:r>
            <w:proofErr w:type="gramEnd"/>
            <w:r w:rsidRPr="00FA0A99">
              <w:rPr>
                <w:color w:val="000000"/>
                <w:sz w:val="22"/>
                <w:szCs w:val="22"/>
              </w:rPr>
              <w:t>олучающих начальное общее образование в муниципальных образовательных организациях (Предоставление субсидий бюджетным, автономным учреждениям и иным некоммерческим организациям)</w:t>
            </w:r>
          </w:p>
        </w:tc>
        <w:tc>
          <w:tcPr>
            <w:tcW w:w="73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941</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07</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02</w:t>
            </w:r>
          </w:p>
        </w:tc>
        <w:tc>
          <w:tcPr>
            <w:tcW w:w="1378"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01102L3040</w:t>
            </w:r>
          </w:p>
        </w:tc>
        <w:tc>
          <w:tcPr>
            <w:tcW w:w="69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600</w:t>
            </w:r>
          </w:p>
        </w:tc>
        <w:tc>
          <w:tcPr>
            <w:tcW w:w="148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3 233,3</w:t>
            </w:r>
          </w:p>
        </w:tc>
        <w:tc>
          <w:tcPr>
            <w:tcW w:w="1260"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3 233,9</w:t>
            </w:r>
          </w:p>
        </w:tc>
        <w:tc>
          <w:tcPr>
            <w:tcW w:w="127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3 235,5</w:t>
            </w:r>
          </w:p>
        </w:tc>
      </w:tr>
      <w:tr w:rsidR="00FA0A99" w:rsidRPr="00FA0A99" w:rsidTr="00FA0A99">
        <w:trPr>
          <w:trHeight w:val="20"/>
        </w:trPr>
        <w:tc>
          <w:tcPr>
            <w:tcW w:w="1113" w:type="dxa"/>
            <w:tcBorders>
              <w:top w:val="nil"/>
              <w:left w:val="single" w:sz="4" w:space="0" w:color="auto"/>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 </w:t>
            </w:r>
          </w:p>
        </w:tc>
        <w:tc>
          <w:tcPr>
            <w:tcW w:w="5990" w:type="dxa"/>
            <w:tcBorders>
              <w:top w:val="nil"/>
              <w:left w:val="nil"/>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Софинансирование расходов на обеспечение учащихся общеобразовательных учреждений молочной продукцией (Предоставление субсидий бюджетным, автономным учреждениям и иным некоммерческим организациям)</w:t>
            </w:r>
          </w:p>
        </w:tc>
        <w:tc>
          <w:tcPr>
            <w:tcW w:w="73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941</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07</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02</w:t>
            </w:r>
          </w:p>
        </w:tc>
        <w:tc>
          <w:tcPr>
            <w:tcW w:w="1378"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01102S8130</w:t>
            </w:r>
          </w:p>
        </w:tc>
        <w:tc>
          <w:tcPr>
            <w:tcW w:w="69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600</w:t>
            </w:r>
          </w:p>
        </w:tc>
        <w:tc>
          <w:tcPr>
            <w:tcW w:w="148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1 238,2</w:t>
            </w:r>
          </w:p>
        </w:tc>
        <w:tc>
          <w:tcPr>
            <w:tcW w:w="1260"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838,2</w:t>
            </w:r>
          </w:p>
        </w:tc>
        <w:tc>
          <w:tcPr>
            <w:tcW w:w="127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838,2</w:t>
            </w:r>
          </w:p>
        </w:tc>
      </w:tr>
      <w:tr w:rsidR="00FA0A99" w:rsidRPr="00FA0A99" w:rsidTr="00FA0A99">
        <w:trPr>
          <w:trHeight w:val="20"/>
        </w:trPr>
        <w:tc>
          <w:tcPr>
            <w:tcW w:w="1113" w:type="dxa"/>
            <w:tcBorders>
              <w:top w:val="nil"/>
              <w:left w:val="single" w:sz="4" w:space="0" w:color="auto"/>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 </w:t>
            </w:r>
          </w:p>
        </w:tc>
        <w:tc>
          <w:tcPr>
            <w:tcW w:w="5990" w:type="dxa"/>
            <w:tcBorders>
              <w:top w:val="nil"/>
              <w:left w:val="nil"/>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Дополнительное образование детей</w:t>
            </w:r>
          </w:p>
        </w:tc>
        <w:tc>
          <w:tcPr>
            <w:tcW w:w="73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941</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07</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03</w:t>
            </w:r>
          </w:p>
        </w:tc>
        <w:tc>
          <w:tcPr>
            <w:tcW w:w="1378"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 </w:t>
            </w:r>
          </w:p>
        </w:tc>
        <w:tc>
          <w:tcPr>
            <w:tcW w:w="69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 </w:t>
            </w:r>
          </w:p>
        </w:tc>
        <w:tc>
          <w:tcPr>
            <w:tcW w:w="148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25 594,3</w:t>
            </w:r>
          </w:p>
        </w:tc>
        <w:tc>
          <w:tcPr>
            <w:tcW w:w="1260"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23 469,9</w:t>
            </w:r>
          </w:p>
        </w:tc>
        <w:tc>
          <w:tcPr>
            <w:tcW w:w="127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26 167,4</w:t>
            </w:r>
          </w:p>
        </w:tc>
      </w:tr>
      <w:tr w:rsidR="00FA0A99" w:rsidRPr="00FA0A99" w:rsidTr="00FA0A99">
        <w:trPr>
          <w:trHeight w:val="20"/>
        </w:trPr>
        <w:tc>
          <w:tcPr>
            <w:tcW w:w="1113" w:type="dxa"/>
            <w:tcBorders>
              <w:top w:val="nil"/>
              <w:left w:val="single" w:sz="4" w:space="0" w:color="auto"/>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 </w:t>
            </w:r>
          </w:p>
        </w:tc>
        <w:tc>
          <w:tcPr>
            <w:tcW w:w="5990" w:type="dxa"/>
            <w:tcBorders>
              <w:top w:val="nil"/>
              <w:left w:val="nil"/>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Муниципальная программа Ольховатского муниципального района Воронежской области "Обеспечение общественного порядка и противодействие преступности" на 2022 - 2027 годы</w:t>
            </w:r>
          </w:p>
        </w:tc>
        <w:tc>
          <w:tcPr>
            <w:tcW w:w="73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941</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07</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03</w:t>
            </w:r>
          </w:p>
        </w:tc>
        <w:tc>
          <w:tcPr>
            <w:tcW w:w="1378"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0500000000</w:t>
            </w:r>
          </w:p>
        </w:tc>
        <w:tc>
          <w:tcPr>
            <w:tcW w:w="69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 </w:t>
            </w:r>
          </w:p>
        </w:tc>
        <w:tc>
          <w:tcPr>
            <w:tcW w:w="148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0,0</w:t>
            </w:r>
          </w:p>
        </w:tc>
        <w:tc>
          <w:tcPr>
            <w:tcW w:w="1260"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824,8</w:t>
            </w:r>
          </w:p>
        </w:tc>
        <w:tc>
          <w:tcPr>
            <w:tcW w:w="127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1 024,8</w:t>
            </w:r>
          </w:p>
        </w:tc>
      </w:tr>
      <w:tr w:rsidR="00FA0A99" w:rsidRPr="00FA0A99" w:rsidTr="00FA0A99">
        <w:trPr>
          <w:trHeight w:val="20"/>
        </w:trPr>
        <w:tc>
          <w:tcPr>
            <w:tcW w:w="1113" w:type="dxa"/>
            <w:tcBorders>
              <w:top w:val="nil"/>
              <w:left w:val="single" w:sz="4" w:space="0" w:color="auto"/>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 </w:t>
            </w:r>
          </w:p>
        </w:tc>
        <w:tc>
          <w:tcPr>
            <w:tcW w:w="5990" w:type="dxa"/>
            <w:tcBorders>
              <w:top w:val="nil"/>
              <w:left w:val="nil"/>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Основное мероприятие "Охрана общественного порядка и общественной безопасности"</w:t>
            </w:r>
          </w:p>
        </w:tc>
        <w:tc>
          <w:tcPr>
            <w:tcW w:w="73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941</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07</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03</w:t>
            </w:r>
          </w:p>
        </w:tc>
        <w:tc>
          <w:tcPr>
            <w:tcW w:w="1378"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0500300000</w:t>
            </w:r>
          </w:p>
        </w:tc>
        <w:tc>
          <w:tcPr>
            <w:tcW w:w="69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 </w:t>
            </w:r>
          </w:p>
        </w:tc>
        <w:tc>
          <w:tcPr>
            <w:tcW w:w="148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0,0</w:t>
            </w:r>
          </w:p>
        </w:tc>
        <w:tc>
          <w:tcPr>
            <w:tcW w:w="1260"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824,8</w:t>
            </w:r>
          </w:p>
        </w:tc>
        <w:tc>
          <w:tcPr>
            <w:tcW w:w="127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1 024,8</w:t>
            </w:r>
          </w:p>
        </w:tc>
      </w:tr>
      <w:tr w:rsidR="00FA0A99" w:rsidRPr="00FA0A99" w:rsidTr="00FA0A99">
        <w:trPr>
          <w:trHeight w:val="20"/>
        </w:trPr>
        <w:tc>
          <w:tcPr>
            <w:tcW w:w="1113" w:type="dxa"/>
            <w:tcBorders>
              <w:top w:val="nil"/>
              <w:left w:val="single" w:sz="4" w:space="0" w:color="auto"/>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 </w:t>
            </w:r>
          </w:p>
        </w:tc>
        <w:tc>
          <w:tcPr>
            <w:tcW w:w="5990" w:type="dxa"/>
            <w:tcBorders>
              <w:top w:val="nil"/>
              <w:left w:val="nil"/>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Выполнение других расходных обязательств. (Предоставление субсидий бюджетным, автономным учреждениям и иным некоммерческим организациям)</w:t>
            </w:r>
          </w:p>
        </w:tc>
        <w:tc>
          <w:tcPr>
            <w:tcW w:w="73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941</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07</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03</w:t>
            </w:r>
          </w:p>
        </w:tc>
        <w:tc>
          <w:tcPr>
            <w:tcW w:w="1378"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0500380200</w:t>
            </w:r>
          </w:p>
        </w:tc>
        <w:tc>
          <w:tcPr>
            <w:tcW w:w="69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600</w:t>
            </w:r>
          </w:p>
        </w:tc>
        <w:tc>
          <w:tcPr>
            <w:tcW w:w="148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0,0</w:t>
            </w:r>
          </w:p>
        </w:tc>
        <w:tc>
          <w:tcPr>
            <w:tcW w:w="1260"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824,8</w:t>
            </w:r>
          </w:p>
        </w:tc>
        <w:tc>
          <w:tcPr>
            <w:tcW w:w="127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1 024,8</w:t>
            </w:r>
          </w:p>
        </w:tc>
      </w:tr>
      <w:tr w:rsidR="00FA0A99" w:rsidRPr="00FA0A99" w:rsidTr="00FA0A99">
        <w:trPr>
          <w:trHeight w:val="20"/>
        </w:trPr>
        <w:tc>
          <w:tcPr>
            <w:tcW w:w="1113" w:type="dxa"/>
            <w:tcBorders>
              <w:top w:val="nil"/>
              <w:left w:val="single" w:sz="4" w:space="0" w:color="auto"/>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 </w:t>
            </w:r>
          </w:p>
        </w:tc>
        <w:tc>
          <w:tcPr>
            <w:tcW w:w="5990" w:type="dxa"/>
            <w:tcBorders>
              <w:top w:val="nil"/>
              <w:left w:val="nil"/>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 xml:space="preserve">Муниципальная программа Ольховатского </w:t>
            </w:r>
            <w:proofErr w:type="gramStart"/>
            <w:r w:rsidRPr="00FA0A99">
              <w:rPr>
                <w:color w:val="000000"/>
                <w:sz w:val="22"/>
                <w:szCs w:val="22"/>
              </w:rPr>
              <w:t>муниципального</w:t>
            </w:r>
            <w:proofErr w:type="gramEnd"/>
            <w:r w:rsidRPr="00FA0A99">
              <w:rPr>
                <w:color w:val="000000"/>
                <w:sz w:val="22"/>
                <w:szCs w:val="22"/>
              </w:rPr>
              <w:t xml:space="preserve"> района Воронежской области "Развитие образования" на 2022 - 2027 годы</w:t>
            </w:r>
          </w:p>
        </w:tc>
        <w:tc>
          <w:tcPr>
            <w:tcW w:w="73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941</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07</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03</w:t>
            </w:r>
          </w:p>
        </w:tc>
        <w:tc>
          <w:tcPr>
            <w:tcW w:w="1378"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0100000000</w:t>
            </w:r>
          </w:p>
        </w:tc>
        <w:tc>
          <w:tcPr>
            <w:tcW w:w="69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 </w:t>
            </w:r>
          </w:p>
        </w:tc>
        <w:tc>
          <w:tcPr>
            <w:tcW w:w="148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25 594,3</w:t>
            </w:r>
          </w:p>
        </w:tc>
        <w:tc>
          <w:tcPr>
            <w:tcW w:w="1260"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22 645,1</w:t>
            </w:r>
          </w:p>
        </w:tc>
        <w:tc>
          <w:tcPr>
            <w:tcW w:w="127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25 142,6</w:t>
            </w:r>
          </w:p>
        </w:tc>
      </w:tr>
      <w:tr w:rsidR="00FA0A99" w:rsidRPr="00FA0A99" w:rsidTr="00FA0A99">
        <w:trPr>
          <w:trHeight w:val="20"/>
        </w:trPr>
        <w:tc>
          <w:tcPr>
            <w:tcW w:w="1113" w:type="dxa"/>
            <w:tcBorders>
              <w:top w:val="nil"/>
              <w:left w:val="single" w:sz="4" w:space="0" w:color="auto"/>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 </w:t>
            </w:r>
          </w:p>
        </w:tc>
        <w:tc>
          <w:tcPr>
            <w:tcW w:w="5990" w:type="dxa"/>
            <w:tcBorders>
              <w:top w:val="nil"/>
              <w:left w:val="nil"/>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Подпрограмма «Развитие дополнительного образования и воспитания детей и молодежи»</w:t>
            </w:r>
          </w:p>
        </w:tc>
        <w:tc>
          <w:tcPr>
            <w:tcW w:w="73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941</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07</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03</w:t>
            </w:r>
          </w:p>
        </w:tc>
        <w:tc>
          <w:tcPr>
            <w:tcW w:w="1378"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0130000000</w:t>
            </w:r>
          </w:p>
        </w:tc>
        <w:tc>
          <w:tcPr>
            <w:tcW w:w="69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 </w:t>
            </w:r>
          </w:p>
        </w:tc>
        <w:tc>
          <w:tcPr>
            <w:tcW w:w="148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25 594,3</w:t>
            </w:r>
          </w:p>
        </w:tc>
        <w:tc>
          <w:tcPr>
            <w:tcW w:w="1260"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22 645,1</w:t>
            </w:r>
          </w:p>
        </w:tc>
        <w:tc>
          <w:tcPr>
            <w:tcW w:w="127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25 142,6</w:t>
            </w:r>
          </w:p>
        </w:tc>
      </w:tr>
      <w:tr w:rsidR="00FA0A99" w:rsidRPr="00FA0A99" w:rsidTr="00FA0A99">
        <w:trPr>
          <w:trHeight w:val="20"/>
        </w:trPr>
        <w:tc>
          <w:tcPr>
            <w:tcW w:w="1113" w:type="dxa"/>
            <w:tcBorders>
              <w:top w:val="nil"/>
              <w:left w:val="single" w:sz="4" w:space="0" w:color="auto"/>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 </w:t>
            </w:r>
          </w:p>
        </w:tc>
        <w:tc>
          <w:tcPr>
            <w:tcW w:w="5990" w:type="dxa"/>
            <w:tcBorders>
              <w:top w:val="nil"/>
              <w:left w:val="nil"/>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Основное мероприятие "Обеспечение финансирования деятельности муниципальных учреждений дополнительного  образования"</w:t>
            </w:r>
          </w:p>
        </w:tc>
        <w:tc>
          <w:tcPr>
            <w:tcW w:w="73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941</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07</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03</w:t>
            </w:r>
          </w:p>
        </w:tc>
        <w:tc>
          <w:tcPr>
            <w:tcW w:w="1378"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0130600000</w:t>
            </w:r>
          </w:p>
        </w:tc>
        <w:tc>
          <w:tcPr>
            <w:tcW w:w="69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 </w:t>
            </w:r>
          </w:p>
        </w:tc>
        <w:tc>
          <w:tcPr>
            <w:tcW w:w="148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25 594,3</w:t>
            </w:r>
          </w:p>
        </w:tc>
        <w:tc>
          <w:tcPr>
            <w:tcW w:w="1260"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22 645,1</w:t>
            </w:r>
          </w:p>
        </w:tc>
        <w:tc>
          <w:tcPr>
            <w:tcW w:w="127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25 142,6</w:t>
            </w:r>
          </w:p>
        </w:tc>
      </w:tr>
      <w:tr w:rsidR="00FA0A99" w:rsidRPr="00FA0A99" w:rsidTr="00FA0A99">
        <w:trPr>
          <w:trHeight w:val="20"/>
        </w:trPr>
        <w:tc>
          <w:tcPr>
            <w:tcW w:w="1113" w:type="dxa"/>
            <w:tcBorders>
              <w:top w:val="nil"/>
              <w:left w:val="single" w:sz="4" w:space="0" w:color="auto"/>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 </w:t>
            </w:r>
          </w:p>
        </w:tc>
        <w:tc>
          <w:tcPr>
            <w:tcW w:w="5990" w:type="dxa"/>
            <w:tcBorders>
              <w:top w:val="nil"/>
              <w:left w:val="nil"/>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 xml:space="preserve">Расходы на обеспечение деятельности (оказание услуг) </w:t>
            </w:r>
            <w:r w:rsidRPr="00FA0A99">
              <w:rPr>
                <w:color w:val="000000"/>
                <w:sz w:val="22"/>
                <w:szCs w:val="22"/>
              </w:rPr>
              <w:lastRenderedPageBreak/>
              <w:t>муниципальных учреждений (Предоставление субсидий бюджетным, автономным учреждениям и иным некоммерческим организациям)</w:t>
            </w:r>
          </w:p>
        </w:tc>
        <w:tc>
          <w:tcPr>
            <w:tcW w:w="73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lastRenderedPageBreak/>
              <w:t>941</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07</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03</w:t>
            </w:r>
          </w:p>
        </w:tc>
        <w:tc>
          <w:tcPr>
            <w:tcW w:w="1378"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0130600590</w:t>
            </w:r>
          </w:p>
        </w:tc>
        <w:tc>
          <w:tcPr>
            <w:tcW w:w="69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600</w:t>
            </w:r>
          </w:p>
        </w:tc>
        <w:tc>
          <w:tcPr>
            <w:tcW w:w="148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25 594,3</w:t>
            </w:r>
          </w:p>
        </w:tc>
        <w:tc>
          <w:tcPr>
            <w:tcW w:w="1260"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22 645,1</w:t>
            </w:r>
          </w:p>
        </w:tc>
        <w:tc>
          <w:tcPr>
            <w:tcW w:w="127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25 142,6</w:t>
            </w:r>
          </w:p>
        </w:tc>
      </w:tr>
      <w:tr w:rsidR="00FA0A99" w:rsidRPr="00FA0A99" w:rsidTr="00FA0A99">
        <w:trPr>
          <w:trHeight w:val="20"/>
        </w:trPr>
        <w:tc>
          <w:tcPr>
            <w:tcW w:w="1113" w:type="dxa"/>
            <w:tcBorders>
              <w:top w:val="nil"/>
              <w:left w:val="single" w:sz="4" w:space="0" w:color="auto"/>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lastRenderedPageBreak/>
              <w:t> </w:t>
            </w:r>
          </w:p>
        </w:tc>
        <w:tc>
          <w:tcPr>
            <w:tcW w:w="5990" w:type="dxa"/>
            <w:tcBorders>
              <w:top w:val="nil"/>
              <w:left w:val="nil"/>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Другие вопросы в области образования</w:t>
            </w:r>
          </w:p>
        </w:tc>
        <w:tc>
          <w:tcPr>
            <w:tcW w:w="73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941</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07</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09</w:t>
            </w:r>
          </w:p>
        </w:tc>
        <w:tc>
          <w:tcPr>
            <w:tcW w:w="1378"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 </w:t>
            </w:r>
          </w:p>
        </w:tc>
        <w:tc>
          <w:tcPr>
            <w:tcW w:w="69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 </w:t>
            </w:r>
          </w:p>
        </w:tc>
        <w:tc>
          <w:tcPr>
            <w:tcW w:w="148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367,9</w:t>
            </w:r>
          </w:p>
        </w:tc>
        <w:tc>
          <w:tcPr>
            <w:tcW w:w="1260"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367,4</w:t>
            </w:r>
          </w:p>
        </w:tc>
        <w:tc>
          <w:tcPr>
            <w:tcW w:w="127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367,9</w:t>
            </w:r>
          </w:p>
        </w:tc>
      </w:tr>
      <w:tr w:rsidR="00FA0A99" w:rsidRPr="00FA0A99" w:rsidTr="00FA0A99">
        <w:trPr>
          <w:trHeight w:val="20"/>
        </w:trPr>
        <w:tc>
          <w:tcPr>
            <w:tcW w:w="1113" w:type="dxa"/>
            <w:tcBorders>
              <w:top w:val="nil"/>
              <w:left w:val="single" w:sz="4" w:space="0" w:color="auto"/>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 </w:t>
            </w:r>
          </w:p>
        </w:tc>
        <w:tc>
          <w:tcPr>
            <w:tcW w:w="5990" w:type="dxa"/>
            <w:tcBorders>
              <w:top w:val="nil"/>
              <w:left w:val="nil"/>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 xml:space="preserve">Муниципальная программа Ольховатского </w:t>
            </w:r>
            <w:proofErr w:type="gramStart"/>
            <w:r w:rsidRPr="00FA0A99">
              <w:rPr>
                <w:color w:val="000000"/>
                <w:sz w:val="22"/>
                <w:szCs w:val="22"/>
              </w:rPr>
              <w:t>муниципального</w:t>
            </w:r>
            <w:proofErr w:type="gramEnd"/>
            <w:r w:rsidRPr="00FA0A99">
              <w:rPr>
                <w:color w:val="000000"/>
                <w:sz w:val="22"/>
                <w:szCs w:val="22"/>
              </w:rPr>
              <w:t xml:space="preserve"> района Воронежской области "Развитие образования" на 2022 - 2027 годы</w:t>
            </w:r>
          </w:p>
        </w:tc>
        <w:tc>
          <w:tcPr>
            <w:tcW w:w="73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941</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07</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09</w:t>
            </w:r>
          </w:p>
        </w:tc>
        <w:tc>
          <w:tcPr>
            <w:tcW w:w="1378"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0100000000</w:t>
            </w:r>
          </w:p>
        </w:tc>
        <w:tc>
          <w:tcPr>
            <w:tcW w:w="69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 </w:t>
            </w:r>
          </w:p>
        </w:tc>
        <w:tc>
          <w:tcPr>
            <w:tcW w:w="148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367,9</w:t>
            </w:r>
          </w:p>
        </w:tc>
        <w:tc>
          <w:tcPr>
            <w:tcW w:w="1260"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367,4</w:t>
            </w:r>
          </w:p>
        </w:tc>
        <w:tc>
          <w:tcPr>
            <w:tcW w:w="127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367,9</w:t>
            </w:r>
          </w:p>
        </w:tc>
      </w:tr>
      <w:tr w:rsidR="00FA0A99" w:rsidRPr="00FA0A99" w:rsidTr="00FA0A99">
        <w:trPr>
          <w:trHeight w:val="20"/>
        </w:trPr>
        <w:tc>
          <w:tcPr>
            <w:tcW w:w="1113" w:type="dxa"/>
            <w:tcBorders>
              <w:top w:val="nil"/>
              <w:left w:val="single" w:sz="4" w:space="0" w:color="auto"/>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 </w:t>
            </w:r>
          </w:p>
        </w:tc>
        <w:tc>
          <w:tcPr>
            <w:tcW w:w="5990" w:type="dxa"/>
            <w:tcBorders>
              <w:top w:val="nil"/>
              <w:left w:val="nil"/>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Подпрограмма «Вовлечение молодежи в социальную практику»</w:t>
            </w:r>
          </w:p>
        </w:tc>
        <w:tc>
          <w:tcPr>
            <w:tcW w:w="73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941</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07</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09</w:t>
            </w:r>
          </w:p>
        </w:tc>
        <w:tc>
          <w:tcPr>
            <w:tcW w:w="1378"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0160000000</w:t>
            </w:r>
          </w:p>
        </w:tc>
        <w:tc>
          <w:tcPr>
            <w:tcW w:w="69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 </w:t>
            </w:r>
          </w:p>
        </w:tc>
        <w:tc>
          <w:tcPr>
            <w:tcW w:w="148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367,9</w:t>
            </w:r>
          </w:p>
        </w:tc>
        <w:tc>
          <w:tcPr>
            <w:tcW w:w="1260"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367,4</w:t>
            </w:r>
          </w:p>
        </w:tc>
        <w:tc>
          <w:tcPr>
            <w:tcW w:w="127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367,9</w:t>
            </w:r>
          </w:p>
        </w:tc>
      </w:tr>
      <w:tr w:rsidR="00FA0A99" w:rsidRPr="00FA0A99" w:rsidTr="00FA0A99">
        <w:trPr>
          <w:trHeight w:val="20"/>
        </w:trPr>
        <w:tc>
          <w:tcPr>
            <w:tcW w:w="1113" w:type="dxa"/>
            <w:tcBorders>
              <w:top w:val="nil"/>
              <w:left w:val="single" w:sz="4" w:space="0" w:color="auto"/>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 </w:t>
            </w:r>
          </w:p>
        </w:tc>
        <w:tc>
          <w:tcPr>
            <w:tcW w:w="5990" w:type="dxa"/>
            <w:tcBorders>
              <w:top w:val="nil"/>
              <w:left w:val="nil"/>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 </w:t>
            </w:r>
          </w:p>
        </w:tc>
        <w:tc>
          <w:tcPr>
            <w:tcW w:w="73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941</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07</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09</w:t>
            </w:r>
          </w:p>
        </w:tc>
        <w:tc>
          <w:tcPr>
            <w:tcW w:w="1378"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016EВ00000</w:t>
            </w:r>
          </w:p>
        </w:tc>
        <w:tc>
          <w:tcPr>
            <w:tcW w:w="69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 </w:t>
            </w:r>
          </w:p>
        </w:tc>
        <w:tc>
          <w:tcPr>
            <w:tcW w:w="148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367,9</w:t>
            </w:r>
          </w:p>
        </w:tc>
        <w:tc>
          <w:tcPr>
            <w:tcW w:w="1260"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367,4</w:t>
            </w:r>
          </w:p>
        </w:tc>
        <w:tc>
          <w:tcPr>
            <w:tcW w:w="127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367,9</w:t>
            </w:r>
          </w:p>
        </w:tc>
      </w:tr>
      <w:tr w:rsidR="00FA0A99" w:rsidRPr="00FA0A99" w:rsidTr="00FA0A99">
        <w:trPr>
          <w:trHeight w:val="20"/>
        </w:trPr>
        <w:tc>
          <w:tcPr>
            <w:tcW w:w="1113" w:type="dxa"/>
            <w:tcBorders>
              <w:top w:val="nil"/>
              <w:left w:val="single" w:sz="4" w:space="0" w:color="auto"/>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 </w:t>
            </w:r>
          </w:p>
        </w:tc>
        <w:tc>
          <w:tcPr>
            <w:tcW w:w="5990" w:type="dxa"/>
            <w:tcBorders>
              <w:top w:val="nil"/>
              <w:left w:val="nil"/>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(Предоставление субсидий бюджетным, автономным учреждениям и иным некоммерческим организациям)</w:t>
            </w:r>
          </w:p>
        </w:tc>
        <w:tc>
          <w:tcPr>
            <w:tcW w:w="73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941</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07</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09</w:t>
            </w:r>
          </w:p>
        </w:tc>
        <w:tc>
          <w:tcPr>
            <w:tcW w:w="1378"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016EВ51790</w:t>
            </w:r>
          </w:p>
        </w:tc>
        <w:tc>
          <w:tcPr>
            <w:tcW w:w="69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600</w:t>
            </w:r>
          </w:p>
        </w:tc>
        <w:tc>
          <w:tcPr>
            <w:tcW w:w="148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367,9</w:t>
            </w:r>
          </w:p>
        </w:tc>
        <w:tc>
          <w:tcPr>
            <w:tcW w:w="1260"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367,4</w:t>
            </w:r>
          </w:p>
        </w:tc>
        <w:tc>
          <w:tcPr>
            <w:tcW w:w="127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367,9</w:t>
            </w:r>
          </w:p>
        </w:tc>
      </w:tr>
      <w:tr w:rsidR="00FA0A99" w:rsidRPr="00FA0A99" w:rsidTr="00FA0A99">
        <w:trPr>
          <w:trHeight w:val="20"/>
        </w:trPr>
        <w:tc>
          <w:tcPr>
            <w:tcW w:w="1113" w:type="dxa"/>
            <w:tcBorders>
              <w:top w:val="nil"/>
              <w:left w:val="single" w:sz="4" w:space="0" w:color="auto"/>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 </w:t>
            </w:r>
          </w:p>
        </w:tc>
        <w:tc>
          <w:tcPr>
            <w:tcW w:w="5990" w:type="dxa"/>
            <w:tcBorders>
              <w:top w:val="nil"/>
              <w:left w:val="nil"/>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СОЦИАЛЬНАЯ ПОЛИТИКА</w:t>
            </w:r>
          </w:p>
        </w:tc>
        <w:tc>
          <w:tcPr>
            <w:tcW w:w="73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941</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10</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 </w:t>
            </w:r>
          </w:p>
        </w:tc>
        <w:tc>
          <w:tcPr>
            <w:tcW w:w="1378"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 </w:t>
            </w:r>
          </w:p>
        </w:tc>
        <w:tc>
          <w:tcPr>
            <w:tcW w:w="69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 </w:t>
            </w:r>
          </w:p>
        </w:tc>
        <w:tc>
          <w:tcPr>
            <w:tcW w:w="148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7 411,4</w:t>
            </w:r>
          </w:p>
        </w:tc>
        <w:tc>
          <w:tcPr>
            <w:tcW w:w="1260"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8 286,2</w:t>
            </w:r>
          </w:p>
        </w:tc>
        <w:tc>
          <w:tcPr>
            <w:tcW w:w="127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8 681,0</w:t>
            </w:r>
          </w:p>
        </w:tc>
      </w:tr>
      <w:tr w:rsidR="00FA0A99" w:rsidRPr="00FA0A99" w:rsidTr="00FA0A99">
        <w:trPr>
          <w:trHeight w:val="20"/>
        </w:trPr>
        <w:tc>
          <w:tcPr>
            <w:tcW w:w="1113" w:type="dxa"/>
            <w:tcBorders>
              <w:top w:val="nil"/>
              <w:left w:val="single" w:sz="4" w:space="0" w:color="auto"/>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 </w:t>
            </w:r>
          </w:p>
        </w:tc>
        <w:tc>
          <w:tcPr>
            <w:tcW w:w="5990" w:type="dxa"/>
            <w:tcBorders>
              <w:top w:val="nil"/>
              <w:left w:val="nil"/>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Пенсионное обеспечение</w:t>
            </w:r>
          </w:p>
        </w:tc>
        <w:tc>
          <w:tcPr>
            <w:tcW w:w="73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941</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10</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01</w:t>
            </w:r>
          </w:p>
        </w:tc>
        <w:tc>
          <w:tcPr>
            <w:tcW w:w="1378"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 </w:t>
            </w:r>
          </w:p>
        </w:tc>
        <w:tc>
          <w:tcPr>
            <w:tcW w:w="69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 </w:t>
            </w:r>
          </w:p>
        </w:tc>
        <w:tc>
          <w:tcPr>
            <w:tcW w:w="148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5 585,0</w:t>
            </w:r>
          </w:p>
        </w:tc>
        <w:tc>
          <w:tcPr>
            <w:tcW w:w="1260"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6 315,0</w:t>
            </w:r>
          </w:p>
        </w:tc>
        <w:tc>
          <w:tcPr>
            <w:tcW w:w="127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6 553,1</w:t>
            </w:r>
          </w:p>
        </w:tc>
      </w:tr>
      <w:tr w:rsidR="00FA0A99" w:rsidRPr="00FA0A99" w:rsidTr="00FA0A99">
        <w:trPr>
          <w:trHeight w:val="20"/>
        </w:trPr>
        <w:tc>
          <w:tcPr>
            <w:tcW w:w="1113" w:type="dxa"/>
            <w:tcBorders>
              <w:top w:val="nil"/>
              <w:left w:val="single" w:sz="4" w:space="0" w:color="auto"/>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 </w:t>
            </w:r>
          </w:p>
        </w:tc>
        <w:tc>
          <w:tcPr>
            <w:tcW w:w="5990" w:type="dxa"/>
            <w:tcBorders>
              <w:top w:val="nil"/>
              <w:left w:val="nil"/>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 xml:space="preserve">Муниципальная программа Ольховатского </w:t>
            </w:r>
            <w:proofErr w:type="gramStart"/>
            <w:r w:rsidRPr="00FA0A99">
              <w:rPr>
                <w:color w:val="000000"/>
                <w:sz w:val="22"/>
                <w:szCs w:val="22"/>
              </w:rPr>
              <w:t>муниципального</w:t>
            </w:r>
            <w:proofErr w:type="gramEnd"/>
            <w:r w:rsidRPr="00FA0A99">
              <w:rPr>
                <w:color w:val="000000"/>
                <w:sz w:val="22"/>
                <w:szCs w:val="22"/>
              </w:rPr>
              <w:t xml:space="preserve"> района Воронежской области "Социальная поддержка граждан" на 2022-2027 годы</w:t>
            </w:r>
          </w:p>
        </w:tc>
        <w:tc>
          <w:tcPr>
            <w:tcW w:w="73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941</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10</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01</w:t>
            </w:r>
          </w:p>
        </w:tc>
        <w:tc>
          <w:tcPr>
            <w:tcW w:w="1378"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0200000000</w:t>
            </w:r>
          </w:p>
        </w:tc>
        <w:tc>
          <w:tcPr>
            <w:tcW w:w="69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 </w:t>
            </w:r>
          </w:p>
        </w:tc>
        <w:tc>
          <w:tcPr>
            <w:tcW w:w="148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5 585,0</w:t>
            </w:r>
          </w:p>
        </w:tc>
        <w:tc>
          <w:tcPr>
            <w:tcW w:w="1260"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6 315,0</w:t>
            </w:r>
          </w:p>
        </w:tc>
        <w:tc>
          <w:tcPr>
            <w:tcW w:w="127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6 553,1</w:t>
            </w:r>
          </w:p>
        </w:tc>
      </w:tr>
      <w:tr w:rsidR="00FA0A99" w:rsidRPr="00FA0A99" w:rsidTr="00FA0A99">
        <w:trPr>
          <w:trHeight w:val="20"/>
        </w:trPr>
        <w:tc>
          <w:tcPr>
            <w:tcW w:w="1113" w:type="dxa"/>
            <w:tcBorders>
              <w:top w:val="nil"/>
              <w:left w:val="single" w:sz="4" w:space="0" w:color="auto"/>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 </w:t>
            </w:r>
          </w:p>
        </w:tc>
        <w:tc>
          <w:tcPr>
            <w:tcW w:w="5990" w:type="dxa"/>
            <w:tcBorders>
              <w:top w:val="nil"/>
              <w:left w:val="nil"/>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Основное мероприятие "Организация обеспечения социальных выплат отдельным категориям граждан"</w:t>
            </w:r>
          </w:p>
        </w:tc>
        <w:tc>
          <w:tcPr>
            <w:tcW w:w="73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941</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10</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01</w:t>
            </w:r>
          </w:p>
        </w:tc>
        <w:tc>
          <w:tcPr>
            <w:tcW w:w="1378"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0200100000</w:t>
            </w:r>
          </w:p>
        </w:tc>
        <w:tc>
          <w:tcPr>
            <w:tcW w:w="69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 </w:t>
            </w:r>
          </w:p>
        </w:tc>
        <w:tc>
          <w:tcPr>
            <w:tcW w:w="148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5 585,0</w:t>
            </w:r>
          </w:p>
        </w:tc>
        <w:tc>
          <w:tcPr>
            <w:tcW w:w="1260"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6 315,0</w:t>
            </w:r>
          </w:p>
        </w:tc>
        <w:tc>
          <w:tcPr>
            <w:tcW w:w="127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6 553,1</w:t>
            </w:r>
          </w:p>
        </w:tc>
      </w:tr>
      <w:tr w:rsidR="00FA0A99" w:rsidRPr="00FA0A99" w:rsidTr="00FA0A99">
        <w:trPr>
          <w:trHeight w:val="20"/>
        </w:trPr>
        <w:tc>
          <w:tcPr>
            <w:tcW w:w="1113" w:type="dxa"/>
            <w:tcBorders>
              <w:top w:val="nil"/>
              <w:left w:val="single" w:sz="4" w:space="0" w:color="auto"/>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 </w:t>
            </w:r>
          </w:p>
        </w:tc>
        <w:tc>
          <w:tcPr>
            <w:tcW w:w="5990" w:type="dxa"/>
            <w:tcBorders>
              <w:top w:val="nil"/>
              <w:left w:val="nil"/>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 xml:space="preserve">Доплаты к пенсиям муниципальных служащих Ольховатского </w:t>
            </w:r>
            <w:proofErr w:type="gramStart"/>
            <w:r w:rsidRPr="00FA0A99">
              <w:rPr>
                <w:color w:val="000000"/>
                <w:sz w:val="22"/>
                <w:szCs w:val="22"/>
              </w:rPr>
              <w:t>муниципального</w:t>
            </w:r>
            <w:proofErr w:type="gramEnd"/>
            <w:r w:rsidRPr="00FA0A99">
              <w:rPr>
                <w:color w:val="000000"/>
                <w:sz w:val="22"/>
                <w:szCs w:val="22"/>
              </w:rPr>
              <w:t xml:space="preserve"> района (Социальное обеспечение и иные выплаты населению)</w:t>
            </w:r>
          </w:p>
        </w:tc>
        <w:tc>
          <w:tcPr>
            <w:tcW w:w="73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941</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10</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01</w:t>
            </w:r>
          </w:p>
        </w:tc>
        <w:tc>
          <w:tcPr>
            <w:tcW w:w="1378"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0200180470</w:t>
            </w:r>
          </w:p>
        </w:tc>
        <w:tc>
          <w:tcPr>
            <w:tcW w:w="69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300</w:t>
            </w:r>
          </w:p>
        </w:tc>
        <w:tc>
          <w:tcPr>
            <w:tcW w:w="148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5 585,0</w:t>
            </w:r>
          </w:p>
        </w:tc>
        <w:tc>
          <w:tcPr>
            <w:tcW w:w="1260"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6 315,0</w:t>
            </w:r>
          </w:p>
        </w:tc>
        <w:tc>
          <w:tcPr>
            <w:tcW w:w="127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6 553,1</w:t>
            </w:r>
          </w:p>
        </w:tc>
      </w:tr>
      <w:tr w:rsidR="00FA0A99" w:rsidRPr="00FA0A99" w:rsidTr="00FA0A99">
        <w:trPr>
          <w:trHeight w:val="20"/>
        </w:trPr>
        <w:tc>
          <w:tcPr>
            <w:tcW w:w="1113" w:type="dxa"/>
            <w:tcBorders>
              <w:top w:val="nil"/>
              <w:left w:val="single" w:sz="4" w:space="0" w:color="auto"/>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 </w:t>
            </w:r>
          </w:p>
        </w:tc>
        <w:tc>
          <w:tcPr>
            <w:tcW w:w="5990" w:type="dxa"/>
            <w:tcBorders>
              <w:top w:val="nil"/>
              <w:left w:val="nil"/>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Социальное обеспечение населения</w:t>
            </w:r>
          </w:p>
        </w:tc>
        <w:tc>
          <w:tcPr>
            <w:tcW w:w="73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941</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10</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03</w:t>
            </w:r>
          </w:p>
        </w:tc>
        <w:tc>
          <w:tcPr>
            <w:tcW w:w="1378"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 </w:t>
            </w:r>
          </w:p>
        </w:tc>
        <w:tc>
          <w:tcPr>
            <w:tcW w:w="69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 </w:t>
            </w:r>
          </w:p>
        </w:tc>
        <w:tc>
          <w:tcPr>
            <w:tcW w:w="148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2,0</w:t>
            </w:r>
          </w:p>
        </w:tc>
        <w:tc>
          <w:tcPr>
            <w:tcW w:w="1260"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150,0</w:t>
            </w:r>
          </w:p>
        </w:tc>
        <w:tc>
          <w:tcPr>
            <w:tcW w:w="127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300,0</w:t>
            </w:r>
          </w:p>
        </w:tc>
      </w:tr>
      <w:tr w:rsidR="00FA0A99" w:rsidRPr="00FA0A99" w:rsidTr="00FA0A99">
        <w:trPr>
          <w:trHeight w:val="20"/>
        </w:trPr>
        <w:tc>
          <w:tcPr>
            <w:tcW w:w="1113" w:type="dxa"/>
            <w:tcBorders>
              <w:top w:val="nil"/>
              <w:left w:val="single" w:sz="4" w:space="0" w:color="auto"/>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 </w:t>
            </w:r>
          </w:p>
        </w:tc>
        <w:tc>
          <w:tcPr>
            <w:tcW w:w="5990" w:type="dxa"/>
            <w:tcBorders>
              <w:top w:val="nil"/>
              <w:left w:val="nil"/>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Муниципальная программа Ольховатского муниципального района Воронежской области "Развитие сельского хозяйства, производства пищевых продуктов и инфраструктуры агропродовольственного рынка" на 2022-2027 годы</w:t>
            </w:r>
          </w:p>
        </w:tc>
        <w:tc>
          <w:tcPr>
            <w:tcW w:w="73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941</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10</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03</w:t>
            </w:r>
          </w:p>
        </w:tc>
        <w:tc>
          <w:tcPr>
            <w:tcW w:w="1378"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1000000000</w:t>
            </w:r>
          </w:p>
        </w:tc>
        <w:tc>
          <w:tcPr>
            <w:tcW w:w="69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 </w:t>
            </w:r>
          </w:p>
        </w:tc>
        <w:tc>
          <w:tcPr>
            <w:tcW w:w="148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2,0</w:t>
            </w:r>
          </w:p>
        </w:tc>
        <w:tc>
          <w:tcPr>
            <w:tcW w:w="1260"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150,0</w:t>
            </w:r>
          </w:p>
        </w:tc>
        <w:tc>
          <w:tcPr>
            <w:tcW w:w="127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300,0</w:t>
            </w:r>
          </w:p>
        </w:tc>
      </w:tr>
      <w:tr w:rsidR="00FA0A99" w:rsidRPr="00FA0A99" w:rsidTr="00FA0A99">
        <w:trPr>
          <w:trHeight w:val="20"/>
        </w:trPr>
        <w:tc>
          <w:tcPr>
            <w:tcW w:w="1113" w:type="dxa"/>
            <w:tcBorders>
              <w:top w:val="nil"/>
              <w:left w:val="single" w:sz="4" w:space="0" w:color="auto"/>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 </w:t>
            </w:r>
          </w:p>
        </w:tc>
        <w:tc>
          <w:tcPr>
            <w:tcW w:w="5990" w:type="dxa"/>
            <w:tcBorders>
              <w:top w:val="nil"/>
              <w:left w:val="nil"/>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Подпрограмма "Развитие сельского хозяйства"</w:t>
            </w:r>
          </w:p>
        </w:tc>
        <w:tc>
          <w:tcPr>
            <w:tcW w:w="73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941</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10</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03</w:t>
            </w:r>
          </w:p>
        </w:tc>
        <w:tc>
          <w:tcPr>
            <w:tcW w:w="1378"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1010000000</w:t>
            </w:r>
          </w:p>
        </w:tc>
        <w:tc>
          <w:tcPr>
            <w:tcW w:w="69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 </w:t>
            </w:r>
          </w:p>
        </w:tc>
        <w:tc>
          <w:tcPr>
            <w:tcW w:w="148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2,0</w:t>
            </w:r>
          </w:p>
        </w:tc>
        <w:tc>
          <w:tcPr>
            <w:tcW w:w="1260"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150,0</w:t>
            </w:r>
          </w:p>
        </w:tc>
        <w:tc>
          <w:tcPr>
            <w:tcW w:w="127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300,0</w:t>
            </w:r>
          </w:p>
        </w:tc>
      </w:tr>
      <w:tr w:rsidR="00FA0A99" w:rsidRPr="00FA0A99" w:rsidTr="00FA0A99">
        <w:trPr>
          <w:trHeight w:val="20"/>
        </w:trPr>
        <w:tc>
          <w:tcPr>
            <w:tcW w:w="1113" w:type="dxa"/>
            <w:tcBorders>
              <w:top w:val="nil"/>
              <w:left w:val="single" w:sz="4" w:space="0" w:color="auto"/>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 </w:t>
            </w:r>
          </w:p>
        </w:tc>
        <w:tc>
          <w:tcPr>
            <w:tcW w:w="5990" w:type="dxa"/>
            <w:tcBorders>
              <w:top w:val="nil"/>
              <w:left w:val="nil"/>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Основное мероприятие "Создание условий развития сельского хозяйства на территории Ольховатского муниципального района Воронежской области"</w:t>
            </w:r>
          </w:p>
        </w:tc>
        <w:tc>
          <w:tcPr>
            <w:tcW w:w="73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941</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10</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03</w:t>
            </w:r>
          </w:p>
        </w:tc>
        <w:tc>
          <w:tcPr>
            <w:tcW w:w="1378"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1010100000</w:t>
            </w:r>
          </w:p>
        </w:tc>
        <w:tc>
          <w:tcPr>
            <w:tcW w:w="69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 </w:t>
            </w:r>
          </w:p>
        </w:tc>
        <w:tc>
          <w:tcPr>
            <w:tcW w:w="148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2,0</w:t>
            </w:r>
          </w:p>
        </w:tc>
        <w:tc>
          <w:tcPr>
            <w:tcW w:w="1260"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150,0</w:t>
            </w:r>
          </w:p>
        </w:tc>
        <w:tc>
          <w:tcPr>
            <w:tcW w:w="127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300,0</w:t>
            </w:r>
          </w:p>
        </w:tc>
      </w:tr>
      <w:tr w:rsidR="00FA0A99" w:rsidRPr="00FA0A99" w:rsidTr="00FA0A99">
        <w:trPr>
          <w:trHeight w:val="20"/>
        </w:trPr>
        <w:tc>
          <w:tcPr>
            <w:tcW w:w="1113" w:type="dxa"/>
            <w:tcBorders>
              <w:top w:val="nil"/>
              <w:left w:val="single" w:sz="4" w:space="0" w:color="auto"/>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lastRenderedPageBreak/>
              <w:t> </w:t>
            </w:r>
          </w:p>
        </w:tc>
        <w:tc>
          <w:tcPr>
            <w:tcW w:w="5990" w:type="dxa"/>
            <w:tcBorders>
              <w:top w:val="nil"/>
              <w:left w:val="nil"/>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Расходы на реализацию мероприятий по устойчивому развитию сельских территорий (Социальное обеспечение и иные выплаты населению)</w:t>
            </w:r>
          </w:p>
        </w:tc>
        <w:tc>
          <w:tcPr>
            <w:tcW w:w="73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941</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10</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03</w:t>
            </w:r>
          </w:p>
        </w:tc>
        <w:tc>
          <w:tcPr>
            <w:tcW w:w="1378"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10101L5670</w:t>
            </w:r>
          </w:p>
        </w:tc>
        <w:tc>
          <w:tcPr>
            <w:tcW w:w="69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300</w:t>
            </w:r>
          </w:p>
        </w:tc>
        <w:tc>
          <w:tcPr>
            <w:tcW w:w="148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2,0</w:t>
            </w:r>
          </w:p>
        </w:tc>
        <w:tc>
          <w:tcPr>
            <w:tcW w:w="1260"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150,0</w:t>
            </w:r>
          </w:p>
        </w:tc>
        <w:tc>
          <w:tcPr>
            <w:tcW w:w="127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300,0</w:t>
            </w:r>
          </w:p>
        </w:tc>
      </w:tr>
      <w:tr w:rsidR="00FA0A99" w:rsidRPr="00FA0A99" w:rsidTr="00FA0A99">
        <w:trPr>
          <w:trHeight w:val="20"/>
        </w:trPr>
        <w:tc>
          <w:tcPr>
            <w:tcW w:w="1113" w:type="dxa"/>
            <w:tcBorders>
              <w:top w:val="nil"/>
              <w:left w:val="single" w:sz="4" w:space="0" w:color="auto"/>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 </w:t>
            </w:r>
          </w:p>
        </w:tc>
        <w:tc>
          <w:tcPr>
            <w:tcW w:w="5990" w:type="dxa"/>
            <w:tcBorders>
              <w:top w:val="nil"/>
              <w:left w:val="nil"/>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Охрана семьи и детства</w:t>
            </w:r>
          </w:p>
        </w:tc>
        <w:tc>
          <w:tcPr>
            <w:tcW w:w="73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941</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10</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04</w:t>
            </w:r>
          </w:p>
        </w:tc>
        <w:tc>
          <w:tcPr>
            <w:tcW w:w="1378"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 </w:t>
            </w:r>
          </w:p>
        </w:tc>
        <w:tc>
          <w:tcPr>
            <w:tcW w:w="69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 </w:t>
            </w:r>
          </w:p>
        </w:tc>
        <w:tc>
          <w:tcPr>
            <w:tcW w:w="148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1 189,4</w:t>
            </w:r>
          </w:p>
        </w:tc>
        <w:tc>
          <w:tcPr>
            <w:tcW w:w="1260"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1 146,2</w:t>
            </w:r>
          </w:p>
        </w:tc>
        <w:tc>
          <w:tcPr>
            <w:tcW w:w="127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1 152,9</w:t>
            </w:r>
          </w:p>
        </w:tc>
      </w:tr>
      <w:tr w:rsidR="00FA0A99" w:rsidRPr="00FA0A99" w:rsidTr="00FA0A99">
        <w:trPr>
          <w:trHeight w:val="20"/>
        </w:trPr>
        <w:tc>
          <w:tcPr>
            <w:tcW w:w="1113" w:type="dxa"/>
            <w:tcBorders>
              <w:top w:val="nil"/>
              <w:left w:val="single" w:sz="4" w:space="0" w:color="auto"/>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 </w:t>
            </w:r>
          </w:p>
        </w:tc>
        <w:tc>
          <w:tcPr>
            <w:tcW w:w="5990" w:type="dxa"/>
            <w:tcBorders>
              <w:top w:val="nil"/>
              <w:left w:val="nil"/>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Муниципальная программа Ольховатского муниципального района Воронежской области "Обеспечение доступным и комфортным жильем и коммунальными услугами населения Ольховатского муниципального района Воронежской области" на 2022- 2027 годы</w:t>
            </w:r>
          </w:p>
        </w:tc>
        <w:tc>
          <w:tcPr>
            <w:tcW w:w="73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941</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10</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04</w:t>
            </w:r>
          </w:p>
        </w:tc>
        <w:tc>
          <w:tcPr>
            <w:tcW w:w="1378"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0300000000</w:t>
            </w:r>
          </w:p>
        </w:tc>
        <w:tc>
          <w:tcPr>
            <w:tcW w:w="69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 </w:t>
            </w:r>
          </w:p>
        </w:tc>
        <w:tc>
          <w:tcPr>
            <w:tcW w:w="148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1 189,4</w:t>
            </w:r>
          </w:p>
        </w:tc>
        <w:tc>
          <w:tcPr>
            <w:tcW w:w="1260"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1 146,2</w:t>
            </w:r>
          </w:p>
        </w:tc>
        <w:tc>
          <w:tcPr>
            <w:tcW w:w="127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1 152,9</w:t>
            </w:r>
          </w:p>
        </w:tc>
      </w:tr>
      <w:tr w:rsidR="00FA0A99" w:rsidRPr="00FA0A99" w:rsidTr="00FA0A99">
        <w:trPr>
          <w:trHeight w:val="20"/>
        </w:trPr>
        <w:tc>
          <w:tcPr>
            <w:tcW w:w="1113" w:type="dxa"/>
            <w:tcBorders>
              <w:top w:val="nil"/>
              <w:left w:val="single" w:sz="4" w:space="0" w:color="auto"/>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 </w:t>
            </w:r>
          </w:p>
        </w:tc>
        <w:tc>
          <w:tcPr>
            <w:tcW w:w="5990" w:type="dxa"/>
            <w:tcBorders>
              <w:top w:val="nil"/>
              <w:left w:val="nil"/>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 xml:space="preserve">Подпрограмма "Обеспечением жильем молодых семей Ольховатского </w:t>
            </w:r>
            <w:proofErr w:type="gramStart"/>
            <w:r w:rsidRPr="00FA0A99">
              <w:rPr>
                <w:color w:val="000000"/>
                <w:sz w:val="22"/>
                <w:szCs w:val="22"/>
              </w:rPr>
              <w:t>муниципального</w:t>
            </w:r>
            <w:proofErr w:type="gramEnd"/>
            <w:r w:rsidRPr="00FA0A99">
              <w:rPr>
                <w:color w:val="000000"/>
                <w:sz w:val="22"/>
                <w:szCs w:val="22"/>
              </w:rPr>
              <w:t xml:space="preserve"> района Воронежской области"</w:t>
            </w:r>
          </w:p>
        </w:tc>
        <w:tc>
          <w:tcPr>
            <w:tcW w:w="73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941</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10</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04</w:t>
            </w:r>
          </w:p>
        </w:tc>
        <w:tc>
          <w:tcPr>
            <w:tcW w:w="1378"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0310000000</w:t>
            </w:r>
          </w:p>
        </w:tc>
        <w:tc>
          <w:tcPr>
            <w:tcW w:w="69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 </w:t>
            </w:r>
          </w:p>
        </w:tc>
        <w:tc>
          <w:tcPr>
            <w:tcW w:w="148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1 189,4</w:t>
            </w:r>
          </w:p>
        </w:tc>
        <w:tc>
          <w:tcPr>
            <w:tcW w:w="1260"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1 146,2</w:t>
            </w:r>
          </w:p>
        </w:tc>
        <w:tc>
          <w:tcPr>
            <w:tcW w:w="127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1 152,9</w:t>
            </w:r>
          </w:p>
        </w:tc>
      </w:tr>
      <w:tr w:rsidR="00FA0A99" w:rsidRPr="00FA0A99" w:rsidTr="00FA0A99">
        <w:trPr>
          <w:trHeight w:val="20"/>
        </w:trPr>
        <w:tc>
          <w:tcPr>
            <w:tcW w:w="1113" w:type="dxa"/>
            <w:tcBorders>
              <w:top w:val="nil"/>
              <w:left w:val="single" w:sz="4" w:space="0" w:color="auto"/>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 </w:t>
            </w:r>
          </w:p>
        </w:tc>
        <w:tc>
          <w:tcPr>
            <w:tcW w:w="5990" w:type="dxa"/>
            <w:tcBorders>
              <w:top w:val="nil"/>
              <w:left w:val="nil"/>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Основное мероприятие "Обеспечение жильем молодых семей"</w:t>
            </w:r>
          </w:p>
        </w:tc>
        <w:tc>
          <w:tcPr>
            <w:tcW w:w="73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941</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10</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04</w:t>
            </w:r>
          </w:p>
        </w:tc>
        <w:tc>
          <w:tcPr>
            <w:tcW w:w="1378"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0310100000</w:t>
            </w:r>
          </w:p>
        </w:tc>
        <w:tc>
          <w:tcPr>
            <w:tcW w:w="69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 </w:t>
            </w:r>
          </w:p>
        </w:tc>
        <w:tc>
          <w:tcPr>
            <w:tcW w:w="148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1 189,4</w:t>
            </w:r>
          </w:p>
        </w:tc>
        <w:tc>
          <w:tcPr>
            <w:tcW w:w="1260"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1 146,2</w:t>
            </w:r>
          </w:p>
        </w:tc>
        <w:tc>
          <w:tcPr>
            <w:tcW w:w="127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1 152,9</w:t>
            </w:r>
          </w:p>
        </w:tc>
      </w:tr>
      <w:tr w:rsidR="00FA0A99" w:rsidRPr="00FA0A99" w:rsidTr="00FA0A99">
        <w:trPr>
          <w:trHeight w:val="20"/>
        </w:trPr>
        <w:tc>
          <w:tcPr>
            <w:tcW w:w="1113" w:type="dxa"/>
            <w:tcBorders>
              <w:top w:val="nil"/>
              <w:left w:val="single" w:sz="4" w:space="0" w:color="auto"/>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 </w:t>
            </w:r>
          </w:p>
        </w:tc>
        <w:tc>
          <w:tcPr>
            <w:tcW w:w="5990" w:type="dxa"/>
            <w:tcBorders>
              <w:top w:val="nil"/>
              <w:left w:val="nil"/>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Расходы на реализацию мероприятий по обеспечению жильем молодых семей (Социальное обеспечение и иные выплаты населению)</w:t>
            </w:r>
          </w:p>
        </w:tc>
        <w:tc>
          <w:tcPr>
            <w:tcW w:w="73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941</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10</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04</w:t>
            </w:r>
          </w:p>
        </w:tc>
        <w:tc>
          <w:tcPr>
            <w:tcW w:w="1378"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03101L4970</w:t>
            </w:r>
          </w:p>
        </w:tc>
        <w:tc>
          <w:tcPr>
            <w:tcW w:w="69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300</w:t>
            </w:r>
          </w:p>
        </w:tc>
        <w:tc>
          <w:tcPr>
            <w:tcW w:w="148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1 189,4</w:t>
            </w:r>
          </w:p>
        </w:tc>
        <w:tc>
          <w:tcPr>
            <w:tcW w:w="1260"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1 146,2</w:t>
            </w:r>
          </w:p>
        </w:tc>
        <w:tc>
          <w:tcPr>
            <w:tcW w:w="127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1 152,9</w:t>
            </w:r>
          </w:p>
        </w:tc>
      </w:tr>
      <w:tr w:rsidR="00FA0A99" w:rsidRPr="00FA0A99" w:rsidTr="00FA0A99">
        <w:trPr>
          <w:trHeight w:val="20"/>
        </w:trPr>
        <w:tc>
          <w:tcPr>
            <w:tcW w:w="1113" w:type="dxa"/>
            <w:tcBorders>
              <w:top w:val="nil"/>
              <w:left w:val="single" w:sz="4" w:space="0" w:color="auto"/>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 </w:t>
            </w:r>
          </w:p>
        </w:tc>
        <w:tc>
          <w:tcPr>
            <w:tcW w:w="5990" w:type="dxa"/>
            <w:tcBorders>
              <w:top w:val="nil"/>
              <w:left w:val="nil"/>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Другие вопросы в области социальной политики</w:t>
            </w:r>
          </w:p>
        </w:tc>
        <w:tc>
          <w:tcPr>
            <w:tcW w:w="73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941</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10</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06</w:t>
            </w:r>
          </w:p>
        </w:tc>
        <w:tc>
          <w:tcPr>
            <w:tcW w:w="1378"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 </w:t>
            </w:r>
          </w:p>
        </w:tc>
        <w:tc>
          <w:tcPr>
            <w:tcW w:w="69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 </w:t>
            </w:r>
          </w:p>
        </w:tc>
        <w:tc>
          <w:tcPr>
            <w:tcW w:w="148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635,0</w:t>
            </w:r>
          </w:p>
        </w:tc>
        <w:tc>
          <w:tcPr>
            <w:tcW w:w="1260"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675,0</w:t>
            </w:r>
          </w:p>
        </w:tc>
        <w:tc>
          <w:tcPr>
            <w:tcW w:w="127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675,0</w:t>
            </w:r>
          </w:p>
        </w:tc>
      </w:tr>
      <w:tr w:rsidR="00FA0A99" w:rsidRPr="00FA0A99" w:rsidTr="00FA0A99">
        <w:trPr>
          <w:trHeight w:val="20"/>
        </w:trPr>
        <w:tc>
          <w:tcPr>
            <w:tcW w:w="1113" w:type="dxa"/>
            <w:tcBorders>
              <w:top w:val="nil"/>
              <w:left w:val="single" w:sz="4" w:space="0" w:color="auto"/>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 </w:t>
            </w:r>
          </w:p>
        </w:tc>
        <w:tc>
          <w:tcPr>
            <w:tcW w:w="5990" w:type="dxa"/>
            <w:tcBorders>
              <w:top w:val="nil"/>
              <w:left w:val="nil"/>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 xml:space="preserve">Муниципальная программа Ольховатского </w:t>
            </w:r>
            <w:proofErr w:type="gramStart"/>
            <w:r w:rsidRPr="00FA0A99">
              <w:rPr>
                <w:color w:val="000000"/>
                <w:sz w:val="22"/>
                <w:szCs w:val="22"/>
              </w:rPr>
              <w:t>муниципального</w:t>
            </w:r>
            <w:proofErr w:type="gramEnd"/>
            <w:r w:rsidRPr="00FA0A99">
              <w:rPr>
                <w:color w:val="000000"/>
                <w:sz w:val="22"/>
                <w:szCs w:val="22"/>
              </w:rPr>
              <w:t xml:space="preserve"> района Воронежской области "Социальная поддержка граждан" на 2022-2027 годы</w:t>
            </w:r>
          </w:p>
        </w:tc>
        <w:tc>
          <w:tcPr>
            <w:tcW w:w="73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941</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10</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06</w:t>
            </w:r>
          </w:p>
        </w:tc>
        <w:tc>
          <w:tcPr>
            <w:tcW w:w="1378"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0200000000</w:t>
            </w:r>
          </w:p>
        </w:tc>
        <w:tc>
          <w:tcPr>
            <w:tcW w:w="69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 </w:t>
            </w:r>
          </w:p>
        </w:tc>
        <w:tc>
          <w:tcPr>
            <w:tcW w:w="148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635,0</w:t>
            </w:r>
          </w:p>
        </w:tc>
        <w:tc>
          <w:tcPr>
            <w:tcW w:w="1260"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675,0</w:t>
            </w:r>
          </w:p>
        </w:tc>
        <w:tc>
          <w:tcPr>
            <w:tcW w:w="127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675,0</w:t>
            </w:r>
          </w:p>
        </w:tc>
      </w:tr>
      <w:tr w:rsidR="00FA0A99" w:rsidRPr="00FA0A99" w:rsidTr="00FA0A99">
        <w:trPr>
          <w:trHeight w:val="20"/>
        </w:trPr>
        <w:tc>
          <w:tcPr>
            <w:tcW w:w="1113" w:type="dxa"/>
            <w:tcBorders>
              <w:top w:val="nil"/>
              <w:left w:val="single" w:sz="4" w:space="0" w:color="auto"/>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 </w:t>
            </w:r>
          </w:p>
        </w:tc>
        <w:tc>
          <w:tcPr>
            <w:tcW w:w="5990" w:type="dxa"/>
            <w:tcBorders>
              <w:top w:val="nil"/>
              <w:left w:val="nil"/>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Основное мероприятие "Содействие и поддержка развития деятельности общественных организаций"</w:t>
            </w:r>
          </w:p>
        </w:tc>
        <w:tc>
          <w:tcPr>
            <w:tcW w:w="73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941</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10</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06</w:t>
            </w:r>
          </w:p>
        </w:tc>
        <w:tc>
          <w:tcPr>
            <w:tcW w:w="1378"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0200300000</w:t>
            </w:r>
          </w:p>
        </w:tc>
        <w:tc>
          <w:tcPr>
            <w:tcW w:w="69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 </w:t>
            </w:r>
          </w:p>
        </w:tc>
        <w:tc>
          <w:tcPr>
            <w:tcW w:w="148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635,0</w:t>
            </w:r>
          </w:p>
        </w:tc>
        <w:tc>
          <w:tcPr>
            <w:tcW w:w="1260"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675,0</w:t>
            </w:r>
          </w:p>
        </w:tc>
        <w:tc>
          <w:tcPr>
            <w:tcW w:w="127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675,0</w:t>
            </w:r>
          </w:p>
        </w:tc>
      </w:tr>
      <w:tr w:rsidR="00FA0A99" w:rsidRPr="00FA0A99" w:rsidTr="00FA0A99">
        <w:trPr>
          <w:trHeight w:val="20"/>
        </w:trPr>
        <w:tc>
          <w:tcPr>
            <w:tcW w:w="1113" w:type="dxa"/>
            <w:tcBorders>
              <w:top w:val="nil"/>
              <w:left w:val="single" w:sz="4" w:space="0" w:color="auto"/>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 </w:t>
            </w:r>
          </w:p>
        </w:tc>
        <w:tc>
          <w:tcPr>
            <w:tcW w:w="5990" w:type="dxa"/>
            <w:tcBorders>
              <w:top w:val="nil"/>
              <w:left w:val="nil"/>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Поддержка социально ориентированных некоммерческих организаций (Предоставление субсидий бюджетным, автономным учреждениям и иным некоммерческим организациям)</w:t>
            </w:r>
          </w:p>
        </w:tc>
        <w:tc>
          <w:tcPr>
            <w:tcW w:w="73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941</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10</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06</w:t>
            </w:r>
          </w:p>
        </w:tc>
        <w:tc>
          <w:tcPr>
            <w:tcW w:w="1378"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0200380780</w:t>
            </w:r>
          </w:p>
        </w:tc>
        <w:tc>
          <w:tcPr>
            <w:tcW w:w="69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600</w:t>
            </w:r>
          </w:p>
        </w:tc>
        <w:tc>
          <w:tcPr>
            <w:tcW w:w="148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635,0</w:t>
            </w:r>
          </w:p>
        </w:tc>
        <w:tc>
          <w:tcPr>
            <w:tcW w:w="1260"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675,0</w:t>
            </w:r>
          </w:p>
        </w:tc>
        <w:tc>
          <w:tcPr>
            <w:tcW w:w="127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675,0</w:t>
            </w:r>
          </w:p>
        </w:tc>
      </w:tr>
      <w:tr w:rsidR="00FA0A99" w:rsidRPr="00FA0A99" w:rsidTr="00FA0A99">
        <w:trPr>
          <w:trHeight w:val="20"/>
        </w:trPr>
        <w:tc>
          <w:tcPr>
            <w:tcW w:w="1113" w:type="dxa"/>
            <w:tcBorders>
              <w:top w:val="nil"/>
              <w:left w:val="single" w:sz="4" w:space="0" w:color="auto"/>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 </w:t>
            </w:r>
          </w:p>
        </w:tc>
        <w:tc>
          <w:tcPr>
            <w:tcW w:w="5990" w:type="dxa"/>
            <w:tcBorders>
              <w:top w:val="nil"/>
              <w:left w:val="nil"/>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ФИЗИЧЕСКАЯ КУЛЬТУРА И СПОРТ</w:t>
            </w:r>
          </w:p>
        </w:tc>
        <w:tc>
          <w:tcPr>
            <w:tcW w:w="73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941</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11</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 </w:t>
            </w:r>
          </w:p>
        </w:tc>
        <w:tc>
          <w:tcPr>
            <w:tcW w:w="1378"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 </w:t>
            </w:r>
          </w:p>
        </w:tc>
        <w:tc>
          <w:tcPr>
            <w:tcW w:w="69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 </w:t>
            </w:r>
          </w:p>
        </w:tc>
        <w:tc>
          <w:tcPr>
            <w:tcW w:w="148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453,8</w:t>
            </w:r>
          </w:p>
        </w:tc>
        <w:tc>
          <w:tcPr>
            <w:tcW w:w="1260"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320,0</w:t>
            </w:r>
          </w:p>
        </w:tc>
        <w:tc>
          <w:tcPr>
            <w:tcW w:w="127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340,0</w:t>
            </w:r>
          </w:p>
        </w:tc>
      </w:tr>
      <w:tr w:rsidR="00FA0A99" w:rsidRPr="00FA0A99" w:rsidTr="00FA0A99">
        <w:trPr>
          <w:trHeight w:val="20"/>
        </w:trPr>
        <w:tc>
          <w:tcPr>
            <w:tcW w:w="1113" w:type="dxa"/>
            <w:tcBorders>
              <w:top w:val="nil"/>
              <w:left w:val="single" w:sz="4" w:space="0" w:color="auto"/>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 </w:t>
            </w:r>
          </w:p>
        </w:tc>
        <w:tc>
          <w:tcPr>
            <w:tcW w:w="5990" w:type="dxa"/>
            <w:tcBorders>
              <w:top w:val="nil"/>
              <w:left w:val="nil"/>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Массовый спорт</w:t>
            </w:r>
          </w:p>
        </w:tc>
        <w:tc>
          <w:tcPr>
            <w:tcW w:w="73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941</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11</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02</w:t>
            </w:r>
          </w:p>
        </w:tc>
        <w:tc>
          <w:tcPr>
            <w:tcW w:w="1378"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 </w:t>
            </w:r>
          </w:p>
        </w:tc>
        <w:tc>
          <w:tcPr>
            <w:tcW w:w="69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 </w:t>
            </w:r>
          </w:p>
        </w:tc>
        <w:tc>
          <w:tcPr>
            <w:tcW w:w="148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5,0</w:t>
            </w:r>
          </w:p>
        </w:tc>
        <w:tc>
          <w:tcPr>
            <w:tcW w:w="1260"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320,0</w:t>
            </w:r>
          </w:p>
        </w:tc>
        <w:tc>
          <w:tcPr>
            <w:tcW w:w="127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340,0</w:t>
            </w:r>
          </w:p>
        </w:tc>
      </w:tr>
      <w:tr w:rsidR="00FA0A99" w:rsidRPr="00FA0A99" w:rsidTr="00FA0A99">
        <w:trPr>
          <w:trHeight w:val="20"/>
        </w:trPr>
        <w:tc>
          <w:tcPr>
            <w:tcW w:w="1113" w:type="dxa"/>
            <w:tcBorders>
              <w:top w:val="nil"/>
              <w:left w:val="single" w:sz="4" w:space="0" w:color="auto"/>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 </w:t>
            </w:r>
          </w:p>
        </w:tc>
        <w:tc>
          <w:tcPr>
            <w:tcW w:w="5990" w:type="dxa"/>
            <w:tcBorders>
              <w:top w:val="nil"/>
              <w:left w:val="nil"/>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Муниципальная программа Ольховатского муниципального района Воронежской области "Развитие физической культуры и спорта" на 2022-2027 годы</w:t>
            </w:r>
          </w:p>
        </w:tc>
        <w:tc>
          <w:tcPr>
            <w:tcW w:w="73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941</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11</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02</w:t>
            </w:r>
          </w:p>
        </w:tc>
        <w:tc>
          <w:tcPr>
            <w:tcW w:w="1378"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0800000000</w:t>
            </w:r>
          </w:p>
        </w:tc>
        <w:tc>
          <w:tcPr>
            <w:tcW w:w="69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 </w:t>
            </w:r>
          </w:p>
        </w:tc>
        <w:tc>
          <w:tcPr>
            <w:tcW w:w="148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5,0</w:t>
            </w:r>
          </w:p>
        </w:tc>
        <w:tc>
          <w:tcPr>
            <w:tcW w:w="1260"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320,0</w:t>
            </w:r>
          </w:p>
        </w:tc>
        <w:tc>
          <w:tcPr>
            <w:tcW w:w="127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340,0</w:t>
            </w:r>
          </w:p>
        </w:tc>
      </w:tr>
      <w:tr w:rsidR="00FA0A99" w:rsidRPr="00FA0A99" w:rsidTr="00FA0A99">
        <w:trPr>
          <w:trHeight w:val="20"/>
        </w:trPr>
        <w:tc>
          <w:tcPr>
            <w:tcW w:w="1113" w:type="dxa"/>
            <w:tcBorders>
              <w:top w:val="nil"/>
              <w:left w:val="single" w:sz="4" w:space="0" w:color="auto"/>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 </w:t>
            </w:r>
          </w:p>
        </w:tc>
        <w:tc>
          <w:tcPr>
            <w:tcW w:w="5990" w:type="dxa"/>
            <w:tcBorders>
              <w:top w:val="nil"/>
              <w:left w:val="nil"/>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Основное мероприятие "Обеспечение участия Ольховатских спортсменов в межрегиональных, всероссийских и международных спортивных мероприятиях"</w:t>
            </w:r>
          </w:p>
        </w:tc>
        <w:tc>
          <w:tcPr>
            <w:tcW w:w="73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941</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11</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02</w:t>
            </w:r>
          </w:p>
        </w:tc>
        <w:tc>
          <w:tcPr>
            <w:tcW w:w="1378"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0800300000</w:t>
            </w:r>
          </w:p>
        </w:tc>
        <w:tc>
          <w:tcPr>
            <w:tcW w:w="69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 </w:t>
            </w:r>
          </w:p>
        </w:tc>
        <w:tc>
          <w:tcPr>
            <w:tcW w:w="148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1,0</w:t>
            </w:r>
          </w:p>
        </w:tc>
        <w:tc>
          <w:tcPr>
            <w:tcW w:w="1260"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105,0</w:t>
            </w:r>
          </w:p>
        </w:tc>
        <w:tc>
          <w:tcPr>
            <w:tcW w:w="127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95,0</w:t>
            </w:r>
          </w:p>
        </w:tc>
      </w:tr>
      <w:tr w:rsidR="00FA0A99" w:rsidRPr="00FA0A99" w:rsidTr="00FA0A99">
        <w:trPr>
          <w:trHeight w:val="20"/>
        </w:trPr>
        <w:tc>
          <w:tcPr>
            <w:tcW w:w="1113" w:type="dxa"/>
            <w:tcBorders>
              <w:top w:val="nil"/>
              <w:left w:val="single" w:sz="4" w:space="0" w:color="auto"/>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lastRenderedPageBreak/>
              <w:t> </w:t>
            </w:r>
          </w:p>
        </w:tc>
        <w:tc>
          <w:tcPr>
            <w:tcW w:w="5990" w:type="dxa"/>
            <w:tcBorders>
              <w:top w:val="nil"/>
              <w:left w:val="nil"/>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Мероприятия в области физической культуры и спорта (Предоставление субсидий бюджетным, автономным учреждениям и иным некоммерческим организациям)</w:t>
            </w:r>
          </w:p>
        </w:tc>
        <w:tc>
          <w:tcPr>
            <w:tcW w:w="73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941</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11</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02</w:t>
            </w:r>
          </w:p>
        </w:tc>
        <w:tc>
          <w:tcPr>
            <w:tcW w:w="1378"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0800380410</w:t>
            </w:r>
          </w:p>
        </w:tc>
        <w:tc>
          <w:tcPr>
            <w:tcW w:w="69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600</w:t>
            </w:r>
          </w:p>
        </w:tc>
        <w:tc>
          <w:tcPr>
            <w:tcW w:w="148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1,0</w:t>
            </w:r>
          </w:p>
        </w:tc>
        <w:tc>
          <w:tcPr>
            <w:tcW w:w="1260"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105,0</w:t>
            </w:r>
          </w:p>
        </w:tc>
        <w:tc>
          <w:tcPr>
            <w:tcW w:w="127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95,0</w:t>
            </w:r>
          </w:p>
        </w:tc>
      </w:tr>
      <w:tr w:rsidR="00FA0A99" w:rsidRPr="00FA0A99" w:rsidTr="00FA0A99">
        <w:trPr>
          <w:trHeight w:val="20"/>
        </w:trPr>
        <w:tc>
          <w:tcPr>
            <w:tcW w:w="1113" w:type="dxa"/>
            <w:tcBorders>
              <w:top w:val="nil"/>
              <w:left w:val="single" w:sz="4" w:space="0" w:color="auto"/>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 </w:t>
            </w:r>
          </w:p>
        </w:tc>
        <w:tc>
          <w:tcPr>
            <w:tcW w:w="5990" w:type="dxa"/>
            <w:tcBorders>
              <w:top w:val="nil"/>
              <w:left w:val="nil"/>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Основное мероприятие "Развитие кадрового потенциала"</w:t>
            </w:r>
          </w:p>
        </w:tc>
        <w:tc>
          <w:tcPr>
            <w:tcW w:w="73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941</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11</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02</w:t>
            </w:r>
          </w:p>
        </w:tc>
        <w:tc>
          <w:tcPr>
            <w:tcW w:w="1378"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0800400000</w:t>
            </w:r>
          </w:p>
        </w:tc>
        <w:tc>
          <w:tcPr>
            <w:tcW w:w="69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 </w:t>
            </w:r>
          </w:p>
        </w:tc>
        <w:tc>
          <w:tcPr>
            <w:tcW w:w="148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1,0</w:t>
            </w:r>
          </w:p>
        </w:tc>
        <w:tc>
          <w:tcPr>
            <w:tcW w:w="1260"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10,0</w:t>
            </w:r>
          </w:p>
        </w:tc>
        <w:tc>
          <w:tcPr>
            <w:tcW w:w="127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10,0</w:t>
            </w:r>
          </w:p>
        </w:tc>
      </w:tr>
      <w:tr w:rsidR="00FA0A99" w:rsidRPr="00FA0A99" w:rsidTr="00FA0A99">
        <w:trPr>
          <w:trHeight w:val="20"/>
        </w:trPr>
        <w:tc>
          <w:tcPr>
            <w:tcW w:w="1113" w:type="dxa"/>
            <w:tcBorders>
              <w:top w:val="nil"/>
              <w:left w:val="single" w:sz="4" w:space="0" w:color="auto"/>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 </w:t>
            </w:r>
          </w:p>
        </w:tc>
        <w:tc>
          <w:tcPr>
            <w:tcW w:w="5990" w:type="dxa"/>
            <w:tcBorders>
              <w:top w:val="nil"/>
              <w:left w:val="nil"/>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Мероприятия в области физической культуры и спорта (Предоставление субсидий бюджетным, автономным учреждениям и иным некоммерческим организациям)</w:t>
            </w:r>
          </w:p>
        </w:tc>
        <w:tc>
          <w:tcPr>
            <w:tcW w:w="73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941</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11</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02</w:t>
            </w:r>
          </w:p>
        </w:tc>
        <w:tc>
          <w:tcPr>
            <w:tcW w:w="1378"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0800480410</w:t>
            </w:r>
          </w:p>
        </w:tc>
        <w:tc>
          <w:tcPr>
            <w:tcW w:w="69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600</w:t>
            </w:r>
          </w:p>
        </w:tc>
        <w:tc>
          <w:tcPr>
            <w:tcW w:w="148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1,0</w:t>
            </w:r>
          </w:p>
        </w:tc>
        <w:tc>
          <w:tcPr>
            <w:tcW w:w="1260"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10,0</w:t>
            </w:r>
          </w:p>
        </w:tc>
        <w:tc>
          <w:tcPr>
            <w:tcW w:w="127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10,0</w:t>
            </w:r>
          </w:p>
        </w:tc>
      </w:tr>
      <w:tr w:rsidR="00FA0A99" w:rsidRPr="00FA0A99" w:rsidTr="00FA0A99">
        <w:trPr>
          <w:trHeight w:val="20"/>
        </w:trPr>
        <w:tc>
          <w:tcPr>
            <w:tcW w:w="1113" w:type="dxa"/>
            <w:tcBorders>
              <w:top w:val="nil"/>
              <w:left w:val="single" w:sz="4" w:space="0" w:color="auto"/>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 </w:t>
            </w:r>
          </w:p>
        </w:tc>
        <w:tc>
          <w:tcPr>
            <w:tcW w:w="5990" w:type="dxa"/>
            <w:tcBorders>
              <w:top w:val="nil"/>
              <w:left w:val="nil"/>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Основное мероприятие "Спортивно-массовая и физкультурно-оздоровительная работа среди детей, подростков, молодежи и взрослого населения "</w:t>
            </w:r>
          </w:p>
        </w:tc>
        <w:tc>
          <w:tcPr>
            <w:tcW w:w="73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941</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11</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02</w:t>
            </w:r>
          </w:p>
        </w:tc>
        <w:tc>
          <w:tcPr>
            <w:tcW w:w="1378"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0800200000</w:t>
            </w:r>
          </w:p>
        </w:tc>
        <w:tc>
          <w:tcPr>
            <w:tcW w:w="69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 </w:t>
            </w:r>
          </w:p>
        </w:tc>
        <w:tc>
          <w:tcPr>
            <w:tcW w:w="148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1,0</w:t>
            </w:r>
          </w:p>
        </w:tc>
        <w:tc>
          <w:tcPr>
            <w:tcW w:w="1260"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130,0</w:t>
            </w:r>
          </w:p>
        </w:tc>
        <w:tc>
          <w:tcPr>
            <w:tcW w:w="127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160,0</w:t>
            </w:r>
          </w:p>
        </w:tc>
      </w:tr>
      <w:tr w:rsidR="00FA0A99" w:rsidRPr="00FA0A99" w:rsidTr="00FA0A99">
        <w:trPr>
          <w:trHeight w:val="20"/>
        </w:trPr>
        <w:tc>
          <w:tcPr>
            <w:tcW w:w="1113" w:type="dxa"/>
            <w:tcBorders>
              <w:top w:val="nil"/>
              <w:left w:val="single" w:sz="4" w:space="0" w:color="auto"/>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 </w:t>
            </w:r>
          </w:p>
        </w:tc>
        <w:tc>
          <w:tcPr>
            <w:tcW w:w="5990" w:type="dxa"/>
            <w:tcBorders>
              <w:top w:val="nil"/>
              <w:left w:val="nil"/>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Мероприятия в области физической культуры и спорта (Предоставление субсидий бюджетным, автономным учреждениям и иным некоммерческим организациям)</w:t>
            </w:r>
          </w:p>
        </w:tc>
        <w:tc>
          <w:tcPr>
            <w:tcW w:w="73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941</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11</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02</w:t>
            </w:r>
          </w:p>
        </w:tc>
        <w:tc>
          <w:tcPr>
            <w:tcW w:w="1378"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0800280410</w:t>
            </w:r>
          </w:p>
        </w:tc>
        <w:tc>
          <w:tcPr>
            <w:tcW w:w="69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600</w:t>
            </w:r>
          </w:p>
        </w:tc>
        <w:tc>
          <w:tcPr>
            <w:tcW w:w="148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1,0</w:t>
            </w:r>
          </w:p>
        </w:tc>
        <w:tc>
          <w:tcPr>
            <w:tcW w:w="1260"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130,0</w:t>
            </w:r>
          </w:p>
        </w:tc>
        <w:tc>
          <w:tcPr>
            <w:tcW w:w="127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160,0</w:t>
            </w:r>
          </w:p>
        </w:tc>
      </w:tr>
      <w:tr w:rsidR="00FA0A99" w:rsidRPr="00FA0A99" w:rsidTr="00FA0A99">
        <w:trPr>
          <w:trHeight w:val="20"/>
        </w:trPr>
        <w:tc>
          <w:tcPr>
            <w:tcW w:w="1113" w:type="dxa"/>
            <w:tcBorders>
              <w:top w:val="nil"/>
              <w:left w:val="single" w:sz="4" w:space="0" w:color="auto"/>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 </w:t>
            </w:r>
          </w:p>
        </w:tc>
        <w:tc>
          <w:tcPr>
            <w:tcW w:w="5990" w:type="dxa"/>
            <w:tcBorders>
              <w:top w:val="nil"/>
              <w:left w:val="nil"/>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Основное мероприятие "Формирование здорового образа жизни"</w:t>
            </w:r>
          </w:p>
        </w:tc>
        <w:tc>
          <w:tcPr>
            <w:tcW w:w="73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941</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11</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02</w:t>
            </w:r>
          </w:p>
        </w:tc>
        <w:tc>
          <w:tcPr>
            <w:tcW w:w="1378"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0800100000</w:t>
            </w:r>
          </w:p>
        </w:tc>
        <w:tc>
          <w:tcPr>
            <w:tcW w:w="69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 </w:t>
            </w:r>
          </w:p>
        </w:tc>
        <w:tc>
          <w:tcPr>
            <w:tcW w:w="148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2,0</w:t>
            </w:r>
          </w:p>
        </w:tc>
        <w:tc>
          <w:tcPr>
            <w:tcW w:w="1260"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75,0</w:t>
            </w:r>
          </w:p>
        </w:tc>
        <w:tc>
          <w:tcPr>
            <w:tcW w:w="127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75,0</w:t>
            </w:r>
          </w:p>
        </w:tc>
      </w:tr>
      <w:tr w:rsidR="00FA0A99" w:rsidRPr="00FA0A99" w:rsidTr="00FA0A99">
        <w:trPr>
          <w:trHeight w:val="20"/>
        </w:trPr>
        <w:tc>
          <w:tcPr>
            <w:tcW w:w="1113" w:type="dxa"/>
            <w:tcBorders>
              <w:top w:val="nil"/>
              <w:left w:val="single" w:sz="4" w:space="0" w:color="auto"/>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 </w:t>
            </w:r>
          </w:p>
        </w:tc>
        <w:tc>
          <w:tcPr>
            <w:tcW w:w="5990" w:type="dxa"/>
            <w:tcBorders>
              <w:top w:val="nil"/>
              <w:left w:val="nil"/>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Мероприятия в области физической культуры и спорта (Предоставление субсидий бюджетным, автономным учреждениям и иным некоммерческим организациям)</w:t>
            </w:r>
          </w:p>
        </w:tc>
        <w:tc>
          <w:tcPr>
            <w:tcW w:w="73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941</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11</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02</w:t>
            </w:r>
          </w:p>
        </w:tc>
        <w:tc>
          <w:tcPr>
            <w:tcW w:w="1378"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0800180410</w:t>
            </w:r>
          </w:p>
        </w:tc>
        <w:tc>
          <w:tcPr>
            <w:tcW w:w="69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600</w:t>
            </w:r>
          </w:p>
        </w:tc>
        <w:tc>
          <w:tcPr>
            <w:tcW w:w="148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2,0</w:t>
            </w:r>
          </w:p>
        </w:tc>
        <w:tc>
          <w:tcPr>
            <w:tcW w:w="1260"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75,0</w:t>
            </w:r>
          </w:p>
        </w:tc>
        <w:tc>
          <w:tcPr>
            <w:tcW w:w="127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75,0</w:t>
            </w:r>
          </w:p>
        </w:tc>
      </w:tr>
      <w:tr w:rsidR="00FA0A99" w:rsidRPr="00FA0A99" w:rsidTr="00FA0A99">
        <w:trPr>
          <w:trHeight w:val="20"/>
        </w:trPr>
        <w:tc>
          <w:tcPr>
            <w:tcW w:w="1113" w:type="dxa"/>
            <w:tcBorders>
              <w:top w:val="nil"/>
              <w:left w:val="single" w:sz="4" w:space="0" w:color="auto"/>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 </w:t>
            </w:r>
          </w:p>
        </w:tc>
        <w:tc>
          <w:tcPr>
            <w:tcW w:w="5990" w:type="dxa"/>
            <w:tcBorders>
              <w:top w:val="nil"/>
              <w:left w:val="nil"/>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Другие вопросы в области физической культуры и спорта</w:t>
            </w:r>
          </w:p>
        </w:tc>
        <w:tc>
          <w:tcPr>
            <w:tcW w:w="73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941</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11</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05</w:t>
            </w:r>
          </w:p>
        </w:tc>
        <w:tc>
          <w:tcPr>
            <w:tcW w:w="1378"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 </w:t>
            </w:r>
          </w:p>
        </w:tc>
        <w:tc>
          <w:tcPr>
            <w:tcW w:w="69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 </w:t>
            </w:r>
          </w:p>
        </w:tc>
        <w:tc>
          <w:tcPr>
            <w:tcW w:w="148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448,8</w:t>
            </w:r>
          </w:p>
        </w:tc>
        <w:tc>
          <w:tcPr>
            <w:tcW w:w="1260"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0,0</w:t>
            </w:r>
          </w:p>
        </w:tc>
        <w:tc>
          <w:tcPr>
            <w:tcW w:w="127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0,0</w:t>
            </w:r>
          </w:p>
        </w:tc>
      </w:tr>
      <w:tr w:rsidR="00FA0A99" w:rsidRPr="00FA0A99" w:rsidTr="00FA0A99">
        <w:trPr>
          <w:trHeight w:val="20"/>
        </w:trPr>
        <w:tc>
          <w:tcPr>
            <w:tcW w:w="1113" w:type="dxa"/>
            <w:tcBorders>
              <w:top w:val="nil"/>
              <w:left w:val="single" w:sz="4" w:space="0" w:color="auto"/>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 </w:t>
            </w:r>
          </w:p>
        </w:tc>
        <w:tc>
          <w:tcPr>
            <w:tcW w:w="5990" w:type="dxa"/>
            <w:tcBorders>
              <w:top w:val="nil"/>
              <w:left w:val="nil"/>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Муниципальная программа Ольховатского муниципального района Воронежской области "Развитие физической культуры и спорта" на 2022-2027 годы</w:t>
            </w:r>
          </w:p>
        </w:tc>
        <w:tc>
          <w:tcPr>
            <w:tcW w:w="73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941</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11</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05</w:t>
            </w:r>
          </w:p>
        </w:tc>
        <w:tc>
          <w:tcPr>
            <w:tcW w:w="1378"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0800000000</w:t>
            </w:r>
          </w:p>
        </w:tc>
        <w:tc>
          <w:tcPr>
            <w:tcW w:w="69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 </w:t>
            </w:r>
          </w:p>
        </w:tc>
        <w:tc>
          <w:tcPr>
            <w:tcW w:w="148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448,8</w:t>
            </w:r>
          </w:p>
        </w:tc>
        <w:tc>
          <w:tcPr>
            <w:tcW w:w="1260"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0,0</w:t>
            </w:r>
          </w:p>
        </w:tc>
        <w:tc>
          <w:tcPr>
            <w:tcW w:w="127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0,0</w:t>
            </w:r>
          </w:p>
        </w:tc>
      </w:tr>
      <w:tr w:rsidR="00FA0A99" w:rsidRPr="00FA0A99" w:rsidTr="00FA0A99">
        <w:trPr>
          <w:trHeight w:val="20"/>
        </w:trPr>
        <w:tc>
          <w:tcPr>
            <w:tcW w:w="1113" w:type="dxa"/>
            <w:tcBorders>
              <w:top w:val="nil"/>
              <w:left w:val="single" w:sz="4" w:space="0" w:color="auto"/>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 </w:t>
            </w:r>
          </w:p>
        </w:tc>
        <w:tc>
          <w:tcPr>
            <w:tcW w:w="5990" w:type="dxa"/>
            <w:tcBorders>
              <w:top w:val="nil"/>
              <w:left w:val="nil"/>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Подпрограмма "Строительство и реконструкция спортивных сооружений"</w:t>
            </w:r>
          </w:p>
        </w:tc>
        <w:tc>
          <w:tcPr>
            <w:tcW w:w="73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941</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11</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05</w:t>
            </w:r>
          </w:p>
        </w:tc>
        <w:tc>
          <w:tcPr>
            <w:tcW w:w="1378"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0810000000</w:t>
            </w:r>
          </w:p>
        </w:tc>
        <w:tc>
          <w:tcPr>
            <w:tcW w:w="69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 </w:t>
            </w:r>
          </w:p>
        </w:tc>
        <w:tc>
          <w:tcPr>
            <w:tcW w:w="148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448,8</w:t>
            </w:r>
          </w:p>
        </w:tc>
        <w:tc>
          <w:tcPr>
            <w:tcW w:w="1260"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0,0</w:t>
            </w:r>
          </w:p>
        </w:tc>
        <w:tc>
          <w:tcPr>
            <w:tcW w:w="127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0,0</w:t>
            </w:r>
          </w:p>
        </w:tc>
      </w:tr>
      <w:tr w:rsidR="00FA0A99" w:rsidRPr="00FA0A99" w:rsidTr="00FA0A99">
        <w:trPr>
          <w:trHeight w:val="20"/>
        </w:trPr>
        <w:tc>
          <w:tcPr>
            <w:tcW w:w="1113" w:type="dxa"/>
            <w:tcBorders>
              <w:top w:val="nil"/>
              <w:left w:val="single" w:sz="4" w:space="0" w:color="auto"/>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 </w:t>
            </w:r>
          </w:p>
        </w:tc>
        <w:tc>
          <w:tcPr>
            <w:tcW w:w="5990" w:type="dxa"/>
            <w:tcBorders>
              <w:top w:val="nil"/>
              <w:left w:val="nil"/>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Основное мероприятие "Развитие спортивной инфраструктуры в Ольховатском муниципальном районе Воронежской области"</w:t>
            </w:r>
          </w:p>
        </w:tc>
        <w:tc>
          <w:tcPr>
            <w:tcW w:w="73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941</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11</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05</w:t>
            </w:r>
          </w:p>
        </w:tc>
        <w:tc>
          <w:tcPr>
            <w:tcW w:w="1378"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0810100000</w:t>
            </w:r>
          </w:p>
        </w:tc>
        <w:tc>
          <w:tcPr>
            <w:tcW w:w="69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 </w:t>
            </w:r>
          </w:p>
        </w:tc>
        <w:tc>
          <w:tcPr>
            <w:tcW w:w="148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448,8</w:t>
            </w:r>
          </w:p>
        </w:tc>
        <w:tc>
          <w:tcPr>
            <w:tcW w:w="1260"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0,0</w:t>
            </w:r>
          </w:p>
        </w:tc>
        <w:tc>
          <w:tcPr>
            <w:tcW w:w="127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0,0</w:t>
            </w:r>
          </w:p>
        </w:tc>
      </w:tr>
      <w:tr w:rsidR="00FA0A99" w:rsidRPr="00FA0A99" w:rsidTr="00FA0A99">
        <w:trPr>
          <w:trHeight w:val="20"/>
        </w:trPr>
        <w:tc>
          <w:tcPr>
            <w:tcW w:w="1113" w:type="dxa"/>
            <w:tcBorders>
              <w:top w:val="nil"/>
              <w:left w:val="single" w:sz="4" w:space="0" w:color="auto"/>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 </w:t>
            </w:r>
          </w:p>
        </w:tc>
        <w:tc>
          <w:tcPr>
            <w:tcW w:w="5990" w:type="dxa"/>
            <w:tcBorders>
              <w:top w:val="nil"/>
              <w:left w:val="nil"/>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Расходы на создание объектов муниципальной собственности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73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941</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11</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05</w:t>
            </w:r>
          </w:p>
        </w:tc>
        <w:tc>
          <w:tcPr>
            <w:tcW w:w="1378"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0810188100</w:t>
            </w:r>
          </w:p>
        </w:tc>
        <w:tc>
          <w:tcPr>
            <w:tcW w:w="69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400</w:t>
            </w:r>
          </w:p>
        </w:tc>
        <w:tc>
          <w:tcPr>
            <w:tcW w:w="148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448,8</w:t>
            </w:r>
          </w:p>
        </w:tc>
        <w:tc>
          <w:tcPr>
            <w:tcW w:w="1260"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0,0</w:t>
            </w:r>
          </w:p>
        </w:tc>
        <w:tc>
          <w:tcPr>
            <w:tcW w:w="127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0,0</w:t>
            </w:r>
          </w:p>
        </w:tc>
      </w:tr>
      <w:tr w:rsidR="00FA0A99" w:rsidRPr="00FA0A99" w:rsidTr="00FA0A99">
        <w:trPr>
          <w:trHeight w:val="20"/>
        </w:trPr>
        <w:tc>
          <w:tcPr>
            <w:tcW w:w="1113" w:type="dxa"/>
            <w:tcBorders>
              <w:top w:val="nil"/>
              <w:left w:val="single" w:sz="4" w:space="0" w:color="auto"/>
              <w:bottom w:val="single" w:sz="4" w:space="0" w:color="auto"/>
              <w:right w:val="single" w:sz="4" w:space="0" w:color="auto"/>
            </w:tcBorders>
            <w:shd w:val="clear" w:color="000000" w:fill="FFFFFF"/>
            <w:hideMark/>
          </w:tcPr>
          <w:p w:rsidR="00FA0A99" w:rsidRPr="00FA0A99" w:rsidRDefault="00FA0A99" w:rsidP="00FA0A99">
            <w:pPr>
              <w:jc w:val="right"/>
              <w:rPr>
                <w:color w:val="000000"/>
                <w:sz w:val="22"/>
                <w:szCs w:val="22"/>
              </w:rPr>
            </w:pPr>
            <w:r w:rsidRPr="00FA0A99">
              <w:rPr>
                <w:color w:val="000000"/>
                <w:sz w:val="22"/>
                <w:szCs w:val="22"/>
              </w:rPr>
              <w:t>6</w:t>
            </w:r>
          </w:p>
        </w:tc>
        <w:tc>
          <w:tcPr>
            <w:tcW w:w="5990" w:type="dxa"/>
            <w:tcBorders>
              <w:top w:val="nil"/>
              <w:left w:val="nil"/>
              <w:bottom w:val="single" w:sz="4" w:space="0" w:color="auto"/>
              <w:right w:val="single" w:sz="4" w:space="0" w:color="auto"/>
            </w:tcBorders>
            <w:shd w:val="clear" w:color="000000" w:fill="FFFFFF"/>
            <w:hideMark/>
          </w:tcPr>
          <w:p w:rsidR="00FA0A99" w:rsidRPr="00FA0A99" w:rsidRDefault="00FA0A99" w:rsidP="00FA0A99">
            <w:pPr>
              <w:rPr>
                <w:color w:val="000000"/>
                <w:sz w:val="22"/>
                <w:szCs w:val="22"/>
              </w:rPr>
            </w:pPr>
            <w:r w:rsidRPr="00FA0A99">
              <w:rPr>
                <w:color w:val="000000"/>
                <w:sz w:val="22"/>
                <w:szCs w:val="22"/>
              </w:rPr>
              <w:t>РЕВИЗИОННАЯ КОМИССИЯ ОЛЬХОВАТСКОГО МУНИЦИПАЛЬНОГО РАЙОНА</w:t>
            </w:r>
          </w:p>
        </w:tc>
        <w:tc>
          <w:tcPr>
            <w:tcW w:w="73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rPr>
                <w:color w:val="000000"/>
                <w:sz w:val="22"/>
                <w:szCs w:val="22"/>
              </w:rPr>
            </w:pPr>
            <w:r w:rsidRPr="00FA0A99">
              <w:rPr>
                <w:color w:val="000000"/>
                <w:sz w:val="22"/>
                <w:szCs w:val="22"/>
              </w:rPr>
              <w:t>968</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rPr>
                <w:color w:val="000000"/>
                <w:sz w:val="22"/>
                <w:szCs w:val="22"/>
              </w:rPr>
            </w:pPr>
            <w:r w:rsidRPr="00FA0A99">
              <w:rPr>
                <w:color w:val="000000"/>
                <w:sz w:val="22"/>
                <w:szCs w:val="22"/>
              </w:rPr>
              <w:t> </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rPr>
                <w:color w:val="000000"/>
                <w:sz w:val="22"/>
                <w:szCs w:val="22"/>
              </w:rPr>
            </w:pPr>
            <w:r w:rsidRPr="00FA0A99">
              <w:rPr>
                <w:color w:val="000000"/>
                <w:sz w:val="22"/>
                <w:szCs w:val="22"/>
              </w:rPr>
              <w:t> </w:t>
            </w:r>
          </w:p>
        </w:tc>
        <w:tc>
          <w:tcPr>
            <w:tcW w:w="1378"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rPr>
                <w:color w:val="000000"/>
                <w:sz w:val="22"/>
                <w:szCs w:val="22"/>
              </w:rPr>
            </w:pPr>
            <w:r w:rsidRPr="00FA0A99">
              <w:rPr>
                <w:color w:val="000000"/>
                <w:sz w:val="22"/>
                <w:szCs w:val="22"/>
              </w:rPr>
              <w:t> </w:t>
            </w:r>
          </w:p>
        </w:tc>
        <w:tc>
          <w:tcPr>
            <w:tcW w:w="69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rPr>
                <w:color w:val="000000"/>
                <w:sz w:val="22"/>
                <w:szCs w:val="22"/>
              </w:rPr>
            </w:pPr>
            <w:r w:rsidRPr="00FA0A99">
              <w:rPr>
                <w:color w:val="000000"/>
                <w:sz w:val="22"/>
                <w:szCs w:val="22"/>
              </w:rPr>
              <w:t> </w:t>
            </w:r>
          </w:p>
        </w:tc>
        <w:tc>
          <w:tcPr>
            <w:tcW w:w="148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rPr>
                <w:color w:val="000000"/>
                <w:sz w:val="22"/>
                <w:szCs w:val="22"/>
              </w:rPr>
            </w:pPr>
            <w:r w:rsidRPr="00FA0A99">
              <w:rPr>
                <w:color w:val="000000"/>
                <w:sz w:val="22"/>
                <w:szCs w:val="22"/>
              </w:rPr>
              <w:t>949,6</w:t>
            </w:r>
          </w:p>
        </w:tc>
        <w:tc>
          <w:tcPr>
            <w:tcW w:w="1260"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rPr>
                <w:color w:val="000000"/>
                <w:sz w:val="22"/>
                <w:szCs w:val="22"/>
              </w:rPr>
            </w:pPr>
            <w:r w:rsidRPr="00FA0A99">
              <w:rPr>
                <w:color w:val="000000"/>
                <w:sz w:val="22"/>
                <w:szCs w:val="22"/>
              </w:rPr>
              <w:t>1 155,7</w:t>
            </w:r>
          </w:p>
        </w:tc>
        <w:tc>
          <w:tcPr>
            <w:tcW w:w="127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rPr>
                <w:color w:val="000000"/>
                <w:sz w:val="22"/>
                <w:szCs w:val="22"/>
              </w:rPr>
            </w:pPr>
            <w:r w:rsidRPr="00FA0A99">
              <w:rPr>
                <w:color w:val="000000"/>
                <w:sz w:val="22"/>
                <w:szCs w:val="22"/>
              </w:rPr>
              <w:t>1 155,2</w:t>
            </w:r>
          </w:p>
        </w:tc>
      </w:tr>
      <w:tr w:rsidR="00FA0A99" w:rsidRPr="00FA0A99" w:rsidTr="00FA0A99">
        <w:trPr>
          <w:trHeight w:val="20"/>
        </w:trPr>
        <w:tc>
          <w:tcPr>
            <w:tcW w:w="1113" w:type="dxa"/>
            <w:tcBorders>
              <w:top w:val="nil"/>
              <w:left w:val="single" w:sz="4" w:space="0" w:color="auto"/>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lastRenderedPageBreak/>
              <w:t> </w:t>
            </w:r>
          </w:p>
        </w:tc>
        <w:tc>
          <w:tcPr>
            <w:tcW w:w="5990" w:type="dxa"/>
            <w:tcBorders>
              <w:top w:val="nil"/>
              <w:left w:val="nil"/>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ОБЩЕГОСУДАРСТВЕННЫЕ ВОПРОСЫ</w:t>
            </w:r>
          </w:p>
        </w:tc>
        <w:tc>
          <w:tcPr>
            <w:tcW w:w="73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968</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01</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 </w:t>
            </w:r>
          </w:p>
        </w:tc>
        <w:tc>
          <w:tcPr>
            <w:tcW w:w="1378"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 </w:t>
            </w:r>
          </w:p>
        </w:tc>
        <w:tc>
          <w:tcPr>
            <w:tcW w:w="69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 </w:t>
            </w:r>
          </w:p>
        </w:tc>
        <w:tc>
          <w:tcPr>
            <w:tcW w:w="148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949,6</w:t>
            </w:r>
          </w:p>
        </w:tc>
        <w:tc>
          <w:tcPr>
            <w:tcW w:w="1260"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1 155,7</w:t>
            </w:r>
          </w:p>
        </w:tc>
        <w:tc>
          <w:tcPr>
            <w:tcW w:w="127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1 155,2</w:t>
            </w:r>
          </w:p>
        </w:tc>
      </w:tr>
      <w:tr w:rsidR="00FA0A99" w:rsidRPr="00FA0A99" w:rsidTr="00FA0A99">
        <w:trPr>
          <w:trHeight w:val="20"/>
        </w:trPr>
        <w:tc>
          <w:tcPr>
            <w:tcW w:w="1113" w:type="dxa"/>
            <w:tcBorders>
              <w:top w:val="nil"/>
              <w:left w:val="single" w:sz="4" w:space="0" w:color="auto"/>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 </w:t>
            </w:r>
          </w:p>
        </w:tc>
        <w:tc>
          <w:tcPr>
            <w:tcW w:w="5990" w:type="dxa"/>
            <w:tcBorders>
              <w:top w:val="nil"/>
              <w:left w:val="nil"/>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Обеспечение деятельности финансовых, налоговых и таможенных органов и органов финансового (финансово-бюджетного) надзора</w:t>
            </w:r>
          </w:p>
        </w:tc>
        <w:tc>
          <w:tcPr>
            <w:tcW w:w="73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968</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01</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06</w:t>
            </w:r>
          </w:p>
        </w:tc>
        <w:tc>
          <w:tcPr>
            <w:tcW w:w="1378"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 </w:t>
            </w:r>
          </w:p>
        </w:tc>
        <w:tc>
          <w:tcPr>
            <w:tcW w:w="69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 </w:t>
            </w:r>
          </w:p>
        </w:tc>
        <w:tc>
          <w:tcPr>
            <w:tcW w:w="148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949,6</w:t>
            </w:r>
          </w:p>
        </w:tc>
        <w:tc>
          <w:tcPr>
            <w:tcW w:w="1260"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1 155,7</w:t>
            </w:r>
          </w:p>
        </w:tc>
        <w:tc>
          <w:tcPr>
            <w:tcW w:w="127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1 155,2</w:t>
            </w:r>
          </w:p>
        </w:tc>
      </w:tr>
      <w:tr w:rsidR="00FA0A99" w:rsidRPr="00FA0A99" w:rsidTr="00FA0A99">
        <w:trPr>
          <w:trHeight w:val="20"/>
        </w:trPr>
        <w:tc>
          <w:tcPr>
            <w:tcW w:w="1113" w:type="dxa"/>
            <w:tcBorders>
              <w:top w:val="nil"/>
              <w:left w:val="single" w:sz="4" w:space="0" w:color="auto"/>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 </w:t>
            </w:r>
          </w:p>
        </w:tc>
        <w:tc>
          <w:tcPr>
            <w:tcW w:w="5990" w:type="dxa"/>
            <w:tcBorders>
              <w:top w:val="nil"/>
              <w:left w:val="nil"/>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 xml:space="preserve">Муниципальная программа Ольховатского </w:t>
            </w:r>
            <w:proofErr w:type="gramStart"/>
            <w:r w:rsidRPr="00FA0A99">
              <w:rPr>
                <w:color w:val="000000"/>
                <w:sz w:val="22"/>
                <w:szCs w:val="22"/>
              </w:rPr>
              <w:t>муниципального</w:t>
            </w:r>
            <w:proofErr w:type="gramEnd"/>
            <w:r w:rsidRPr="00FA0A99">
              <w:rPr>
                <w:color w:val="000000"/>
                <w:sz w:val="22"/>
                <w:szCs w:val="22"/>
              </w:rPr>
              <w:t xml:space="preserve"> района Воронежской области "Муниципальное управление Ольховатского муниципального района Воронежской области" на 2022-2027 годы</w:t>
            </w:r>
          </w:p>
        </w:tc>
        <w:tc>
          <w:tcPr>
            <w:tcW w:w="73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968</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01</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06</w:t>
            </w:r>
          </w:p>
        </w:tc>
        <w:tc>
          <w:tcPr>
            <w:tcW w:w="1378"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1300000000</w:t>
            </w:r>
          </w:p>
        </w:tc>
        <w:tc>
          <w:tcPr>
            <w:tcW w:w="69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 </w:t>
            </w:r>
          </w:p>
        </w:tc>
        <w:tc>
          <w:tcPr>
            <w:tcW w:w="148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949,6</w:t>
            </w:r>
          </w:p>
        </w:tc>
        <w:tc>
          <w:tcPr>
            <w:tcW w:w="1260"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1 155,7</w:t>
            </w:r>
          </w:p>
        </w:tc>
        <w:tc>
          <w:tcPr>
            <w:tcW w:w="127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1 155,2</w:t>
            </w:r>
          </w:p>
        </w:tc>
      </w:tr>
      <w:tr w:rsidR="00FA0A99" w:rsidRPr="00FA0A99" w:rsidTr="00FA0A99">
        <w:trPr>
          <w:trHeight w:val="20"/>
        </w:trPr>
        <w:tc>
          <w:tcPr>
            <w:tcW w:w="1113" w:type="dxa"/>
            <w:tcBorders>
              <w:top w:val="nil"/>
              <w:left w:val="single" w:sz="4" w:space="0" w:color="auto"/>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 </w:t>
            </w:r>
          </w:p>
        </w:tc>
        <w:tc>
          <w:tcPr>
            <w:tcW w:w="5990" w:type="dxa"/>
            <w:tcBorders>
              <w:top w:val="nil"/>
              <w:left w:val="nil"/>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 xml:space="preserve">Основное мероприятие "Финансовое обеспечение деятельности Ревизионной комиссии Ольховатского </w:t>
            </w:r>
            <w:proofErr w:type="gramStart"/>
            <w:r w:rsidRPr="00FA0A99">
              <w:rPr>
                <w:color w:val="000000"/>
                <w:sz w:val="22"/>
                <w:szCs w:val="22"/>
              </w:rPr>
              <w:t>муниципального</w:t>
            </w:r>
            <w:proofErr w:type="gramEnd"/>
            <w:r w:rsidRPr="00FA0A99">
              <w:rPr>
                <w:color w:val="000000"/>
                <w:sz w:val="22"/>
                <w:szCs w:val="22"/>
              </w:rPr>
              <w:t xml:space="preserve"> района Воронежской области"</w:t>
            </w:r>
          </w:p>
        </w:tc>
        <w:tc>
          <w:tcPr>
            <w:tcW w:w="73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968</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01</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06</w:t>
            </w:r>
          </w:p>
        </w:tc>
        <w:tc>
          <w:tcPr>
            <w:tcW w:w="1378"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1300300000</w:t>
            </w:r>
          </w:p>
        </w:tc>
        <w:tc>
          <w:tcPr>
            <w:tcW w:w="69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 </w:t>
            </w:r>
          </w:p>
        </w:tc>
        <w:tc>
          <w:tcPr>
            <w:tcW w:w="148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949,6</w:t>
            </w:r>
          </w:p>
        </w:tc>
        <w:tc>
          <w:tcPr>
            <w:tcW w:w="1260"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1 155,7</w:t>
            </w:r>
          </w:p>
        </w:tc>
        <w:tc>
          <w:tcPr>
            <w:tcW w:w="127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1 155,2</w:t>
            </w:r>
          </w:p>
        </w:tc>
      </w:tr>
      <w:tr w:rsidR="00FA0A99" w:rsidRPr="00FA0A99" w:rsidTr="00FA0A99">
        <w:trPr>
          <w:trHeight w:val="20"/>
        </w:trPr>
        <w:tc>
          <w:tcPr>
            <w:tcW w:w="1113" w:type="dxa"/>
            <w:tcBorders>
              <w:top w:val="nil"/>
              <w:left w:val="single" w:sz="4" w:space="0" w:color="auto"/>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 </w:t>
            </w:r>
          </w:p>
        </w:tc>
        <w:tc>
          <w:tcPr>
            <w:tcW w:w="5990" w:type="dxa"/>
            <w:tcBorders>
              <w:top w:val="nil"/>
              <w:left w:val="nil"/>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Расходы на обеспечение деятельности Председателя Ревизионной комиссии Ольховатского муниципального района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3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968</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01</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06</w:t>
            </w:r>
          </w:p>
        </w:tc>
        <w:tc>
          <w:tcPr>
            <w:tcW w:w="1378"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1300382050</w:t>
            </w:r>
          </w:p>
        </w:tc>
        <w:tc>
          <w:tcPr>
            <w:tcW w:w="69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100</w:t>
            </w:r>
          </w:p>
        </w:tc>
        <w:tc>
          <w:tcPr>
            <w:tcW w:w="148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943,7</w:t>
            </w:r>
          </w:p>
        </w:tc>
        <w:tc>
          <w:tcPr>
            <w:tcW w:w="1260"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943,7</w:t>
            </w:r>
          </w:p>
        </w:tc>
        <w:tc>
          <w:tcPr>
            <w:tcW w:w="127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943,7</w:t>
            </w:r>
          </w:p>
        </w:tc>
      </w:tr>
      <w:tr w:rsidR="00FA0A99" w:rsidRPr="00FA0A99" w:rsidTr="00FA0A99">
        <w:trPr>
          <w:trHeight w:val="20"/>
        </w:trPr>
        <w:tc>
          <w:tcPr>
            <w:tcW w:w="1113" w:type="dxa"/>
            <w:tcBorders>
              <w:top w:val="nil"/>
              <w:left w:val="single" w:sz="4" w:space="0" w:color="auto"/>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 </w:t>
            </w:r>
          </w:p>
        </w:tc>
        <w:tc>
          <w:tcPr>
            <w:tcW w:w="5990" w:type="dxa"/>
            <w:tcBorders>
              <w:top w:val="nil"/>
              <w:left w:val="nil"/>
              <w:bottom w:val="single" w:sz="4" w:space="0" w:color="auto"/>
              <w:right w:val="single" w:sz="4" w:space="0" w:color="auto"/>
            </w:tcBorders>
            <w:shd w:val="clear" w:color="000000" w:fill="FFFFFF"/>
            <w:hideMark/>
          </w:tcPr>
          <w:p w:rsidR="00FA0A99" w:rsidRPr="00FA0A99" w:rsidRDefault="00FA0A99" w:rsidP="00FA0A99">
            <w:pPr>
              <w:outlineLvl w:val="0"/>
              <w:rPr>
                <w:color w:val="000000"/>
                <w:sz w:val="22"/>
                <w:szCs w:val="22"/>
              </w:rPr>
            </w:pPr>
            <w:r w:rsidRPr="00FA0A99">
              <w:rPr>
                <w:color w:val="000000"/>
                <w:sz w:val="22"/>
                <w:szCs w:val="22"/>
              </w:rPr>
              <w:t>Расходы на обеспечение деятельности Председателя Ревизионной комиссии Ольховатского муниципального района (Закупка товаров, работ и услуг для обеспечения государственных (муниципальных) нужд)</w:t>
            </w:r>
          </w:p>
        </w:tc>
        <w:tc>
          <w:tcPr>
            <w:tcW w:w="73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968</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01</w:t>
            </w:r>
          </w:p>
        </w:tc>
        <w:tc>
          <w:tcPr>
            <w:tcW w:w="795"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06</w:t>
            </w:r>
          </w:p>
        </w:tc>
        <w:tc>
          <w:tcPr>
            <w:tcW w:w="1378"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1300382050</w:t>
            </w:r>
          </w:p>
        </w:tc>
        <w:tc>
          <w:tcPr>
            <w:tcW w:w="69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center"/>
              <w:outlineLvl w:val="0"/>
              <w:rPr>
                <w:color w:val="000000"/>
                <w:sz w:val="22"/>
                <w:szCs w:val="22"/>
              </w:rPr>
            </w:pPr>
            <w:r w:rsidRPr="00FA0A99">
              <w:rPr>
                <w:color w:val="000000"/>
                <w:sz w:val="22"/>
                <w:szCs w:val="22"/>
              </w:rPr>
              <w:t>200</w:t>
            </w:r>
          </w:p>
        </w:tc>
        <w:tc>
          <w:tcPr>
            <w:tcW w:w="1489"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5,9</w:t>
            </w:r>
          </w:p>
        </w:tc>
        <w:tc>
          <w:tcPr>
            <w:tcW w:w="1260"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212,0</w:t>
            </w:r>
          </w:p>
        </w:tc>
        <w:tc>
          <w:tcPr>
            <w:tcW w:w="1276" w:type="dxa"/>
            <w:tcBorders>
              <w:top w:val="nil"/>
              <w:left w:val="nil"/>
              <w:bottom w:val="single" w:sz="4" w:space="0" w:color="auto"/>
              <w:right w:val="single" w:sz="4" w:space="0" w:color="auto"/>
            </w:tcBorders>
            <w:shd w:val="clear" w:color="000000" w:fill="FFFFFF"/>
            <w:noWrap/>
            <w:hideMark/>
          </w:tcPr>
          <w:p w:rsidR="00FA0A99" w:rsidRPr="00FA0A99" w:rsidRDefault="00FA0A99" w:rsidP="00FA0A99">
            <w:pPr>
              <w:jc w:val="right"/>
              <w:outlineLvl w:val="0"/>
              <w:rPr>
                <w:color w:val="000000"/>
                <w:sz w:val="22"/>
                <w:szCs w:val="22"/>
              </w:rPr>
            </w:pPr>
            <w:r w:rsidRPr="00FA0A99">
              <w:rPr>
                <w:color w:val="000000"/>
                <w:sz w:val="22"/>
                <w:szCs w:val="22"/>
              </w:rPr>
              <w:t>211,5</w:t>
            </w:r>
          </w:p>
        </w:tc>
      </w:tr>
    </w:tbl>
    <w:p w:rsidR="00F438B6" w:rsidRPr="00C8158A" w:rsidRDefault="00F279D5" w:rsidP="00F279D5">
      <w:pPr>
        <w:autoSpaceDE w:val="0"/>
        <w:autoSpaceDN w:val="0"/>
        <w:adjustRightInd w:val="0"/>
        <w:ind w:left="9923"/>
        <w:rPr>
          <w:bCs/>
          <w:color w:val="000000"/>
        </w:rPr>
      </w:pPr>
      <w:r w:rsidRPr="00C8158A">
        <w:br w:type="page"/>
      </w:r>
      <w:r w:rsidR="00F438B6" w:rsidRPr="00C8158A">
        <w:rPr>
          <w:bCs/>
          <w:color w:val="000000"/>
        </w:rPr>
        <w:lastRenderedPageBreak/>
        <w:t>Приложение № 2</w:t>
      </w:r>
      <w:r w:rsidR="003F1F33">
        <w:rPr>
          <w:bCs/>
          <w:color w:val="000000"/>
        </w:rPr>
        <w:t>2</w:t>
      </w:r>
      <w:r w:rsidR="00F438B6" w:rsidRPr="00C8158A">
        <w:rPr>
          <w:bCs/>
          <w:color w:val="000000"/>
        </w:rPr>
        <w:t xml:space="preserve"> </w:t>
      </w:r>
    </w:p>
    <w:p w:rsidR="00F438B6" w:rsidRPr="00C8158A" w:rsidRDefault="00F438B6" w:rsidP="00F279D5">
      <w:pPr>
        <w:autoSpaceDE w:val="0"/>
        <w:autoSpaceDN w:val="0"/>
        <w:adjustRightInd w:val="0"/>
        <w:ind w:left="9923"/>
        <w:rPr>
          <w:bCs/>
          <w:color w:val="000000"/>
        </w:rPr>
      </w:pPr>
      <w:r w:rsidRPr="00C8158A">
        <w:rPr>
          <w:bCs/>
          <w:color w:val="000000"/>
        </w:rPr>
        <w:t xml:space="preserve">к  решению Совета народных депутатов </w:t>
      </w:r>
    </w:p>
    <w:p w:rsidR="00F438B6" w:rsidRPr="00C8158A" w:rsidRDefault="00025B72" w:rsidP="00F279D5">
      <w:pPr>
        <w:autoSpaceDE w:val="0"/>
        <w:autoSpaceDN w:val="0"/>
        <w:adjustRightInd w:val="0"/>
        <w:ind w:left="9923"/>
        <w:rPr>
          <w:bCs/>
          <w:color w:val="000000"/>
        </w:rPr>
      </w:pPr>
      <w:r>
        <w:rPr>
          <w:bCs/>
          <w:color w:val="000000"/>
        </w:rPr>
        <w:t xml:space="preserve">Ольховатского </w:t>
      </w:r>
      <w:proofErr w:type="gramStart"/>
      <w:r>
        <w:rPr>
          <w:bCs/>
          <w:color w:val="000000"/>
        </w:rPr>
        <w:t>муниципального</w:t>
      </w:r>
      <w:proofErr w:type="gramEnd"/>
      <w:r>
        <w:rPr>
          <w:bCs/>
          <w:color w:val="000000"/>
        </w:rPr>
        <w:t xml:space="preserve"> района Воронежской области</w:t>
      </w:r>
    </w:p>
    <w:p w:rsidR="00F438B6" w:rsidRDefault="001F4821" w:rsidP="00BC5730">
      <w:pPr>
        <w:autoSpaceDE w:val="0"/>
        <w:autoSpaceDN w:val="0"/>
        <w:adjustRightInd w:val="0"/>
        <w:ind w:left="5103"/>
        <w:jc w:val="center"/>
        <w:rPr>
          <w:bCs/>
          <w:color w:val="000000"/>
        </w:rPr>
      </w:pPr>
      <w:r>
        <w:t xml:space="preserve">                                            </w:t>
      </w:r>
      <w:r w:rsidR="002948AF" w:rsidRPr="008966BC">
        <w:rPr>
          <w:bCs/>
          <w:color w:val="000000"/>
        </w:rPr>
        <w:t xml:space="preserve">от </w:t>
      </w:r>
      <w:r w:rsidR="003F5F16">
        <w:rPr>
          <w:bCs/>
          <w:color w:val="000000"/>
        </w:rPr>
        <w:t xml:space="preserve">21 декабря </w:t>
      </w:r>
      <w:r w:rsidR="002948AF" w:rsidRPr="002948AF">
        <w:rPr>
          <w:bCs/>
          <w:color w:val="000000"/>
        </w:rPr>
        <w:t xml:space="preserve"> 202</w:t>
      </w:r>
      <w:r w:rsidR="00BC5730">
        <w:rPr>
          <w:bCs/>
          <w:color w:val="000000"/>
        </w:rPr>
        <w:t>3</w:t>
      </w:r>
      <w:r w:rsidR="002948AF" w:rsidRPr="002948AF">
        <w:rPr>
          <w:bCs/>
          <w:color w:val="000000"/>
        </w:rPr>
        <w:t xml:space="preserve"> года</w:t>
      </w:r>
      <w:r w:rsidR="002948AF" w:rsidRPr="008966BC">
        <w:rPr>
          <w:bCs/>
          <w:color w:val="000000"/>
        </w:rPr>
        <w:t xml:space="preserve"> №</w:t>
      </w:r>
      <w:r w:rsidR="002948AF">
        <w:rPr>
          <w:bCs/>
          <w:color w:val="000000"/>
        </w:rPr>
        <w:t xml:space="preserve"> </w:t>
      </w:r>
      <w:r w:rsidR="003F5F16">
        <w:rPr>
          <w:bCs/>
          <w:color w:val="000000"/>
        </w:rPr>
        <w:t>54</w:t>
      </w:r>
    </w:p>
    <w:p w:rsidR="00BC5730" w:rsidRPr="00C8158A" w:rsidRDefault="00BC5730" w:rsidP="00BC5730">
      <w:pPr>
        <w:autoSpaceDE w:val="0"/>
        <w:autoSpaceDN w:val="0"/>
        <w:adjustRightInd w:val="0"/>
        <w:ind w:left="5103"/>
        <w:jc w:val="center"/>
      </w:pPr>
    </w:p>
    <w:p w:rsidR="00F438B6" w:rsidRPr="00C8158A" w:rsidRDefault="00F438B6" w:rsidP="00F279D5"/>
    <w:p w:rsidR="00F438B6" w:rsidRPr="00C8158A" w:rsidRDefault="00F438B6" w:rsidP="00F438B6">
      <w:pPr>
        <w:pStyle w:val="ConsNormal"/>
        <w:widowControl/>
        <w:ind w:left="567" w:firstLine="0"/>
        <w:jc w:val="center"/>
        <w:rPr>
          <w:rFonts w:ascii="Times New Roman" w:hAnsi="Times New Roman" w:cs="Times New Roman"/>
          <w:sz w:val="24"/>
          <w:szCs w:val="24"/>
        </w:rPr>
      </w:pPr>
      <w:r w:rsidRPr="00C8158A">
        <w:rPr>
          <w:rFonts w:ascii="Times New Roman" w:hAnsi="Times New Roman" w:cs="Times New Roman"/>
          <w:sz w:val="24"/>
          <w:szCs w:val="24"/>
        </w:rPr>
        <w:t xml:space="preserve">Распределение бюджетных ассигнований по разделам, подразделам, целевым статьям </w:t>
      </w:r>
    </w:p>
    <w:p w:rsidR="00F438B6" w:rsidRPr="00C8158A" w:rsidRDefault="00F438B6" w:rsidP="00F438B6">
      <w:pPr>
        <w:pStyle w:val="ConsNormal"/>
        <w:widowControl/>
        <w:ind w:left="567" w:firstLine="0"/>
        <w:jc w:val="center"/>
        <w:rPr>
          <w:rFonts w:ascii="Times New Roman" w:hAnsi="Times New Roman" w:cs="Times New Roman"/>
          <w:sz w:val="24"/>
          <w:szCs w:val="24"/>
        </w:rPr>
      </w:pPr>
      <w:r w:rsidRPr="00C8158A">
        <w:rPr>
          <w:rFonts w:ascii="Times New Roman" w:hAnsi="Times New Roman" w:cs="Times New Roman"/>
          <w:sz w:val="24"/>
          <w:szCs w:val="24"/>
        </w:rPr>
        <w:t xml:space="preserve">(муниципальным программам </w:t>
      </w:r>
      <w:r w:rsidR="00025B72">
        <w:rPr>
          <w:rFonts w:ascii="Times New Roman" w:hAnsi="Times New Roman" w:cs="Times New Roman"/>
          <w:sz w:val="24"/>
          <w:szCs w:val="24"/>
        </w:rPr>
        <w:t>Ольховатского муниципального района Воронежской области</w:t>
      </w:r>
      <w:r w:rsidRPr="00C8158A">
        <w:rPr>
          <w:rFonts w:ascii="Times New Roman" w:hAnsi="Times New Roman" w:cs="Times New Roman"/>
          <w:sz w:val="24"/>
          <w:szCs w:val="24"/>
        </w:rPr>
        <w:t xml:space="preserve">), группам </w:t>
      </w:r>
      <w:proofErr w:type="gramStart"/>
      <w:r w:rsidRPr="00C8158A">
        <w:rPr>
          <w:rFonts w:ascii="Times New Roman" w:hAnsi="Times New Roman" w:cs="Times New Roman"/>
          <w:sz w:val="24"/>
          <w:szCs w:val="24"/>
        </w:rPr>
        <w:t>видов расходов классификации расходов бюджета</w:t>
      </w:r>
      <w:proofErr w:type="gramEnd"/>
      <w:r w:rsidRPr="00C8158A">
        <w:rPr>
          <w:rFonts w:ascii="Times New Roman" w:hAnsi="Times New Roman" w:cs="Times New Roman"/>
          <w:sz w:val="24"/>
          <w:szCs w:val="24"/>
        </w:rPr>
        <w:t xml:space="preserve"> </w:t>
      </w:r>
      <w:r w:rsidR="00025B72">
        <w:rPr>
          <w:rFonts w:ascii="Times New Roman" w:hAnsi="Times New Roman" w:cs="Times New Roman"/>
          <w:sz w:val="24"/>
          <w:szCs w:val="24"/>
        </w:rPr>
        <w:t>Ольховатского муниципального района Воронежской области</w:t>
      </w:r>
      <w:r w:rsidRPr="00C8158A">
        <w:rPr>
          <w:rFonts w:ascii="Times New Roman" w:hAnsi="Times New Roman" w:cs="Times New Roman"/>
          <w:sz w:val="24"/>
          <w:szCs w:val="24"/>
        </w:rPr>
        <w:t xml:space="preserve"> </w:t>
      </w:r>
    </w:p>
    <w:p w:rsidR="00F438B6" w:rsidRPr="00C8158A" w:rsidRDefault="00F438B6" w:rsidP="00F438B6">
      <w:pPr>
        <w:tabs>
          <w:tab w:val="left" w:pos="2935"/>
        </w:tabs>
        <w:jc w:val="center"/>
      </w:pPr>
      <w:r w:rsidRPr="00C8158A">
        <w:t>на 202</w:t>
      </w:r>
      <w:r w:rsidR="00BC5730">
        <w:t>4</w:t>
      </w:r>
      <w:r w:rsidRPr="00C8158A">
        <w:t xml:space="preserve"> год и на плановый период 202</w:t>
      </w:r>
      <w:r w:rsidR="00BC5730">
        <w:t>5</w:t>
      </w:r>
      <w:r w:rsidRPr="00C8158A">
        <w:t xml:space="preserve"> и 202</w:t>
      </w:r>
      <w:r w:rsidR="00BC5730">
        <w:t>6</w:t>
      </w:r>
      <w:r w:rsidRPr="00C8158A">
        <w:t xml:space="preserve"> годов</w:t>
      </w:r>
    </w:p>
    <w:p w:rsidR="00F438B6" w:rsidRPr="00C8158A" w:rsidRDefault="00F438B6" w:rsidP="00F438B6">
      <w:pPr>
        <w:tabs>
          <w:tab w:val="left" w:pos="2935"/>
        </w:tabs>
        <w:jc w:val="center"/>
      </w:pPr>
    </w:p>
    <w:p w:rsidR="00F438B6" w:rsidRPr="00C8158A" w:rsidRDefault="00F438B6" w:rsidP="00F438B6">
      <w:pPr>
        <w:tabs>
          <w:tab w:val="left" w:pos="2935"/>
        </w:tabs>
        <w:jc w:val="right"/>
      </w:pPr>
      <w:r w:rsidRPr="00C8158A">
        <w:t xml:space="preserve"> Сумма тыс. рублей</w:t>
      </w:r>
    </w:p>
    <w:tbl>
      <w:tblPr>
        <w:tblW w:w="15616" w:type="dxa"/>
        <w:tblInd w:w="93" w:type="dxa"/>
        <w:tblLook w:val="04A0"/>
      </w:tblPr>
      <w:tblGrid>
        <w:gridCol w:w="8095"/>
        <w:gridCol w:w="800"/>
        <w:gridCol w:w="800"/>
        <w:gridCol w:w="1378"/>
        <w:gridCol w:w="700"/>
        <w:gridCol w:w="1291"/>
        <w:gridCol w:w="1276"/>
        <w:gridCol w:w="1276"/>
      </w:tblGrid>
      <w:tr w:rsidR="005B6C56" w:rsidRPr="005B6C56" w:rsidTr="005B6C56">
        <w:trPr>
          <w:trHeight w:val="20"/>
          <w:tblHeader/>
        </w:trPr>
        <w:tc>
          <w:tcPr>
            <w:tcW w:w="809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B6C56" w:rsidRPr="005B6C56" w:rsidRDefault="005B6C56" w:rsidP="005B6C56">
            <w:pPr>
              <w:jc w:val="center"/>
              <w:rPr>
                <w:color w:val="000000"/>
                <w:sz w:val="22"/>
                <w:szCs w:val="22"/>
              </w:rPr>
            </w:pPr>
            <w:r w:rsidRPr="005B6C56">
              <w:rPr>
                <w:color w:val="000000"/>
                <w:sz w:val="22"/>
                <w:szCs w:val="22"/>
              </w:rPr>
              <w:t>Наименование</w:t>
            </w:r>
          </w:p>
        </w:tc>
        <w:tc>
          <w:tcPr>
            <w:tcW w:w="800" w:type="dxa"/>
            <w:tcBorders>
              <w:top w:val="single" w:sz="4" w:space="0" w:color="auto"/>
              <w:left w:val="nil"/>
              <w:bottom w:val="single" w:sz="4" w:space="0" w:color="auto"/>
              <w:right w:val="single" w:sz="4" w:space="0" w:color="auto"/>
            </w:tcBorders>
            <w:shd w:val="clear" w:color="000000" w:fill="FFFFFF"/>
            <w:vAlign w:val="center"/>
            <w:hideMark/>
          </w:tcPr>
          <w:p w:rsidR="005B6C56" w:rsidRPr="005B6C56" w:rsidRDefault="005B6C56" w:rsidP="005B6C56">
            <w:pPr>
              <w:jc w:val="center"/>
              <w:rPr>
                <w:color w:val="000000"/>
                <w:sz w:val="22"/>
                <w:szCs w:val="22"/>
              </w:rPr>
            </w:pPr>
            <w:r w:rsidRPr="005B6C56">
              <w:rPr>
                <w:color w:val="000000"/>
                <w:sz w:val="22"/>
                <w:szCs w:val="22"/>
              </w:rPr>
              <w:t>Рз</w:t>
            </w:r>
          </w:p>
        </w:tc>
        <w:tc>
          <w:tcPr>
            <w:tcW w:w="800" w:type="dxa"/>
            <w:tcBorders>
              <w:top w:val="single" w:sz="4" w:space="0" w:color="auto"/>
              <w:left w:val="nil"/>
              <w:bottom w:val="single" w:sz="4" w:space="0" w:color="auto"/>
              <w:right w:val="single" w:sz="4" w:space="0" w:color="auto"/>
            </w:tcBorders>
            <w:shd w:val="clear" w:color="000000" w:fill="FFFFFF"/>
            <w:vAlign w:val="center"/>
            <w:hideMark/>
          </w:tcPr>
          <w:p w:rsidR="005B6C56" w:rsidRPr="005B6C56" w:rsidRDefault="005B6C56" w:rsidP="005B6C56">
            <w:pPr>
              <w:jc w:val="center"/>
              <w:rPr>
                <w:color w:val="000000"/>
                <w:sz w:val="22"/>
                <w:szCs w:val="22"/>
              </w:rPr>
            </w:pPr>
            <w:proofErr w:type="gramStart"/>
            <w:r w:rsidRPr="005B6C56">
              <w:rPr>
                <w:color w:val="000000"/>
                <w:sz w:val="22"/>
                <w:szCs w:val="22"/>
              </w:rPr>
              <w:t>ПР</w:t>
            </w:r>
            <w:proofErr w:type="gramEnd"/>
          </w:p>
        </w:tc>
        <w:tc>
          <w:tcPr>
            <w:tcW w:w="1378" w:type="dxa"/>
            <w:tcBorders>
              <w:top w:val="single" w:sz="4" w:space="0" w:color="auto"/>
              <w:left w:val="nil"/>
              <w:bottom w:val="single" w:sz="4" w:space="0" w:color="auto"/>
              <w:right w:val="single" w:sz="4" w:space="0" w:color="auto"/>
            </w:tcBorders>
            <w:shd w:val="clear" w:color="000000" w:fill="FFFFFF"/>
            <w:vAlign w:val="center"/>
            <w:hideMark/>
          </w:tcPr>
          <w:p w:rsidR="005B6C56" w:rsidRPr="005B6C56" w:rsidRDefault="005B6C56" w:rsidP="005B6C56">
            <w:pPr>
              <w:jc w:val="center"/>
              <w:rPr>
                <w:color w:val="000000"/>
                <w:sz w:val="22"/>
                <w:szCs w:val="22"/>
              </w:rPr>
            </w:pPr>
            <w:r w:rsidRPr="005B6C56">
              <w:rPr>
                <w:color w:val="000000"/>
                <w:sz w:val="22"/>
                <w:szCs w:val="22"/>
              </w:rPr>
              <w:t>ЦСР</w:t>
            </w:r>
          </w:p>
        </w:tc>
        <w:tc>
          <w:tcPr>
            <w:tcW w:w="700" w:type="dxa"/>
            <w:tcBorders>
              <w:top w:val="single" w:sz="4" w:space="0" w:color="auto"/>
              <w:left w:val="nil"/>
              <w:bottom w:val="single" w:sz="4" w:space="0" w:color="auto"/>
              <w:right w:val="single" w:sz="4" w:space="0" w:color="auto"/>
            </w:tcBorders>
            <w:shd w:val="clear" w:color="000000" w:fill="FFFFFF"/>
            <w:vAlign w:val="center"/>
            <w:hideMark/>
          </w:tcPr>
          <w:p w:rsidR="005B6C56" w:rsidRPr="005B6C56" w:rsidRDefault="005B6C56" w:rsidP="005B6C56">
            <w:pPr>
              <w:jc w:val="center"/>
              <w:rPr>
                <w:color w:val="000000"/>
                <w:sz w:val="22"/>
                <w:szCs w:val="22"/>
              </w:rPr>
            </w:pPr>
            <w:r w:rsidRPr="005B6C56">
              <w:rPr>
                <w:color w:val="000000"/>
                <w:sz w:val="22"/>
                <w:szCs w:val="22"/>
              </w:rPr>
              <w:t>ВР</w:t>
            </w:r>
          </w:p>
        </w:tc>
        <w:tc>
          <w:tcPr>
            <w:tcW w:w="1291" w:type="dxa"/>
            <w:tcBorders>
              <w:top w:val="single" w:sz="4" w:space="0" w:color="auto"/>
              <w:left w:val="nil"/>
              <w:bottom w:val="single" w:sz="4" w:space="0" w:color="auto"/>
              <w:right w:val="single" w:sz="4" w:space="0" w:color="auto"/>
            </w:tcBorders>
            <w:shd w:val="clear" w:color="000000" w:fill="FFFFFF"/>
            <w:vAlign w:val="bottom"/>
            <w:hideMark/>
          </w:tcPr>
          <w:p w:rsidR="005B6C56" w:rsidRPr="005B6C56" w:rsidRDefault="005B6C56" w:rsidP="005B6C56">
            <w:pPr>
              <w:jc w:val="center"/>
              <w:rPr>
                <w:color w:val="000000"/>
                <w:sz w:val="22"/>
                <w:szCs w:val="22"/>
              </w:rPr>
            </w:pPr>
            <w:r w:rsidRPr="005B6C56">
              <w:rPr>
                <w:color w:val="000000"/>
                <w:sz w:val="22"/>
                <w:szCs w:val="22"/>
              </w:rPr>
              <w:t>2024 год</w:t>
            </w:r>
          </w:p>
        </w:tc>
        <w:tc>
          <w:tcPr>
            <w:tcW w:w="1276" w:type="dxa"/>
            <w:tcBorders>
              <w:top w:val="single" w:sz="4" w:space="0" w:color="auto"/>
              <w:left w:val="nil"/>
              <w:bottom w:val="single" w:sz="4" w:space="0" w:color="auto"/>
              <w:right w:val="single" w:sz="4" w:space="0" w:color="auto"/>
            </w:tcBorders>
            <w:shd w:val="clear" w:color="000000" w:fill="FFFFFF"/>
            <w:vAlign w:val="bottom"/>
            <w:hideMark/>
          </w:tcPr>
          <w:p w:rsidR="005B6C56" w:rsidRPr="005B6C56" w:rsidRDefault="005B6C56" w:rsidP="005B6C56">
            <w:pPr>
              <w:jc w:val="center"/>
              <w:rPr>
                <w:color w:val="000000"/>
                <w:sz w:val="22"/>
                <w:szCs w:val="22"/>
              </w:rPr>
            </w:pPr>
            <w:r w:rsidRPr="005B6C56">
              <w:rPr>
                <w:color w:val="000000"/>
                <w:sz w:val="22"/>
                <w:szCs w:val="22"/>
              </w:rPr>
              <w:t>2025 год</w:t>
            </w:r>
          </w:p>
        </w:tc>
        <w:tc>
          <w:tcPr>
            <w:tcW w:w="1276" w:type="dxa"/>
            <w:tcBorders>
              <w:top w:val="single" w:sz="4" w:space="0" w:color="auto"/>
              <w:left w:val="nil"/>
              <w:bottom w:val="single" w:sz="4" w:space="0" w:color="auto"/>
              <w:right w:val="single" w:sz="4" w:space="0" w:color="auto"/>
            </w:tcBorders>
            <w:shd w:val="clear" w:color="000000" w:fill="FFFFFF"/>
            <w:vAlign w:val="bottom"/>
            <w:hideMark/>
          </w:tcPr>
          <w:p w:rsidR="005B6C56" w:rsidRPr="005B6C56" w:rsidRDefault="005B6C56" w:rsidP="005B6C56">
            <w:pPr>
              <w:jc w:val="center"/>
              <w:rPr>
                <w:color w:val="000000"/>
                <w:sz w:val="22"/>
                <w:szCs w:val="22"/>
              </w:rPr>
            </w:pPr>
            <w:r w:rsidRPr="005B6C56">
              <w:rPr>
                <w:color w:val="000000"/>
                <w:sz w:val="22"/>
                <w:szCs w:val="22"/>
              </w:rPr>
              <w:t>2026 год</w:t>
            </w:r>
          </w:p>
        </w:tc>
      </w:tr>
      <w:tr w:rsidR="005B6C56" w:rsidRPr="005B6C56" w:rsidTr="005B6C56">
        <w:trPr>
          <w:trHeight w:val="20"/>
          <w:tblHeader/>
        </w:trPr>
        <w:tc>
          <w:tcPr>
            <w:tcW w:w="8095" w:type="dxa"/>
            <w:tcBorders>
              <w:top w:val="nil"/>
              <w:left w:val="single" w:sz="4" w:space="0" w:color="auto"/>
              <w:bottom w:val="single" w:sz="4" w:space="0" w:color="auto"/>
              <w:right w:val="single" w:sz="4" w:space="0" w:color="auto"/>
            </w:tcBorders>
            <w:shd w:val="clear" w:color="000000" w:fill="FFFFFF"/>
            <w:noWrap/>
            <w:vAlign w:val="bottom"/>
            <w:hideMark/>
          </w:tcPr>
          <w:p w:rsidR="005B6C56" w:rsidRPr="005B6C56" w:rsidRDefault="005B6C56" w:rsidP="005B6C56">
            <w:pPr>
              <w:rPr>
                <w:color w:val="000000"/>
                <w:sz w:val="22"/>
                <w:szCs w:val="22"/>
              </w:rPr>
            </w:pPr>
            <w:r w:rsidRPr="005B6C56">
              <w:rPr>
                <w:color w:val="000000"/>
                <w:sz w:val="22"/>
                <w:szCs w:val="22"/>
              </w:rPr>
              <w:t>Итого:</w:t>
            </w:r>
          </w:p>
        </w:tc>
        <w:tc>
          <w:tcPr>
            <w:tcW w:w="800" w:type="dxa"/>
            <w:tcBorders>
              <w:top w:val="nil"/>
              <w:left w:val="nil"/>
              <w:bottom w:val="single" w:sz="4" w:space="0" w:color="auto"/>
              <w:right w:val="single" w:sz="4" w:space="0" w:color="auto"/>
            </w:tcBorders>
            <w:shd w:val="clear" w:color="000000" w:fill="FFFFFF"/>
            <w:noWrap/>
            <w:vAlign w:val="bottom"/>
            <w:hideMark/>
          </w:tcPr>
          <w:p w:rsidR="005B6C56" w:rsidRPr="005B6C56" w:rsidRDefault="005B6C56" w:rsidP="005B6C56">
            <w:pPr>
              <w:rPr>
                <w:color w:val="000000"/>
                <w:sz w:val="22"/>
                <w:szCs w:val="22"/>
              </w:rPr>
            </w:pPr>
            <w:r w:rsidRPr="005B6C56">
              <w:rPr>
                <w:color w:val="000000"/>
                <w:sz w:val="22"/>
                <w:szCs w:val="22"/>
              </w:rPr>
              <w:t> </w:t>
            </w:r>
          </w:p>
        </w:tc>
        <w:tc>
          <w:tcPr>
            <w:tcW w:w="800" w:type="dxa"/>
            <w:tcBorders>
              <w:top w:val="nil"/>
              <w:left w:val="nil"/>
              <w:bottom w:val="single" w:sz="4" w:space="0" w:color="auto"/>
              <w:right w:val="single" w:sz="4" w:space="0" w:color="auto"/>
            </w:tcBorders>
            <w:shd w:val="clear" w:color="000000" w:fill="FFFFFF"/>
            <w:noWrap/>
            <w:vAlign w:val="bottom"/>
            <w:hideMark/>
          </w:tcPr>
          <w:p w:rsidR="005B6C56" w:rsidRPr="005B6C56" w:rsidRDefault="005B6C56" w:rsidP="005B6C56">
            <w:pPr>
              <w:rPr>
                <w:color w:val="000000"/>
                <w:sz w:val="22"/>
                <w:szCs w:val="22"/>
              </w:rPr>
            </w:pPr>
            <w:r w:rsidRPr="005B6C56">
              <w:rPr>
                <w:color w:val="000000"/>
                <w:sz w:val="22"/>
                <w:szCs w:val="22"/>
              </w:rPr>
              <w:t> </w:t>
            </w:r>
          </w:p>
        </w:tc>
        <w:tc>
          <w:tcPr>
            <w:tcW w:w="1378" w:type="dxa"/>
            <w:tcBorders>
              <w:top w:val="nil"/>
              <w:left w:val="nil"/>
              <w:bottom w:val="single" w:sz="4" w:space="0" w:color="auto"/>
              <w:right w:val="single" w:sz="4" w:space="0" w:color="auto"/>
            </w:tcBorders>
            <w:shd w:val="clear" w:color="000000" w:fill="FFFFFF"/>
            <w:noWrap/>
            <w:vAlign w:val="bottom"/>
            <w:hideMark/>
          </w:tcPr>
          <w:p w:rsidR="005B6C56" w:rsidRPr="005B6C56" w:rsidRDefault="005B6C56" w:rsidP="005B6C56">
            <w:pPr>
              <w:rPr>
                <w:color w:val="000000"/>
                <w:sz w:val="22"/>
                <w:szCs w:val="22"/>
              </w:rPr>
            </w:pPr>
            <w:r w:rsidRPr="005B6C56">
              <w:rPr>
                <w:color w:val="000000"/>
                <w:sz w:val="22"/>
                <w:szCs w:val="22"/>
              </w:rPr>
              <w:t> </w:t>
            </w:r>
          </w:p>
        </w:tc>
        <w:tc>
          <w:tcPr>
            <w:tcW w:w="700" w:type="dxa"/>
            <w:tcBorders>
              <w:top w:val="nil"/>
              <w:left w:val="nil"/>
              <w:bottom w:val="single" w:sz="4" w:space="0" w:color="auto"/>
              <w:right w:val="single" w:sz="4" w:space="0" w:color="auto"/>
            </w:tcBorders>
            <w:shd w:val="clear" w:color="000000" w:fill="FFFFFF"/>
            <w:noWrap/>
            <w:vAlign w:val="bottom"/>
            <w:hideMark/>
          </w:tcPr>
          <w:p w:rsidR="005B6C56" w:rsidRPr="005B6C56" w:rsidRDefault="005B6C56" w:rsidP="005B6C56">
            <w:pPr>
              <w:rPr>
                <w:color w:val="000000"/>
                <w:sz w:val="22"/>
                <w:szCs w:val="22"/>
              </w:rPr>
            </w:pPr>
            <w:r w:rsidRPr="005B6C56">
              <w:rPr>
                <w:color w:val="000000"/>
                <w:sz w:val="22"/>
                <w:szCs w:val="22"/>
              </w:rPr>
              <w:t> </w:t>
            </w:r>
          </w:p>
        </w:tc>
        <w:tc>
          <w:tcPr>
            <w:tcW w:w="1291" w:type="dxa"/>
            <w:tcBorders>
              <w:top w:val="nil"/>
              <w:left w:val="nil"/>
              <w:bottom w:val="single" w:sz="4" w:space="0" w:color="auto"/>
              <w:right w:val="single" w:sz="4" w:space="0" w:color="auto"/>
            </w:tcBorders>
            <w:shd w:val="clear" w:color="000000" w:fill="FFFFFF"/>
            <w:noWrap/>
            <w:vAlign w:val="bottom"/>
            <w:hideMark/>
          </w:tcPr>
          <w:p w:rsidR="005B6C56" w:rsidRPr="005B6C56" w:rsidRDefault="005B6C56" w:rsidP="005B6C56">
            <w:pPr>
              <w:jc w:val="right"/>
              <w:rPr>
                <w:color w:val="000000"/>
                <w:sz w:val="22"/>
                <w:szCs w:val="22"/>
              </w:rPr>
            </w:pPr>
            <w:r w:rsidRPr="005B6C56">
              <w:rPr>
                <w:color w:val="000000"/>
                <w:sz w:val="22"/>
                <w:szCs w:val="22"/>
              </w:rPr>
              <w:t>914 925,6</w:t>
            </w:r>
          </w:p>
        </w:tc>
        <w:tc>
          <w:tcPr>
            <w:tcW w:w="1276" w:type="dxa"/>
            <w:tcBorders>
              <w:top w:val="nil"/>
              <w:left w:val="nil"/>
              <w:bottom w:val="single" w:sz="4" w:space="0" w:color="auto"/>
              <w:right w:val="single" w:sz="4" w:space="0" w:color="auto"/>
            </w:tcBorders>
            <w:shd w:val="clear" w:color="000000" w:fill="FFFFFF"/>
            <w:noWrap/>
            <w:vAlign w:val="bottom"/>
            <w:hideMark/>
          </w:tcPr>
          <w:p w:rsidR="005B6C56" w:rsidRPr="005B6C56" w:rsidRDefault="005B6C56" w:rsidP="005B6C56">
            <w:pPr>
              <w:jc w:val="right"/>
              <w:rPr>
                <w:color w:val="000000"/>
                <w:sz w:val="22"/>
                <w:szCs w:val="22"/>
              </w:rPr>
            </w:pPr>
            <w:r w:rsidRPr="005B6C56">
              <w:rPr>
                <w:color w:val="000000"/>
                <w:sz w:val="22"/>
                <w:szCs w:val="22"/>
              </w:rPr>
              <w:t>777 074,1</w:t>
            </w:r>
          </w:p>
        </w:tc>
        <w:tc>
          <w:tcPr>
            <w:tcW w:w="1276" w:type="dxa"/>
            <w:tcBorders>
              <w:top w:val="nil"/>
              <w:left w:val="nil"/>
              <w:bottom w:val="single" w:sz="4" w:space="0" w:color="auto"/>
              <w:right w:val="single" w:sz="4" w:space="0" w:color="auto"/>
            </w:tcBorders>
            <w:shd w:val="clear" w:color="000000" w:fill="FFFFFF"/>
            <w:noWrap/>
            <w:vAlign w:val="bottom"/>
            <w:hideMark/>
          </w:tcPr>
          <w:p w:rsidR="005B6C56" w:rsidRPr="005B6C56" w:rsidRDefault="005B6C56" w:rsidP="005B6C56">
            <w:pPr>
              <w:jc w:val="right"/>
              <w:rPr>
                <w:color w:val="000000"/>
                <w:sz w:val="22"/>
                <w:szCs w:val="22"/>
              </w:rPr>
            </w:pPr>
            <w:r w:rsidRPr="005B6C56">
              <w:rPr>
                <w:color w:val="000000"/>
                <w:sz w:val="22"/>
                <w:szCs w:val="22"/>
              </w:rPr>
              <w:t>715 236,4</w:t>
            </w:r>
          </w:p>
        </w:tc>
      </w:tr>
      <w:tr w:rsidR="005B6C56" w:rsidRPr="005B6C56" w:rsidTr="005B6C56">
        <w:trPr>
          <w:trHeight w:val="20"/>
        </w:trPr>
        <w:tc>
          <w:tcPr>
            <w:tcW w:w="8095" w:type="dxa"/>
            <w:tcBorders>
              <w:top w:val="nil"/>
              <w:left w:val="single" w:sz="4" w:space="0" w:color="auto"/>
              <w:bottom w:val="single" w:sz="4" w:space="0" w:color="auto"/>
              <w:right w:val="single" w:sz="4" w:space="0" w:color="auto"/>
            </w:tcBorders>
            <w:shd w:val="clear" w:color="000000" w:fill="FFFFFF"/>
            <w:hideMark/>
          </w:tcPr>
          <w:p w:rsidR="005B6C56" w:rsidRPr="005B6C56" w:rsidRDefault="005B6C56" w:rsidP="005B6C56">
            <w:pPr>
              <w:rPr>
                <w:color w:val="000000"/>
                <w:sz w:val="22"/>
                <w:szCs w:val="22"/>
              </w:rPr>
            </w:pPr>
            <w:r w:rsidRPr="005B6C56">
              <w:rPr>
                <w:color w:val="000000"/>
                <w:sz w:val="22"/>
                <w:szCs w:val="22"/>
              </w:rPr>
              <w:t>ОБЩЕГОСУДАРСТВЕННЫЕ ВОПРОСЫ</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01</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 </w:t>
            </w:r>
          </w:p>
        </w:tc>
        <w:tc>
          <w:tcPr>
            <w:tcW w:w="1378"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 </w:t>
            </w:r>
          </w:p>
        </w:tc>
        <w:tc>
          <w:tcPr>
            <w:tcW w:w="7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 </w:t>
            </w:r>
          </w:p>
        </w:tc>
        <w:tc>
          <w:tcPr>
            <w:tcW w:w="1291"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55 664,7</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51 866,9</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56 258,2</w:t>
            </w:r>
          </w:p>
        </w:tc>
      </w:tr>
      <w:tr w:rsidR="005B6C56" w:rsidRPr="005B6C56" w:rsidTr="005B6C56">
        <w:trPr>
          <w:trHeight w:val="20"/>
        </w:trPr>
        <w:tc>
          <w:tcPr>
            <w:tcW w:w="8095" w:type="dxa"/>
            <w:tcBorders>
              <w:top w:val="nil"/>
              <w:left w:val="single" w:sz="4" w:space="0" w:color="auto"/>
              <w:bottom w:val="single" w:sz="4" w:space="0" w:color="auto"/>
              <w:right w:val="single" w:sz="4" w:space="0" w:color="auto"/>
            </w:tcBorders>
            <w:shd w:val="clear" w:color="000000" w:fill="FFFFFF"/>
            <w:hideMark/>
          </w:tcPr>
          <w:p w:rsidR="005B6C56" w:rsidRPr="005B6C56" w:rsidRDefault="005B6C56" w:rsidP="005B6C56">
            <w:pPr>
              <w:rPr>
                <w:color w:val="000000"/>
                <w:sz w:val="22"/>
                <w:szCs w:val="22"/>
              </w:rPr>
            </w:pPr>
            <w:r w:rsidRPr="005B6C56">
              <w:rPr>
                <w:color w:val="000000"/>
                <w:sz w:val="22"/>
                <w:szCs w:val="22"/>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01</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03</w:t>
            </w:r>
          </w:p>
        </w:tc>
        <w:tc>
          <w:tcPr>
            <w:tcW w:w="1378"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 </w:t>
            </w:r>
          </w:p>
        </w:tc>
        <w:tc>
          <w:tcPr>
            <w:tcW w:w="7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 </w:t>
            </w:r>
          </w:p>
        </w:tc>
        <w:tc>
          <w:tcPr>
            <w:tcW w:w="1291"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1 359,7</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1 438,2</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1 439,5</w:t>
            </w:r>
          </w:p>
        </w:tc>
      </w:tr>
      <w:tr w:rsidR="005B6C56" w:rsidRPr="005B6C56" w:rsidTr="005B6C56">
        <w:trPr>
          <w:trHeight w:val="20"/>
        </w:trPr>
        <w:tc>
          <w:tcPr>
            <w:tcW w:w="8095" w:type="dxa"/>
            <w:tcBorders>
              <w:top w:val="nil"/>
              <w:left w:val="single" w:sz="4" w:space="0" w:color="auto"/>
              <w:bottom w:val="single" w:sz="4" w:space="0" w:color="auto"/>
              <w:right w:val="single" w:sz="4" w:space="0" w:color="auto"/>
            </w:tcBorders>
            <w:shd w:val="clear" w:color="000000" w:fill="FFFFFF"/>
            <w:hideMark/>
          </w:tcPr>
          <w:p w:rsidR="005B6C56" w:rsidRPr="005B6C56" w:rsidRDefault="005B6C56" w:rsidP="005B6C56">
            <w:pPr>
              <w:rPr>
                <w:color w:val="000000"/>
                <w:sz w:val="22"/>
                <w:szCs w:val="22"/>
              </w:rPr>
            </w:pPr>
            <w:r w:rsidRPr="005B6C56">
              <w:rPr>
                <w:color w:val="000000"/>
                <w:sz w:val="22"/>
                <w:szCs w:val="22"/>
              </w:rPr>
              <w:t xml:space="preserve">Муниципальная программа Ольховатского </w:t>
            </w:r>
            <w:proofErr w:type="gramStart"/>
            <w:r w:rsidRPr="005B6C56">
              <w:rPr>
                <w:color w:val="000000"/>
                <w:sz w:val="22"/>
                <w:szCs w:val="22"/>
              </w:rPr>
              <w:t>муниципального</w:t>
            </w:r>
            <w:proofErr w:type="gramEnd"/>
            <w:r w:rsidRPr="005B6C56">
              <w:rPr>
                <w:color w:val="000000"/>
                <w:sz w:val="22"/>
                <w:szCs w:val="22"/>
              </w:rPr>
              <w:t xml:space="preserve"> района Воронежской области "Муниципальное управление Ольховатского муниципального района Воронежской области" на 2022-2027 годы</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01</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03</w:t>
            </w:r>
          </w:p>
        </w:tc>
        <w:tc>
          <w:tcPr>
            <w:tcW w:w="1378"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1300000000</w:t>
            </w:r>
          </w:p>
        </w:tc>
        <w:tc>
          <w:tcPr>
            <w:tcW w:w="7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 </w:t>
            </w:r>
          </w:p>
        </w:tc>
        <w:tc>
          <w:tcPr>
            <w:tcW w:w="1291"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1 359,7</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1 438,2</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1 439,5</w:t>
            </w:r>
          </w:p>
        </w:tc>
      </w:tr>
      <w:tr w:rsidR="005B6C56" w:rsidRPr="005B6C56" w:rsidTr="005B6C56">
        <w:trPr>
          <w:trHeight w:val="20"/>
        </w:trPr>
        <w:tc>
          <w:tcPr>
            <w:tcW w:w="8095" w:type="dxa"/>
            <w:tcBorders>
              <w:top w:val="nil"/>
              <w:left w:val="single" w:sz="4" w:space="0" w:color="auto"/>
              <w:bottom w:val="single" w:sz="4" w:space="0" w:color="auto"/>
              <w:right w:val="single" w:sz="4" w:space="0" w:color="auto"/>
            </w:tcBorders>
            <w:shd w:val="clear" w:color="000000" w:fill="FFFFFF"/>
            <w:hideMark/>
          </w:tcPr>
          <w:p w:rsidR="005B6C56" w:rsidRPr="005B6C56" w:rsidRDefault="005B6C56" w:rsidP="005B6C56">
            <w:pPr>
              <w:rPr>
                <w:color w:val="000000"/>
                <w:sz w:val="22"/>
                <w:szCs w:val="22"/>
              </w:rPr>
            </w:pPr>
            <w:r w:rsidRPr="005B6C56">
              <w:rPr>
                <w:color w:val="000000"/>
                <w:sz w:val="22"/>
                <w:szCs w:val="22"/>
              </w:rPr>
              <w:t>Основное мероприятие "Финансовое обеспечение деятельности Совета народных депутатов Ольховатского муниципального района Воронежской области"</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01</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03</w:t>
            </w:r>
          </w:p>
        </w:tc>
        <w:tc>
          <w:tcPr>
            <w:tcW w:w="1378"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1300200000</w:t>
            </w:r>
          </w:p>
        </w:tc>
        <w:tc>
          <w:tcPr>
            <w:tcW w:w="7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 </w:t>
            </w:r>
          </w:p>
        </w:tc>
        <w:tc>
          <w:tcPr>
            <w:tcW w:w="1291"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1 359,7</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1 438,2</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1 439,5</w:t>
            </w:r>
          </w:p>
        </w:tc>
      </w:tr>
      <w:tr w:rsidR="005B6C56" w:rsidRPr="005B6C56" w:rsidTr="005B6C56">
        <w:trPr>
          <w:trHeight w:val="20"/>
        </w:trPr>
        <w:tc>
          <w:tcPr>
            <w:tcW w:w="8095" w:type="dxa"/>
            <w:tcBorders>
              <w:top w:val="nil"/>
              <w:left w:val="single" w:sz="4" w:space="0" w:color="auto"/>
              <w:bottom w:val="single" w:sz="4" w:space="0" w:color="auto"/>
              <w:right w:val="single" w:sz="4" w:space="0" w:color="auto"/>
            </w:tcBorders>
            <w:shd w:val="clear" w:color="000000" w:fill="FFFFFF"/>
            <w:hideMark/>
          </w:tcPr>
          <w:p w:rsidR="005B6C56" w:rsidRPr="005B6C56" w:rsidRDefault="005B6C56" w:rsidP="005B6C56">
            <w:pPr>
              <w:outlineLvl w:val="0"/>
              <w:rPr>
                <w:color w:val="000000"/>
                <w:sz w:val="22"/>
                <w:szCs w:val="22"/>
              </w:rPr>
            </w:pPr>
            <w:r w:rsidRPr="005B6C56">
              <w:rPr>
                <w:color w:val="000000"/>
                <w:sz w:val="22"/>
                <w:szCs w:val="22"/>
              </w:rPr>
              <w:t>Расходы на обеспечение функций муниципальных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01</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03</w:t>
            </w:r>
          </w:p>
        </w:tc>
        <w:tc>
          <w:tcPr>
            <w:tcW w:w="1378"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1300282010</w:t>
            </w:r>
          </w:p>
        </w:tc>
        <w:tc>
          <w:tcPr>
            <w:tcW w:w="7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100</w:t>
            </w:r>
          </w:p>
        </w:tc>
        <w:tc>
          <w:tcPr>
            <w:tcW w:w="1291"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outlineLvl w:val="0"/>
              <w:rPr>
                <w:color w:val="000000"/>
                <w:sz w:val="22"/>
                <w:szCs w:val="22"/>
              </w:rPr>
            </w:pPr>
            <w:r w:rsidRPr="005B6C56">
              <w:rPr>
                <w:color w:val="000000"/>
                <w:sz w:val="22"/>
                <w:szCs w:val="22"/>
              </w:rPr>
              <w:t>1 347,2</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outlineLvl w:val="0"/>
              <w:rPr>
                <w:color w:val="000000"/>
                <w:sz w:val="22"/>
                <w:szCs w:val="22"/>
              </w:rPr>
            </w:pPr>
            <w:r w:rsidRPr="005B6C56">
              <w:rPr>
                <w:color w:val="000000"/>
                <w:sz w:val="22"/>
                <w:szCs w:val="22"/>
              </w:rPr>
              <w:t>1 347,2</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outlineLvl w:val="0"/>
              <w:rPr>
                <w:color w:val="000000"/>
                <w:sz w:val="22"/>
                <w:szCs w:val="22"/>
              </w:rPr>
            </w:pPr>
            <w:r w:rsidRPr="005B6C56">
              <w:rPr>
                <w:color w:val="000000"/>
                <w:sz w:val="22"/>
                <w:szCs w:val="22"/>
              </w:rPr>
              <w:t>1 347,2</w:t>
            </w:r>
          </w:p>
        </w:tc>
      </w:tr>
      <w:tr w:rsidR="005B6C56" w:rsidRPr="005B6C56" w:rsidTr="005B6C56">
        <w:trPr>
          <w:trHeight w:val="20"/>
        </w:trPr>
        <w:tc>
          <w:tcPr>
            <w:tcW w:w="8095" w:type="dxa"/>
            <w:tcBorders>
              <w:top w:val="nil"/>
              <w:left w:val="single" w:sz="4" w:space="0" w:color="auto"/>
              <w:bottom w:val="single" w:sz="4" w:space="0" w:color="auto"/>
              <w:right w:val="single" w:sz="4" w:space="0" w:color="auto"/>
            </w:tcBorders>
            <w:shd w:val="clear" w:color="000000" w:fill="FFFFFF"/>
            <w:hideMark/>
          </w:tcPr>
          <w:p w:rsidR="005B6C56" w:rsidRPr="005B6C56" w:rsidRDefault="005B6C56" w:rsidP="005B6C56">
            <w:pPr>
              <w:outlineLvl w:val="0"/>
              <w:rPr>
                <w:color w:val="000000"/>
                <w:sz w:val="22"/>
                <w:szCs w:val="22"/>
              </w:rPr>
            </w:pPr>
            <w:r w:rsidRPr="005B6C56">
              <w:rPr>
                <w:color w:val="000000"/>
                <w:sz w:val="22"/>
                <w:szCs w:val="22"/>
              </w:rPr>
              <w:t>Расходы на обеспечение функций муниципальных органов. (Закупка товаров, работ и услуг для обеспечения государственных (муниципальных) нужд)</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01</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03</w:t>
            </w:r>
          </w:p>
        </w:tc>
        <w:tc>
          <w:tcPr>
            <w:tcW w:w="1378"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1300282010</w:t>
            </w:r>
          </w:p>
        </w:tc>
        <w:tc>
          <w:tcPr>
            <w:tcW w:w="7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200</w:t>
            </w:r>
          </w:p>
        </w:tc>
        <w:tc>
          <w:tcPr>
            <w:tcW w:w="1291"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outlineLvl w:val="0"/>
              <w:rPr>
                <w:color w:val="000000"/>
                <w:sz w:val="22"/>
                <w:szCs w:val="22"/>
              </w:rPr>
            </w:pPr>
            <w:r w:rsidRPr="005B6C56">
              <w:rPr>
                <w:color w:val="000000"/>
                <w:sz w:val="22"/>
                <w:szCs w:val="22"/>
              </w:rPr>
              <w:t>12,5</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outlineLvl w:val="0"/>
              <w:rPr>
                <w:color w:val="000000"/>
                <w:sz w:val="22"/>
                <w:szCs w:val="22"/>
              </w:rPr>
            </w:pPr>
            <w:r w:rsidRPr="005B6C56">
              <w:rPr>
                <w:color w:val="000000"/>
                <w:sz w:val="22"/>
                <w:szCs w:val="22"/>
              </w:rPr>
              <w:t>91,0</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outlineLvl w:val="0"/>
              <w:rPr>
                <w:color w:val="000000"/>
                <w:sz w:val="22"/>
                <w:szCs w:val="22"/>
              </w:rPr>
            </w:pPr>
            <w:r w:rsidRPr="005B6C56">
              <w:rPr>
                <w:color w:val="000000"/>
                <w:sz w:val="22"/>
                <w:szCs w:val="22"/>
              </w:rPr>
              <w:t>92,3</w:t>
            </w:r>
          </w:p>
        </w:tc>
      </w:tr>
      <w:tr w:rsidR="005B6C56" w:rsidRPr="005B6C56" w:rsidTr="005B6C56">
        <w:trPr>
          <w:trHeight w:val="20"/>
        </w:trPr>
        <w:tc>
          <w:tcPr>
            <w:tcW w:w="8095" w:type="dxa"/>
            <w:tcBorders>
              <w:top w:val="nil"/>
              <w:left w:val="single" w:sz="4" w:space="0" w:color="auto"/>
              <w:bottom w:val="single" w:sz="4" w:space="0" w:color="auto"/>
              <w:right w:val="single" w:sz="4" w:space="0" w:color="auto"/>
            </w:tcBorders>
            <w:shd w:val="clear" w:color="000000" w:fill="FFFFFF"/>
            <w:hideMark/>
          </w:tcPr>
          <w:p w:rsidR="005B6C56" w:rsidRPr="005B6C56" w:rsidRDefault="005B6C56" w:rsidP="005B6C56">
            <w:pPr>
              <w:rPr>
                <w:color w:val="000000"/>
                <w:sz w:val="22"/>
                <w:szCs w:val="22"/>
              </w:rPr>
            </w:pPr>
            <w:r w:rsidRPr="005B6C56">
              <w:rPr>
                <w:color w:val="000000"/>
                <w:sz w:val="22"/>
                <w:szCs w:val="22"/>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01</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04</w:t>
            </w:r>
          </w:p>
        </w:tc>
        <w:tc>
          <w:tcPr>
            <w:tcW w:w="1378"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 </w:t>
            </w:r>
          </w:p>
        </w:tc>
        <w:tc>
          <w:tcPr>
            <w:tcW w:w="7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 </w:t>
            </w:r>
          </w:p>
        </w:tc>
        <w:tc>
          <w:tcPr>
            <w:tcW w:w="1291"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25 828,4</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23 338,4</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25 838,4</w:t>
            </w:r>
          </w:p>
        </w:tc>
      </w:tr>
      <w:tr w:rsidR="005B6C56" w:rsidRPr="005B6C56" w:rsidTr="005B6C56">
        <w:trPr>
          <w:trHeight w:val="20"/>
        </w:trPr>
        <w:tc>
          <w:tcPr>
            <w:tcW w:w="8095" w:type="dxa"/>
            <w:tcBorders>
              <w:top w:val="nil"/>
              <w:left w:val="single" w:sz="4" w:space="0" w:color="auto"/>
              <w:bottom w:val="single" w:sz="4" w:space="0" w:color="auto"/>
              <w:right w:val="single" w:sz="4" w:space="0" w:color="auto"/>
            </w:tcBorders>
            <w:shd w:val="clear" w:color="000000" w:fill="FFFFFF"/>
            <w:hideMark/>
          </w:tcPr>
          <w:p w:rsidR="005B6C56" w:rsidRPr="005B6C56" w:rsidRDefault="005B6C56" w:rsidP="005B6C56">
            <w:pPr>
              <w:rPr>
                <w:color w:val="000000"/>
                <w:sz w:val="22"/>
                <w:szCs w:val="22"/>
              </w:rPr>
            </w:pPr>
            <w:r w:rsidRPr="005B6C56">
              <w:rPr>
                <w:color w:val="000000"/>
                <w:sz w:val="22"/>
                <w:szCs w:val="22"/>
              </w:rPr>
              <w:t xml:space="preserve">Муниципальная программа Ольховатского </w:t>
            </w:r>
            <w:proofErr w:type="gramStart"/>
            <w:r w:rsidRPr="005B6C56">
              <w:rPr>
                <w:color w:val="000000"/>
                <w:sz w:val="22"/>
                <w:szCs w:val="22"/>
              </w:rPr>
              <w:t>муниципального</w:t>
            </w:r>
            <w:proofErr w:type="gramEnd"/>
            <w:r w:rsidRPr="005B6C56">
              <w:rPr>
                <w:color w:val="000000"/>
                <w:sz w:val="22"/>
                <w:szCs w:val="22"/>
              </w:rPr>
              <w:t xml:space="preserve"> района Воронежской области "Муниципальное управление Ольховатского муниципального района Воронежской области" на 2022-2027 годы</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01</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04</w:t>
            </w:r>
          </w:p>
        </w:tc>
        <w:tc>
          <w:tcPr>
            <w:tcW w:w="1378"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1300000000</w:t>
            </w:r>
          </w:p>
        </w:tc>
        <w:tc>
          <w:tcPr>
            <w:tcW w:w="7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 </w:t>
            </w:r>
          </w:p>
        </w:tc>
        <w:tc>
          <w:tcPr>
            <w:tcW w:w="1291"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25 828,4</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23 338,4</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25 838,4</w:t>
            </w:r>
          </w:p>
        </w:tc>
      </w:tr>
      <w:tr w:rsidR="005B6C56" w:rsidRPr="005B6C56" w:rsidTr="005B6C56">
        <w:trPr>
          <w:trHeight w:val="20"/>
        </w:trPr>
        <w:tc>
          <w:tcPr>
            <w:tcW w:w="8095" w:type="dxa"/>
            <w:tcBorders>
              <w:top w:val="nil"/>
              <w:left w:val="single" w:sz="4" w:space="0" w:color="auto"/>
              <w:bottom w:val="single" w:sz="4" w:space="0" w:color="auto"/>
              <w:right w:val="single" w:sz="4" w:space="0" w:color="auto"/>
            </w:tcBorders>
            <w:shd w:val="clear" w:color="000000" w:fill="FFFFFF"/>
            <w:hideMark/>
          </w:tcPr>
          <w:p w:rsidR="005B6C56" w:rsidRPr="005B6C56" w:rsidRDefault="005B6C56" w:rsidP="005B6C56">
            <w:pPr>
              <w:rPr>
                <w:color w:val="000000"/>
                <w:sz w:val="22"/>
                <w:szCs w:val="22"/>
              </w:rPr>
            </w:pPr>
            <w:r w:rsidRPr="005B6C56">
              <w:rPr>
                <w:color w:val="000000"/>
                <w:sz w:val="22"/>
                <w:szCs w:val="22"/>
              </w:rPr>
              <w:t xml:space="preserve">Основное мероприятие "Финансовое обеспечение деятельности администрации </w:t>
            </w:r>
            <w:r w:rsidRPr="005B6C56">
              <w:rPr>
                <w:color w:val="000000"/>
                <w:sz w:val="22"/>
                <w:szCs w:val="22"/>
              </w:rPr>
              <w:lastRenderedPageBreak/>
              <w:t xml:space="preserve">Ольховатского </w:t>
            </w:r>
            <w:proofErr w:type="gramStart"/>
            <w:r w:rsidRPr="005B6C56">
              <w:rPr>
                <w:color w:val="000000"/>
                <w:sz w:val="22"/>
                <w:szCs w:val="22"/>
              </w:rPr>
              <w:t>муниципального</w:t>
            </w:r>
            <w:proofErr w:type="gramEnd"/>
            <w:r w:rsidRPr="005B6C56">
              <w:rPr>
                <w:color w:val="000000"/>
                <w:sz w:val="22"/>
                <w:szCs w:val="22"/>
              </w:rPr>
              <w:t xml:space="preserve"> района Воронежской области"</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lastRenderedPageBreak/>
              <w:t>01</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04</w:t>
            </w:r>
          </w:p>
        </w:tc>
        <w:tc>
          <w:tcPr>
            <w:tcW w:w="1378"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1300100000</w:t>
            </w:r>
          </w:p>
        </w:tc>
        <w:tc>
          <w:tcPr>
            <w:tcW w:w="7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 </w:t>
            </w:r>
          </w:p>
        </w:tc>
        <w:tc>
          <w:tcPr>
            <w:tcW w:w="1291"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25 828,4</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23 338,4</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25 838,4</w:t>
            </w:r>
          </w:p>
        </w:tc>
      </w:tr>
      <w:tr w:rsidR="005B6C56" w:rsidRPr="005B6C56" w:rsidTr="005B6C56">
        <w:trPr>
          <w:trHeight w:val="20"/>
        </w:trPr>
        <w:tc>
          <w:tcPr>
            <w:tcW w:w="8095" w:type="dxa"/>
            <w:tcBorders>
              <w:top w:val="nil"/>
              <w:left w:val="single" w:sz="4" w:space="0" w:color="auto"/>
              <w:bottom w:val="single" w:sz="4" w:space="0" w:color="auto"/>
              <w:right w:val="single" w:sz="4" w:space="0" w:color="auto"/>
            </w:tcBorders>
            <w:shd w:val="clear" w:color="000000" w:fill="FFFFFF"/>
            <w:hideMark/>
          </w:tcPr>
          <w:p w:rsidR="005B6C56" w:rsidRPr="005B6C56" w:rsidRDefault="005B6C56" w:rsidP="005B6C56">
            <w:pPr>
              <w:outlineLvl w:val="0"/>
              <w:rPr>
                <w:color w:val="000000"/>
                <w:sz w:val="22"/>
                <w:szCs w:val="22"/>
              </w:rPr>
            </w:pPr>
            <w:r w:rsidRPr="005B6C56">
              <w:rPr>
                <w:color w:val="000000"/>
                <w:sz w:val="22"/>
                <w:szCs w:val="22"/>
              </w:rPr>
              <w:lastRenderedPageBreak/>
              <w:t>Расходы на обеспечение деятельности главы администрации и его заместителей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01</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04</w:t>
            </w:r>
          </w:p>
        </w:tc>
        <w:tc>
          <w:tcPr>
            <w:tcW w:w="1378"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1300182030</w:t>
            </w:r>
          </w:p>
        </w:tc>
        <w:tc>
          <w:tcPr>
            <w:tcW w:w="7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100</w:t>
            </w:r>
          </w:p>
        </w:tc>
        <w:tc>
          <w:tcPr>
            <w:tcW w:w="1291"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outlineLvl w:val="0"/>
              <w:rPr>
                <w:color w:val="000000"/>
                <w:sz w:val="22"/>
                <w:szCs w:val="22"/>
              </w:rPr>
            </w:pPr>
            <w:r w:rsidRPr="005B6C56">
              <w:rPr>
                <w:color w:val="000000"/>
                <w:sz w:val="22"/>
                <w:szCs w:val="22"/>
              </w:rPr>
              <w:t>2 650,0</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outlineLvl w:val="0"/>
              <w:rPr>
                <w:color w:val="000000"/>
                <w:sz w:val="22"/>
                <w:szCs w:val="22"/>
              </w:rPr>
            </w:pPr>
            <w:r w:rsidRPr="005B6C56">
              <w:rPr>
                <w:color w:val="000000"/>
                <w:sz w:val="22"/>
                <w:szCs w:val="22"/>
              </w:rPr>
              <w:t>2 650,0</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outlineLvl w:val="0"/>
              <w:rPr>
                <w:color w:val="000000"/>
                <w:sz w:val="22"/>
                <w:szCs w:val="22"/>
              </w:rPr>
            </w:pPr>
            <w:r w:rsidRPr="005B6C56">
              <w:rPr>
                <w:color w:val="000000"/>
                <w:sz w:val="22"/>
                <w:szCs w:val="22"/>
              </w:rPr>
              <w:t>2 650,0</w:t>
            </w:r>
          </w:p>
        </w:tc>
      </w:tr>
      <w:tr w:rsidR="005B6C56" w:rsidRPr="005B6C56" w:rsidTr="005B6C56">
        <w:trPr>
          <w:trHeight w:val="20"/>
        </w:trPr>
        <w:tc>
          <w:tcPr>
            <w:tcW w:w="8095" w:type="dxa"/>
            <w:tcBorders>
              <w:top w:val="nil"/>
              <w:left w:val="single" w:sz="4" w:space="0" w:color="auto"/>
              <w:bottom w:val="single" w:sz="4" w:space="0" w:color="auto"/>
              <w:right w:val="single" w:sz="4" w:space="0" w:color="auto"/>
            </w:tcBorders>
            <w:shd w:val="clear" w:color="000000" w:fill="FFFFFF"/>
            <w:hideMark/>
          </w:tcPr>
          <w:p w:rsidR="005B6C56" w:rsidRPr="005B6C56" w:rsidRDefault="005B6C56" w:rsidP="005B6C56">
            <w:pPr>
              <w:outlineLvl w:val="0"/>
              <w:rPr>
                <w:color w:val="000000"/>
                <w:sz w:val="22"/>
                <w:szCs w:val="22"/>
              </w:rPr>
            </w:pPr>
            <w:r w:rsidRPr="005B6C56">
              <w:rPr>
                <w:color w:val="000000"/>
                <w:sz w:val="22"/>
                <w:szCs w:val="22"/>
              </w:rPr>
              <w:t>Расходы на обеспечение функций муниципальных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01</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04</w:t>
            </w:r>
          </w:p>
        </w:tc>
        <w:tc>
          <w:tcPr>
            <w:tcW w:w="1378"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1300182010</w:t>
            </w:r>
          </w:p>
        </w:tc>
        <w:tc>
          <w:tcPr>
            <w:tcW w:w="7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100</w:t>
            </w:r>
          </w:p>
        </w:tc>
        <w:tc>
          <w:tcPr>
            <w:tcW w:w="1291"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outlineLvl w:val="0"/>
              <w:rPr>
                <w:color w:val="000000"/>
                <w:sz w:val="22"/>
                <w:szCs w:val="22"/>
              </w:rPr>
            </w:pPr>
            <w:r w:rsidRPr="005B6C56">
              <w:rPr>
                <w:color w:val="000000"/>
                <w:sz w:val="22"/>
                <w:szCs w:val="22"/>
              </w:rPr>
              <w:t>22 630,4</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outlineLvl w:val="0"/>
              <w:rPr>
                <w:color w:val="000000"/>
                <w:sz w:val="22"/>
                <w:szCs w:val="22"/>
              </w:rPr>
            </w:pPr>
            <w:r w:rsidRPr="005B6C56">
              <w:rPr>
                <w:color w:val="000000"/>
                <w:sz w:val="22"/>
                <w:szCs w:val="22"/>
              </w:rPr>
              <w:t>20 130,4</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outlineLvl w:val="0"/>
              <w:rPr>
                <w:color w:val="000000"/>
                <w:sz w:val="22"/>
                <w:szCs w:val="22"/>
              </w:rPr>
            </w:pPr>
            <w:r w:rsidRPr="005B6C56">
              <w:rPr>
                <w:color w:val="000000"/>
                <w:sz w:val="22"/>
                <w:szCs w:val="22"/>
              </w:rPr>
              <w:t>22 630,4</w:t>
            </w:r>
          </w:p>
        </w:tc>
      </w:tr>
      <w:tr w:rsidR="005B6C56" w:rsidRPr="005B6C56" w:rsidTr="005B6C56">
        <w:trPr>
          <w:trHeight w:val="20"/>
        </w:trPr>
        <w:tc>
          <w:tcPr>
            <w:tcW w:w="8095" w:type="dxa"/>
            <w:tcBorders>
              <w:top w:val="nil"/>
              <w:left w:val="single" w:sz="4" w:space="0" w:color="auto"/>
              <w:bottom w:val="single" w:sz="4" w:space="0" w:color="auto"/>
              <w:right w:val="single" w:sz="4" w:space="0" w:color="auto"/>
            </w:tcBorders>
            <w:shd w:val="clear" w:color="000000" w:fill="FFFFFF"/>
            <w:hideMark/>
          </w:tcPr>
          <w:p w:rsidR="005B6C56" w:rsidRPr="005B6C56" w:rsidRDefault="005B6C56" w:rsidP="005B6C56">
            <w:pPr>
              <w:outlineLvl w:val="0"/>
              <w:rPr>
                <w:color w:val="000000"/>
                <w:sz w:val="22"/>
                <w:szCs w:val="22"/>
              </w:rPr>
            </w:pPr>
            <w:r w:rsidRPr="005B6C56">
              <w:rPr>
                <w:color w:val="000000"/>
                <w:sz w:val="22"/>
                <w:szCs w:val="22"/>
              </w:rPr>
              <w:t>Расходы на обеспечение функций муниципальных органов (Закупка товаров, работ и услуг для обеспечения государственных (муниципальных) нужд)</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01</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04</w:t>
            </w:r>
          </w:p>
        </w:tc>
        <w:tc>
          <w:tcPr>
            <w:tcW w:w="1378"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1300182010</w:t>
            </w:r>
          </w:p>
        </w:tc>
        <w:tc>
          <w:tcPr>
            <w:tcW w:w="7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200</w:t>
            </w:r>
          </w:p>
        </w:tc>
        <w:tc>
          <w:tcPr>
            <w:tcW w:w="1291"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outlineLvl w:val="0"/>
              <w:rPr>
                <w:color w:val="000000"/>
                <w:sz w:val="22"/>
                <w:szCs w:val="22"/>
              </w:rPr>
            </w:pPr>
            <w:r w:rsidRPr="005B6C56">
              <w:rPr>
                <w:color w:val="000000"/>
                <w:sz w:val="22"/>
                <w:szCs w:val="22"/>
              </w:rPr>
              <w:t>523,0</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outlineLvl w:val="0"/>
              <w:rPr>
                <w:color w:val="000000"/>
                <w:sz w:val="22"/>
                <w:szCs w:val="22"/>
              </w:rPr>
            </w:pPr>
            <w:r w:rsidRPr="005B6C56">
              <w:rPr>
                <w:color w:val="000000"/>
                <w:sz w:val="22"/>
                <w:szCs w:val="22"/>
              </w:rPr>
              <w:t>533,0</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outlineLvl w:val="0"/>
              <w:rPr>
                <w:color w:val="000000"/>
                <w:sz w:val="22"/>
                <w:szCs w:val="22"/>
              </w:rPr>
            </w:pPr>
            <w:r w:rsidRPr="005B6C56">
              <w:rPr>
                <w:color w:val="000000"/>
                <w:sz w:val="22"/>
                <w:szCs w:val="22"/>
              </w:rPr>
              <w:t>533,0</w:t>
            </w:r>
          </w:p>
        </w:tc>
      </w:tr>
      <w:tr w:rsidR="005B6C56" w:rsidRPr="005B6C56" w:rsidTr="005B6C56">
        <w:trPr>
          <w:trHeight w:val="20"/>
        </w:trPr>
        <w:tc>
          <w:tcPr>
            <w:tcW w:w="8095" w:type="dxa"/>
            <w:tcBorders>
              <w:top w:val="nil"/>
              <w:left w:val="single" w:sz="4" w:space="0" w:color="auto"/>
              <w:bottom w:val="single" w:sz="4" w:space="0" w:color="auto"/>
              <w:right w:val="single" w:sz="4" w:space="0" w:color="auto"/>
            </w:tcBorders>
            <w:shd w:val="clear" w:color="000000" w:fill="FFFFFF"/>
            <w:hideMark/>
          </w:tcPr>
          <w:p w:rsidR="005B6C56" w:rsidRPr="005B6C56" w:rsidRDefault="005B6C56" w:rsidP="005B6C56">
            <w:pPr>
              <w:outlineLvl w:val="0"/>
              <w:rPr>
                <w:color w:val="000000"/>
                <w:sz w:val="22"/>
                <w:szCs w:val="22"/>
              </w:rPr>
            </w:pPr>
            <w:r w:rsidRPr="005B6C56">
              <w:rPr>
                <w:color w:val="000000"/>
                <w:sz w:val="22"/>
                <w:szCs w:val="22"/>
              </w:rPr>
              <w:t>Расходы на обеспечение функций муниципальных органов (Иные бюджетные ассигнования)</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01</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04</w:t>
            </w:r>
          </w:p>
        </w:tc>
        <w:tc>
          <w:tcPr>
            <w:tcW w:w="1378"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1300182010</w:t>
            </w:r>
          </w:p>
        </w:tc>
        <w:tc>
          <w:tcPr>
            <w:tcW w:w="7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800</w:t>
            </w:r>
          </w:p>
        </w:tc>
        <w:tc>
          <w:tcPr>
            <w:tcW w:w="1291"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outlineLvl w:val="0"/>
              <w:rPr>
                <w:color w:val="000000"/>
                <w:sz w:val="22"/>
                <w:szCs w:val="22"/>
              </w:rPr>
            </w:pPr>
            <w:r w:rsidRPr="005B6C56">
              <w:rPr>
                <w:color w:val="000000"/>
                <w:sz w:val="22"/>
                <w:szCs w:val="22"/>
              </w:rPr>
              <w:t>25,0</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outlineLvl w:val="0"/>
              <w:rPr>
                <w:color w:val="000000"/>
                <w:sz w:val="22"/>
                <w:szCs w:val="22"/>
              </w:rPr>
            </w:pPr>
            <w:r w:rsidRPr="005B6C56">
              <w:rPr>
                <w:color w:val="000000"/>
                <w:sz w:val="22"/>
                <w:szCs w:val="22"/>
              </w:rPr>
              <w:t>25,0</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outlineLvl w:val="0"/>
              <w:rPr>
                <w:color w:val="000000"/>
                <w:sz w:val="22"/>
                <w:szCs w:val="22"/>
              </w:rPr>
            </w:pPr>
            <w:r w:rsidRPr="005B6C56">
              <w:rPr>
                <w:color w:val="000000"/>
                <w:sz w:val="22"/>
                <w:szCs w:val="22"/>
              </w:rPr>
              <w:t>25,0</w:t>
            </w:r>
          </w:p>
        </w:tc>
      </w:tr>
      <w:tr w:rsidR="005B6C56" w:rsidRPr="005B6C56" w:rsidTr="005B6C56">
        <w:trPr>
          <w:trHeight w:val="20"/>
        </w:trPr>
        <w:tc>
          <w:tcPr>
            <w:tcW w:w="8095" w:type="dxa"/>
            <w:tcBorders>
              <w:top w:val="nil"/>
              <w:left w:val="single" w:sz="4" w:space="0" w:color="auto"/>
              <w:bottom w:val="single" w:sz="4" w:space="0" w:color="auto"/>
              <w:right w:val="single" w:sz="4" w:space="0" w:color="auto"/>
            </w:tcBorders>
            <w:shd w:val="clear" w:color="000000" w:fill="FFFFFF"/>
            <w:hideMark/>
          </w:tcPr>
          <w:p w:rsidR="005B6C56" w:rsidRPr="005B6C56" w:rsidRDefault="005B6C56" w:rsidP="005B6C56">
            <w:pPr>
              <w:rPr>
                <w:color w:val="000000"/>
                <w:sz w:val="22"/>
                <w:szCs w:val="22"/>
              </w:rPr>
            </w:pPr>
            <w:r w:rsidRPr="005B6C56">
              <w:rPr>
                <w:color w:val="000000"/>
                <w:sz w:val="22"/>
                <w:szCs w:val="22"/>
              </w:rPr>
              <w:t>Судебная система</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01</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05</w:t>
            </w:r>
          </w:p>
        </w:tc>
        <w:tc>
          <w:tcPr>
            <w:tcW w:w="1378"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 </w:t>
            </w:r>
          </w:p>
        </w:tc>
        <w:tc>
          <w:tcPr>
            <w:tcW w:w="7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 </w:t>
            </w:r>
          </w:p>
        </w:tc>
        <w:tc>
          <w:tcPr>
            <w:tcW w:w="1291"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36,0</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0,0</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38,0</w:t>
            </w:r>
          </w:p>
        </w:tc>
      </w:tr>
      <w:tr w:rsidR="005B6C56" w:rsidRPr="005B6C56" w:rsidTr="005B6C56">
        <w:trPr>
          <w:trHeight w:val="20"/>
        </w:trPr>
        <w:tc>
          <w:tcPr>
            <w:tcW w:w="8095" w:type="dxa"/>
            <w:tcBorders>
              <w:top w:val="nil"/>
              <w:left w:val="single" w:sz="4" w:space="0" w:color="auto"/>
              <w:bottom w:val="single" w:sz="4" w:space="0" w:color="auto"/>
              <w:right w:val="single" w:sz="4" w:space="0" w:color="auto"/>
            </w:tcBorders>
            <w:shd w:val="clear" w:color="000000" w:fill="FFFFFF"/>
            <w:hideMark/>
          </w:tcPr>
          <w:p w:rsidR="005B6C56" w:rsidRPr="005B6C56" w:rsidRDefault="005B6C56" w:rsidP="005B6C56">
            <w:pPr>
              <w:rPr>
                <w:color w:val="000000"/>
                <w:sz w:val="22"/>
                <w:szCs w:val="22"/>
              </w:rPr>
            </w:pPr>
            <w:r w:rsidRPr="005B6C56">
              <w:rPr>
                <w:color w:val="000000"/>
                <w:sz w:val="22"/>
                <w:szCs w:val="22"/>
              </w:rPr>
              <w:t xml:space="preserve">Муниципальная программа Ольховатского </w:t>
            </w:r>
            <w:proofErr w:type="gramStart"/>
            <w:r w:rsidRPr="005B6C56">
              <w:rPr>
                <w:color w:val="000000"/>
                <w:sz w:val="22"/>
                <w:szCs w:val="22"/>
              </w:rPr>
              <w:t>муниципального</w:t>
            </w:r>
            <w:proofErr w:type="gramEnd"/>
            <w:r w:rsidRPr="005B6C56">
              <w:rPr>
                <w:color w:val="000000"/>
                <w:sz w:val="22"/>
                <w:szCs w:val="22"/>
              </w:rPr>
              <w:t xml:space="preserve"> района Воронежской области "Муниципальное управление Ольховатского муниципального района Воронежской области" на 2022-2027 годы</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01</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05</w:t>
            </w:r>
          </w:p>
        </w:tc>
        <w:tc>
          <w:tcPr>
            <w:tcW w:w="1378"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1300000000</w:t>
            </w:r>
          </w:p>
        </w:tc>
        <w:tc>
          <w:tcPr>
            <w:tcW w:w="7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 </w:t>
            </w:r>
          </w:p>
        </w:tc>
        <w:tc>
          <w:tcPr>
            <w:tcW w:w="1291"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36,0</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0,0</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38,0</w:t>
            </w:r>
          </w:p>
        </w:tc>
      </w:tr>
      <w:tr w:rsidR="005B6C56" w:rsidRPr="005B6C56" w:rsidTr="005B6C56">
        <w:trPr>
          <w:trHeight w:val="20"/>
        </w:trPr>
        <w:tc>
          <w:tcPr>
            <w:tcW w:w="8095" w:type="dxa"/>
            <w:tcBorders>
              <w:top w:val="nil"/>
              <w:left w:val="single" w:sz="4" w:space="0" w:color="auto"/>
              <w:bottom w:val="single" w:sz="4" w:space="0" w:color="auto"/>
              <w:right w:val="single" w:sz="4" w:space="0" w:color="auto"/>
            </w:tcBorders>
            <w:shd w:val="clear" w:color="000000" w:fill="FFFFFF"/>
            <w:hideMark/>
          </w:tcPr>
          <w:p w:rsidR="005B6C56" w:rsidRPr="005B6C56" w:rsidRDefault="005B6C56" w:rsidP="005B6C56">
            <w:pPr>
              <w:rPr>
                <w:color w:val="000000"/>
                <w:sz w:val="22"/>
                <w:szCs w:val="22"/>
              </w:rPr>
            </w:pPr>
            <w:r w:rsidRPr="005B6C56">
              <w:rPr>
                <w:color w:val="000000"/>
                <w:sz w:val="22"/>
                <w:szCs w:val="22"/>
              </w:rPr>
              <w:t xml:space="preserve">Основное мероприятие "Финансовое обеспечение деятельности администрации Ольховатского </w:t>
            </w:r>
            <w:proofErr w:type="gramStart"/>
            <w:r w:rsidRPr="005B6C56">
              <w:rPr>
                <w:color w:val="000000"/>
                <w:sz w:val="22"/>
                <w:szCs w:val="22"/>
              </w:rPr>
              <w:t>муниципального</w:t>
            </w:r>
            <w:proofErr w:type="gramEnd"/>
            <w:r w:rsidRPr="005B6C56">
              <w:rPr>
                <w:color w:val="000000"/>
                <w:sz w:val="22"/>
                <w:szCs w:val="22"/>
              </w:rPr>
              <w:t xml:space="preserve"> района Воронежской области"</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01</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05</w:t>
            </w:r>
          </w:p>
        </w:tc>
        <w:tc>
          <w:tcPr>
            <w:tcW w:w="1378"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1300100000</w:t>
            </w:r>
          </w:p>
        </w:tc>
        <w:tc>
          <w:tcPr>
            <w:tcW w:w="7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 </w:t>
            </w:r>
          </w:p>
        </w:tc>
        <w:tc>
          <w:tcPr>
            <w:tcW w:w="1291"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36,0</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0,0</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38,0</w:t>
            </w:r>
          </w:p>
        </w:tc>
      </w:tr>
      <w:tr w:rsidR="005B6C56" w:rsidRPr="005B6C56" w:rsidTr="005B6C56">
        <w:trPr>
          <w:trHeight w:val="20"/>
        </w:trPr>
        <w:tc>
          <w:tcPr>
            <w:tcW w:w="8095" w:type="dxa"/>
            <w:tcBorders>
              <w:top w:val="nil"/>
              <w:left w:val="single" w:sz="4" w:space="0" w:color="auto"/>
              <w:bottom w:val="single" w:sz="4" w:space="0" w:color="auto"/>
              <w:right w:val="single" w:sz="4" w:space="0" w:color="auto"/>
            </w:tcBorders>
            <w:shd w:val="clear" w:color="000000" w:fill="FFFFFF"/>
            <w:hideMark/>
          </w:tcPr>
          <w:p w:rsidR="005B6C56" w:rsidRPr="005B6C56" w:rsidRDefault="005B6C56" w:rsidP="005B6C56">
            <w:pPr>
              <w:outlineLvl w:val="0"/>
              <w:rPr>
                <w:color w:val="000000"/>
                <w:sz w:val="22"/>
                <w:szCs w:val="22"/>
              </w:rPr>
            </w:pPr>
            <w:r w:rsidRPr="005B6C56">
              <w:rPr>
                <w:color w:val="000000"/>
                <w:sz w:val="22"/>
                <w:szCs w:val="22"/>
              </w:rPr>
              <w:t>Расходы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(Закупка товаров, работ и услуг для обеспечения государственных (муниципальных) нужд)</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01</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05</w:t>
            </w:r>
          </w:p>
        </w:tc>
        <w:tc>
          <w:tcPr>
            <w:tcW w:w="1378"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1300151200</w:t>
            </w:r>
          </w:p>
        </w:tc>
        <w:tc>
          <w:tcPr>
            <w:tcW w:w="7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200</w:t>
            </w:r>
          </w:p>
        </w:tc>
        <w:tc>
          <w:tcPr>
            <w:tcW w:w="1291"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outlineLvl w:val="0"/>
              <w:rPr>
                <w:color w:val="000000"/>
                <w:sz w:val="22"/>
                <w:szCs w:val="22"/>
              </w:rPr>
            </w:pPr>
            <w:r w:rsidRPr="005B6C56">
              <w:rPr>
                <w:color w:val="000000"/>
                <w:sz w:val="22"/>
                <w:szCs w:val="22"/>
              </w:rPr>
              <w:t>36,0</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outlineLvl w:val="0"/>
              <w:rPr>
                <w:color w:val="000000"/>
                <w:sz w:val="22"/>
                <w:szCs w:val="22"/>
              </w:rPr>
            </w:pPr>
            <w:r w:rsidRPr="005B6C56">
              <w:rPr>
                <w:color w:val="000000"/>
                <w:sz w:val="22"/>
                <w:szCs w:val="22"/>
              </w:rPr>
              <w:t>0,0</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outlineLvl w:val="0"/>
              <w:rPr>
                <w:color w:val="000000"/>
                <w:sz w:val="22"/>
                <w:szCs w:val="22"/>
              </w:rPr>
            </w:pPr>
            <w:r w:rsidRPr="005B6C56">
              <w:rPr>
                <w:color w:val="000000"/>
                <w:sz w:val="22"/>
                <w:szCs w:val="22"/>
              </w:rPr>
              <w:t>38,0</w:t>
            </w:r>
          </w:p>
        </w:tc>
      </w:tr>
      <w:tr w:rsidR="005B6C56" w:rsidRPr="005B6C56" w:rsidTr="005B6C56">
        <w:trPr>
          <w:trHeight w:val="20"/>
        </w:trPr>
        <w:tc>
          <w:tcPr>
            <w:tcW w:w="8095" w:type="dxa"/>
            <w:tcBorders>
              <w:top w:val="nil"/>
              <w:left w:val="single" w:sz="4" w:space="0" w:color="auto"/>
              <w:bottom w:val="single" w:sz="4" w:space="0" w:color="auto"/>
              <w:right w:val="single" w:sz="4" w:space="0" w:color="auto"/>
            </w:tcBorders>
            <w:shd w:val="clear" w:color="000000" w:fill="FFFFFF"/>
            <w:hideMark/>
          </w:tcPr>
          <w:p w:rsidR="005B6C56" w:rsidRPr="005B6C56" w:rsidRDefault="005B6C56" w:rsidP="005B6C56">
            <w:pPr>
              <w:rPr>
                <w:color w:val="000000"/>
                <w:sz w:val="22"/>
                <w:szCs w:val="22"/>
              </w:rPr>
            </w:pPr>
            <w:r w:rsidRPr="005B6C56">
              <w:rPr>
                <w:color w:val="000000"/>
                <w:sz w:val="22"/>
                <w:szCs w:val="22"/>
              </w:rPr>
              <w:t>Обеспечение деятельности финансовых, налоговых и таможенных органов и органов финансового (финансово-бюджетного) надзора</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01</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06</w:t>
            </w:r>
          </w:p>
        </w:tc>
        <w:tc>
          <w:tcPr>
            <w:tcW w:w="1378"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 </w:t>
            </w:r>
          </w:p>
        </w:tc>
        <w:tc>
          <w:tcPr>
            <w:tcW w:w="7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 </w:t>
            </w:r>
          </w:p>
        </w:tc>
        <w:tc>
          <w:tcPr>
            <w:tcW w:w="1291"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7 494,7</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7 894,4</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7 893,9</w:t>
            </w:r>
          </w:p>
        </w:tc>
      </w:tr>
      <w:tr w:rsidR="005B6C56" w:rsidRPr="005B6C56" w:rsidTr="005B6C56">
        <w:trPr>
          <w:trHeight w:val="20"/>
        </w:trPr>
        <w:tc>
          <w:tcPr>
            <w:tcW w:w="8095" w:type="dxa"/>
            <w:tcBorders>
              <w:top w:val="nil"/>
              <w:left w:val="single" w:sz="4" w:space="0" w:color="auto"/>
              <w:bottom w:val="single" w:sz="4" w:space="0" w:color="auto"/>
              <w:right w:val="single" w:sz="4" w:space="0" w:color="auto"/>
            </w:tcBorders>
            <w:shd w:val="clear" w:color="000000" w:fill="FFFFFF"/>
            <w:hideMark/>
          </w:tcPr>
          <w:p w:rsidR="005B6C56" w:rsidRPr="005B6C56" w:rsidRDefault="005B6C56" w:rsidP="005B6C56">
            <w:pPr>
              <w:rPr>
                <w:color w:val="000000"/>
                <w:sz w:val="22"/>
                <w:szCs w:val="22"/>
              </w:rPr>
            </w:pPr>
            <w:r w:rsidRPr="005B6C56">
              <w:rPr>
                <w:color w:val="000000"/>
                <w:sz w:val="22"/>
                <w:szCs w:val="22"/>
              </w:rPr>
              <w:t xml:space="preserve">Муниципальная программа Ольховатского </w:t>
            </w:r>
            <w:proofErr w:type="gramStart"/>
            <w:r w:rsidRPr="005B6C56">
              <w:rPr>
                <w:color w:val="000000"/>
                <w:sz w:val="22"/>
                <w:szCs w:val="22"/>
              </w:rPr>
              <w:t>муниципального</w:t>
            </w:r>
            <w:proofErr w:type="gramEnd"/>
            <w:r w:rsidRPr="005B6C56">
              <w:rPr>
                <w:color w:val="000000"/>
                <w:sz w:val="22"/>
                <w:szCs w:val="22"/>
              </w:rPr>
              <w:t xml:space="preserve"> района Воронежской области "Муниципальное управление Ольховатского муниципального района Воронежской области" на 2022-2027 годы</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01</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06</w:t>
            </w:r>
          </w:p>
        </w:tc>
        <w:tc>
          <w:tcPr>
            <w:tcW w:w="1378"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1300000000</w:t>
            </w:r>
          </w:p>
        </w:tc>
        <w:tc>
          <w:tcPr>
            <w:tcW w:w="7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 </w:t>
            </w:r>
          </w:p>
        </w:tc>
        <w:tc>
          <w:tcPr>
            <w:tcW w:w="1291"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949,6</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1 155,7</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1 155,2</w:t>
            </w:r>
          </w:p>
        </w:tc>
      </w:tr>
      <w:tr w:rsidR="005B6C56" w:rsidRPr="005B6C56" w:rsidTr="005B6C56">
        <w:trPr>
          <w:trHeight w:val="20"/>
        </w:trPr>
        <w:tc>
          <w:tcPr>
            <w:tcW w:w="8095" w:type="dxa"/>
            <w:tcBorders>
              <w:top w:val="nil"/>
              <w:left w:val="single" w:sz="4" w:space="0" w:color="auto"/>
              <w:bottom w:val="single" w:sz="4" w:space="0" w:color="auto"/>
              <w:right w:val="single" w:sz="4" w:space="0" w:color="auto"/>
            </w:tcBorders>
            <w:shd w:val="clear" w:color="000000" w:fill="FFFFFF"/>
            <w:hideMark/>
          </w:tcPr>
          <w:p w:rsidR="005B6C56" w:rsidRPr="005B6C56" w:rsidRDefault="005B6C56" w:rsidP="005B6C56">
            <w:pPr>
              <w:rPr>
                <w:color w:val="000000"/>
                <w:sz w:val="22"/>
                <w:szCs w:val="22"/>
              </w:rPr>
            </w:pPr>
            <w:r w:rsidRPr="005B6C56">
              <w:rPr>
                <w:color w:val="000000"/>
                <w:sz w:val="22"/>
                <w:szCs w:val="22"/>
              </w:rPr>
              <w:t xml:space="preserve">Основное мероприятие "Финансовое обеспечение деятельности Ревизионной комиссии Ольховатского </w:t>
            </w:r>
            <w:proofErr w:type="gramStart"/>
            <w:r w:rsidRPr="005B6C56">
              <w:rPr>
                <w:color w:val="000000"/>
                <w:sz w:val="22"/>
                <w:szCs w:val="22"/>
              </w:rPr>
              <w:t>муниципального</w:t>
            </w:r>
            <w:proofErr w:type="gramEnd"/>
            <w:r w:rsidRPr="005B6C56">
              <w:rPr>
                <w:color w:val="000000"/>
                <w:sz w:val="22"/>
                <w:szCs w:val="22"/>
              </w:rPr>
              <w:t xml:space="preserve"> района Воронежской области"</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01</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06</w:t>
            </w:r>
          </w:p>
        </w:tc>
        <w:tc>
          <w:tcPr>
            <w:tcW w:w="1378"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1300300000</w:t>
            </w:r>
          </w:p>
        </w:tc>
        <w:tc>
          <w:tcPr>
            <w:tcW w:w="7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 </w:t>
            </w:r>
          </w:p>
        </w:tc>
        <w:tc>
          <w:tcPr>
            <w:tcW w:w="1291"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949,6</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1 155,7</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1 155,2</w:t>
            </w:r>
          </w:p>
        </w:tc>
      </w:tr>
      <w:tr w:rsidR="005B6C56" w:rsidRPr="005B6C56" w:rsidTr="005B6C56">
        <w:trPr>
          <w:trHeight w:val="20"/>
        </w:trPr>
        <w:tc>
          <w:tcPr>
            <w:tcW w:w="8095" w:type="dxa"/>
            <w:tcBorders>
              <w:top w:val="nil"/>
              <w:left w:val="single" w:sz="4" w:space="0" w:color="auto"/>
              <w:bottom w:val="single" w:sz="4" w:space="0" w:color="auto"/>
              <w:right w:val="single" w:sz="4" w:space="0" w:color="auto"/>
            </w:tcBorders>
            <w:shd w:val="clear" w:color="000000" w:fill="FFFFFF"/>
            <w:hideMark/>
          </w:tcPr>
          <w:p w:rsidR="005B6C56" w:rsidRPr="005B6C56" w:rsidRDefault="005B6C56" w:rsidP="005B6C56">
            <w:pPr>
              <w:outlineLvl w:val="0"/>
              <w:rPr>
                <w:color w:val="000000"/>
                <w:sz w:val="22"/>
                <w:szCs w:val="22"/>
              </w:rPr>
            </w:pPr>
            <w:r w:rsidRPr="005B6C56">
              <w:rPr>
                <w:color w:val="000000"/>
                <w:sz w:val="22"/>
                <w:szCs w:val="22"/>
              </w:rPr>
              <w:t>Расходы на обеспечение деятельности Председателя Ревизионной комиссии Ольховатского муниципального района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01</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06</w:t>
            </w:r>
          </w:p>
        </w:tc>
        <w:tc>
          <w:tcPr>
            <w:tcW w:w="1378"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1300382050</w:t>
            </w:r>
          </w:p>
        </w:tc>
        <w:tc>
          <w:tcPr>
            <w:tcW w:w="7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100</w:t>
            </w:r>
          </w:p>
        </w:tc>
        <w:tc>
          <w:tcPr>
            <w:tcW w:w="1291"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outlineLvl w:val="0"/>
              <w:rPr>
                <w:color w:val="000000"/>
                <w:sz w:val="22"/>
                <w:szCs w:val="22"/>
              </w:rPr>
            </w:pPr>
            <w:r w:rsidRPr="005B6C56">
              <w:rPr>
                <w:color w:val="000000"/>
                <w:sz w:val="22"/>
                <w:szCs w:val="22"/>
              </w:rPr>
              <w:t>943,7</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outlineLvl w:val="0"/>
              <w:rPr>
                <w:color w:val="000000"/>
                <w:sz w:val="22"/>
                <w:szCs w:val="22"/>
              </w:rPr>
            </w:pPr>
            <w:r w:rsidRPr="005B6C56">
              <w:rPr>
                <w:color w:val="000000"/>
                <w:sz w:val="22"/>
                <w:szCs w:val="22"/>
              </w:rPr>
              <w:t>943,7</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outlineLvl w:val="0"/>
              <w:rPr>
                <w:color w:val="000000"/>
                <w:sz w:val="22"/>
                <w:szCs w:val="22"/>
              </w:rPr>
            </w:pPr>
            <w:r w:rsidRPr="005B6C56">
              <w:rPr>
                <w:color w:val="000000"/>
                <w:sz w:val="22"/>
                <w:szCs w:val="22"/>
              </w:rPr>
              <w:t>943,7</w:t>
            </w:r>
          </w:p>
        </w:tc>
      </w:tr>
      <w:tr w:rsidR="005B6C56" w:rsidRPr="005B6C56" w:rsidTr="005B6C56">
        <w:trPr>
          <w:trHeight w:val="20"/>
        </w:trPr>
        <w:tc>
          <w:tcPr>
            <w:tcW w:w="8095" w:type="dxa"/>
            <w:tcBorders>
              <w:top w:val="nil"/>
              <w:left w:val="single" w:sz="4" w:space="0" w:color="auto"/>
              <w:bottom w:val="single" w:sz="4" w:space="0" w:color="auto"/>
              <w:right w:val="single" w:sz="4" w:space="0" w:color="auto"/>
            </w:tcBorders>
            <w:shd w:val="clear" w:color="000000" w:fill="FFFFFF"/>
            <w:hideMark/>
          </w:tcPr>
          <w:p w:rsidR="005B6C56" w:rsidRPr="005B6C56" w:rsidRDefault="005B6C56" w:rsidP="005B6C56">
            <w:pPr>
              <w:outlineLvl w:val="0"/>
              <w:rPr>
                <w:color w:val="000000"/>
                <w:sz w:val="22"/>
                <w:szCs w:val="22"/>
              </w:rPr>
            </w:pPr>
            <w:r w:rsidRPr="005B6C56">
              <w:rPr>
                <w:color w:val="000000"/>
                <w:sz w:val="22"/>
                <w:szCs w:val="22"/>
              </w:rPr>
              <w:lastRenderedPageBreak/>
              <w:t>Расходы на обеспечение деятельности Председателя Ревизионной комиссии Ольховатского муниципального района (Закупка товаров, работ и услуг для обеспечения государственных (муниципальных) нужд)</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01</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06</w:t>
            </w:r>
          </w:p>
        </w:tc>
        <w:tc>
          <w:tcPr>
            <w:tcW w:w="1378"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1300382050</w:t>
            </w:r>
          </w:p>
        </w:tc>
        <w:tc>
          <w:tcPr>
            <w:tcW w:w="7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200</w:t>
            </w:r>
          </w:p>
        </w:tc>
        <w:tc>
          <w:tcPr>
            <w:tcW w:w="1291"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outlineLvl w:val="0"/>
              <w:rPr>
                <w:color w:val="000000"/>
                <w:sz w:val="22"/>
                <w:szCs w:val="22"/>
              </w:rPr>
            </w:pPr>
            <w:r w:rsidRPr="005B6C56">
              <w:rPr>
                <w:color w:val="000000"/>
                <w:sz w:val="22"/>
                <w:szCs w:val="22"/>
              </w:rPr>
              <w:t>5,9</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outlineLvl w:val="0"/>
              <w:rPr>
                <w:color w:val="000000"/>
                <w:sz w:val="22"/>
                <w:szCs w:val="22"/>
              </w:rPr>
            </w:pPr>
            <w:r w:rsidRPr="005B6C56">
              <w:rPr>
                <w:color w:val="000000"/>
                <w:sz w:val="22"/>
                <w:szCs w:val="22"/>
              </w:rPr>
              <w:t>212,0</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outlineLvl w:val="0"/>
              <w:rPr>
                <w:color w:val="000000"/>
                <w:sz w:val="22"/>
                <w:szCs w:val="22"/>
              </w:rPr>
            </w:pPr>
            <w:r w:rsidRPr="005B6C56">
              <w:rPr>
                <w:color w:val="000000"/>
                <w:sz w:val="22"/>
                <w:szCs w:val="22"/>
              </w:rPr>
              <w:t>211,5</w:t>
            </w:r>
          </w:p>
        </w:tc>
      </w:tr>
      <w:tr w:rsidR="005B6C56" w:rsidRPr="005B6C56" w:rsidTr="005B6C56">
        <w:trPr>
          <w:trHeight w:val="20"/>
        </w:trPr>
        <w:tc>
          <w:tcPr>
            <w:tcW w:w="8095" w:type="dxa"/>
            <w:tcBorders>
              <w:top w:val="nil"/>
              <w:left w:val="single" w:sz="4" w:space="0" w:color="auto"/>
              <w:bottom w:val="single" w:sz="4" w:space="0" w:color="auto"/>
              <w:right w:val="single" w:sz="4" w:space="0" w:color="auto"/>
            </w:tcBorders>
            <w:shd w:val="clear" w:color="000000" w:fill="FFFFFF"/>
            <w:hideMark/>
          </w:tcPr>
          <w:p w:rsidR="005B6C56" w:rsidRPr="005B6C56" w:rsidRDefault="005B6C56" w:rsidP="005B6C56">
            <w:pPr>
              <w:rPr>
                <w:color w:val="000000"/>
                <w:sz w:val="22"/>
                <w:szCs w:val="22"/>
              </w:rPr>
            </w:pPr>
            <w:proofErr w:type="gramStart"/>
            <w:r w:rsidRPr="005B6C56">
              <w:rPr>
                <w:color w:val="000000"/>
                <w:sz w:val="22"/>
                <w:szCs w:val="22"/>
              </w:rPr>
              <w:t>Муниципальная программа Ольховатского муниципального района Воронежской области "Управление муниципальными финансами, создание условий для эффективного и ответственного управления муниципальными финансами, повышение устойчивости бюджетов городского и сельских поселений Ольховатского муниципального района" на 2022-2027 годы</w:t>
            </w:r>
            <w:proofErr w:type="gramEnd"/>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01</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06</w:t>
            </w:r>
          </w:p>
        </w:tc>
        <w:tc>
          <w:tcPr>
            <w:tcW w:w="1378"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1400000000</w:t>
            </w:r>
          </w:p>
        </w:tc>
        <w:tc>
          <w:tcPr>
            <w:tcW w:w="7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 </w:t>
            </w:r>
          </w:p>
        </w:tc>
        <w:tc>
          <w:tcPr>
            <w:tcW w:w="1291"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6 545,1</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6 738,7</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6 738,7</w:t>
            </w:r>
          </w:p>
        </w:tc>
      </w:tr>
      <w:tr w:rsidR="005B6C56" w:rsidRPr="005B6C56" w:rsidTr="005B6C56">
        <w:trPr>
          <w:trHeight w:val="20"/>
        </w:trPr>
        <w:tc>
          <w:tcPr>
            <w:tcW w:w="8095" w:type="dxa"/>
            <w:tcBorders>
              <w:top w:val="nil"/>
              <w:left w:val="single" w:sz="4" w:space="0" w:color="auto"/>
              <w:bottom w:val="single" w:sz="4" w:space="0" w:color="auto"/>
              <w:right w:val="single" w:sz="4" w:space="0" w:color="auto"/>
            </w:tcBorders>
            <w:shd w:val="clear" w:color="000000" w:fill="FFFFFF"/>
            <w:hideMark/>
          </w:tcPr>
          <w:p w:rsidR="005B6C56" w:rsidRPr="005B6C56" w:rsidRDefault="005B6C56" w:rsidP="005B6C56">
            <w:pPr>
              <w:rPr>
                <w:color w:val="000000"/>
                <w:sz w:val="22"/>
                <w:szCs w:val="22"/>
              </w:rPr>
            </w:pPr>
            <w:r w:rsidRPr="005B6C56">
              <w:rPr>
                <w:color w:val="000000"/>
                <w:sz w:val="22"/>
                <w:szCs w:val="22"/>
              </w:rPr>
              <w:t>Основное мероприятие "Обеспечение реализации муниципальной программы"</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01</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06</w:t>
            </w:r>
          </w:p>
        </w:tc>
        <w:tc>
          <w:tcPr>
            <w:tcW w:w="1378"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1400300000</w:t>
            </w:r>
          </w:p>
        </w:tc>
        <w:tc>
          <w:tcPr>
            <w:tcW w:w="7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 </w:t>
            </w:r>
          </w:p>
        </w:tc>
        <w:tc>
          <w:tcPr>
            <w:tcW w:w="1291"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6 545,1</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6 738,7</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6 738,7</w:t>
            </w:r>
          </w:p>
        </w:tc>
      </w:tr>
      <w:tr w:rsidR="005B6C56" w:rsidRPr="005B6C56" w:rsidTr="005B6C56">
        <w:trPr>
          <w:trHeight w:val="20"/>
        </w:trPr>
        <w:tc>
          <w:tcPr>
            <w:tcW w:w="8095" w:type="dxa"/>
            <w:tcBorders>
              <w:top w:val="nil"/>
              <w:left w:val="single" w:sz="4" w:space="0" w:color="auto"/>
              <w:bottom w:val="single" w:sz="4" w:space="0" w:color="auto"/>
              <w:right w:val="single" w:sz="4" w:space="0" w:color="auto"/>
            </w:tcBorders>
            <w:shd w:val="clear" w:color="000000" w:fill="FFFFFF"/>
            <w:hideMark/>
          </w:tcPr>
          <w:p w:rsidR="005B6C56" w:rsidRPr="005B6C56" w:rsidRDefault="005B6C56" w:rsidP="005B6C56">
            <w:pPr>
              <w:outlineLvl w:val="0"/>
              <w:rPr>
                <w:color w:val="000000"/>
                <w:sz w:val="22"/>
                <w:szCs w:val="22"/>
              </w:rPr>
            </w:pPr>
            <w:r w:rsidRPr="005B6C56">
              <w:rPr>
                <w:color w:val="000000"/>
                <w:sz w:val="22"/>
                <w:szCs w:val="22"/>
              </w:rPr>
              <w:t>Расходы на обеспечение функций муниципальных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01</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06</w:t>
            </w:r>
          </w:p>
        </w:tc>
        <w:tc>
          <w:tcPr>
            <w:tcW w:w="1378"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1400382010</w:t>
            </w:r>
          </w:p>
        </w:tc>
        <w:tc>
          <w:tcPr>
            <w:tcW w:w="7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100</w:t>
            </w:r>
          </w:p>
        </w:tc>
        <w:tc>
          <w:tcPr>
            <w:tcW w:w="1291"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outlineLvl w:val="0"/>
              <w:rPr>
                <w:color w:val="000000"/>
                <w:sz w:val="22"/>
                <w:szCs w:val="22"/>
              </w:rPr>
            </w:pPr>
            <w:r w:rsidRPr="005B6C56">
              <w:rPr>
                <w:color w:val="000000"/>
                <w:sz w:val="22"/>
                <w:szCs w:val="22"/>
              </w:rPr>
              <w:t>6 396,2</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outlineLvl w:val="0"/>
              <w:rPr>
                <w:color w:val="000000"/>
                <w:sz w:val="22"/>
                <w:szCs w:val="22"/>
              </w:rPr>
            </w:pPr>
            <w:r w:rsidRPr="005B6C56">
              <w:rPr>
                <w:color w:val="000000"/>
                <w:sz w:val="22"/>
                <w:szCs w:val="22"/>
              </w:rPr>
              <w:t>6 396,2</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outlineLvl w:val="0"/>
              <w:rPr>
                <w:color w:val="000000"/>
                <w:sz w:val="22"/>
                <w:szCs w:val="22"/>
              </w:rPr>
            </w:pPr>
            <w:r w:rsidRPr="005B6C56">
              <w:rPr>
                <w:color w:val="000000"/>
                <w:sz w:val="22"/>
                <w:szCs w:val="22"/>
              </w:rPr>
              <w:t>6 396,2</w:t>
            </w:r>
          </w:p>
        </w:tc>
      </w:tr>
      <w:tr w:rsidR="005B6C56" w:rsidRPr="005B6C56" w:rsidTr="005B6C56">
        <w:trPr>
          <w:trHeight w:val="20"/>
        </w:trPr>
        <w:tc>
          <w:tcPr>
            <w:tcW w:w="8095" w:type="dxa"/>
            <w:tcBorders>
              <w:top w:val="nil"/>
              <w:left w:val="single" w:sz="4" w:space="0" w:color="auto"/>
              <w:bottom w:val="single" w:sz="4" w:space="0" w:color="auto"/>
              <w:right w:val="single" w:sz="4" w:space="0" w:color="auto"/>
            </w:tcBorders>
            <w:shd w:val="clear" w:color="000000" w:fill="FFFFFF"/>
            <w:hideMark/>
          </w:tcPr>
          <w:p w:rsidR="005B6C56" w:rsidRPr="005B6C56" w:rsidRDefault="005B6C56" w:rsidP="005B6C56">
            <w:pPr>
              <w:outlineLvl w:val="0"/>
              <w:rPr>
                <w:color w:val="000000"/>
                <w:sz w:val="22"/>
                <w:szCs w:val="22"/>
              </w:rPr>
            </w:pPr>
            <w:r w:rsidRPr="005B6C56">
              <w:rPr>
                <w:color w:val="000000"/>
                <w:sz w:val="22"/>
                <w:szCs w:val="22"/>
              </w:rPr>
              <w:t>Расходы на обеспечение функций муниципальных органов (Закупка товаров, работ и услуг для обеспечения государственных (муниципальных) нужд)</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01</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06</w:t>
            </w:r>
          </w:p>
        </w:tc>
        <w:tc>
          <w:tcPr>
            <w:tcW w:w="1378"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1400382010</w:t>
            </w:r>
          </w:p>
        </w:tc>
        <w:tc>
          <w:tcPr>
            <w:tcW w:w="7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200</w:t>
            </w:r>
          </w:p>
        </w:tc>
        <w:tc>
          <w:tcPr>
            <w:tcW w:w="1291"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outlineLvl w:val="0"/>
              <w:rPr>
                <w:color w:val="000000"/>
                <w:sz w:val="22"/>
                <w:szCs w:val="22"/>
              </w:rPr>
            </w:pPr>
            <w:r w:rsidRPr="005B6C56">
              <w:rPr>
                <w:color w:val="000000"/>
                <w:sz w:val="22"/>
                <w:szCs w:val="22"/>
              </w:rPr>
              <w:t>148,9</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outlineLvl w:val="0"/>
              <w:rPr>
                <w:color w:val="000000"/>
                <w:sz w:val="22"/>
                <w:szCs w:val="22"/>
              </w:rPr>
            </w:pPr>
            <w:r w:rsidRPr="005B6C56">
              <w:rPr>
                <w:color w:val="000000"/>
                <w:sz w:val="22"/>
                <w:szCs w:val="22"/>
              </w:rPr>
              <w:t>342,5</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outlineLvl w:val="0"/>
              <w:rPr>
                <w:color w:val="000000"/>
                <w:sz w:val="22"/>
                <w:szCs w:val="22"/>
              </w:rPr>
            </w:pPr>
            <w:r w:rsidRPr="005B6C56">
              <w:rPr>
                <w:color w:val="000000"/>
                <w:sz w:val="22"/>
                <w:szCs w:val="22"/>
              </w:rPr>
              <w:t>342,5</w:t>
            </w:r>
          </w:p>
        </w:tc>
      </w:tr>
      <w:tr w:rsidR="005B6C56" w:rsidRPr="005B6C56" w:rsidTr="005B6C56">
        <w:trPr>
          <w:trHeight w:val="20"/>
        </w:trPr>
        <w:tc>
          <w:tcPr>
            <w:tcW w:w="8095" w:type="dxa"/>
            <w:tcBorders>
              <w:top w:val="nil"/>
              <w:left w:val="single" w:sz="4" w:space="0" w:color="auto"/>
              <w:bottom w:val="single" w:sz="4" w:space="0" w:color="auto"/>
              <w:right w:val="single" w:sz="4" w:space="0" w:color="auto"/>
            </w:tcBorders>
            <w:shd w:val="clear" w:color="000000" w:fill="FFFFFF"/>
            <w:hideMark/>
          </w:tcPr>
          <w:p w:rsidR="005B6C56" w:rsidRPr="005B6C56" w:rsidRDefault="005B6C56" w:rsidP="005B6C56">
            <w:pPr>
              <w:rPr>
                <w:color w:val="000000"/>
                <w:sz w:val="22"/>
                <w:szCs w:val="22"/>
              </w:rPr>
            </w:pPr>
            <w:r w:rsidRPr="005B6C56">
              <w:rPr>
                <w:color w:val="000000"/>
                <w:sz w:val="22"/>
                <w:szCs w:val="22"/>
              </w:rPr>
              <w:t>Резервные фонды</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01</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11</w:t>
            </w:r>
          </w:p>
        </w:tc>
        <w:tc>
          <w:tcPr>
            <w:tcW w:w="1378"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 </w:t>
            </w:r>
          </w:p>
        </w:tc>
        <w:tc>
          <w:tcPr>
            <w:tcW w:w="7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 </w:t>
            </w:r>
          </w:p>
        </w:tc>
        <w:tc>
          <w:tcPr>
            <w:tcW w:w="1291"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450,0</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450,0</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450,0</w:t>
            </w:r>
          </w:p>
        </w:tc>
      </w:tr>
      <w:tr w:rsidR="005B6C56" w:rsidRPr="005B6C56" w:rsidTr="005B6C56">
        <w:trPr>
          <w:trHeight w:val="20"/>
        </w:trPr>
        <w:tc>
          <w:tcPr>
            <w:tcW w:w="8095" w:type="dxa"/>
            <w:tcBorders>
              <w:top w:val="nil"/>
              <w:left w:val="single" w:sz="4" w:space="0" w:color="auto"/>
              <w:bottom w:val="single" w:sz="4" w:space="0" w:color="auto"/>
              <w:right w:val="single" w:sz="4" w:space="0" w:color="auto"/>
            </w:tcBorders>
            <w:shd w:val="clear" w:color="000000" w:fill="FFFFFF"/>
            <w:hideMark/>
          </w:tcPr>
          <w:p w:rsidR="005B6C56" w:rsidRPr="005B6C56" w:rsidRDefault="005B6C56" w:rsidP="005B6C56">
            <w:pPr>
              <w:rPr>
                <w:color w:val="000000"/>
                <w:sz w:val="22"/>
                <w:szCs w:val="22"/>
              </w:rPr>
            </w:pPr>
            <w:proofErr w:type="gramStart"/>
            <w:r w:rsidRPr="005B6C56">
              <w:rPr>
                <w:color w:val="000000"/>
                <w:sz w:val="22"/>
                <w:szCs w:val="22"/>
              </w:rPr>
              <w:t>Муниципальная программа Ольховатского муниципального района Воронежской области "Управление муниципальными финансами, создание условий для эффективного и ответственного управления муниципальными финансами, повышение устойчивости бюджетов городского и сельских поселений Ольховатского муниципального района" на 2022-2027 годы</w:t>
            </w:r>
            <w:proofErr w:type="gramEnd"/>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01</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11</w:t>
            </w:r>
          </w:p>
        </w:tc>
        <w:tc>
          <w:tcPr>
            <w:tcW w:w="1378"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1400000000</w:t>
            </w:r>
          </w:p>
        </w:tc>
        <w:tc>
          <w:tcPr>
            <w:tcW w:w="7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 </w:t>
            </w:r>
          </w:p>
        </w:tc>
        <w:tc>
          <w:tcPr>
            <w:tcW w:w="1291"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450,0</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450,0</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450,0</w:t>
            </w:r>
          </w:p>
        </w:tc>
      </w:tr>
      <w:tr w:rsidR="005B6C56" w:rsidRPr="005B6C56" w:rsidTr="005B6C56">
        <w:trPr>
          <w:trHeight w:val="20"/>
        </w:trPr>
        <w:tc>
          <w:tcPr>
            <w:tcW w:w="8095" w:type="dxa"/>
            <w:tcBorders>
              <w:top w:val="nil"/>
              <w:left w:val="single" w:sz="4" w:space="0" w:color="auto"/>
              <w:bottom w:val="single" w:sz="4" w:space="0" w:color="auto"/>
              <w:right w:val="single" w:sz="4" w:space="0" w:color="auto"/>
            </w:tcBorders>
            <w:shd w:val="clear" w:color="000000" w:fill="FFFFFF"/>
            <w:hideMark/>
          </w:tcPr>
          <w:p w:rsidR="005B6C56" w:rsidRPr="005B6C56" w:rsidRDefault="005B6C56" w:rsidP="005B6C56">
            <w:pPr>
              <w:rPr>
                <w:color w:val="000000"/>
                <w:sz w:val="22"/>
                <w:szCs w:val="22"/>
              </w:rPr>
            </w:pPr>
            <w:r w:rsidRPr="005B6C56">
              <w:rPr>
                <w:color w:val="000000"/>
                <w:sz w:val="22"/>
                <w:szCs w:val="22"/>
              </w:rPr>
              <w:t xml:space="preserve">Основное мероприятие "Управление муниципальными финансами Ольховатского </w:t>
            </w:r>
            <w:proofErr w:type="gramStart"/>
            <w:r w:rsidRPr="005B6C56">
              <w:rPr>
                <w:color w:val="000000"/>
                <w:sz w:val="22"/>
                <w:szCs w:val="22"/>
              </w:rPr>
              <w:t>муниципального</w:t>
            </w:r>
            <w:proofErr w:type="gramEnd"/>
            <w:r w:rsidRPr="005B6C56">
              <w:rPr>
                <w:color w:val="000000"/>
                <w:sz w:val="22"/>
                <w:szCs w:val="22"/>
              </w:rPr>
              <w:t xml:space="preserve"> района Воронежской области"</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01</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11</w:t>
            </w:r>
          </w:p>
        </w:tc>
        <w:tc>
          <w:tcPr>
            <w:tcW w:w="1378"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1400100000</w:t>
            </w:r>
          </w:p>
        </w:tc>
        <w:tc>
          <w:tcPr>
            <w:tcW w:w="7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 </w:t>
            </w:r>
          </w:p>
        </w:tc>
        <w:tc>
          <w:tcPr>
            <w:tcW w:w="1291"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450,0</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450,0</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450,0</w:t>
            </w:r>
          </w:p>
        </w:tc>
      </w:tr>
      <w:tr w:rsidR="005B6C56" w:rsidRPr="005B6C56" w:rsidTr="005B6C56">
        <w:trPr>
          <w:trHeight w:val="20"/>
        </w:trPr>
        <w:tc>
          <w:tcPr>
            <w:tcW w:w="8095" w:type="dxa"/>
            <w:tcBorders>
              <w:top w:val="nil"/>
              <w:left w:val="single" w:sz="4" w:space="0" w:color="auto"/>
              <w:bottom w:val="single" w:sz="4" w:space="0" w:color="auto"/>
              <w:right w:val="single" w:sz="4" w:space="0" w:color="auto"/>
            </w:tcBorders>
            <w:shd w:val="clear" w:color="000000" w:fill="FFFFFF"/>
            <w:hideMark/>
          </w:tcPr>
          <w:p w:rsidR="005B6C56" w:rsidRPr="005B6C56" w:rsidRDefault="005B6C56" w:rsidP="005B6C56">
            <w:pPr>
              <w:outlineLvl w:val="0"/>
              <w:rPr>
                <w:color w:val="000000"/>
                <w:sz w:val="22"/>
                <w:szCs w:val="22"/>
              </w:rPr>
            </w:pPr>
            <w:r w:rsidRPr="005B6C56">
              <w:rPr>
                <w:color w:val="000000"/>
                <w:sz w:val="22"/>
                <w:szCs w:val="22"/>
              </w:rPr>
              <w:t>Резервный фонд администрации Ольховатского муниципального района (проведение аварийно-восстановительных работ и иных мероприятий, связанных с предупреждением и ликвидацией последствий стихийных бедствий и других чрезвычайных ситуаций) (Иные бюджетные ассигнования)</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01</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11</w:t>
            </w:r>
          </w:p>
        </w:tc>
        <w:tc>
          <w:tcPr>
            <w:tcW w:w="1378"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1400120570</w:t>
            </w:r>
          </w:p>
        </w:tc>
        <w:tc>
          <w:tcPr>
            <w:tcW w:w="7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800</w:t>
            </w:r>
          </w:p>
        </w:tc>
        <w:tc>
          <w:tcPr>
            <w:tcW w:w="1291"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outlineLvl w:val="0"/>
              <w:rPr>
                <w:color w:val="000000"/>
                <w:sz w:val="22"/>
                <w:szCs w:val="22"/>
              </w:rPr>
            </w:pPr>
            <w:r w:rsidRPr="005B6C56">
              <w:rPr>
                <w:color w:val="000000"/>
                <w:sz w:val="22"/>
                <w:szCs w:val="22"/>
              </w:rPr>
              <w:t>150,0</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outlineLvl w:val="0"/>
              <w:rPr>
                <w:color w:val="000000"/>
                <w:sz w:val="22"/>
                <w:szCs w:val="22"/>
              </w:rPr>
            </w:pPr>
            <w:r w:rsidRPr="005B6C56">
              <w:rPr>
                <w:color w:val="000000"/>
                <w:sz w:val="22"/>
                <w:szCs w:val="22"/>
              </w:rPr>
              <w:t>150,0</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outlineLvl w:val="0"/>
              <w:rPr>
                <w:color w:val="000000"/>
                <w:sz w:val="22"/>
                <w:szCs w:val="22"/>
              </w:rPr>
            </w:pPr>
            <w:r w:rsidRPr="005B6C56">
              <w:rPr>
                <w:color w:val="000000"/>
                <w:sz w:val="22"/>
                <w:szCs w:val="22"/>
              </w:rPr>
              <w:t>150,0</w:t>
            </w:r>
          </w:p>
        </w:tc>
      </w:tr>
      <w:tr w:rsidR="005B6C56" w:rsidRPr="005B6C56" w:rsidTr="005B6C56">
        <w:trPr>
          <w:trHeight w:val="20"/>
        </w:trPr>
        <w:tc>
          <w:tcPr>
            <w:tcW w:w="8095" w:type="dxa"/>
            <w:tcBorders>
              <w:top w:val="nil"/>
              <w:left w:val="single" w:sz="4" w:space="0" w:color="auto"/>
              <w:bottom w:val="single" w:sz="4" w:space="0" w:color="auto"/>
              <w:right w:val="single" w:sz="4" w:space="0" w:color="auto"/>
            </w:tcBorders>
            <w:shd w:val="clear" w:color="000000" w:fill="FFFFFF"/>
            <w:hideMark/>
          </w:tcPr>
          <w:p w:rsidR="005B6C56" w:rsidRPr="005B6C56" w:rsidRDefault="005B6C56" w:rsidP="005B6C56">
            <w:pPr>
              <w:outlineLvl w:val="0"/>
              <w:rPr>
                <w:color w:val="000000"/>
                <w:sz w:val="22"/>
                <w:szCs w:val="22"/>
              </w:rPr>
            </w:pPr>
            <w:r w:rsidRPr="005B6C56">
              <w:rPr>
                <w:color w:val="000000"/>
                <w:sz w:val="22"/>
                <w:szCs w:val="22"/>
              </w:rPr>
              <w:t>Резервный фонд администрации Ольховатского муниципального района (финансовое обеспечение непредвиденных расходов) (Иные бюджетные ассигнования)</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01</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11</w:t>
            </w:r>
          </w:p>
        </w:tc>
        <w:tc>
          <w:tcPr>
            <w:tcW w:w="1378"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1400120540</w:t>
            </w:r>
          </w:p>
        </w:tc>
        <w:tc>
          <w:tcPr>
            <w:tcW w:w="7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800</w:t>
            </w:r>
          </w:p>
        </w:tc>
        <w:tc>
          <w:tcPr>
            <w:tcW w:w="1291"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outlineLvl w:val="0"/>
              <w:rPr>
                <w:color w:val="000000"/>
                <w:sz w:val="22"/>
                <w:szCs w:val="22"/>
              </w:rPr>
            </w:pPr>
            <w:r w:rsidRPr="005B6C56">
              <w:rPr>
                <w:color w:val="000000"/>
                <w:sz w:val="22"/>
                <w:szCs w:val="22"/>
              </w:rPr>
              <w:t>300,0</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outlineLvl w:val="0"/>
              <w:rPr>
                <w:color w:val="000000"/>
                <w:sz w:val="22"/>
                <w:szCs w:val="22"/>
              </w:rPr>
            </w:pPr>
            <w:r w:rsidRPr="005B6C56">
              <w:rPr>
                <w:color w:val="000000"/>
                <w:sz w:val="22"/>
                <w:szCs w:val="22"/>
              </w:rPr>
              <w:t>300,0</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outlineLvl w:val="0"/>
              <w:rPr>
                <w:color w:val="000000"/>
                <w:sz w:val="22"/>
                <w:szCs w:val="22"/>
              </w:rPr>
            </w:pPr>
            <w:r w:rsidRPr="005B6C56">
              <w:rPr>
                <w:color w:val="000000"/>
                <w:sz w:val="22"/>
                <w:szCs w:val="22"/>
              </w:rPr>
              <w:t>300,0</w:t>
            </w:r>
          </w:p>
        </w:tc>
      </w:tr>
      <w:tr w:rsidR="005B6C56" w:rsidRPr="005B6C56" w:rsidTr="005B6C56">
        <w:trPr>
          <w:trHeight w:val="20"/>
        </w:trPr>
        <w:tc>
          <w:tcPr>
            <w:tcW w:w="8095" w:type="dxa"/>
            <w:tcBorders>
              <w:top w:val="nil"/>
              <w:left w:val="single" w:sz="4" w:space="0" w:color="auto"/>
              <w:bottom w:val="single" w:sz="4" w:space="0" w:color="auto"/>
              <w:right w:val="single" w:sz="4" w:space="0" w:color="auto"/>
            </w:tcBorders>
            <w:shd w:val="clear" w:color="000000" w:fill="FFFFFF"/>
            <w:hideMark/>
          </w:tcPr>
          <w:p w:rsidR="005B6C56" w:rsidRPr="005B6C56" w:rsidRDefault="005B6C56" w:rsidP="005B6C56">
            <w:pPr>
              <w:rPr>
                <w:color w:val="000000"/>
                <w:sz w:val="22"/>
                <w:szCs w:val="22"/>
              </w:rPr>
            </w:pPr>
            <w:r w:rsidRPr="005B6C56">
              <w:rPr>
                <w:color w:val="000000"/>
                <w:sz w:val="22"/>
                <w:szCs w:val="22"/>
              </w:rPr>
              <w:t>Другие общегосударственные вопросы</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01</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13</w:t>
            </w:r>
          </w:p>
        </w:tc>
        <w:tc>
          <w:tcPr>
            <w:tcW w:w="1378"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 </w:t>
            </w:r>
          </w:p>
        </w:tc>
        <w:tc>
          <w:tcPr>
            <w:tcW w:w="7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 </w:t>
            </w:r>
          </w:p>
        </w:tc>
        <w:tc>
          <w:tcPr>
            <w:tcW w:w="1291"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20 495,9</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18 745,9</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20 598,4</w:t>
            </w:r>
          </w:p>
        </w:tc>
      </w:tr>
      <w:tr w:rsidR="005B6C56" w:rsidRPr="005B6C56" w:rsidTr="005B6C56">
        <w:trPr>
          <w:trHeight w:val="20"/>
        </w:trPr>
        <w:tc>
          <w:tcPr>
            <w:tcW w:w="8095" w:type="dxa"/>
            <w:tcBorders>
              <w:top w:val="nil"/>
              <w:left w:val="single" w:sz="4" w:space="0" w:color="auto"/>
              <w:bottom w:val="single" w:sz="4" w:space="0" w:color="auto"/>
              <w:right w:val="single" w:sz="4" w:space="0" w:color="auto"/>
            </w:tcBorders>
            <w:shd w:val="clear" w:color="000000" w:fill="FFFFFF"/>
            <w:hideMark/>
          </w:tcPr>
          <w:p w:rsidR="005B6C56" w:rsidRPr="005B6C56" w:rsidRDefault="005B6C56" w:rsidP="005B6C56">
            <w:pPr>
              <w:rPr>
                <w:color w:val="000000"/>
                <w:sz w:val="22"/>
                <w:szCs w:val="22"/>
              </w:rPr>
            </w:pPr>
            <w:r w:rsidRPr="005B6C56">
              <w:rPr>
                <w:color w:val="000000"/>
                <w:sz w:val="22"/>
                <w:szCs w:val="22"/>
              </w:rPr>
              <w:t xml:space="preserve">Муниципальная программа Ольховатского </w:t>
            </w:r>
            <w:proofErr w:type="gramStart"/>
            <w:r w:rsidRPr="005B6C56">
              <w:rPr>
                <w:color w:val="000000"/>
                <w:sz w:val="22"/>
                <w:szCs w:val="22"/>
              </w:rPr>
              <w:t>муниципального</w:t>
            </w:r>
            <w:proofErr w:type="gramEnd"/>
            <w:r w:rsidRPr="005B6C56">
              <w:rPr>
                <w:color w:val="000000"/>
                <w:sz w:val="22"/>
                <w:szCs w:val="22"/>
              </w:rPr>
              <w:t xml:space="preserve"> района Воронежской области "Муниципальное управление Ольховатского муниципального района Воронежской области" на 2022-2027 годы</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01</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13</w:t>
            </w:r>
          </w:p>
        </w:tc>
        <w:tc>
          <w:tcPr>
            <w:tcW w:w="1378"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1300000000</w:t>
            </w:r>
          </w:p>
        </w:tc>
        <w:tc>
          <w:tcPr>
            <w:tcW w:w="7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 </w:t>
            </w:r>
          </w:p>
        </w:tc>
        <w:tc>
          <w:tcPr>
            <w:tcW w:w="1291"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19 933,9</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17 883,7</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19 714,2</w:t>
            </w:r>
          </w:p>
        </w:tc>
      </w:tr>
      <w:tr w:rsidR="005B6C56" w:rsidRPr="005B6C56" w:rsidTr="005B6C56">
        <w:trPr>
          <w:trHeight w:val="20"/>
        </w:trPr>
        <w:tc>
          <w:tcPr>
            <w:tcW w:w="8095" w:type="dxa"/>
            <w:tcBorders>
              <w:top w:val="nil"/>
              <w:left w:val="single" w:sz="4" w:space="0" w:color="auto"/>
              <w:bottom w:val="single" w:sz="4" w:space="0" w:color="auto"/>
              <w:right w:val="single" w:sz="4" w:space="0" w:color="auto"/>
            </w:tcBorders>
            <w:shd w:val="clear" w:color="000000" w:fill="FFFFFF"/>
            <w:hideMark/>
          </w:tcPr>
          <w:p w:rsidR="005B6C56" w:rsidRPr="005B6C56" w:rsidRDefault="005B6C56" w:rsidP="005B6C56">
            <w:pPr>
              <w:rPr>
                <w:color w:val="000000"/>
                <w:sz w:val="22"/>
                <w:szCs w:val="22"/>
              </w:rPr>
            </w:pPr>
            <w:r w:rsidRPr="005B6C56">
              <w:rPr>
                <w:color w:val="000000"/>
                <w:sz w:val="22"/>
                <w:szCs w:val="22"/>
              </w:rPr>
              <w:t xml:space="preserve">Основное мероприятие "Финансовое обеспечение деятельности администрации </w:t>
            </w:r>
            <w:r w:rsidRPr="005B6C56">
              <w:rPr>
                <w:color w:val="000000"/>
                <w:sz w:val="22"/>
                <w:szCs w:val="22"/>
              </w:rPr>
              <w:lastRenderedPageBreak/>
              <w:t xml:space="preserve">Ольховатского </w:t>
            </w:r>
            <w:proofErr w:type="gramStart"/>
            <w:r w:rsidRPr="005B6C56">
              <w:rPr>
                <w:color w:val="000000"/>
                <w:sz w:val="22"/>
                <w:szCs w:val="22"/>
              </w:rPr>
              <w:t>муниципального</w:t>
            </w:r>
            <w:proofErr w:type="gramEnd"/>
            <w:r w:rsidRPr="005B6C56">
              <w:rPr>
                <w:color w:val="000000"/>
                <w:sz w:val="22"/>
                <w:szCs w:val="22"/>
              </w:rPr>
              <w:t xml:space="preserve"> района Воронежской области"</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lastRenderedPageBreak/>
              <w:t>01</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13</w:t>
            </w:r>
          </w:p>
        </w:tc>
        <w:tc>
          <w:tcPr>
            <w:tcW w:w="1378"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1300100000</w:t>
            </w:r>
          </w:p>
        </w:tc>
        <w:tc>
          <w:tcPr>
            <w:tcW w:w="7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 </w:t>
            </w:r>
          </w:p>
        </w:tc>
        <w:tc>
          <w:tcPr>
            <w:tcW w:w="1291"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2 136,0</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2 158,5</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2 238,5</w:t>
            </w:r>
          </w:p>
        </w:tc>
      </w:tr>
      <w:tr w:rsidR="005B6C56" w:rsidRPr="005B6C56" w:rsidTr="005B6C56">
        <w:trPr>
          <w:trHeight w:val="20"/>
        </w:trPr>
        <w:tc>
          <w:tcPr>
            <w:tcW w:w="8095" w:type="dxa"/>
            <w:tcBorders>
              <w:top w:val="nil"/>
              <w:left w:val="single" w:sz="4" w:space="0" w:color="auto"/>
              <w:bottom w:val="single" w:sz="4" w:space="0" w:color="auto"/>
              <w:right w:val="single" w:sz="4" w:space="0" w:color="auto"/>
            </w:tcBorders>
            <w:shd w:val="clear" w:color="000000" w:fill="FFFFFF"/>
            <w:hideMark/>
          </w:tcPr>
          <w:p w:rsidR="005B6C56" w:rsidRPr="005B6C56" w:rsidRDefault="005B6C56" w:rsidP="005B6C56">
            <w:pPr>
              <w:outlineLvl w:val="0"/>
              <w:rPr>
                <w:color w:val="000000"/>
                <w:sz w:val="22"/>
                <w:szCs w:val="22"/>
              </w:rPr>
            </w:pPr>
            <w:r w:rsidRPr="005B6C56">
              <w:rPr>
                <w:color w:val="000000"/>
                <w:sz w:val="22"/>
                <w:szCs w:val="22"/>
              </w:rPr>
              <w:lastRenderedPageBreak/>
              <w:t>Расходы для осуществления отдельных государственных полномочий Воронежской области на организацию и осуществление деятельности по опеке и попечительству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01</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13</w:t>
            </w:r>
          </w:p>
        </w:tc>
        <w:tc>
          <w:tcPr>
            <w:tcW w:w="1378"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1300178392</w:t>
            </w:r>
          </w:p>
        </w:tc>
        <w:tc>
          <w:tcPr>
            <w:tcW w:w="7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100</w:t>
            </w:r>
          </w:p>
        </w:tc>
        <w:tc>
          <w:tcPr>
            <w:tcW w:w="1291"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outlineLvl w:val="0"/>
              <w:rPr>
                <w:color w:val="000000"/>
                <w:sz w:val="22"/>
                <w:szCs w:val="22"/>
              </w:rPr>
            </w:pPr>
            <w:r w:rsidRPr="005B6C56">
              <w:rPr>
                <w:color w:val="000000"/>
                <w:sz w:val="22"/>
                <w:szCs w:val="22"/>
              </w:rPr>
              <w:t>560,0</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outlineLvl w:val="0"/>
              <w:rPr>
                <w:color w:val="000000"/>
                <w:sz w:val="22"/>
                <w:szCs w:val="22"/>
              </w:rPr>
            </w:pPr>
            <w:r w:rsidRPr="005B6C56">
              <w:rPr>
                <w:color w:val="000000"/>
                <w:sz w:val="22"/>
                <w:szCs w:val="22"/>
              </w:rPr>
              <w:t>565,5</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outlineLvl w:val="0"/>
              <w:rPr>
                <w:color w:val="000000"/>
                <w:sz w:val="22"/>
                <w:szCs w:val="22"/>
              </w:rPr>
            </w:pPr>
            <w:r w:rsidRPr="005B6C56">
              <w:rPr>
                <w:color w:val="000000"/>
                <w:sz w:val="22"/>
                <w:szCs w:val="22"/>
              </w:rPr>
              <w:t>587,5</w:t>
            </w:r>
          </w:p>
        </w:tc>
      </w:tr>
      <w:tr w:rsidR="005B6C56" w:rsidRPr="005B6C56" w:rsidTr="005B6C56">
        <w:trPr>
          <w:trHeight w:val="20"/>
        </w:trPr>
        <w:tc>
          <w:tcPr>
            <w:tcW w:w="8095" w:type="dxa"/>
            <w:tcBorders>
              <w:top w:val="nil"/>
              <w:left w:val="single" w:sz="4" w:space="0" w:color="auto"/>
              <w:bottom w:val="single" w:sz="4" w:space="0" w:color="auto"/>
              <w:right w:val="single" w:sz="4" w:space="0" w:color="auto"/>
            </w:tcBorders>
            <w:shd w:val="clear" w:color="000000" w:fill="FFFFFF"/>
            <w:hideMark/>
          </w:tcPr>
          <w:p w:rsidR="005B6C56" w:rsidRPr="005B6C56" w:rsidRDefault="005B6C56" w:rsidP="005B6C56">
            <w:pPr>
              <w:outlineLvl w:val="0"/>
              <w:rPr>
                <w:color w:val="000000"/>
                <w:sz w:val="22"/>
                <w:szCs w:val="22"/>
              </w:rPr>
            </w:pPr>
            <w:r w:rsidRPr="005B6C56">
              <w:rPr>
                <w:color w:val="000000"/>
                <w:sz w:val="22"/>
                <w:szCs w:val="22"/>
              </w:rPr>
              <w:t>Расходы для осуществления отдельных государственных полномочий Воронежской области по созданию и организации деятельности комиссий по делам несовершеннолетних и защите их прав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01</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13</w:t>
            </w:r>
          </w:p>
        </w:tc>
        <w:tc>
          <w:tcPr>
            <w:tcW w:w="1378"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1300178391</w:t>
            </w:r>
          </w:p>
        </w:tc>
        <w:tc>
          <w:tcPr>
            <w:tcW w:w="7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100</w:t>
            </w:r>
          </w:p>
        </w:tc>
        <w:tc>
          <w:tcPr>
            <w:tcW w:w="1291"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outlineLvl w:val="0"/>
              <w:rPr>
                <w:color w:val="000000"/>
                <w:sz w:val="22"/>
                <w:szCs w:val="22"/>
              </w:rPr>
            </w:pPr>
            <w:r w:rsidRPr="005B6C56">
              <w:rPr>
                <w:color w:val="000000"/>
                <w:sz w:val="22"/>
                <w:szCs w:val="22"/>
              </w:rPr>
              <w:t>542,0</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outlineLvl w:val="0"/>
              <w:rPr>
                <w:color w:val="000000"/>
                <w:sz w:val="22"/>
                <w:szCs w:val="22"/>
              </w:rPr>
            </w:pPr>
            <w:r w:rsidRPr="005B6C56">
              <w:rPr>
                <w:color w:val="000000"/>
                <w:sz w:val="22"/>
                <w:szCs w:val="22"/>
              </w:rPr>
              <w:t>548,0</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outlineLvl w:val="0"/>
              <w:rPr>
                <w:color w:val="000000"/>
                <w:sz w:val="22"/>
                <w:szCs w:val="22"/>
              </w:rPr>
            </w:pPr>
            <w:r w:rsidRPr="005B6C56">
              <w:rPr>
                <w:color w:val="000000"/>
                <w:sz w:val="22"/>
                <w:szCs w:val="22"/>
              </w:rPr>
              <w:t>567,0</w:t>
            </w:r>
          </w:p>
        </w:tc>
      </w:tr>
      <w:tr w:rsidR="005B6C56" w:rsidRPr="005B6C56" w:rsidTr="005B6C56">
        <w:trPr>
          <w:trHeight w:val="20"/>
        </w:trPr>
        <w:tc>
          <w:tcPr>
            <w:tcW w:w="8095" w:type="dxa"/>
            <w:tcBorders>
              <w:top w:val="nil"/>
              <w:left w:val="single" w:sz="4" w:space="0" w:color="auto"/>
              <w:bottom w:val="single" w:sz="4" w:space="0" w:color="auto"/>
              <w:right w:val="single" w:sz="4" w:space="0" w:color="auto"/>
            </w:tcBorders>
            <w:shd w:val="clear" w:color="000000" w:fill="FFFFFF"/>
            <w:hideMark/>
          </w:tcPr>
          <w:p w:rsidR="005B6C56" w:rsidRPr="005B6C56" w:rsidRDefault="005B6C56" w:rsidP="005B6C56">
            <w:pPr>
              <w:outlineLvl w:val="0"/>
              <w:rPr>
                <w:color w:val="000000"/>
                <w:sz w:val="22"/>
                <w:szCs w:val="22"/>
              </w:rPr>
            </w:pPr>
            <w:r w:rsidRPr="005B6C56">
              <w:rPr>
                <w:color w:val="000000"/>
                <w:sz w:val="22"/>
                <w:szCs w:val="22"/>
              </w:rPr>
              <w:t>Расходы на осуществление полномочий по сбору информации от поселений, входящих в муниципальный район, необходимой для ведения регистра муниципальных нормативных правовых актов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01</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13</w:t>
            </w:r>
          </w:p>
        </w:tc>
        <w:tc>
          <w:tcPr>
            <w:tcW w:w="1378"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1300178090</w:t>
            </w:r>
          </w:p>
        </w:tc>
        <w:tc>
          <w:tcPr>
            <w:tcW w:w="7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100</w:t>
            </w:r>
          </w:p>
        </w:tc>
        <w:tc>
          <w:tcPr>
            <w:tcW w:w="1291"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outlineLvl w:val="0"/>
              <w:rPr>
                <w:color w:val="000000"/>
                <w:sz w:val="22"/>
                <w:szCs w:val="22"/>
              </w:rPr>
            </w:pPr>
            <w:r w:rsidRPr="005B6C56">
              <w:rPr>
                <w:color w:val="000000"/>
                <w:sz w:val="22"/>
                <w:szCs w:val="22"/>
              </w:rPr>
              <w:t>532,0</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outlineLvl w:val="0"/>
              <w:rPr>
                <w:color w:val="000000"/>
                <w:sz w:val="22"/>
                <w:szCs w:val="22"/>
              </w:rPr>
            </w:pPr>
            <w:r w:rsidRPr="005B6C56">
              <w:rPr>
                <w:color w:val="000000"/>
                <w:sz w:val="22"/>
                <w:szCs w:val="22"/>
              </w:rPr>
              <w:t>538,0</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outlineLvl w:val="0"/>
              <w:rPr>
                <w:color w:val="000000"/>
                <w:sz w:val="22"/>
                <w:szCs w:val="22"/>
              </w:rPr>
            </w:pPr>
            <w:r w:rsidRPr="005B6C56">
              <w:rPr>
                <w:color w:val="000000"/>
                <w:sz w:val="22"/>
                <w:szCs w:val="22"/>
              </w:rPr>
              <w:t>557,0</w:t>
            </w:r>
          </w:p>
        </w:tc>
      </w:tr>
      <w:tr w:rsidR="005B6C56" w:rsidRPr="005B6C56" w:rsidTr="005B6C56">
        <w:trPr>
          <w:trHeight w:val="20"/>
        </w:trPr>
        <w:tc>
          <w:tcPr>
            <w:tcW w:w="8095" w:type="dxa"/>
            <w:tcBorders>
              <w:top w:val="nil"/>
              <w:left w:val="single" w:sz="4" w:space="0" w:color="auto"/>
              <w:bottom w:val="single" w:sz="4" w:space="0" w:color="auto"/>
              <w:right w:val="single" w:sz="4" w:space="0" w:color="auto"/>
            </w:tcBorders>
            <w:shd w:val="clear" w:color="000000" w:fill="FFFFFF"/>
            <w:hideMark/>
          </w:tcPr>
          <w:p w:rsidR="005B6C56" w:rsidRPr="005B6C56" w:rsidRDefault="005B6C56" w:rsidP="005B6C56">
            <w:pPr>
              <w:outlineLvl w:val="0"/>
              <w:rPr>
                <w:color w:val="000000"/>
                <w:sz w:val="22"/>
                <w:szCs w:val="22"/>
              </w:rPr>
            </w:pPr>
            <w:r w:rsidRPr="005B6C56">
              <w:rPr>
                <w:color w:val="000000"/>
                <w:sz w:val="22"/>
                <w:szCs w:val="22"/>
              </w:rPr>
              <w:t>Расходы на осуществление полномочий по созданию и организации деятельности административных комиссий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01</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13</w:t>
            </w:r>
          </w:p>
        </w:tc>
        <w:tc>
          <w:tcPr>
            <w:tcW w:w="1378"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1300178470</w:t>
            </w:r>
          </w:p>
        </w:tc>
        <w:tc>
          <w:tcPr>
            <w:tcW w:w="7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100</w:t>
            </w:r>
          </w:p>
        </w:tc>
        <w:tc>
          <w:tcPr>
            <w:tcW w:w="1291"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outlineLvl w:val="0"/>
              <w:rPr>
                <w:color w:val="000000"/>
                <w:sz w:val="22"/>
                <w:szCs w:val="22"/>
              </w:rPr>
            </w:pPr>
            <w:r w:rsidRPr="005B6C56">
              <w:rPr>
                <w:color w:val="000000"/>
                <w:sz w:val="22"/>
                <w:szCs w:val="22"/>
              </w:rPr>
              <w:t>502,0</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outlineLvl w:val="0"/>
              <w:rPr>
                <w:color w:val="000000"/>
                <w:sz w:val="22"/>
                <w:szCs w:val="22"/>
              </w:rPr>
            </w:pPr>
            <w:r w:rsidRPr="005B6C56">
              <w:rPr>
                <w:color w:val="000000"/>
                <w:sz w:val="22"/>
                <w:szCs w:val="22"/>
              </w:rPr>
              <w:t>507,0</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outlineLvl w:val="0"/>
              <w:rPr>
                <w:color w:val="000000"/>
                <w:sz w:val="22"/>
                <w:szCs w:val="22"/>
              </w:rPr>
            </w:pPr>
            <w:r w:rsidRPr="005B6C56">
              <w:rPr>
                <w:color w:val="000000"/>
                <w:sz w:val="22"/>
                <w:szCs w:val="22"/>
              </w:rPr>
              <w:t>527,0</w:t>
            </w:r>
          </w:p>
        </w:tc>
      </w:tr>
      <w:tr w:rsidR="005B6C56" w:rsidRPr="005B6C56" w:rsidTr="005B6C56">
        <w:trPr>
          <w:trHeight w:val="20"/>
        </w:trPr>
        <w:tc>
          <w:tcPr>
            <w:tcW w:w="8095" w:type="dxa"/>
            <w:tcBorders>
              <w:top w:val="nil"/>
              <w:left w:val="single" w:sz="4" w:space="0" w:color="auto"/>
              <w:bottom w:val="single" w:sz="4" w:space="0" w:color="auto"/>
              <w:right w:val="single" w:sz="4" w:space="0" w:color="auto"/>
            </w:tcBorders>
            <w:shd w:val="clear" w:color="000000" w:fill="FFFFFF"/>
            <w:hideMark/>
          </w:tcPr>
          <w:p w:rsidR="005B6C56" w:rsidRPr="005B6C56" w:rsidRDefault="005B6C56" w:rsidP="005B6C56">
            <w:pPr>
              <w:rPr>
                <w:color w:val="000000"/>
                <w:sz w:val="22"/>
                <w:szCs w:val="22"/>
              </w:rPr>
            </w:pPr>
            <w:r w:rsidRPr="005B6C56">
              <w:rPr>
                <w:color w:val="000000"/>
                <w:sz w:val="22"/>
                <w:szCs w:val="22"/>
              </w:rPr>
              <w:t>Основное мероприятие "Финансовое обеспечение деятельности МКУ "Служба технического обеспечения" Ольховатского муниципального района Воронежской области "</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01</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13</w:t>
            </w:r>
          </w:p>
        </w:tc>
        <w:tc>
          <w:tcPr>
            <w:tcW w:w="1378"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1300400000</w:t>
            </w:r>
          </w:p>
        </w:tc>
        <w:tc>
          <w:tcPr>
            <w:tcW w:w="7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 </w:t>
            </w:r>
          </w:p>
        </w:tc>
        <w:tc>
          <w:tcPr>
            <w:tcW w:w="1291"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11 230,0</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9 647,3</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10 799,8</w:t>
            </w:r>
          </w:p>
        </w:tc>
      </w:tr>
      <w:tr w:rsidR="005B6C56" w:rsidRPr="005B6C56" w:rsidTr="005B6C56">
        <w:trPr>
          <w:trHeight w:val="20"/>
        </w:trPr>
        <w:tc>
          <w:tcPr>
            <w:tcW w:w="8095" w:type="dxa"/>
            <w:tcBorders>
              <w:top w:val="nil"/>
              <w:left w:val="single" w:sz="4" w:space="0" w:color="auto"/>
              <w:bottom w:val="single" w:sz="4" w:space="0" w:color="auto"/>
              <w:right w:val="single" w:sz="4" w:space="0" w:color="auto"/>
            </w:tcBorders>
            <w:shd w:val="clear" w:color="000000" w:fill="FFFFFF"/>
            <w:hideMark/>
          </w:tcPr>
          <w:p w:rsidR="005B6C56" w:rsidRPr="005B6C56" w:rsidRDefault="005B6C56" w:rsidP="005B6C56">
            <w:pPr>
              <w:outlineLvl w:val="0"/>
              <w:rPr>
                <w:color w:val="000000"/>
                <w:sz w:val="22"/>
                <w:szCs w:val="22"/>
              </w:rPr>
            </w:pPr>
            <w:r w:rsidRPr="005B6C56">
              <w:rPr>
                <w:color w:val="000000"/>
                <w:sz w:val="22"/>
                <w:szCs w:val="22"/>
              </w:rPr>
              <w:t>Расходы на обеспечение деятельности (оказание услуг) муниципальных учреждений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01</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13</w:t>
            </w:r>
          </w:p>
        </w:tc>
        <w:tc>
          <w:tcPr>
            <w:tcW w:w="1378"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1300400590</w:t>
            </w:r>
          </w:p>
        </w:tc>
        <w:tc>
          <w:tcPr>
            <w:tcW w:w="7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100</w:t>
            </w:r>
          </w:p>
        </w:tc>
        <w:tc>
          <w:tcPr>
            <w:tcW w:w="1291"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outlineLvl w:val="0"/>
              <w:rPr>
                <w:color w:val="000000"/>
                <w:sz w:val="22"/>
                <w:szCs w:val="22"/>
              </w:rPr>
            </w:pPr>
            <w:r w:rsidRPr="005B6C56">
              <w:rPr>
                <w:color w:val="000000"/>
                <w:sz w:val="22"/>
                <w:szCs w:val="22"/>
              </w:rPr>
              <w:t>7 726,5</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outlineLvl w:val="0"/>
              <w:rPr>
                <w:color w:val="000000"/>
                <w:sz w:val="22"/>
                <w:szCs w:val="22"/>
              </w:rPr>
            </w:pPr>
            <w:r w:rsidRPr="005B6C56">
              <w:rPr>
                <w:color w:val="000000"/>
                <w:sz w:val="22"/>
                <w:szCs w:val="22"/>
              </w:rPr>
              <w:t>7 026,5</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outlineLvl w:val="0"/>
              <w:rPr>
                <w:color w:val="000000"/>
                <w:sz w:val="22"/>
                <w:szCs w:val="22"/>
              </w:rPr>
            </w:pPr>
            <w:r w:rsidRPr="005B6C56">
              <w:rPr>
                <w:color w:val="000000"/>
                <w:sz w:val="22"/>
                <w:szCs w:val="22"/>
              </w:rPr>
              <w:t>7 726,5</w:t>
            </w:r>
          </w:p>
        </w:tc>
      </w:tr>
      <w:tr w:rsidR="005B6C56" w:rsidRPr="005B6C56" w:rsidTr="005B6C56">
        <w:trPr>
          <w:trHeight w:val="20"/>
        </w:trPr>
        <w:tc>
          <w:tcPr>
            <w:tcW w:w="8095" w:type="dxa"/>
            <w:tcBorders>
              <w:top w:val="nil"/>
              <w:left w:val="single" w:sz="4" w:space="0" w:color="auto"/>
              <w:bottom w:val="single" w:sz="4" w:space="0" w:color="auto"/>
              <w:right w:val="single" w:sz="4" w:space="0" w:color="auto"/>
            </w:tcBorders>
            <w:shd w:val="clear" w:color="000000" w:fill="FFFFFF"/>
            <w:hideMark/>
          </w:tcPr>
          <w:p w:rsidR="005B6C56" w:rsidRPr="005B6C56" w:rsidRDefault="005B6C56" w:rsidP="005B6C56">
            <w:pPr>
              <w:outlineLvl w:val="0"/>
              <w:rPr>
                <w:color w:val="000000"/>
                <w:sz w:val="22"/>
                <w:szCs w:val="22"/>
              </w:rPr>
            </w:pPr>
            <w:r w:rsidRPr="005B6C56">
              <w:rPr>
                <w:color w:val="000000"/>
                <w:sz w:val="22"/>
                <w:szCs w:val="22"/>
              </w:rPr>
              <w:t>Расходы на обеспечение деятельности (оказание услуг) муниципальных учреждений (Закупка товаров, работ и услуг для обеспечения государственных (муниципальных) нужд)</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01</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13</w:t>
            </w:r>
          </w:p>
        </w:tc>
        <w:tc>
          <w:tcPr>
            <w:tcW w:w="1378"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1300400590</w:t>
            </w:r>
          </w:p>
        </w:tc>
        <w:tc>
          <w:tcPr>
            <w:tcW w:w="7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200</w:t>
            </w:r>
          </w:p>
        </w:tc>
        <w:tc>
          <w:tcPr>
            <w:tcW w:w="1291"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outlineLvl w:val="0"/>
              <w:rPr>
                <w:color w:val="000000"/>
                <w:sz w:val="22"/>
                <w:szCs w:val="22"/>
              </w:rPr>
            </w:pPr>
            <w:r w:rsidRPr="005B6C56">
              <w:rPr>
                <w:color w:val="000000"/>
                <w:sz w:val="22"/>
                <w:szCs w:val="22"/>
              </w:rPr>
              <w:t>3 503,5</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outlineLvl w:val="0"/>
              <w:rPr>
                <w:color w:val="000000"/>
                <w:sz w:val="22"/>
                <w:szCs w:val="22"/>
              </w:rPr>
            </w:pPr>
            <w:r w:rsidRPr="005B6C56">
              <w:rPr>
                <w:color w:val="000000"/>
                <w:sz w:val="22"/>
                <w:szCs w:val="22"/>
              </w:rPr>
              <w:t>2 620,8</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outlineLvl w:val="0"/>
              <w:rPr>
                <w:color w:val="000000"/>
                <w:sz w:val="22"/>
                <w:szCs w:val="22"/>
              </w:rPr>
            </w:pPr>
            <w:r w:rsidRPr="005B6C56">
              <w:rPr>
                <w:color w:val="000000"/>
                <w:sz w:val="22"/>
                <w:szCs w:val="22"/>
              </w:rPr>
              <w:t>3 073,3</w:t>
            </w:r>
          </w:p>
        </w:tc>
      </w:tr>
      <w:tr w:rsidR="005B6C56" w:rsidRPr="005B6C56" w:rsidTr="005B6C56">
        <w:trPr>
          <w:trHeight w:val="20"/>
        </w:trPr>
        <w:tc>
          <w:tcPr>
            <w:tcW w:w="8095" w:type="dxa"/>
            <w:tcBorders>
              <w:top w:val="nil"/>
              <w:left w:val="single" w:sz="4" w:space="0" w:color="auto"/>
              <w:bottom w:val="single" w:sz="4" w:space="0" w:color="auto"/>
              <w:right w:val="single" w:sz="4" w:space="0" w:color="auto"/>
            </w:tcBorders>
            <w:shd w:val="clear" w:color="000000" w:fill="FFFFFF"/>
            <w:hideMark/>
          </w:tcPr>
          <w:p w:rsidR="005B6C56" w:rsidRPr="005B6C56" w:rsidRDefault="005B6C56" w:rsidP="005B6C56">
            <w:pPr>
              <w:rPr>
                <w:color w:val="000000"/>
                <w:sz w:val="22"/>
                <w:szCs w:val="22"/>
              </w:rPr>
            </w:pPr>
            <w:r w:rsidRPr="005B6C56">
              <w:rPr>
                <w:color w:val="000000"/>
                <w:sz w:val="22"/>
                <w:szCs w:val="22"/>
              </w:rPr>
              <w:lastRenderedPageBreak/>
              <w:t>Основное мероприятие "Финансовое обеспечение деятельности МКУ "Центр бухгалтерского учета и отчетности" Ольховатского муниципального района Воронежской области"</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01</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13</w:t>
            </w:r>
          </w:p>
        </w:tc>
        <w:tc>
          <w:tcPr>
            <w:tcW w:w="1378"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1300500000</w:t>
            </w:r>
          </w:p>
        </w:tc>
        <w:tc>
          <w:tcPr>
            <w:tcW w:w="7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 </w:t>
            </w:r>
          </w:p>
        </w:tc>
        <w:tc>
          <w:tcPr>
            <w:tcW w:w="1291"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6 567,9</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6 077,9</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6 675,9</w:t>
            </w:r>
          </w:p>
        </w:tc>
      </w:tr>
      <w:tr w:rsidR="005B6C56" w:rsidRPr="005B6C56" w:rsidTr="005B6C56">
        <w:trPr>
          <w:trHeight w:val="20"/>
        </w:trPr>
        <w:tc>
          <w:tcPr>
            <w:tcW w:w="8095" w:type="dxa"/>
            <w:tcBorders>
              <w:top w:val="nil"/>
              <w:left w:val="single" w:sz="4" w:space="0" w:color="auto"/>
              <w:bottom w:val="single" w:sz="4" w:space="0" w:color="auto"/>
              <w:right w:val="single" w:sz="4" w:space="0" w:color="auto"/>
            </w:tcBorders>
            <w:shd w:val="clear" w:color="000000" w:fill="FFFFFF"/>
            <w:hideMark/>
          </w:tcPr>
          <w:p w:rsidR="005B6C56" w:rsidRPr="005B6C56" w:rsidRDefault="005B6C56" w:rsidP="005B6C56">
            <w:pPr>
              <w:outlineLvl w:val="0"/>
              <w:rPr>
                <w:color w:val="000000"/>
                <w:sz w:val="22"/>
                <w:szCs w:val="22"/>
              </w:rPr>
            </w:pPr>
            <w:r w:rsidRPr="005B6C56">
              <w:rPr>
                <w:color w:val="000000"/>
                <w:sz w:val="22"/>
                <w:szCs w:val="22"/>
              </w:rPr>
              <w:t>Расходы на обеспечение деятельности (оказание услуг) муниципальных учреждений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01</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13</w:t>
            </w:r>
          </w:p>
        </w:tc>
        <w:tc>
          <w:tcPr>
            <w:tcW w:w="1378"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1300500590</w:t>
            </w:r>
          </w:p>
        </w:tc>
        <w:tc>
          <w:tcPr>
            <w:tcW w:w="7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100</w:t>
            </w:r>
          </w:p>
        </w:tc>
        <w:tc>
          <w:tcPr>
            <w:tcW w:w="1291"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outlineLvl w:val="0"/>
              <w:rPr>
                <w:color w:val="000000"/>
                <w:sz w:val="22"/>
                <w:szCs w:val="22"/>
              </w:rPr>
            </w:pPr>
            <w:r w:rsidRPr="005B6C56">
              <w:rPr>
                <w:color w:val="000000"/>
                <w:sz w:val="22"/>
                <w:szCs w:val="22"/>
              </w:rPr>
              <w:t>6 501,7</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outlineLvl w:val="0"/>
              <w:rPr>
                <w:color w:val="000000"/>
                <w:sz w:val="22"/>
                <w:szCs w:val="22"/>
              </w:rPr>
            </w:pPr>
            <w:r w:rsidRPr="005B6C56">
              <w:rPr>
                <w:color w:val="000000"/>
                <w:sz w:val="22"/>
                <w:szCs w:val="22"/>
              </w:rPr>
              <w:t>6 001,7</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outlineLvl w:val="0"/>
              <w:rPr>
                <w:color w:val="000000"/>
                <w:sz w:val="22"/>
                <w:szCs w:val="22"/>
              </w:rPr>
            </w:pPr>
            <w:r w:rsidRPr="005B6C56">
              <w:rPr>
                <w:color w:val="000000"/>
                <w:sz w:val="22"/>
                <w:szCs w:val="22"/>
              </w:rPr>
              <w:t>6 501,7</w:t>
            </w:r>
          </w:p>
        </w:tc>
      </w:tr>
      <w:tr w:rsidR="005B6C56" w:rsidRPr="005B6C56" w:rsidTr="005B6C56">
        <w:trPr>
          <w:trHeight w:val="20"/>
        </w:trPr>
        <w:tc>
          <w:tcPr>
            <w:tcW w:w="8095" w:type="dxa"/>
            <w:tcBorders>
              <w:top w:val="nil"/>
              <w:left w:val="single" w:sz="4" w:space="0" w:color="auto"/>
              <w:bottom w:val="single" w:sz="4" w:space="0" w:color="auto"/>
              <w:right w:val="single" w:sz="4" w:space="0" w:color="auto"/>
            </w:tcBorders>
            <w:shd w:val="clear" w:color="000000" w:fill="FFFFFF"/>
            <w:hideMark/>
          </w:tcPr>
          <w:p w:rsidR="005B6C56" w:rsidRPr="005B6C56" w:rsidRDefault="005B6C56" w:rsidP="005B6C56">
            <w:pPr>
              <w:outlineLvl w:val="0"/>
              <w:rPr>
                <w:color w:val="000000"/>
                <w:sz w:val="22"/>
                <w:szCs w:val="22"/>
              </w:rPr>
            </w:pPr>
            <w:r w:rsidRPr="005B6C56">
              <w:rPr>
                <w:color w:val="000000"/>
                <w:sz w:val="22"/>
                <w:szCs w:val="22"/>
              </w:rPr>
              <w:t>Расходы на обеспечение деятельности (оказание услуг) муниципальных учреждений (Закупка товаров, работ и услуг для обеспечения государственных (муниципальных) нужд)</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01</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13</w:t>
            </w:r>
          </w:p>
        </w:tc>
        <w:tc>
          <w:tcPr>
            <w:tcW w:w="1378"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1300500590</w:t>
            </w:r>
          </w:p>
        </w:tc>
        <w:tc>
          <w:tcPr>
            <w:tcW w:w="7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200</w:t>
            </w:r>
          </w:p>
        </w:tc>
        <w:tc>
          <w:tcPr>
            <w:tcW w:w="1291"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outlineLvl w:val="0"/>
              <w:rPr>
                <w:color w:val="000000"/>
                <w:sz w:val="22"/>
                <w:szCs w:val="22"/>
              </w:rPr>
            </w:pPr>
            <w:r w:rsidRPr="005B6C56">
              <w:rPr>
                <w:color w:val="000000"/>
                <w:sz w:val="22"/>
                <w:szCs w:val="22"/>
              </w:rPr>
              <w:t>66,2</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outlineLvl w:val="0"/>
              <w:rPr>
                <w:color w:val="000000"/>
                <w:sz w:val="22"/>
                <w:szCs w:val="22"/>
              </w:rPr>
            </w:pPr>
            <w:r w:rsidRPr="005B6C56">
              <w:rPr>
                <w:color w:val="000000"/>
                <w:sz w:val="22"/>
                <w:szCs w:val="22"/>
              </w:rPr>
              <w:t>76,2</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outlineLvl w:val="0"/>
              <w:rPr>
                <w:color w:val="000000"/>
                <w:sz w:val="22"/>
                <w:szCs w:val="22"/>
              </w:rPr>
            </w:pPr>
            <w:r w:rsidRPr="005B6C56">
              <w:rPr>
                <w:color w:val="000000"/>
                <w:sz w:val="22"/>
                <w:szCs w:val="22"/>
              </w:rPr>
              <w:t>174,2</w:t>
            </w:r>
          </w:p>
        </w:tc>
      </w:tr>
      <w:tr w:rsidR="005B6C56" w:rsidRPr="005B6C56" w:rsidTr="005B6C56">
        <w:trPr>
          <w:trHeight w:val="20"/>
        </w:trPr>
        <w:tc>
          <w:tcPr>
            <w:tcW w:w="8095" w:type="dxa"/>
            <w:tcBorders>
              <w:top w:val="nil"/>
              <w:left w:val="single" w:sz="4" w:space="0" w:color="auto"/>
              <w:bottom w:val="single" w:sz="4" w:space="0" w:color="auto"/>
              <w:right w:val="single" w:sz="4" w:space="0" w:color="auto"/>
            </w:tcBorders>
            <w:shd w:val="clear" w:color="000000" w:fill="FFFFFF"/>
            <w:hideMark/>
          </w:tcPr>
          <w:p w:rsidR="005B6C56" w:rsidRPr="005B6C56" w:rsidRDefault="005B6C56" w:rsidP="005B6C56">
            <w:pPr>
              <w:rPr>
                <w:color w:val="000000"/>
                <w:sz w:val="22"/>
                <w:szCs w:val="22"/>
              </w:rPr>
            </w:pPr>
            <w:r w:rsidRPr="005B6C56">
              <w:rPr>
                <w:color w:val="000000"/>
                <w:sz w:val="22"/>
                <w:szCs w:val="22"/>
              </w:rPr>
              <w:t xml:space="preserve">Муниципальная программа Ольховатского </w:t>
            </w:r>
            <w:proofErr w:type="gramStart"/>
            <w:r w:rsidRPr="005B6C56">
              <w:rPr>
                <w:color w:val="000000"/>
                <w:sz w:val="22"/>
                <w:szCs w:val="22"/>
              </w:rPr>
              <w:t>муниципального</w:t>
            </w:r>
            <w:proofErr w:type="gramEnd"/>
            <w:r w:rsidRPr="005B6C56">
              <w:rPr>
                <w:color w:val="000000"/>
                <w:sz w:val="22"/>
                <w:szCs w:val="22"/>
              </w:rPr>
              <w:t xml:space="preserve"> района Воронежской области "Развитие образования" на 2022 - 2027 годы</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01</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13</w:t>
            </w:r>
          </w:p>
        </w:tc>
        <w:tc>
          <w:tcPr>
            <w:tcW w:w="1378"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0100000000</w:t>
            </w:r>
          </w:p>
        </w:tc>
        <w:tc>
          <w:tcPr>
            <w:tcW w:w="7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 </w:t>
            </w:r>
          </w:p>
        </w:tc>
        <w:tc>
          <w:tcPr>
            <w:tcW w:w="1291"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560,0</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565,5</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587,5</w:t>
            </w:r>
          </w:p>
        </w:tc>
      </w:tr>
      <w:tr w:rsidR="005B6C56" w:rsidRPr="005B6C56" w:rsidTr="005B6C56">
        <w:trPr>
          <w:trHeight w:val="20"/>
        </w:trPr>
        <w:tc>
          <w:tcPr>
            <w:tcW w:w="8095" w:type="dxa"/>
            <w:tcBorders>
              <w:top w:val="nil"/>
              <w:left w:val="single" w:sz="4" w:space="0" w:color="auto"/>
              <w:bottom w:val="single" w:sz="4" w:space="0" w:color="auto"/>
              <w:right w:val="single" w:sz="4" w:space="0" w:color="auto"/>
            </w:tcBorders>
            <w:shd w:val="clear" w:color="000000" w:fill="FFFFFF"/>
            <w:hideMark/>
          </w:tcPr>
          <w:p w:rsidR="005B6C56" w:rsidRPr="005B6C56" w:rsidRDefault="005B6C56" w:rsidP="005B6C56">
            <w:pPr>
              <w:rPr>
                <w:color w:val="000000"/>
                <w:sz w:val="22"/>
                <w:szCs w:val="22"/>
              </w:rPr>
            </w:pPr>
            <w:r w:rsidRPr="005B6C56">
              <w:rPr>
                <w:color w:val="000000"/>
                <w:sz w:val="22"/>
                <w:szCs w:val="22"/>
              </w:rPr>
              <w:t>Подпрограмма «Обеспечение реализации муниципальной программы»</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01</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13</w:t>
            </w:r>
          </w:p>
        </w:tc>
        <w:tc>
          <w:tcPr>
            <w:tcW w:w="1378"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0150000000</w:t>
            </w:r>
          </w:p>
        </w:tc>
        <w:tc>
          <w:tcPr>
            <w:tcW w:w="7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 </w:t>
            </w:r>
          </w:p>
        </w:tc>
        <w:tc>
          <w:tcPr>
            <w:tcW w:w="1291"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560,0</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565,5</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587,5</w:t>
            </w:r>
          </w:p>
        </w:tc>
      </w:tr>
      <w:tr w:rsidR="005B6C56" w:rsidRPr="005B6C56" w:rsidTr="005B6C56">
        <w:trPr>
          <w:trHeight w:val="20"/>
        </w:trPr>
        <w:tc>
          <w:tcPr>
            <w:tcW w:w="8095" w:type="dxa"/>
            <w:tcBorders>
              <w:top w:val="nil"/>
              <w:left w:val="single" w:sz="4" w:space="0" w:color="auto"/>
              <w:bottom w:val="single" w:sz="4" w:space="0" w:color="auto"/>
              <w:right w:val="single" w:sz="4" w:space="0" w:color="auto"/>
            </w:tcBorders>
            <w:shd w:val="clear" w:color="000000" w:fill="FFFFFF"/>
            <w:hideMark/>
          </w:tcPr>
          <w:p w:rsidR="005B6C56" w:rsidRPr="005B6C56" w:rsidRDefault="005B6C56" w:rsidP="005B6C56">
            <w:pPr>
              <w:rPr>
                <w:color w:val="000000"/>
                <w:sz w:val="22"/>
                <w:szCs w:val="22"/>
              </w:rPr>
            </w:pPr>
            <w:r w:rsidRPr="005B6C56">
              <w:rPr>
                <w:color w:val="000000"/>
                <w:sz w:val="22"/>
                <w:szCs w:val="22"/>
              </w:rPr>
              <w:t>Основное мероприятие "Финансовое обеспечение деятельности органов муниципальной власти"</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01</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13</w:t>
            </w:r>
          </w:p>
        </w:tc>
        <w:tc>
          <w:tcPr>
            <w:tcW w:w="1378"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0150100000</w:t>
            </w:r>
          </w:p>
        </w:tc>
        <w:tc>
          <w:tcPr>
            <w:tcW w:w="7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 </w:t>
            </w:r>
          </w:p>
        </w:tc>
        <w:tc>
          <w:tcPr>
            <w:tcW w:w="1291"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560,0</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565,5</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587,5</w:t>
            </w:r>
          </w:p>
        </w:tc>
      </w:tr>
      <w:tr w:rsidR="005B6C56" w:rsidRPr="005B6C56" w:rsidTr="005B6C56">
        <w:trPr>
          <w:trHeight w:val="20"/>
        </w:trPr>
        <w:tc>
          <w:tcPr>
            <w:tcW w:w="8095" w:type="dxa"/>
            <w:tcBorders>
              <w:top w:val="nil"/>
              <w:left w:val="single" w:sz="4" w:space="0" w:color="auto"/>
              <w:bottom w:val="single" w:sz="4" w:space="0" w:color="auto"/>
              <w:right w:val="single" w:sz="4" w:space="0" w:color="auto"/>
            </w:tcBorders>
            <w:shd w:val="clear" w:color="000000" w:fill="FFFFFF"/>
            <w:hideMark/>
          </w:tcPr>
          <w:p w:rsidR="005B6C56" w:rsidRPr="005B6C56" w:rsidRDefault="005B6C56" w:rsidP="005B6C56">
            <w:pPr>
              <w:outlineLvl w:val="0"/>
              <w:rPr>
                <w:color w:val="000000"/>
                <w:sz w:val="22"/>
                <w:szCs w:val="22"/>
              </w:rPr>
            </w:pPr>
            <w:r w:rsidRPr="005B6C56">
              <w:rPr>
                <w:color w:val="000000"/>
                <w:sz w:val="22"/>
                <w:szCs w:val="22"/>
              </w:rPr>
              <w:t>Расходы для осуществления отдельных государственных полномочий Воронежской области на организацию и осуществление деятельности по опеке и попечительству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01</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13</w:t>
            </w:r>
          </w:p>
        </w:tc>
        <w:tc>
          <w:tcPr>
            <w:tcW w:w="1378"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0150178392</w:t>
            </w:r>
          </w:p>
        </w:tc>
        <w:tc>
          <w:tcPr>
            <w:tcW w:w="7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100</w:t>
            </w:r>
          </w:p>
        </w:tc>
        <w:tc>
          <w:tcPr>
            <w:tcW w:w="1291"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outlineLvl w:val="0"/>
              <w:rPr>
                <w:color w:val="000000"/>
                <w:sz w:val="22"/>
                <w:szCs w:val="22"/>
              </w:rPr>
            </w:pPr>
            <w:r w:rsidRPr="005B6C56">
              <w:rPr>
                <w:color w:val="000000"/>
                <w:sz w:val="22"/>
                <w:szCs w:val="22"/>
              </w:rPr>
              <w:t>560,0</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outlineLvl w:val="0"/>
              <w:rPr>
                <w:color w:val="000000"/>
                <w:sz w:val="22"/>
                <w:szCs w:val="22"/>
              </w:rPr>
            </w:pPr>
            <w:r w:rsidRPr="005B6C56">
              <w:rPr>
                <w:color w:val="000000"/>
                <w:sz w:val="22"/>
                <w:szCs w:val="22"/>
              </w:rPr>
              <w:t>565,5</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outlineLvl w:val="0"/>
              <w:rPr>
                <w:color w:val="000000"/>
                <w:sz w:val="22"/>
                <w:szCs w:val="22"/>
              </w:rPr>
            </w:pPr>
            <w:r w:rsidRPr="005B6C56">
              <w:rPr>
                <w:color w:val="000000"/>
                <w:sz w:val="22"/>
                <w:szCs w:val="22"/>
              </w:rPr>
              <w:t>587,5</w:t>
            </w:r>
          </w:p>
        </w:tc>
      </w:tr>
      <w:tr w:rsidR="005B6C56" w:rsidRPr="005B6C56" w:rsidTr="005B6C56">
        <w:trPr>
          <w:trHeight w:val="20"/>
        </w:trPr>
        <w:tc>
          <w:tcPr>
            <w:tcW w:w="8095" w:type="dxa"/>
            <w:tcBorders>
              <w:top w:val="nil"/>
              <w:left w:val="single" w:sz="4" w:space="0" w:color="auto"/>
              <w:bottom w:val="single" w:sz="4" w:space="0" w:color="auto"/>
              <w:right w:val="single" w:sz="4" w:space="0" w:color="auto"/>
            </w:tcBorders>
            <w:shd w:val="clear" w:color="000000" w:fill="FFFFFF"/>
            <w:hideMark/>
          </w:tcPr>
          <w:p w:rsidR="005B6C56" w:rsidRPr="005B6C56" w:rsidRDefault="005B6C56" w:rsidP="005B6C56">
            <w:pPr>
              <w:rPr>
                <w:color w:val="000000"/>
                <w:sz w:val="22"/>
                <w:szCs w:val="22"/>
              </w:rPr>
            </w:pPr>
            <w:r w:rsidRPr="005B6C56">
              <w:rPr>
                <w:color w:val="000000"/>
                <w:sz w:val="22"/>
                <w:szCs w:val="22"/>
              </w:rPr>
              <w:t xml:space="preserve">Муниципальная программа Ольховатского </w:t>
            </w:r>
            <w:proofErr w:type="gramStart"/>
            <w:r w:rsidRPr="005B6C56">
              <w:rPr>
                <w:color w:val="000000"/>
                <w:sz w:val="22"/>
                <w:szCs w:val="22"/>
              </w:rPr>
              <w:t>муниципального</w:t>
            </w:r>
            <w:proofErr w:type="gramEnd"/>
            <w:r w:rsidRPr="005B6C56">
              <w:rPr>
                <w:color w:val="000000"/>
                <w:sz w:val="22"/>
                <w:szCs w:val="22"/>
              </w:rPr>
              <w:t xml:space="preserve"> района Воронежской области "Управление муниципальным имуществом" на 2022-2027 годы</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01</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13</w:t>
            </w:r>
          </w:p>
        </w:tc>
        <w:tc>
          <w:tcPr>
            <w:tcW w:w="1378"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1200000000</w:t>
            </w:r>
          </w:p>
        </w:tc>
        <w:tc>
          <w:tcPr>
            <w:tcW w:w="7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 </w:t>
            </w:r>
          </w:p>
        </w:tc>
        <w:tc>
          <w:tcPr>
            <w:tcW w:w="1291"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2,0</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296,7</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296,7</w:t>
            </w:r>
          </w:p>
        </w:tc>
      </w:tr>
      <w:tr w:rsidR="005B6C56" w:rsidRPr="005B6C56" w:rsidTr="005B6C56">
        <w:trPr>
          <w:trHeight w:val="20"/>
        </w:trPr>
        <w:tc>
          <w:tcPr>
            <w:tcW w:w="8095" w:type="dxa"/>
            <w:tcBorders>
              <w:top w:val="nil"/>
              <w:left w:val="single" w:sz="4" w:space="0" w:color="auto"/>
              <w:bottom w:val="single" w:sz="4" w:space="0" w:color="auto"/>
              <w:right w:val="single" w:sz="4" w:space="0" w:color="auto"/>
            </w:tcBorders>
            <w:shd w:val="clear" w:color="000000" w:fill="FFFFFF"/>
            <w:hideMark/>
          </w:tcPr>
          <w:p w:rsidR="005B6C56" w:rsidRPr="005B6C56" w:rsidRDefault="005B6C56" w:rsidP="005B6C56">
            <w:pPr>
              <w:rPr>
                <w:color w:val="000000"/>
                <w:sz w:val="22"/>
                <w:szCs w:val="22"/>
              </w:rPr>
            </w:pPr>
            <w:r w:rsidRPr="005B6C56">
              <w:rPr>
                <w:color w:val="000000"/>
                <w:sz w:val="22"/>
                <w:szCs w:val="22"/>
              </w:rPr>
              <w:t>Основное мероприятие "Ведение единой информационной системы учета муниципального имущества и земельных участков"</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01</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13</w:t>
            </w:r>
          </w:p>
        </w:tc>
        <w:tc>
          <w:tcPr>
            <w:tcW w:w="1378"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1200200000</w:t>
            </w:r>
          </w:p>
        </w:tc>
        <w:tc>
          <w:tcPr>
            <w:tcW w:w="7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 </w:t>
            </w:r>
          </w:p>
        </w:tc>
        <w:tc>
          <w:tcPr>
            <w:tcW w:w="1291"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1,0</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154,9</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154,9</w:t>
            </w:r>
          </w:p>
        </w:tc>
      </w:tr>
      <w:tr w:rsidR="005B6C56" w:rsidRPr="005B6C56" w:rsidTr="005B6C56">
        <w:trPr>
          <w:trHeight w:val="20"/>
        </w:trPr>
        <w:tc>
          <w:tcPr>
            <w:tcW w:w="8095" w:type="dxa"/>
            <w:tcBorders>
              <w:top w:val="nil"/>
              <w:left w:val="single" w:sz="4" w:space="0" w:color="auto"/>
              <w:bottom w:val="single" w:sz="4" w:space="0" w:color="auto"/>
              <w:right w:val="single" w:sz="4" w:space="0" w:color="auto"/>
            </w:tcBorders>
            <w:shd w:val="clear" w:color="000000" w:fill="FFFFFF"/>
            <w:hideMark/>
          </w:tcPr>
          <w:p w:rsidR="005B6C56" w:rsidRPr="005B6C56" w:rsidRDefault="005B6C56" w:rsidP="005B6C56">
            <w:pPr>
              <w:outlineLvl w:val="0"/>
              <w:rPr>
                <w:color w:val="000000"/>
                <w:sz w:val="22"/>
                <w:szCs w:val="22"/>
              </w:rPr>
            </w:pPr>
            <w:r w:rsidRPr="005B6C56">
              <w:rPr>
                <w:color w:val="000000"/>
                <w:sz w:val="22"/>
                <w:szCs w:val="22"/>
              </w:rPr>
              <w:t>Выполнение других расходных обязательств (Закупка товаров, работ и услуг для обеспечения государственных (муниципальных) нужд)</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01</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13</w:t>
            </w:r>
          </w:p>
        </w:tc>
        <w:tc>
          <w:tcPr>
            <w:tcW w:w="1378"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1200280200</w:t>
            </w:r>
          </w:p>
        </w:tc>
        <w:tc>
          <w:tcPr>
            <w:tcW w:w="7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200</w:t>
            </w:r>
          </w:p>
        </w:tc>
        <w:tc>
          <w:tcPr>
            <w:tcW w:w="1291"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outlineLvl w:val="0"/>
              <w:rPr>
                <w:color w:val="000000"/>
                <w:sz w:val="22"/>
                <w:szCs w:val="22"/>
              </w:rPr>
            </w:pPr>
            <w:r w:rsidRPr="005B6C56">
              <w:rPr>
                <w:color w:val="000000"/>
                <w:sz w:val="22"/>
                <w:szCs w:val="22"/>
              </w:rPr>
              <w:t>1,0</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outlineLvl w:val="0"/>
              <w:rPr>
                <w:color w:val="000000"/>
                <w:sz w:val="22"/>
                <w:szCs w:val="22"/>
              </w:rPr>
            </w:pPr>
            <w:r w:rsidRPr="005B6C56">
              <w:rPr>
                <w:color w:val="000000"/>
                <w:sz w:val="22"/>
                <w:szCs w:val="22"/>
              </w:rPr>
              <w:t>154,9</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outlineLvl w:val="0"/>
              <w:rPr>
                <w:color w:val="000000"/>
                <w:sz w:val="22"/>
                <w:szCs w:val="22"/>
              </w:rPr>
            </w:pPr>
            <w:r w:rsidRPr="005B6C56">
              <w:rPr>
                <w:color w:val="000000"/>
                <w:sz w:val="22"/>
                <w:szCs w:val="22"/>
              </w:rPr>
              <w:t>154,9</w:t>
            </w:r>
          </w:p>
        </w:tc>
      </w:tr>
      <w:tr w:rsidR="005B6C56" w:rsidRPr="005B6C56" w:rsidTr="005B6C56">
        <w:trPr>
          <w:trHeight w:val="20"/>
        </w:trPr>
        <w:tc>
          <w:tcPr>
            <w:tcW w:w="8095" w:type="dxa"/>
            <w:tcBorders>
              <w:top w:val="nil"/>
              <w:left w:val="single" w:sz="4" w:space="0" w:color="auto"/>
              <w:bottom w:val="single" w:sz="4" w:space="0" w:color="auto"/>
              <w:right w:val="single" w:sz="4" w:space="0" w:color="auto"/>
            </w:tcBorders>
            <w:shd w:val="clear" w:color="000000" w:fill="FFFFFF"/>
            <w:hideMark/>
          </w:tcPr>
          <w:p w:rsidR="005B6C56" w:rsidRPr="005B6C56" w:rsidRDefault="005B6C56" w:rsidP="005B6C56">
            <w:pPr>
              <w:rPr>
                <w:color w:val="000000"/>
                <w:sz w:val="22"/>
                <w:szCs w:val="22"/>
              </w:rPr>
            </w:pPr>
            <w:r w:rsidRPr="005B6C56">
              <w:rPr>
                <w:color w:val="000000"/>
                <w:sz w:val="22"/>
                <w:szCs w:val="22"/>
              </w:rPr>
              <w:t>Основное мероприятие "Повышение эффективности управления и распоряжения муниципальным имуществом"</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01</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13</w:t>
            </w:r>
          </w:p>
        </w:tc>
        <w:tc>
          <w:tcPr>
            <w:tcW w:w="1378"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1200100000</w:t>
            </w:r>
          </w:p>
        </w:tc>
        <w:tc>
          <w:tcPr>
            <w:tcW w:w="7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 </w:t>
            </w:r>
          </w:p>
        </w:tc>
        <w:tc>
          <w:tcPr>
            <w:tcW w:w="1291"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1,0</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141,8</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141,8</w:t>
            </w:r>
          </w:p>
        </w:tc>
      </w:tr>
      <w:tr w:rsidR="005B6C56" w:rsidRPr="005B6C56" w:rsidTr="005B6C56">
        <w:trPr>
          <w:trHeight w:val="20"/>
        </w:trPr>
        <w:tc>
          <w:tcPr>
            <w:tcW w:w="8095" w:type="dxa"/>
            <w:tcBorders>
              <w:top w:val="nil"/>
              <w:left w:val="single" w:sz="4" w:space="0" w:color="auto"/>
              <w:bottom w:val="single" w:sz="4" w:space="0" w:color="auto"/>
              <w:right w:val="single" w:sz="4" w:space="0" w:color="auto"/>
            </w:tcBorders>
            <w:shd w:val="clear" w:color="000000" w:fill="FFFFFF"/>
            <w:hideMark/>
          </w:tcPr>
          <w:p w:rsidR="005B6C56" w:rsidRPr="005B6C56" w:rsidRDefault="005B6C56" w:rsidP="005B6C56">
            <w:pPr>
              <w:outlineLvl w:val="0"/>
              <w:rPr>
                <w:color w:val="000000"/>
                <w:sz w:val="22"/>
                <w:szCs w:val="22"/>
              </w:rPr>
            </w:pPr>
            <w:r w:rsidRPr="005B6C56">
              <w:rPr>
                <w:color w:val="000000"/>
                <w:sz w:val="22"/>
                <w:szCs w:val="22"/>
              </w:rPr>
              <w:t>Выполнение других расходных обязательств (Закупка товаров, работ и услуг для обеспечения государственных (муниципальных) нужд)</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01</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13</w:t>
            </w:r>
          </w:p>
        </w:tc>
        <w:tc>
          <w:tcPr>
            <w:tcW w:w="1378"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1200180200</w:t>
            </w:r>
          </w:p>
        </w:tc>
        <w:tc>
          <w:tcPr>
            <w:tcW w:w="7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200</w:t>
            </w:r>
          </w:p>
        </w:tc>
        <w:tc>
          <w:tcPr>
            <w:tcW w:w="1291"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outlineLvl w:val="0"/>
              <w:rPr>
                <w:color w:val="000000"/>
                <w:sz w:val="22"/>
                <w:szCs w:val="22"/>
              </w:rPr>
            </w:pPr>
            <w:r w:rsidRPr="005B6C56">
              <w:rPr>
                <w:color w:val="000000"/>
                <w:sz w:val="22"/>
                <w:szCs w:val="22"/>
              </w:rPr>
              <w:t>1,0</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outlineLvl w:val="0"/>
              <w:rPr>
                <w:color w:val="000000"/>
                <w:sz w:val="22"/>
                <w:szCs w:val="22"/>
              </w:rPr>
            </w:pPr>
            <w:r w:rsidRPr="005B6C56">
              <w:rPr>
                <w:color w:val="000000"/>
                <w:sz w:val="22"/>
                <w:szCs w:val="22"/>
              </w:rPr>
              <w:t>141,8</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outlineLvl w:val="0"/>
              <w:rPr>
                <w:color w:val="000000"/>
                <w:sz w:val="22"/>
                <w:szCs w:val="22"/>
              </w:rPr>
            </w:pPr>
            <w:r w:rsidRPr="005B6C56">
              <w:rPr>
                <w:color w:val="000000"/>
                <w:sz w:val="22"/>
                <w:szCs w:val="22"/>
              </w:rPr>
              <w:t>141,8</w:t>
            </w:r>
          </w:p>
        </w:tc>
      </w:tr>
      <w:tr w:rsidR="005B6C56" w:rsidRPr="005B6C56" w:rsidTr="005B6C56">
        <w:trPr>
          <w:trHeight w:val="20"/>
        </w:trPr>
        <w:tc>
          <w:tcPr>
            <w:tcW w:w="8095" w:type="dxa"/>
            <w:tcBorders>
              <w:top w:val="nil"/>
              <w:left w:val="single" w:sz="4" w:space="0" w:color="auto"/>
              <w:bottom w:val="single" w:sz="4" w:space="0" w:color="auto"/>
              <w:right w:val="single" w:sz="4" w:space="0" w:color="auto"/>
            </w:tcBorders>
            <w:shd w:val="clear" w:color="000000" w:fill="FFFFFF"/>
            <w:hideMark/>
          </w:tcPr>
          <w:p w:rsidR="005B6C56" w:rsidRPr="005B6C56" w:rsidRDefault="005B6C56" w:rsidP="005B6C56">
            <w:pPr>
              <w:rPr>
                <w:color w:val="000000"/>
                <w:sz w:val="22"/>
                <w:szCs w:val="22"/>
              </w:rPr>
            </w:pPr>
            <w:r w:rsidRPr="005B6C56">
              <w:rPr>
                <w:color w:val="000000"/>
                <w:sz w:val="22"/>
                <w:szCs w:val="22"/>
              </w:rPr>
              <w:t>НАЦИОНАЛЬНАЯ БЕЗОПАСНОСТЬ И ПРАВООХРАНИТЕЛЬНАЯ ДЕЯТЕЛЬНОСТЬ</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03</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 </w:t>
            </w:r>
          </w:p>
        </w:tc>
        <w:tc>
          <w:tcPr>
            <w:tcW w:w="1378"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 </w:t>
            </w:r>
          </w:p>
        </w:tc>
        <w:tc>
          <w:tcPr>
            <w:tcW w:w="7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 </w:t>
            </w:r>
          </w:p>
        </w:tc>
        <w:tc>
          <w:tcPr>
            <w:tcW w:w="1291"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5 508,4</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5 562,4</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5 562,4</w:t>
            </w:r>
          </w:p>
        </w:tc>
      </w:tr>
      <w:tr w:rsidR="005B6C56" w:rsidRPr="005B6C56" w:rsidTr="005B6C56">
        <w:trPr>
          <w:trHeight w:val="20"/>
        </w:trPr>
        <w:tc>
          <w:tcPr>
            <w:tcW w:w="8095" w:type="dxa"/>
            <w:tcBorders>
              <w:top w:val="nil"/>
              <w:left w:val="single" w:sz="4" w:space="0" w:color="auto"/>
              <w:bottom w:val="single" w:sz="4" w:space="0" w:color="auto"/>
              <w:right w:val="single" w:sz="4" w:space="0" w:color="auto"/>
            </w:tcBorders>
            <w:shd w:val="clear" w:color="000000" w:fill="FFFFFF"/>
            <w:hideMark/>
          </w:tcPr>
          <w:p w:rsidR="005B6C56" w:rsidRPr="005B6C56" w:rsidRDefault="005B6C56" w:rsidP="005B6C56">
            <w:pPr>
              <w:rPr>
                <w:color w:val="000000"/>
                <w:sz w:val="22"/>
                <w:szCs w:val="22"/>
              </w:rPr>
            </w:pPr>
            <w:r w:rsidRPr="005B6C56">
              <w:rPr>
                <w:color w:val="000000"/>
                <w:sz w:val="22"/>
                <w:szCs w:val="22"/>
              </w:rPr>
              <w:t>Гражданская оборона</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03</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09</w:t>
            </w:r>
          </w:p>
        </w:tc>
        <w:tc>
          <w:tcPr>
            <w:tcW w:w="1378"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 </w:t>
            </w:r>
          </w:p>
        </w:tc>
        <w:tc>
          <w:tcPr>
            <w:tcW w:w="7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 </w:t>
            </w:r>
          </w:p>
        </w:tc>
        <w:tc>
          <w:tcPr>
            <w:tcW w:w="1291"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5 504,4</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5 529,4</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5 529,4</w:t>
            </w:r>
          </w:p>
        </w:tc>
      </w:tr>
      <w:tr w:rsidR="005B6C56" w:rsidRPr="005B6C56" w:rsidTr="005B6C56">
        <w:trPr>
          <w:trHeight w:val="20"/>
        </w:trPr>
        <w:tc>
          <w:tcPr>
            <w:tcW w:w="8095" w:type="dxa"/>
            <w:tcBorders>
              <w:top w:val="nil"/>
              <w:left w:val="single" w:sz="4" w:space="0" w:color="auto"/>
              <w:bottom w:val="single" w:sz="4" w:space="0" w:color="auto"/>
              <w:right w:val="single" w:sz="4" w:space="0" w:color="auto"/>
            </w:tcBorders>
            <w:shd w:val="clear" w:color="000000" w:fill="FFFFFF"/>
            <w:hideMark/>
          </w:tcPr>
          <w:p w:rsidR="005B6C56" w:rsidRPr="005B6C56" w:rsidRDefault="005B6C56" w:rsidP="005B6C56">
            <w:pPr>
              <w:rPr>
                <w:color w:val="000000"/>
                <w:sz w:val="22"/>
                <w:szCs w:val="22"/>
              </w:rPr>
            </w:pPr>
            <w:r w:rsidRPr="005B6C56">
              <w:rPr>
                <w:color w:val="000000"/>
                <w:sz w:val="22"/>
                <w:szCs w:val="22"/>
              </w:rPr>
              <w:lastRenderedPageBreak/>
              <w:t>Муниципальная программа Ольховатского муниципального района Воронежской области "Защита населения и территории Ольховатского муниципального района Воронежской области от чрезвычайных ситуаций, обеспечение пожарной безопасности и безопасности людей на водных объектах" на 2022 - 2027 годы</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03</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09</w:t>
            </w:r>
          </w:p>
        </w:tc>
        <w:tc>
          <w:tcPr>
            <w:tcW w:w="1378"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0600000000</w:t>
            </w:r>
          </w:p>
        </w:tc>
        <w:tc>
          <w:tcPr>
            <w:tcW w:w="7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 </w:t>
            </w:r>
          </w:p>
        </w:tc>
        <w:tc>
          <w:tcPr>
            <w:tcW w:w="1291"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5 504,4</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5 529,4</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5 529,4</w:t>
            </w:r>
          </w:p>
        </w:tc>
      </w:tr>
      <w:tr w:rsidR="005B6C56" w:rsidRPr="005B6C56" w:rsidTr="005B6C56">
        <w:trPr>
          <w:trHeight w:val="20"/>
        </w:trPr>
        <w:tc>
          <w:tcPr>
            <w:tcW w:w="8095" w:type="dxa"/>
            <w:tcBorders>
              <w:top w:val="nil"/>
              <w:left w:val="single" w:sz="4" w:space="0" w:color="auto"/>
              <w:bottom w:val="single" w:sz="4" w:space="0" w:color="auto"/>
              <w:right w:val="single" w:sz="4" w:space="0" w:color="auto"/>
            </w:tcBorders>
            <w:shd w:val="clear" w:color="000000" w:fill="FFFFFF"/>
            <w:hideMark/>
          </w:tcPr>
          <w:p w:rsidR="005B6C56" w:rsidRPr="005B6C56" w:rsidRDefault="005B6C56" w:rsidP="005B6C56">
            <w:pPr>
              <w:rPr>
                <w:color w:val="000000"/>
                <w:sz w:val="22"/>
                <w:szCs w:val="22"/>
              </w:rPr>
            </w:pPr>
            <w:r w:rsidRPr="005B6C56">
              <w:rPr>
                <w:color w:val="000000"/>
                <w:sz w:val="22"/>
                <w:szCs w:val="22"/>
              </w:rPr>
              <w:t>Основное мероприятие "Защита населения и территорий от чрезвычайных ситуаций"</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03</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09</w:t>
            </w:r>
          </w:p>
        </w:tc>
        <w:tc>
          <w:tcPr>
            <w:tcW w:w="1378"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0600100000</w:t>
            </w:r>
          </w:p>
        </w:tc>
        <w:tc>
          <w:tcPr>
            <w:tcW w:w="7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 </w:t>
            </w:r>
          </w:p>
        </w:tc>
        <w:tc>
          <w:tcPr>
            <w:tcW w:w="1291"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250,0</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275,0</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275,0</w:t>
            </w:r>
          </w:p>
        </w:tc>
      </w:tr>
      <w:tr w:rsidR="005B6C56" w:rsidRPr="005B6C56" w:rsidTr="005B6C56">
        <w:trPr>
          <w:trHeight w:val="20"/>
        </w:trPr>
        <w:tc>
          <w:tcPr>
            <w:tcW w:w="8095" w:type="dxa"/>
            <w:tcBorders>
              <w:top w:val="nil"/>
              <w:left w:val="single" w:sz="4" w:space="0" w:color="auto"/>
              <w:bottom w:val="single" w:sz="4" w:space="0" w:color="auto"/>
              <w:right w:val="single" w:sz="4" w:space="0" w:color="auto"/>
            </w:tcBorders>
            <w:shd w:val="clear" w:color="000000" w:fill="FFFFFF"/>
            <w:hideMark/>
          </w:tcPr>
          <w:p w:rsidR="005B6C56" w:rsidRPr="005B6C56" w:rsidRDefault="005B6C56" w:rsidP="005B6C56">
            <w:pPr>
              <w:outlineLvl w:val="0"/>
              <w:rPr>
                <w:color w:val="000000"/>
                <w:sz w:val="22"/>
                <w:szCs w:val="22"/>
              </w:rPr>
            </w:pPr>
            <w:r w:rsidRPr="005B6C56">
              <w:rPr>
                <w:color w:val="000000"/>
                <w:sz w:val="22"/>
                <w:szCs w:val="22"/>
              </w:rPr>
              <w:t>Мероприятия в сфере защиты населения от чрезвычайных ситуаций и пожаров (Иные бюджетные ассигнования)</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03</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09</w:t>
            </w:r>
          </w:p>
        </w:tc>
        <w:tc>
          <w:tcPr>
            <w:tcW w:w="1378"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0600181430</w:t>
            </w:r>
          </w:p>
        </w:tc>
        <w:tc>
          <w:tcPr>
            <w:tcW w:w="7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800</w:t>
            </w:r>
          </w:p>
        </w:tc>
        <w:tc>
          <w:tcPr>
            <w:tcW w:w="1291"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outlineLvl w:val="0"/>
              <w:rPr>
                <w:color w:val="000000"/>
                <w:sz w:val="22"/>
                <w:szCs w:val="22"/>
              </w:rPr>
            </w:pPr>
            <w:r w:rsidRPr="005B6C56">
              <w:rPr>
                <w:color w:val="000000"/>
                <w:sz w:val="22"/>
                <w:szCs w:val="22"/>
              </w:rPr>
              <w:t>250,0</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outlineLvl w:val="0"/>
              <w:rPr>
                <w:color w:val="000000"/>
                <w:sz w:val="22"/>
                <w:szCs w:val="22"/>
              </w:rPr>
            </w:pPr>
            <w:r w:rsidRPr="005B6C56">
              <w:rPr>
                <w:color w:val="000000"/>
                <w:sz w:val="22"/>
                <w:szCs w:val="22"/>
              </w:rPr>
              <w:t>275,0</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outlineLvl w:val="0"/>
              <w:rPr>
                <w:color w:val="000000"/>
                <w:sz w:val="22"/>
                <w:szCs w:val="22"/>
              </w:rPr>
            </w:pPr>
            <w:r w:rsidRPr="005B6C56">
              <w:rPr>
                <w:color w:val="000000"/>
                <w:sz w:val="22"/>
                <w:szCs w:val="22"/>
              </w:rPr>
              <w:t>275,0</w:t>
            </w:r>
          </w:p>
        </w:tc>
      </w:tr>
      <w:tr w:rsidR="005B6C56" w:rsidRPr="005B6C56" w:rsidTr="005B6C56">
        <w:trPr>
          <w:trHeight w:val="20"/>
        </w:trPr>
        <w:tc>
          <w:tcPr>
            <w:tcW w:w="8095" w:type="dxa"/>
            <w:tcBorders>
              <w:top w:val="nil"/>
              <w:left w:val="single" w:sz="4" w:space="0" w:color="auto"/>
              <w:bottom w:val="single" w:sz="4" w:space="0" w:color="auto"/>
              <w:right w:val="single" w:sz="4" w:space="0" w:color="auto"/>
            </w:tcBorders>
            <w:shd w:val="clear" w:color="000000" w:fill="FFFFFF"/>
            <w:hideMark/>
          </w:tcPr>
          <w:p w:rsidR="005B6C56" w:rsidRPr="005B6C56" w:rsidRDefault="005B6C56" w:rsidP="005B6C56">
            <w:pPr>
              <w:rPr>
                <w:color w:val="000000"/>
                <w:sz w:val="22"/>
                <w:szCs w:val="22"/>
              </w:rPr>
            </w:pPr>
            <w:r w:rsidRPr="005B6C56">
              <w:rPr>
                <w:color w:val="000000"/>
                <w:sz w:val="22"/>
                <w:szCs w:val="22"/>
              </w:rPr>
              <w:t>Основное мероприятие "Повышение готовности к ликвидации чрезвычайных ситуаций "</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03</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09</w:t>
            </w:r>
          </w:p>
        </w:tc>
        <w:tc>
          <w:tcPr>
            <w:tcW w:w="1378"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0600200000</w:t>
            </w:r>
          </w:p>
        </w:tc>
        <w:tc>
          <w:tcPr>
            <w:tcW w:w="7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 </w:t>
            </w:r>
          </w:p>
        </w:tc>
        <w:tc>
          <w:tcPr>
            <w:tcW w:w="1291"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2,0</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2,0</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2,0</w:t>
            </w:r>
          </w:p>
        </w:tc>
      </w:tr>
      <w:tr w:rsidR="005B6C56" w:rsidRPr="005B6C56" w:rsidTr="005B6C56">
        <w:trPr>
          <w:trHeight w:val="20"/>
        </w:trPr>
        <w:tc>
          <w:tcPr>
            <w:tcW w:w="8095" w:type="dxa"/>
            <w:tcBorders>
              <w:top w:val="nil"/>
              <w:left w:val="single" w:sz="4" w:space="0" w:color="auto"/>
              <w:bottom w:val="single" w:sz="4" w:space="0" w:color="auto"/>
              <w:right w:val="single" w:sz="4" w:space="0" w:color="auto"/>
            </w:tcBorders>
            <w:shd w:val="clear" w:color="000000" w:fill="FFFFFF"/>
            <w:hideMark/>
          </w:tcPr>
          <w:p w:rsidR="005B6C56" w:rsidRPr="005B6C56" w:rsidRDefault="005B6C56" w:rsidP="005B6C56">
            <w:pPr>
              <w:outlineLvl w:val="0"/>
              <w:rPr>
                <w:color w:val="000000"/>
                <w:sz w:val="22"/>
                <w:szCs w:val="22"/>
              </w:rPr>
            </w:pPr>
            <w:r w:rsidRPr="005B6C56">
              <w:rPr>
                <w:color w:val="000000"/>
                <w:sz w:val="22"/>
                <w:szCs w:val="22"/>
              </w:rPr>
              <w:t>Мероприятия в сфере защиты населения от чрезвычайных ситуаций и пожаров (Закупка товаров, работ и услуг для обеспечения государственных (муниципальных) нужд)</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03</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09</w:t>
            </w:r>
          </w:p>
        </w:tc>
        <w:tc>
          <w:tcPr>
            <w:tcW w:w="1378"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0600281430</w:t>
            </w:r>
          </w:p>
        </w:tc>
        <w:tc>
          <w:tcPr>
            <w:tcW w:w="7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200</w:t>
            </w:r>
          </w:p>
        </w:tc>
        <w:tc>
          <w:tcPr>
            <w:tcW w:w="1291"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outlineLvl w:val="0"/>
              <w:rPr>
                <w:color w:val="000000"/>
                <w:sz w:val="22"/>
                <w:szCs w:val="22"/>
              </w:rPr>
            </w:pPr>
            <w:r w:rsidRPr="005B6C56">
              <w:rPr>
                <w:color w:val="000000"/>
                <w:sz w:val="22"/>
                <w:szCs w:val="22"/>
              </w:rPr>
              <w:t>2,0</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outlineLvl w:val="0"/>
              <w:rPr>
                <w:color w:val="000000"/>
                <w:sz w:val="22"/>
                <w:szCs w:val="22"/>
              </w:rPr>
            </w:pPr>
            <w:r w:rsidRPr="005B6C56">
              <w:rPr>
                <w:color w:val="000000"/>
                <w:sz w:val="22"/>
                <w:szCs w:val="22"/>
              </w:rPr>
              <w:t>2,0</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outlineLvl w:val="0"/>
              <w:rPr>
                <w:color w:val="000000"/>
                <w:sz w:val="22"/>
                <w:szCs w:val="22"/>
              </w:rPr>
            </w:pPr>
            <w:r w:rsidRPr="005B6C56">
              <w:rPr>
                <w:color w:val="000000"/>
                <w:sz w:val="22"/>
                <w:szCs w:val="22"/>
              </w:rPr>
              <w:t>2,0</w:t>
            </w:r>
          </w:p>
        </w:tc>
      </w:tr>
      <w:tr w:rsidR="005B6C56" w:rsidRPr="005B6C56" w:rsidTr="005B6C56">
        <w:trPr>
          <w:trHeight w:val="20"/>
        </w:trPr>
        <w:tc>
          <w:tcPr>
            <w:tcW w:w="8095" w:type="dxa"/>
            <w:tcBorders>
              <w:top w:val="nil"/>
              <w:left w:val="single" w:sz="4" w:space="0" w:color="auto"/>
              <w:bottom w:val="single" w:sz="4" w:space="0" w:color="auto"/>
              <w:right w:val="single" w:sz="4" w:space="0" w:color="auto"/>
            </w:tcBorders>
            <w:shd w:val="clear" w:color="000000" w:fill="FFFFFF"/>
            <w:hideMark/>
          </w:tcPr>
          <w:p w:rsidR="005B6C56" w:rsidRPr="005B6C56" w:rsidRDefault="005B6C56" w:rsidP="005B6C56">
            <w:pPr>
              <w:rPr>
                <w:color w:val="000000"/>
                <w:sz w:val="22"/>
                <w:szCs w:val="22"/>
              </w:rPr>
            </w:pPr>
            <w:r w:rsidRPr="005B6C56">
              <w:rPr>
                <w:color w:val="000000"/>
                <w:sz w:val="22"/>
                <w:szCs w:val="22"/>
              </w:rPr>
              <w:t>Основное мероприятие "Финансовое обеспечение деятельности МКУ "Гражданская оборона, защита населения и пожарная безопасность"</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03</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09</w:t>
            </w:r>
          </w:p>
        </w:tc>
        <w:tc>
          <w:tcPr>
            <w:tcW w:w="1378"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0600400000</w:t>
            </w:r>
          </w:p>
        </w:tc>
        <w:tc>
          <w:tcPr>
            <w:tcW w:w="7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 </w:t>
            </w:r>
          </w:p>
        </w:tc>
        <w:tc>
          <w:tcPr>
            <w:tcW w:w="1291"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5 252,4</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5 252,4</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5 252,4</w:t>
            </w:r>
          </w:p>
        </w:tc>
      </w:tr>
      <w:tr w:rsidR="005B6C56" w:rsidRPr="005B6C56" w:rsidTr="005B6C56">
        <w:trPr>
          <w:trHeight w:val="20"/>
        </w:trPr>
        <w:tc>
          <w:tcPr>
            <w:tcW w:w="8095" w:type="dxa"/>
            <w:tcBorders>
              <w:top w:val="nil"/>
              <w:left w:val="single" w:sz="4" w:space="0" w:color="auto"/>
              <w:bottom w:val="single" w:sz="4" w:space="0" w:color="auto"/>
              <w:right w:val="single" w:sz="4" w:space="0" w:color="auto"/>
            </w:tcBorders>
            <w:shd w:val="clear" w:color="000000" w:fill="FFFFFF"/>
            <w:hideMark/>
          </w:tcPr>
          <w:p w:rsidR="005B6C56" w:rsidRPr="005B6C56" w:rsidRDefault="005B6C56" w:rsidP="005B6C56">
            <w:pPr>
              <w:outlineLvl w:val="0"/>
              <w:rPr>
                <w:color w:val="000000"/>
                <w:sz w:val="22"/>
                <w:szCs w:val="22"/>
              </w:rPr>
            </w:pPr>
            <w:r w:rsidRPr="005B6C56">
              <w:rPr>
                <w:color w:val="000000"/>
                <w:sz w:val="22"/>
                <w:szCs w:val="22"/>
              </w:rPr>
              <w:t>Расходы на обеспечение деятельности (оказание услуг) муниципальных учреждений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03</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09</w:t>
            </w:r>
          </w:p>
        </w:tc>
        <w:tc>
          <w:tcPr>
            <w:tcW w:w="1378"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0600400590</w:t>
            </w:r>
          </w:p>
        </w:tc>
        <w:tc>
          <w:tcPr>
            <w:tcW w:w="7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100</w:t>
            </w:r>
          </w:p>
        </w:tc>
        <w:tc>
          <w:tcPr>
            <w:tcW w:w="1291"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outlineLvl w:val="0"/>
              <w:rPr>
                <w:color w:val="000000"/>
                <w:sz w:val="22"/>
                <w:szCs w:val="22"/>
              </w:rPr>
            </w:pPr>
            <w:r w:rsidRPr="005B6C56">
              <w:rPr>
                <w:color w:val="000000"/>
                <w:sz w:val="22"/>
                <w:szCs w:val="22"/>
              </w:rPr>
              <w:t>5 140,8</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outlineLvl w:val="0"/>
              <w:rPr>
                <w:color w:val="000000"/>
                <w:sz w:val="22"/>
                <w:szCs w:val="22"/>
              </w:rPr>
            </w:pPr>
            <w:r w:rsidRPr="005B6C56">
              <w:rPr>
                <w:color w:val="000000"/>
                <w:sz w:val="22"/>
                <w:szCs w:val="22"/>
              </w:rPr>
              <w:t>5 140,8</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outlineLvl w:val="0"/>
              <w:rPr>
                <w:color w:val="000000"/>
                <w:sz w:val="22"/>
                <w:szCs w:val="22"/>
              </w:rPr>
            </w:pPr>
            <w:r w:rsidRPr="005B6C56">
              <w:rPr>
                <w:color w:val="000000"/>
                <w:sz w:val="22"/>
                <w:szCs w:val="22"/>
              </w:rPr>
              <w:t>5 140,8</w:t>
            </w:r>
          </w:p>
        </w:tc>
      </w:tr>
      <w:tr w:rsidR="005B6C56" w:rsidRPr="005B6C56" w:rsidTr="005B6C56">
        <w:trPr>
          <w:trHeight w:val="20"/>
        </w:trPr>
        <w:tc>
          <w:tcPr>
            <w:tcW w:w="8095" w:type="dxa"/>
            <w:tcBorders>
              <w:top w:val="nil"/>
              <w:left w:val="single" w:sz="4" w:space="0" w:color="auto"/>
              <w:bottom w:val="single" w:sz="4" w:space="0" w:color="auto"/>
              <w:right w:val="single" w:sz="4" w:space="0" w:color="auto"/>
            </w:tcBorders>
            <w:shd w:val="clear" w:color="000000" w:fill="FFFFFF"/>
            <w:hideMark/>
          </w:tcPr>
          <w:p w:rsidR="005B6C56" w:rsidRPr="005B6C56" w:rsidRDefault="005B6C56" w:rsidP="005B6C56">
            <w:pPr>
              <w:outlineLvl w:val="0"/>
              <w:rPr>
                <w:color w:val="000000"/>
                <w:sz w:val="22"/>
                <w:szCs w:val="22"/>
              </w:rPr>
            </w:pPr>
            <w:r w:rsidRPr="005B6C56">
              <w:rPr>
                <w:color w:val="000000"/>
                <w:sz w:val="22"/>
                <w:szCs w:val="22"/>
              </w:rPr>
              <w:t>Расходы на обеспечение деятельности (оказание услуг) муниципальных учреждений (Закупка товаров, работ и услуг для обеспечения государственных (муниципальных) нужд)</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03</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09</w:t>
            </w:r>
          </w:p>
        </w:tc>
        <w:tc>
          <w:tcPr>
            <w:tcW w:w="1378"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0600400590</w:t>
            </w:r>
          </w:p>
        </w:tc>
        <w:tc>
          <w:tcPr>
            <w:tcW w:w="7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200</w:t>
            </w:r>
          </w:p>
        </w:tc>
        <w:tc>
          <w:tcPr>
            <w:tcW w:w="1291"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outlineLvl w:val="0"/>
              <w:rPr>
                <w:color w:val="000000"/>
                <w:sz w:val="22"/>
                <w:szCs w:val="22"/>
              </w:rPr>
            </w:pPr>
            <w:r w:rsidRPr="005B6C56">
              <w:rPr>
                <w:color w:val="000000"/>
                <w:sz w:val="22"/>
                <w:szCs w:val="22"/>
              </w:rPr>
              <w:t>111,6</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outlineLvl w:val="0"/>
              <w:rPr>
                <w:color w:val="000000"/>
                <w:sz w:val="22"/>
                <w:szCs w:val="22"/>
              </w:rPr>
            </w:pPr>
            <w:r w:rsidRPr="005B6C56">
              <w:rPr>
                <w:color w:val="000000"/>
                <w:sz w:val="22"/>
                <w:szCs w:val="22"/>
              </w:rPr>
              <w:t>111,6</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outlineLvl w:val="0"/>
              <w:rPr>
                <w:color w:val="000000"/>
                <w:sz w:val="22"/>
                <w:szCs w:val="22"/>
              </w:rPr>
            </w:pPr>
            <w:r w:rsidRPr="005B6C56">
              <w:rPr>
                <w:color w:val="000000"/>
                <w:sz w:val="22"/>
                <w:szCs w:val="22"/>
              </w:rPr>
              <w:t>111,6</w:t>
            </w:r>
          </w:p>
        </w:tc>
      </w:tr>
      <w:tr w:rsidR="005B6C56" w:rsidRPr="005B6C56" w:rsidTr="005B6C56">
        <w:trPr>
          <w:trHeight w:val="20"/>
        </w:trPr>
        <w:tc>
          <w:tcPr>
            <w:tcW w:w="8095" w:type="dxa"/>
            <w:tcBorders>
              <w:top w:val="nil"/>
              <w:left w:val="single" w:sz="4" w:space="0" w:color="auto"/>
              <w:bottom w:val="single" w:sz="4" w:space="0" w:color="auto"/>
              <w:right w:val="single" w:sz="4" w:space="0" w:color="auto"/>
            </w:tcBorders>
            <w:shd w:val="clear" w:color="000000" w:fill="FFFFFF"/>
            <w:hideMark/>
          </w:tcPr>
          <w:p w:rsidR="005B6C56" w:rsidRPr="005B6C56" w:rsidRDefault="005B6C56" w:rsidP="005B6C56">
            <w:pPr>
              <w:rPr>
                <w:color w:val="000000"/>
                <w:sz w:val="22"/>
                <w:szCs w:val="22"/>
              </w:rPr>
            </w:pPr>
            <w:r w:rsidRPr="005B6C56">
              <w:rPr>
                <w:color w:val="000000"/>
                <w:sz w:val="22"/>
                <w:szCs w:val="22"/>
              </w:rPr>
              <w:t>Защита населения и территории от чрезвычайных ситуаций природного и техногенного характера, пожарная безопасность</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03</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10</w:t>
            </w:r>
          </w:p>
        </w:tc>
        <w:tc>
          <w:tcPr>
            <w:tcW w:w="1378"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 </w:t>
            </w:r>
          </w:p>
        </w:tc>
        <w:tc>
          <w:tcPr>
            <w:tcW w:w="7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 </w:t>
            </w:r>
          </w:p>
        </w:tc>
        <w:tc>
          <w:tcPr>
            <w:tcW w:w="1291"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2,0</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20,0</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20,0</w:t>
            </w:r>
          </w:p>
        </w:tc>
      </w:tr>
      <w:tr w:rsidR="005B6C56" w:rsidRPr="005B6C56" w:rsidTr="005B6C56">
        <w:trPr>
          <w:trHeight w:val="20"/>
        </w:trPr>
        <w:tc>
          <w:tcPr>
            <w:tcW w:w="8095" w:type="dxa"/>
            <w:tcBorders>
              <w:top w:val="nil"/>
              <w:left w:val="single" w:sz="4" w:space="0" w:color="auto"/>
              <w:bottom w:val="single" w:sz="4" w:space="0" w:color="auto"/>
              <w:right w:val="single" w:sz="4" w:space="0" w:color="auto"/>
            </w:tcBorders>
            <w:shd w:val="clear" w:color="000000" w:fill="FFFFFF"/>
            <w:hideMark/>
          </w:tcPr>
          <w:p w:rsidR="005B6C56" w:rsidRPr="005B6C56" w:rsidRDefault="005B6C56" w:rsidP="005B6C56">
            <w:pPr>
              <w:rPr>
                <w:color w:val="000000"/>
                <w:sz w:val="22"/>
                <w:szCs w:val="22"/>
              </w:rPr>
            </w:pPr>
            <w:r w:rsidRPr="005B6C56">
              <w:rPr>
                <w:color w:val="000000"/>
                <w:sz w:val="22"/>
                <w:szCs w:val="22"/>
              </w:rPr>
              <w:t>Муниципальная программа Ольховатского муниципального района Воронежской области "Защита населения и территории Ольховатского муниципального района Воронежской области от чрезвычайных ситуаций, обеспечение пожарной безопасности и безопасности людей на водных объектах" на 2022 - 2027 годы</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03</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10</w:t>
            </w:r>
          </w:p>
        </w:tc>
        <w:tc>
          <w:tcPr>
            <w:tcW w:w="1378"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0600000000</w:t>
            </w:r>
          </w:p>
        </w:tc>
        <w:tc>
          <w:tcPr>
            <w:tcW w:w="7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 </w:t>
            </w:r>
          </w:p>
        </w:tc>
        <w:tc>
          <w:tcPr>
            <w:tcW w:w="1291"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2,0</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20,0</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20,0</w:t>
            </w:r>
          </w:p>
        </w:tc>
      </w:tr>
      <w:tr w:rsidR="005B6C56" w:rsidRPr="005B6C56" w:rsidTr="005B6C56">
        <w:trPr>
          <w:trHeight w:val="20"/>
        </w:trPr>
        <w:tc>
          <w:tcPr>
            <w:tcW w:w="8095" w:type="dxa"/>
            <w:tcBorders>
              <w:top w:val="nil"/>
              <w:left w:val="single" w:sz="4" w:space="0" w:color="auto"/>
              <w:bottom w:val="single" w:sz="4" w:space="0" w:color="auto"/>
              <w:right w:val="single" w:sz="4" w:space="0" w:color="auto"/>
            </w:tcBorders>
            <w:shd w:val="clear" w:color="000000" w:fill="FFFFFF"/>
            <w:hideMark/>
          </w:tcPr>
          <w:p w:rsidR="005B6C56" w:rsidRPr="005B6C56" w:rsidRDefault="005B6C56" w:rsidP="005B6C56">
            <w:pPr>
              <w:rPr>
                <w:color w:val="000000"/>
                <w:sz w:val="22"/>
                <w:szCs w:val="22"/>
              </w:rPr>
            </w:pPr>
            <w:r w:rsidRPr="005B6C56">
              <w:rPr>
                <w:color w:val="000000"/>
                <w:sz w:val="22"/>
                <w:szCs w:val="22"/>
              </w:rPr>
              <w:t>Основное мероприятие "Обеспечение первичных мер пожарной безопасности в границах Ольховатского муниципального района за границами городского и сельских поселений"</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03</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10</w:t>
            </w:r>
          </w:p>
        </w:tc>
        <w:tc>
          <w:tcPr>
            <w:tcW w:w="1378"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0600300000</w:t>
            </w:r>
          </w:p>
        </w:tc>
        <w:tc>
          <w:tcPr>
            <w:tcW w:w="7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 </w:t>
            </w:r>
          </w:p>
        </w:tc>
        <w:tc>
          <w:tcPr>
            <w:tcW w:w="1291"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2,0</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20,0</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20,0</w:t>
            </w:r>
          </w:p>
        </w:tc>
      </w:tr>
      <w:tr w:rsidR="005B6C56" w:rsidRPr="005B6C56" w:rsidTr="005B6C56">
        <w:trPr>
          <w:trHeight w:val="20"/>
        </w:trPr>
        <w:tc>
          <w:tcPr>
            <w:tcW w:w="8095" w:type="dxa"/>
            <w:tcBorders>
              <w:top w:val="nil"/>
              <w:left w:val="single" w:sz="4" w:space="0" w:color="auto"/>
              <w:bottom w:val="single" w:sz="4" w:space="0" w:color="auto"/>
              <w:right w:val="single" w:sz="4" w:space="0" w:color="auto"/>
            </w:tcBorders>
            <w:shd w:val="clear" w:color="000000" w:fill="FFFFFF"/>
            <w:hideMark/>
          </w:tcPr>
          <w:p w:rsidR="005B6C56" w:rsidRPr="005B6C56" w:rsidRDefault="005B6C56" w:rsidP="005B6C56">
            <w:pPr>
              <w:outlineLvl w:val="0"/>
              <w:rPr>
                <w:color w:val="000000"/>
                <w:sz w:val="22"/>
                <w:szCs w:val="22"/>
              </w:rPr>
            </w:pPr>
            <w:r w:rsidRPr="005B6C56">
              <w:rPr>
                <w:color w:val="000000"/>
                <w:sz w:val="22"/>
                <w:szCs w:val="22"/>
              </w:rPr>
              <w:t>Мероприятия в сфере защиты населения от чрезвычайных ситуаций (Закупка товаров, работ и услуг для обеспечения государственных (муниципальных) нужд)</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03</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10</w:t>
            </w:r>
          </w:p>
        </w:tc>
        <w:tc>
          <w:tcPr>
            <w:tcW w:w="1378"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0600381430</w:t>
            </w:r>
          </w:p>
        </w:tc>
        <w:tc>
          <w:tcPr>
            <w:tcW w:w="7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200</w:t>
            </w:r>
          </w:p>
        </w:tc>
        <w:tc>
          <w:tcPr>
            <w:tcW w:w="1291"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outlineLvl w:val="0"/>
              <w:rPr>
                <w:color w:val="000000"/>
                <w:sz w:val="22"/>
                <w:szCs w:val="22"/>
              </w:rPr>
            </w:pPr>
            <w:r w:rsidRPr="005B6C56">
              <w:rPr>
                <w:color w:val="000000"/>
                <w:sz w:val="22"/>
                <w:szCs w:val="22"/>
              </w:rPr>
              <w:t>2,0</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outlineLvl w:val="0"/>
              <w:rPr>
                <w:color w:val="000000"/>
                <w:sz w:val="22"/>
                <w:szCs w:val="22"/>
              </w:rPr>
            </w:pPr>
            <w:r w:rsidRPr="005B6C56">
              <w:rPr>
                <w:color w:val="000000"/>
                <w:sz w:val="22"/>
                <w:szCs w:val="22"/>
              </w:rPr>
              <w:t>20,0</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outlineLvl w:val="0"/>
              <w:rPr>
                <w:color w:val="000000"/>
                <w:sz w:val="22"/>
                <w:szCs w:val="22"/>
              </w:rPr>
            </w:pPr>
            <w:r w:rsidRPr="005B6C56">
              <w:rPr>
                <w:color w:val="000000"/>
                <w:sz w:val="22"/>
                <w:szCs w:val="22"/>
              </w:rPr>
              <w:t>20,0</w:t>
            </w:r>
          </w:p>
        </w:tc>
      </w:tr>
      <w:tr w:rsidR="005B6C56" w:rsidRPr="005B6C56" w:rsidTr="005B6C56">
        <w:trPr>
          <w:trHeight w:val="20"/>
        </w:trPr>
        <w:tc>
          <w:tcPr>
            <w:tcW w:w="8095" w:type="dxa"/>
            <w:tcBorders>
              <w:top w:val="nil"/>
              <w:left w:val="single" w:sz="4" w:space="0" w:color="auto"/>
              <w:bottom w:val="single" w:sz="4" w:space="0" w:color="auto"/>
              <w:right w:val="single" w:sz="4" w:space="0" w:color="auto"/>
            </w:tcBorders>
            <w:shd w:val="clear" w:color="000000" w:fill="FFFFFF"/>
            <w:hideMark/>
          </w:tcPr>
          <w:p w:rsidR="005B6C56" w:rsidRPr="005B6C56" w:rsidRDefault="005B6C56" w:rsidP="005B6C56">
            <w:pPr>
              <w:rPr>
                <w:color w:val="000000"/>
                <w:sz w:val="22"/>
                <w:szCs w:val="22"/>
              </w:rPr>
            </w:pPr>
            <w:r w:rsidRPr="005B6C56">
              <w:rPr>
                <w:color w:val="000000"/>
                <w:sz w:val="22"/>
                <w:szCs w:val="22"/>
              </w:rPr>
              <w:t xml:space="preserve">Другие вопросы в области национальной безопасности и правоохранительной </w:t>
            </w:r>
            <w:r w:rsidRPr="005B6C56">
              <w:rPr>
                <w:color w:val="000000"/>
                <w:sz w:val="22"/>
                <w:szCs w:val="22"/>
              </w:rPr>
              <w:lastRenderedPageBreak/>
              <w:t>деятельности</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lastRenderedPageBreak/>
              <w:t>03</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14</w:t>
            </w:r>
          </w:p>
        </w:tc>
        <w:tc>
          <w:tcPr>
            <w:tcW w:w="1378"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 </w:t>
            </w:r>
          </w:p>
        </w:tc>
        <w:tc>
          <w:tcPr>
            <w:tcW w:w="7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 </w:t>
            </w:r>
          </w:p>
        </w:tc>
        <w:tc>
          <w:tcPr>
            <w:tcW w:w="1291"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2,0</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13,0</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13,0</w:t>
            </w:r>
          </w:p>
        </w:tc>
      </w:tr>
      <w:tr w:rsidR="005B6C56" w:rsidRPr="005B6C56" w:rsidTr="005B6C56">
        <w:trPr>
          <w:trHeight w:val="20"/>
        </w:trPr>
        <w:tc>
          <w:tcPr>
            <w:tcW w:w="8095" w:type="dxa"/>
            <w:tcBorders>
              <w:top w:val="nil"/>
              <w:left w:val="single" w:sz="4" w:space="0" w:color="auto"/>
              <w:bottom w:val="single" w:sz="4" w:space="0" w:color="auto"/>
              <w:right w:val="single" w:sz="4" w:space="0" w:color="auto"/>
            </w:tcBorders>
            <w:shd w:val="clear" w:color="000000" w:fill="FFFFFF"/>
            <w:hideMark/>
          </w:tcPr>
          <w:p w:rsidR="005B6C56" w:rsidRPr="005B6C56" w:rsidRDefault="005B6C56" w:rsidP="005B6C56">
            <w:pPr>
              <w:rPr>
                <w:color w:val="000000"/>
                <w:sz w:val="22"/>
                <w:szCs w:val="22"/>
              </w:rPr>
            </w:pPr>
            <w:r w:rsidRPr="005B6C56">
              <w:rPr>
                <w:color w:val="000000"/>
                <w:sz w:val="22"/>
                <w:szCs w:val="22"/>
              </w:rPr>
              <w:lastRenderedPageBreak/>
              <w:t>Муниципальная программа Ольховатского муниципального района Воронежской области "Обеспечение общественного порядка и противодействие преступности" на 2022 - 2027 годы</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03</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14</w:t>
            </w:r>
          </w:p>
        </w:tc>
        <w:tc>
          <w:tcPr>
            <w:tcW w:w="1378"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0500000000</w:t>
            </w:r>
          </w:p>
        </w:tc>
        <w:tc>
          <w:tcPr>
            <w:tcW w:w="7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 </w:t>
            </w:r>
          </w:p>
        </w:tc>
        <w:tc>
          <w:tcPr>
            <w:tcW w:w="1291"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2,0</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13,0</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13,0</w:t>
            </w:r>
          </w:p>
        </w:tc>
      </w:tr>
      <w:tr w:rsidR="005B6C56" w:rsidRPr="005B6C56" w:rsidTr="005B6C56">
        <w:trPr>
          <w:trHeight w:val="20"/>
        </w:trPr>
        <w:tc>
          <w:tcPr>
            <w:tcW w:w="8095" w:type="dxa"/>
            <w:tcBorders>
              <w:top w:val="nil"/>
              <w:left w:val="single" w:sz="4" w:space="0" w:color="auto"/>
              <w:bottom w:val="single" w:sz="4" w:space="0" w:color="auto"/>
              <w:right w:val="single" w:sz="4" w:space="0" w:color="auto"/>
            </w:tcBorders>
            <w:shd w:val="clear" w:color="000000" w:fill="FFFFFF"/>
            <w:hideMark/>
          </w:tcPr>
          <w:p w:rsidR="005B6C56" w:rsidRPr="005B6C56" w:rsidRDefault="005B6C56" w:rsidP="005B6C56">
            <w:pPr>
              <w:rPr>
                <w:color w:val="000000"/>
                <w:sz w:val="22"/>
                <w:szCs w:val="22"/>
              </w:rPr>
            </w:pPr>
            <w:r w:rsidRPr="005B6C56">
              <w:rPr>
                <w:color w:val="000000"/>
                <w:sz w:val="22"/>
                <w:szCs w:val="22"/>
              </w:rPr>
              <w:t>Основное мероприятие "Проведение мероприятий по профилактике наркомании, алкоголизма и формирование законопослушного поведения"</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03</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14</w:t>
            </w:r>
          </w:p>
        </w:tc>
        <w:tc>
          <w:tcPr>
            <w:tcW w:w="1378"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0500100000</w:t>
            </w:r>
          </w:p>
        </w:tc>
        <w:tc>
          <w:tcPr>
            <w:tcW w:w="7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 </w:t>
            </w:r>
          </w:p>
        </w:tc>
        <w:tc>
          <w:tcPr>
            <w:tcW w:w="1291"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1,0</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8,0</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8,0</w:t>
            </w:r>
          </w:p>
        </w:tc>
      </w:tr>
      <w:tr w:rsidR="005B6C56" w:rsidRPr="005B6C56" w:rsidTr="005B6C56">
        <w:trPr>
          <w:trHeight w:val="20"/>
        </w:trPr>
        <w:tc>
          <w:tcPr>
            <w:tcW w:w="8095" w:type="dxa"/>
            <w:tcBorders>
              <w:top w:val="nil"/>
              <w:left w:val="single" w:sz="4" w:space="0" w:color="auto"/>
              <w:bottom w:val="single" w:sz="4" w:space="0" w:color="auto"/>
              <w:right w:val="single" w:sz="4" w:space="0" w:color="auto"/>
            </w:tcBorders>
            <w:shd w:val="clear" w:color="000000" w:fill="FFFFFF"/>
            <w:hideMark/>
          </w:tcPr>
          <w:p w:rsidR="005B6C56" w:rsidRPr="005B6C56" w:rsidRDefault="005B6C56" w:rsidP="005B6C56">
            <w:pPr>
              <w:outlineLvl w:val="0"/>
              <w:rPr>
                <w:color w:val="000000"/>
                <w:sz w:val="22"/>
                <w:szCs w:val="22"/>
              </w:rPr>
            </w:pPr>
            <w:r w:rsidRPr="005B6C56">
              <w:rPr>
                <w:color w:val="000000"/>
                <w:sz w:val="22"/>
                <w:szCs w:val="22"/>
              </w:rPr>
              <w:t>Мероприятия по профилактике правонарушений и преступлений (Закупка товаров, работ и услуг для обеспечения государственных (муниципальных) нужд)</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03</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14</w:t>
            </w:r>
          </w:p>
        </w:tc>
        <w:tc>
          <w:tcPr>
            <w:tcW w:w="1378"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0500180110</w:t>
            </w:r>
          </w:p>
        </w:tc>
        <w:tc>
          <w:tcPr>
            <w:tcW w:w="7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200</w:t>
            </w:r>
          </w:p>
        </w:tc>
        <w:tc>
          <w:tcPr>
            <w:tcW w:w="1291"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outlineLvl w:val="0"/>
              <w:rPr>
                <w:color w:val="000000"/>
                <w:sz w:val="22"/>
                <w:szCs w:val="22"/>
              </w:rPr>
            </w:pPr>
            <w:r w:rsidRPr="005B6C56">
              <w:rPr>
                <w:color w:val="000000"/>
                <w:sz w:val="22"/>
                <w:szCs w:val="22"/>
              </w:rPr>
              <w:t>1,0</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outlineLvl w:val="0"/>
              <w:rPr>
                <w:color w:val="000000"/>
                <w:sz w:val="22"/>
                <w:szCs w:val="22"/>
              </w:rPr>
            </w:pPr>
            <w:r w:rsidRPr="005B6C56">
              <w:rPr>
                <w:color w:val="000000"/>
                <w:sz w:val="22"/>
                <w:szCs w:val="22"/>
              </w:rPr>
              <w:t>8,0</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outlineLvl w:val="0"/>
              <w:rPr>
                <w:color w:val="000000"/>
                <w:sz w:val="22"/>
                <w:szCs w:val="22"/>
              </w:rPr>
            </w:pPr>
            <w:r w:rsidRPr="005B6C56">
              <w:rPr>
                <w:color w:val="000000"/>
                <w:sz w:val="22"/>
                <w:szCs w:val="22"/>
              </w:rPr>
              <w:t>8,0</w:t>
            </w:r>
          </w:p>
        </w:tc>
      </w:tr>
      <w:tr w:rsidR="005B6C56" w:rsidRPr="005B6C56" w:rsidTr="005B6C56">
        <w:trPr>
          <w:trHeight w:val="20"/>
        </w:trPr>
        <w:tc>
          <w:tcPr>
            <w:tcW w:w="8095" w:type="dxa"/>
            <w:tcBorders>
              <w:top w:val="nil"/>
              <w:left w:val="single" w:sz="4" w:space="0" w:color="auto"/>
              <w:bottom w:val="single" w:sz="4" w:space="0" w:color="auto"/>
              <w:right w:val="single" w:sz="4" w:space="0" w:color="auto"/>
            </w:tcBorders>
            <w:shd w:val="clear" w:color="000000" w:fill="FFFFFF"/>
            <w:hideMark/>
          </w:tcPr>
          <w:p w:rsidR="005B6C56" w:rsidRPr="005B6C56" w:rsidRDefault="005B6C56" w:rsidP="005B6C56">
            <w:pPr>
              <w:rPr>
                <w:color w:val="000000"/>
                <w:sz w:val="22"/>
                <w:szCs w:val="22"/>
              </w:rPr>
            </w:pPr>
            <w:r w:rsidRPr="005B6C56">
              <w:rPr>
                <w:color w:val="000000"/>
                <w:sz w:val="22"/>
                <w:szCs w:val="22"/>
              </w:rPr>
              <w:t>Основное мероприятие "Проведение мероприятий по профилактике правонарушений и преступлений среди несовершеннолетних"</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03</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14</w:t>
            </w:r>
          </w:p>
        </w:tc>
        <w:tc>
          <w:tcPr>
            <w:tcW w:w="1378"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0500200000</w:t>
            </w:r>
          </w:p>
        </w:tc>
        <w:tc>
          <w:tcPr>
            <w:tcW w:w="7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 </w:t>
            </w:r>
          </w:p>
        </w:tc>
        <w:tc>
          <w:tcPr>
            <w:tcW w:w="1291"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1,0</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5,0</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5,0</w:t>
            </w:r>
          </w:p>
        </w:tc>
      </w:tr>
      <w:tr w:rsidR="005B6C56" w:rsidRPr="005B6C56" w:rsidTr="005B6C56">
        <w:trPr>
          <w:trHeight w:val="20"/>
        </w:trPr>
        <w:tc>
          <w:tcPr>
            <w:tcW w:w="8095" w:type="dxa"/>
            <w:tcBorders>
              <w:top w:val="nil"/>
              <w:left w:val="single" w:sz="4" w:space="0" w:color="auto"/>
              <w:bottom w:val="single" w:sz="4" w:space="0" w:color="auto"/>
              <w:right w:val="single" w:sz="4" w:space="0" w:color="auto"/>
            </w:tcBorders>
            <w:shd w:val="clear" w:color="000000" w:fill="FFFFFF"/>
            <w:hideMark/>
          </w:tcPr>
          <w:p w:rsidR="005B6C56" w:rsidRPr="005B6C56" w:rsidRDefault="005B6C56" w:rsidP="005B6C56">
            <w:pPr>
              <w:outlineLvl w:val="0"/>
              <w:rPr>
                <w:color w:val="000000"/>
                <w:sz w:val="22"/>
                <w:szCs w:val="22"/>
              </w:rPr>
            </w:pPr>
            <w:r w:rsidRPr="005B6C56">
              <w:rPr>
                <w:color w:val="000000"/>
                <w:sz w:val="22"/>
                <w:szCs w:val="22"/>
              </w:rPr>
              <w:t>Мероприятия по профилактике наркомании, алкоголизма, правонарушений (Закупка товаров, работ и услуг для обеспечения государственных (муниципальных) нужд)</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03</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14</w:t>
            </w:r>
          </w:p>
        </w:tc>
        <w:tc>
          <w:tcPr>
            <w:tcW w:w="1378"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0500280110</w:t>
            </w:r>
          </w:p>
        </w:tc>
        <w:tc>
          <w:tcPr>
            <w:tcW w:w="7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200</w:t>
            </w:r>
          </w:p>
        </w:tc>
        <w:tc>
          <w:tcPr>
            <w:tcW w:w="1291"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outlineLvl w:val="0"/>
              <w:rPr>
                <w:color w:val="000000"/>
                <w:sz w:val="22"/>
                <w:szCs w:val="22"/>
              </w:rPr>
            </w:pPr>
            <w:r w:rsidRPr="005B6C56">
              <w:rPr>
                <w:color w:val="000000"/>
                <w:sz w:val="22"/>
                <w:szCs w:val="22"/>
              </w:rPr>
              <w:t>1,0</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outlineLvl w:val="0"/>
              <w:rPr>
                <w:color w:val="000000"/>
                <w:sz w:val="22"/>
                <w:szCs w:val="22"/>
              </w:rPr>
            </w:pPr>
            <w:r w:rsidRPr="005B6C56">
              <w:rPr>
                <w:color w:val="000000"/>
                <w:sz w:val="22"/>
                <w:szCs w:val="22"/>
              </w:rPr>
              <w:t>5,0</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outlineLvl w:val="0"/>
              <w:rPr>
                <w:color w:val="000000"/>
                <w:sz w:val="22"/>
                <w:szCs w:val="22"/>
              </w:rPr>
            </w:pPr>
            <w:r w:rsidRPr="005B6C56">
              <w:rPr>
                <w:color w:val="000000"/>
                <w:sz w:val="22"/>
                <w:szCs w:val="22"/>
              </w:rPr>
              <w:t>5,0</w:t>
            </w:r>
          </w:p>
        </w:tc>
      </w:tr>
      <w:tr w:rsidR="005B6C56" w:rsidRPr="005B6C56" w:rsidTr="005B6C56">
        <w:trPr>
          <w:trHeight w:val="20"/>
        </w:trPr>
        <w:tc>
          <w:tcPr>
            <w:tcW w:w="8095" w:type="dxa"/>
            <w:tcBorders>
              <w:top w:val="nil"/>
              <w:left w:val="single" w:sz="4" w:space="0" w:color="auto"/>
              <w:bottom w:val="single" w:sz="4" w:space="0" w:color="auto"/>
              <w:right w:val="single" w:sz="4" w:space="0" w:color="auto"/>
            </w:tcBorders>
            <w:shd w:val="clear" w:color="000000" w:fill="FFFFFF"/>
            <w:hideMark/>
          </w:tcPr>
          <w:p w:rsidR="005B6C56" w:rsidRPr="005B6C56" w:rsidRDefault="005B6C56" w:rsidP="005B6C56">
            <w:pPr>
              <w:rPr>
                <w:color w:val="000000"/>
                <w:sz w:val="22"/>
                <w:szCs w:val="22"/>
              </w:rPr>
            </w:pPr>
            <w:r w:rsidRPr="005B6C56">
              <w:rPr>
                <w:color w:val="000000"/>
                <w:sz w:val="22"/>
                <w:szCs w:val="22"/>
              </w:rPr>
              <w:t>НАЦИОНАЛЬНАЯ ЭКОНОМИКА</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04</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 </w:t>
            </w:r>
          </w:p>
        </w:tc>
        <w:tc>
          <w:tcPr>
            <w:tcW w:w="1378"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 </w:t>
            </w:r>
          </w:p>
        </w:tc>
        <w:tc>
          <w:tcPr>
            <w:tcW w:w="7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 </w:t>
            </w:r>
          </w:p>
        </w:tc>
        <w:tc>
          <w:tcPr>
            <w:tcW w:w="1291"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106 034,4</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45 728,1</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63 974,2</w:t>
            </w:r>
          </w:p>
        </w:tc>
      </w:tr>
      <w:tr w:rsidR="005B6C56" w:rsidRPr="005B6C56" w:rsidTr="005B6C56">
        <w:trPr>
          <w:trHeight w:val="20"/>
        </w:trPr>
        <w:tc>
          <w:tcPr>
            <w:tcW w:w="8095" w:type="dxa"/>
            <w:tcBorders>
              <w:top w:val="nil"/>
              <w:left w:val="single" w:sz="4" w:space="0" w:color="auto"/>
              <w:bottom w:val="single" w:sz="4" w:space="0" w:color="auto"/>
              <w:right w:val="single" w:sz="4" w:space="0" w:color="auto"/>
            </w:tcBorders>
            <w:shd w:val="clear" w:color="000000" w:fill="FFFFFF"/>
            <w:hideMark/>
          </w:tcPr>
          <w:p w:rsidR="005B6C56" w:rsidRPr="005B6C56" w:rsidRDefault="005B6C56" w:rsidP="005B6C56">
            <w:pPr>
              <w:rPr>
                <w:color w:val="000000"/>
                <w:sz w:val="22"/>
                <w:szCs w:val="22"/>
              </w:rPr>
            </w:pPr>
            <w:r w:rsidRPr="005B6C56">
              <w:rPr>
                <w:color w:val="000000"/>
                <w:sz w:val="22"/>
                <w:szCs w:val="22"/>
              </w:rPr>
              <w:t>Общеэкономические вопросы</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04</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01</w:t>
            </w:r>
          </w:p>
        </w:tc>
        <w:tc>
          <w:tcPr>
            <w:tcW w:w="1378"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 </w:t>
            </w:r>
          </w:p>
        </w:tc>
        <w:tc>
          <w:tcPr>
            <w:tcW w:w="7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 </w:t>
            </w:r>
          </w:p>
        </w:tc>
        <w:tc>
          <w:tcPr>
            <w:tcW w:w="1291"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78,0</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87,0</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87,0</w:t>
            </w:r>
          </w:p>
        </w:tc>
      </w:tr>
      <w:tr w:rsidR="005B6C56" w:rsidRPr="005B6C56" w:rsidTr="005B6C56">
        <w:trPr>
          <w:trHeight w:val="20"/>
        </w:trPr>
        <w:tc>
          <w:tcPr>
            <w:tcW w:w="8095" w:type="dxa"/>
            <w:tcBorders>
              <w:top w:val="nil"/>
              <w:left w:val="single" w:sz="4" w:space="0" w:color="auto"/>
              <w:bottom w:val="single" w:sz="4" w:space="0" w:color="auto"/>
              <w:right w:val="single" w:sz="4" w:space="0" w:color="auto"/>
            </w:tcBorders>
            <w:shd w:val="clear" w:color="000000" w:fill="FFFFFF"/>
            <w:hideMark/>
          </w:tcPr>
          <w:p w:rsidR="005B6C56" w:rsidRPr="005B6C56" w:rsidRDefault="005B6C56" w:rsidP="005B6C56">
            <w:pPr>
              <w:rPr>
                <w:color w:val="000000"/>
                <w:sz w:val="22"/>
                <w:szCs w:val="22"/>
              </w:rPr>
            </w:pPr>
            <w:r w:rsidRPr="005B6C56">
              <w:rPr>
                <w:color w:val="000000"/>
                <w:sz w:val="22"/>
                <w:szCs w:val="22"/>
              </w:rPr>
              <w:t>Муниципальная программа Ольховатского муниципального района Воронежской области "Содействие занятости населения" на 2022-2027 годы</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04</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01</w:t>
            </w:r>
          </w:p>
        </w:tc>
        <w:tc>
          <w:tcPr>
            <w:tcW w:w="1378"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0400000000</w:t>
            </w:r>
          </w:p>
        </w:tc>
        <w:tc>
          <w:tcPr>
            <w:tcW w:w="7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 </w:t>
            </w:r>
          </w:p>
        </w:tc>
        <w:tc>
          <w:tcPr>
            <w:tcW w:w="1291"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78,0</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87,0</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87,0</w:t>
            </w:r>
          </w:p>
        </w:tc>
      </w:tr>
      <w:tr w:rsidR="005B6C56" w:rsidRPr="005B6C56" w:rsidTr="005B6C56">
        <w:trPr>
          <w:trHeight w:val="20"/>
        </w:trPr>
        <w:tc>
          <w:tcPr>
            <w:tcW w:w="8095" w:type="dxa"/>
            <w:tcBorders>
              <w:top w:val="nil"/>
              <w:left w:val="single" w:sz="4" w:space="0" w:color="auto"/>
              <w:bottom w:val="single" w:sz="4" w:space="0" w:color="auto"/>
              <w:right w:val="single" w:sz="4" w:space="0" w:color="auto"/>
            </w:tcBorders>
            <w:shd w:val="clear" w:color="000000" w:fill="FFFFFF"/>
            <w:hideMark/>
          </w:tcPr>
          <w:p w:rsidR="005B6C56" w:rsidRPr="005B6C56" w:rsidRDefault="005B6C56" w:rsidP="005B6C56">
            <w:pPr>
              <w:rPr>
                <w:color w:val="000000"/>
                <w:sz w:val="22"/>
                <w:szCs w:val="22"/>
              </w:rPr>
            </w:pPr>
            <w:r w:rsidRPr="005B6C56">
              <w:rPr>
                <w:color w:val="000000"/>
                <w:sz w:val="22"/>
                <w:szCs w:val="22"/>
              </w:rPr>
              <w:t>Основное мероприятие "Организация временного трудоустройства несовершеннолетних граждан в возрасте от 14 до 18 лет в свободное от учебы время"</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04</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01</w:t>
            </w:r>
          </w:p>
        </w:tc>
        <w:tc>
          <w:tcPr>
            <w:tcW w:w="1378"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0400200000</w:t>
            </w:r>
          </w:p>
        </w:tc>
        <w:tc>
          <w:tcPr>
            <w:tcW w:w="7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 </w:t>
            </w:r>
          </w:p>
        </w:tc>
        <w:tc>
          <w:tcPr>
            <w:tcW w:w="1291"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1,0</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10,0</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10,0</w:t>
            </w:r>
          </w:p>
        </w:tc>
      </w:tr>
      <w:tr w:rsidR="005B6C56" w:rsidRPr="005B6C56" w:rsidTr="005B6C56">
        <w:trPr>
          <w:trHeight w:val="20"/>
        </w:trPr>
        <w:tc>
          <w:tcPr>
            <w:tcW w:w="8095" w:type="dxa"/>
            <w:tcBorders>
              <w:top w:val="nil"/>
              <w:left w:val="single" w:sz="4" w:space="0" w:color="auto"/>
              <w:bottom w:val="single" w:sz="4" w:space="0" w:color="auto"/>
              <w:right w:val="single" w:sz="4" w:space="0" w:color="auto"/>
            </w:tcBorders>
            <w:shd w:val="clear" w:color="000000" w:fill="FFFFFF"/>
            <w:hideMark/>
          </w:tcPr>
          <w:p w:rsidR="005B6C56" w:rsidRPr="005B6C56" w:rsidRDefault="005B6C56" w:rsidP="005B6C56">
            <w:pPr>
              <w:outlineLvl w:val="0"/>
              <w:rPr>
                <w:color w:val="000000"/>
                <w:sz w:val="22"/>
                <w:szCs w:val="22"/>
              </w:rPr>
            </w:pPr>
            <w:r w:rsidRPr="005B6C56">
              <w:rPr>
                <w:color w:val="000000"/>
                <w:sz w:val="22"/>
                <w:szCs w:val="22"/>
              </w:rPr>
              <w:t>Мероприятия активной политики занятости (Закупка товаров, работ и услуг для обеспечения государственных (муниципальных) нужд)</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04</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01</w:t>
            </w:r>
          </w:p>
        </w:tc>
        <w:tc>
          <w:tcPr>
            <w:tcW w:w="1378"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0400280810</w:t>
            </w:r>
          </w:p>
        </w:tc>
        <w:tc>
          <w:tcPr>
            <w:tcW w:w="7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200</w:t>
            </w:r>
          </w:p>
        </w:tc>
        <w:tc>
          <w:tcPr>
            <w:tcW w:w="1291"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outlineLvl w:val="0"/>
              <w:rPr>
                <w:color w:val="000000"/>
                <w:sz w:val="22"/>
                <w:szCs w:val="22"/>
              </w:rPr>
            </w:pPr>
            <w:r w:rsidRPr="005B6C56">
              <w:rPr>
                <w:color w:val="000000"/>
                <w:sz w:val="22"/>
                <w:szCs w:val="22"/>
              </w:rPr>
              <w:t>1,0</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outlineLvl w:val="0"/>
              <w:rPr>
                <w:color w:val="000000"/>
                <w:sz w:val="22"/>
                <w:szCs w:val="22"/>
              </w:rPr>
            </w:pPr>
            <w:r w:rsidRPr="005B6C56">
              <w:rPr>
                <w:color w:val="000000"/>
                <w:sz w:val="22"/>
                <w:szCs w:val="22"/>
              </w:rPr>
              <w:t>10,0</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outlineLvl w:val="0"/>
              <w:rPr>
                <w:color w:val="000000"/>
                <w:sz w:val="22"/>
                <w:szCs w:val="22"/>
              </w:rPr>
            </w:pPr>
            <w:r w:rsidRPr="005B6C56">
              <w:rPr>
                <w:color w:val="000000"/>
                <w:sz w:val="22"/>
                <w:szCs w:val="22"/>
              </w:rPr>
              <w:t>10,0</w:t>
            </w:r>
          </w:p>
        </w:tc>
      </w:tr>
      <w:tr w:rsidR="005B6C56" w:rsidRPr="005B6C56" w:rsidTr="005B6C56">
        <w:trPr>
          <w:trHeight w:val="20"/>
        </w:trPr>
        <w:tc>
          <w:tcPr>
            <w:tcW w:w="8095" w:type="dxa"/>
            <w:tcBorders>
              <w:top w:val="nil"/>
              <w:left w:val="single" w:sz="4" w:space="0" w:color="auto"/>
              <w:bottom w:val="single" w:sz="4" w:space="0" w:color="auto"/>
              <w:right w:val="single" w:sz="4" w:space="0" w:color="auto"/>
            </w:tcBorders>
            <w:shd w:val="clear" w:color="000000" w:fill="FFFFFF"/>
            <w:hideMark/>
          </w:tcPr>
          <w:p w:rsidR="005B6C56" w:rsidRPr="005B6C56" w:rsidRDefault="005B6C56" w:rsidP="005B6C56">
            <w:pPr>
              <w:rPr>
                <w:color w:val="000000"/>
                <w:sz w:val="22"/>
                <w:szCs w:val="22"/>
              </w:rPr>
            </w:pPr>
            <w:r w:rsidRPr="005B6C56">
              <w:rPr>
                <w:color w:val="000000"/>
                <w:sz w:val="22"/>
                <w:szCs w:val="22"/>
              </w:rPr>
              <w:t>Основное мероприятия "Организация проведения оплачиваемых общественных работ"</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04</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01</w:t>
            </w:r>
          </w:p>
        </w:tc>
        <w:tc>
          <w:tcPr>
            <w:tcW w:w="1378"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0400100000</w:t>
            </w:r>
          </w:p>
        </w:tc>
        <w:tc>
          <w:tcPr>
            <w:tcW w:w="7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 </w:t>
            </w:r>
          </w:p>
        </w:tc>
        <w:tc>
          <w:tcPr>
            <w:tcW w:w="1291"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77,0</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77,0</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77,0</w:t>
            </w:r>
          </w:p>
        </w:tc>
      </w:tr>
      <w:tr w:rsidR="005B6C56" w:rsidRPr="005B6C56" w:rsidTr="005B6C56">
        <w:trPr>
          <w:trHeight w:val="20"/>
        </w:trPr>
        <w:tc>
          <w:tcPr>
            <w:tcW w:w="8095" w:type="dxa"/>
            <w:tcBorders>
              <w:top w:val="nil"/>
              <w:left w:val="single" w:sz="4" w:space="0" w:color="auto"/>
              <w:bottom w:val="single" w:sz="4" w:space="0" w:color="auto"/>
              <w:right w:val="single" w:sz="4" w:space="0" w:color="auto"/>
            </w:tcBorders>
            <w:shd w:val="clear" w:color="000000" w:fill="FFFFFF"/>
            <w:hideMark/>
          </w:tcPr>
          <w:p w:rsidR="005B6C56" w:rsidRPr="005B6C56" w:rsidRDefault="005B6C56" w:rsidP="005B6C56">
            <w:pPr>
              <w:outlineLvl w:val="0"/>
              <w:rPr>
                <w:color w:val="000000"/>
                <w:sz w:val="22"/>
                <w:szCs w:val="22"/>
              </w:rPr>
            </w:pPr>
            <w:r w:rsidRPr="005B6C56">
              <w:rPr>
                <w:color w:val="000000"/>
                <w:sz w:val="22"/>
                <w:szCs w:val="22"/>
              </w:rPr>
              <w:t>Мероприятия на организацию проведения оплачиваемых общественных работ (Межбюджетные трансферты)</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04</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01</w:t>
            </w:r>
          </w:p>
        </w:tc>
        <w:tc>
          <w:tcPr>
            <w:tcW w:w="1378"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04001S8430</w:t>
            </w:r>
          </w:p>
        </w:tc>
        <w:tc>
          <w:tcPr>
            <w:tcW w:w="7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500</w:t>
            </w:r>
          </w:p>
        </w:tc>
        <w:tc>
          <w:tcPr>
            <w:tcW w:w="1291"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outlineLvl w:val="0"/>
              <w:rPr>
                <w:color w:val="000000"/>
                <w:sz w:val="22"/>
                <w:szCs w:val="22"/>
              </w:rPr>
            </w:pPr>
            <w:r w:rsidRPr="005B6C56">
              <w:rPr>
                <w:color w:val="000000"/>
                <w:sz w:val="22"/>
                <w:szCs w:val="22"/>
              </w:rPr>
              <w:t>77,0</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outlineLvl w:val="0"/>
              <w:rPr>
                <w:color w:val="000000"/>
                <w:sz w:val="22"/>
                <w:szCs w:val="22"/>
              </w:rPr>
            </w:pPr>
            <w:r w:rsidRPr="005B6C56">
              <w:rPr>
                <w:color w:val="000000"/>
                <w:sz w:val="22"/>
                <w:szCs w:val="22"/>
              </w:rPr>
              <w:t>77,0</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outlineLvl w:val="0"/>
              <w:rPr>
                <w:color w:val="000000"/>
                <w:sz w:val="22"/>
                <w:szCs w:val="22"/>
              </w:rPr>
            </w:pPr>
            <w:r w:rsidRPr="005B6C56">
              <w:rPr>
                <w:color w:val="000000"/>
                <w:sz w:val="22"/>
                <w:szCs w:val="22"/>
              </w:rPr>
              <w:t>77,0</w:t>
            </w:r>
          </w:p>
        </w:tc>
      </w:tr>
      <w:tr w:rsidR="005B6C56" w:rsidRPr="005B6C56" w:rsidTr="005B6C56">
        <w:trPr>
          <w:trHeight w:val="20"/>
        </w:trPr>
        <w:tc>
          <w:tcPr>
            <w:tcW w:w="8095" w:type="dxa"/>
            <w:tcBorders>
              <w:top w:val="nil"/>
              <w:left w:val="single" w:sz="4" w:space="0" w:color="auto"/>
              <w:bottom w:val="single" w:sz="4" w:space="0" w:color="auto"/>
              <w:right w:val="single" w:sz="4" w:space="0" w:color="auto"/>
            </w:tcBorders>
            <w:shd w:val="clear" w:color="000000" w:fill="FFFFFF"/>
            <w:hideMark/>
          </w:tcPr>
          <w:p w:rsidR="005B6C56" w:rsidRPr="005B6C56" w:rsidRDefault="005B6C56" w:rsidP="005B6C56">
            <w:pPr>
              <w:rPr>
                <w:color w:val="000000"/>
                <w:sz w:val="22"/>
                <w:szCs w:val="22"/>
              </w:rPr>
            </w:pPr>
            <w:r w:rsidRPr="005B6C56">
              <w:rPr>
                <w:color w:val="000000"/>
                <w:sz w:val="22"/>
                <w:szCs w:val="22"/>
              </w:rPr>
              <w:t>Сельское хозяйство и рыболовство</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04</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05</w:t>
            </w:r>
          </w:p>
        </w:tc>
        <w:tc>
          <w:tcPr>
            <w:tcW w:w="1378"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 </w:t>
            </w:r>
          </w:p>
        </w:tc>
        <w:tc>
          <w:tcPr>
            <w:tcW w:w="7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 </w:t>
            </w:r>
          </w:p>
        </w:tc>
        <w:tc>
          <w:tcPr>
            <w:tcW w:w="1291"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6 685,4</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6 577,2</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6 627,0</w:t>
            </w:r>
          </w:p>
        </w:tc>
      </w:tr>
      <w:tr w:rsidR="005B6C56" w:rsidRPr="005B6C56" w:rsidTr="005B6C56">
        <w:trPr>
          <w:trHeight w:val="20"/>
        </w:trPr>
        <w:tc>
          <w:tcPr>
            <w:tcW w:w="8095" w:type="dxa"/>
            <w:tcBorders>
              <w:top w:val="nil"/>
              <w:left w:val="single" w:sz="4" w:space="0" w:color="auto"/>
              <w:bottom w:val="single" w:sz="4" w:space="0" w:color="auto"/>
              <w:right w:val="single" w:sz="4" w:space="0" w:color="auto"/>
            </w:tcBorders>
            <w:shd w:val="clear" w:color="000000" w:fill="FFFFFF"/>
            <w:hideMark/>
          </w:tcPr>
          <w:p w:rsidR="005B6C56" w:rsidRPr="005B6C56" w:rsidRDefault="005B6C56" w:rsidP="005B6C56">
            <w:pPr>
              <w:rPr>
                <w:color w:val="000000"/>
                <w:sz w:val="22"/>
                <w:szCs w:val="22"/>
              </w:rPr>
            </w:pPr>
            <w:r w:rsidRPr="005B6C56">
              <w:rPr>
                <w:color w:val="000000"/>
                <w:sz w:val="22"/>
                <w:szCs w:val="22"/>
              </w:rPr>
              <w:t>Муниципальная программа Ольховатского муниципального района Воронежской области "Развитие сельского хозяйства, производства пищевых продуктов и инфраструктуры агропродовольственного рынка" на 2022-2027 годы</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04</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05</w:t>
            </w:r>
          </w:p>
        </w:tc>
        <w:tc>
          <w:tcPr>
            <w:tcW w:w="1378"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1000000000</w:t>
            </w:r>
          </w:p>
        </w:tc>
        <w:tc>
          <w:tcPr>
            <w:tcW w:w="7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 </w:t>
            </w:r>
          </w:p>
        </w:tc>
        <w:tc>
          <w:tcPr>
            <w:tcW w:w="1291"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6 685,4</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6 577,2</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6 627,0</w:t>
            </w:r>
          </w:p>
        </w:tc>
      </w:tr>
      <w:tr w:rsidR="005B6C56" w:rsidRPr="005B6C56" w:rsidTr="005B6C56">
        <w:trPr>
          <w:trHeight w:val="20"/>
        </w:trPr>
        <w:tc>
          <w:tcPr>
            <w:tcW w:w="8095" w:type="dxa"/>
            <w:tcBorders>
              <w:top w:val="nil"/>
              <w:left w:val="single" w:sz="4" w:space="0" w:color="auto"/>
              <w:bottom w:val="single" w:sz="4" w:space="0" w:color="auto"/>
              <w:right w:val="single" w:sz="4" w:space="0" w:color="auto"/>
            </w:tcBorders>
            <w:shd w:val="clear" w:color="000000" w:fill="FFFFFF"/>
            <w:hideMark/>
          </w:tcPr>
          <w:p w:rsidR="005B6C56" w:rsidRPr="005B6C56" w:rsidRDefault="005B6C56" w:rsidP="005B6C56">
            <w:pPr>
              <w:rPr>
                <w:color w:val="000000"/>
                <w:sz w:val="22"/>
                <w:szCs w:val="22"/>
              </w:rPr>
            </w:pPr>
            <w:r w:rsidRPr="005B6C56">
              <w:rPr>
                <w:color w:val="000000"/>
                <w:sz w:val="22"/>
                <w:szCs w:val="22"/>
              </w:rPr>
              <w:t>Муниципальная программа Ольховатского муниципального района Воронежской области "Развитие сельского хозяйства, производства пищевых продуктов и инфраструктуры агропродовольственного рынка" на 2022-2027 годы</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04</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05</w:t>
            </w:r>
          </w:p>
        </w:tc>
        <w:tc>
          <w:tcPr>
            <w:tcW w:w="1378"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1000000000</w:t>
            </w:r>
          </w:p>
        </w:tc>
        <w:tc>
          <w:tcPr>
            <w:tcW w:w="7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 </w:t>
            </w:r>
          </w:p>
        </w:tc>
        <w:tc>
          <w:tcPr>
            <w:tcW w:w="1291"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398,6</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254,8</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301,6</w:t>
            </w:r>
          </w:p>
        </w:tc>
      </w:tr>
      <w:tr w:rsidR="005B6C56" w:rsidRPr="005B6C56" w:rsidTr="005B6C56">
        <w:trPr>
          <w:trHeight w:val="20"/>
        </w:trPr>
        <w:tc>
          <w:tcPr>
            <w:tcW w:w="8095" w:type="dxa"/>
            <w:tcBorders>
              <w:top w:val="nil"/>
              <w:left w:val="single" w:sz="4" w:space="0" w:color="auto"/>
              <w:bottom w:val="single" w:sz="4" w:space="0" w:color="auto"/>
              <w:right w:val="single" w:sz="4" w:space="0" w:color="auto"/>
            </w:tcBorders>
            <w:shd w:val="clear" w:color="000000" w:fill="FFFFFF"/>
            <w:hideMark/>
          </w:tcPr>
          <w:p w:rsidR="005B6C56" w:rsidRPr="005B6C56" w:rsidRDefault="005B6C56" w:rsidP="005B6C56">
            <w:pPr>
              <w:rPr>
                <w:color w:val="000000"/>
                <w:sz w:val="22"/>
                <w:szCs w:val="22"/>
              </w:rPr>
            </w:pPr>
            <w:r w:rsidRPr="005B6C56">
              <w:rPr>
                <w:color w:val="000000"/>
                <w:sz w:val="22"/>
                <w:szCs w:val="22"/>
              </w:rPr>
              <w:t xml:space="preserve">Основное мероприятие "Обеспечение эпизоотического и ветеринарно-санитарного благополучия на территории Ольховатского муниципального района Воронежской </w:t>
            </w:r>
            <w:r w:rsidRPr="005B6C56">
              <w:rPr>
                <w:color w:val="000000"/>
                <w:sz w:val="22"/>
                <w:szCs w:val="22"/>
              </w:rPr>
              <w:lastRenderedPageBreak/>
              <w:t>области"</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lastRenderedPageBreak/>
              <w:t>04</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05</w:t>
            </w:r>
          </w:p>
        </w:tc>
        <w:tc>
          <w:tcPr>
            <w:tcW w:w="1378"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1000100000</w:t>
            </w:r>
          </w:p>
        </w:tc>
        <w:tc>
          <w:tcPr>
            <w:tcW w:w="7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 </w:t>
            </w:r>
          </w:p>
        </w:tc>
        <w:tc>
          <w:tcPr>
            <w:tcW w:w="1291"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398,6</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254,8</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301,6</w:t>
            </w:r>
          </w:p>
        </w:tc>
      </w:tr>
      <w:tr w:rsidR="005B6C56" w:rsidRPr="005B6C56" w:rsidTr="005B6C56">
        <w:trPr>
          <w:trHeight w:val="20"/>
        </w:trPr>
        <w:tc>
          <w:tcPr>
            <w:tcW w:w="8095" w:type="dxa"/>
            <w:tcBorders>
              <w:top w:val="nil"/>
              <w:left w:val="single" w:sz="4" w:space="0" w:color="auto"/>
              <w:bottom w:val="single" w:sz="4" w:space="0" w:color="auto"/>
              <w:right w:val="single" w:sz="4" w:space="0" w:color="auto"/>
            </w:tcBorders>
            <w:shd w:val="clear" w:color="000000" w:fill="FFFFFF"/>
            <w:hideMark/>
          </w:tcPr>
          <w:p w:rsidR="005B6C56" w:rsidRPr="005B6C56" w:rsidRDefault="005B6C56" w:rsidP="005B6C56">
            <w:pPr>
              <w:outlineLvl w:val="0"/>
              <w:rPr>
                <w:color w:val="000000"/>
                <w:sz w:val="22"/>
                <w:szCs w:val="22"/>
              </w:rPr>
            </w:pPr>
            <w:r w:rsidRPr="005B6C56">
              <w:rPr>
                <w:color w:val="000000"/>
                <w:sz w:val="22"/>
                <w:szCs w:val="22"/>
              </w:rPr>
              <w:lastRenderedPageBreak/>
              <w:t>Расходы на осуществление отдельных государственных полномочий по организации деятельности по отлову и содержанию безнадзорных животных (Закупка товаров, работ и услуг для обеспечения государственных (муниципальных) нужд)</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04</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05</w:t>
            </w:r>
          </w:p>
        </w:tc>
        <w:tc>
          <w:tcPr>
            <w:tcW w:w="1378"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1000178450</w:t>
            </w:r>
          </w:p>
        </w:tc>
        <w:tc>
          <w:tcPr>
            <w:tcW w:w="7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200</w:t>
            </w:r>
          </w:p>
        </w:tc>
        <w:tc>
          <w:tcPr>
            <w:tcW w:w="1291"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outlineLvl w:val="0"/>
              <w:rPr>
                <w:color w:val="000000"/>
                <w:sz w:val="22"/>
                <w:szCs w:val="22"/>
              </w:rPr>
            </w:pPr>
            <w:r w:rsidRPr="005B6C56">
              <w:rPr>
                <w:color w:val="000000"/>
                <w:sz w:val="22"/>
                <w:szCs w:val="22"/>
              </w:rPr>
              <w:t>398,6</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outlineLvl w:val="0"/>
              <w:rPr>
                <w:color w:val="000000"/>
                <w:sz w:val="22"/>
                <w:szCs w:val="22"/>
              </w:rPr>
            </w:pPr>
            <w:r w:rsidRPr="005B6C56">
              <w:rPr>
                <w:color w:val="000000"/>
                <w:sz w:val="22"/>
                <w:szCs w:val="22"/>
              </w:rPr>
              <w:t>254,8</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outlineLvl w:val="0"/>
              <w:rPr>
                <w:color w:val="000000"/>
                <w:sz w:val="22"/>
                <w:szCs w:val="22"/>
              </w:rPr>
            </w:pPr>
            <w:r w:rsidRPr="005B6C56">
              <w:rPr>
                <w:color w:val="000000"/>
                <w:sz w:val="22"/>
                <w:szCs w:val="22"/>
              </w:rPr>
              <w:t>301,6</w:t>
            </w:r>
          </w:p>
        </w:tc>
      </w:tr>
      <w:tr w:rsidR="005B6C56" w:rsidRPr="005B6C56" w:rsidTr="005B6C56">
        <w:trPr>
          <w:trHeight w:val="20"/>
        </w:trPr>
        <w:tc>
          <w:tcPr>
            <w:tcW w:w="8095" w:type="dxa"/>
            <w:tcBorders>
              <w:top w:val="nil"/>
              <w:left w:val="single" w:sz="4" w:space="0" w:color="auto"/>
              <w:bottom w:val="single" w:sz="4" w:space="0" w:color="auto"/>
              <w:right w:val="single" w:sz="4" w:space="0" w:color="auto"/>
            </w:tcBorders>
            <w:shd w:val="clear" w:color="000000" w:fill="FFFFFF"/>
            <w:hideMark/>
          </w:tcPr>
          <w:p w:rsidR="005B6C56" w:rsidRPr="005B6C56" w:rsidRDefault="005B6C56" w:rsidP="005B6C56">
            <w:pPr>
              <w:rPr>
                <w:color w:val="000000"/>
                <w:sz w:val="22"/>
                <w:szCs w:val="22"/>
              </w:rPr>
            </w:pPr>
            <w:r w:rsidRPr="005B6C56">
              <w:rPr>
                <w:color w:val="000000"/>
                <w:sz w:val="22"/>
                <w:szCs w:val="22"/>
              </w:rPr>
              <w:t>Подпрограмма "Развитие сельского хозяйства"</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04</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05</w:t>
            </w:r>
          </w:p>
        </w:tc>
        <w:tc>
          <w:tcPr>
            <w:tcW w:w="1378"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1010000000</w:t>
            </w:r>
          </w:p>
        </w:tc>
        <w:tc>
          <w:tcPr>
            <w:tcW w:w="7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 </w:t>
            </w:r>
          </w:p>
        </w:tc>
        <w:tc>
          <w:tcPr>
            <w:tcW w:w="1291"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6 286,8</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6 322,4</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6 325,4</w:t>
            </w:r>
          </w:p>
        </w:tc>
      </w:tr>
      <w:tr w:rsidR="005B6C56" w:rsidRPr="005B6C56" w:rsidTr="005B6C56">
        <w:trPr>
          <w:trHeight w:val="20"/>
        </w:trPr>
        <w:tc>
          <w:tcPr>
            <w:tcW w:w="8095" w:type="dxa"/>
            <w:tcBorders>
              <w:top w:val="nil"/>
              <w:left w:val="single" w:sz="4" w:space="0" w:color="auto"/>
              <w:bottom w:val="single" w:sz="4" w:space="0" w:color="auto"/>
              <w:right w:val="single" w:sz="4" w:space="0" w:color="auto"/>
            </w:tcBorders>
            <w:shd w:val="clear" w:color="000000" w:fill="FFFFFF"/>
            <w:hideMark/>
          </w:tcPr>
          <w:p w:rsidR="005B6C56" w:rsidRPr="005B6C56" w:rsidRDefault="005B6C56" w:rsidP="005B6C56">
            <w:pPr>
              <w:rPr>
                <w:color w:val="000000"/>
                <w:sz w:val="22"/>
                <w:szCs w:val="22"/>
              </w:rPr>
            </w:pPr>
            <w:r w:rsidRPr="005B6C56">
              <w:rPr>
                <w:color w:val="000000"/>
                <w:sz w:val="22"/>
                <w:szCs w:val="22"/>
              </w:rPr>
              <w:t>Основное мероприятие "Создание условий развития сельского хозяйства на территории Ольховатского муниципального района Воронежской области"</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04</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05</w:t>
            </w:r>
          </w:p>
        </w:tc>
        <w:tc>
          <w:tcPr>
            <w:tcW w:w="1378"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1010100000</w:t>
            </w:r>
          </w:p>
        </w:tc>
        <w:tc>
          <w:tcPr>
            <w:tcW w:w="7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 </w:t>
            </w:r>
          </w:p>
        </w:tc>
        <w:tc>
          <w:tcPr>
            <w:tcW w:w="1291"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1,0</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50,0</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50,0</w:t>
            </w:r>
          </w:p>
        </w:tc>
      </w:tr>
      <w:tr w:rsidR="005B6C56" w:rsidRPr="005B6C56" w:rsidTr="005B6C56">
        <w:trPr>
          <w:trHeight w:val="20"/>
        </w:trPr>
        <w:tc>
          <w:tcPr>
            <w:tcW w:w="8095" w:type="dxa"/>
            <w:tcBorders>
              <w:top w:val="nil"/>
              <w:left w:val="single" w:sz="4" w:space="0" w:color="auto"/>
              <w:bottom w:val="single" w:sz="4" w:space="0" w:color="auto"/>
              <w:right w:val="single" w:sz="4" w:space="0" w:color="auto"/>
            </w:tcBorders>
            <w:shd w:val="clear" w:color="000000" w:fill="FFFFFF"/>
            <w:hideMark/>
          </w:tcPr>
          <w:p w:rsidR="005B6C56" w:rsidRPr="005B6C56" w:rsidRDefault="005B6C56" w:rsidP="005B6C56">
            <w:pPr>
              <w:outlineLvl w:val="0"/>
              <w:rPr>
                <w:color w:val="000000"/>
                <w:sz w:val="22"/>
                <w:szCs w:val="22"/>
              </w:rPr>
            </w:pPr>
            <w:r w:rsidRPr="005B6C56">
              <w:rPr>
                <w:color w:val="000000"/>
                <w:sz w:val="22"/>
                <w:szCs w:val="22"/>
              </w:rPr>
              <w:t>Мероприятия в области сельского хозяйства (Социальное обеспечение и иные выплаты населению)</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04</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05</w:t>
            </w:r>
          </w:p>
        </w:tc>
        <w:tc>
          <w:tcPr>
            <w:tcW w:w="1378"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1010181550</w:t>
            </w:r>
          </w:p>
        </w:tc>
        <w:tc>
          <w:tcPr>
            <w:tcW w:w="7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300</w:t>
            </w:r>
          </w:p>
        </w:tc>
        <w:tc>
          <w:tcPr>
            <w:tcW w:w="1291"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outlineLvl w:val="0"/>
              <w:rPr>
                <w:color w:val="000000"/>
                <w:sz w:val="22"/>
                <w:szCs w:val="22"/>
              </w:rPr>
            </w:pPr>
            <w:r w:rsidRPr="005B6C56">
              <w:rPr>
                <w:color w:val="000000"/>
                <w:sz w:val="22"/>
                <w:szCs w:val="22"/>
              </w:rPr>
              <w:t>1,0</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outlineLvl w:val="0"/>
              <w:rPr>
                <w:color w:val="000000"/>
                <w:sz w:val="22"/>
                <w:szCs w:val="22"/>
              </w:rPr>
            </w:pPr>
            <w:r w:rsidRPr="005B6C56">
              <w:rPr>
                <w:color w:val="000000"/>
                <w:sz w:val="22"/>
                <w:szCs w:val="22"/>
              </w:rPr>
              <w:t>50,0</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outlineLvl w:val="0"/>
              <w:rPr>
                <w:color w:val="000000"/>
                <w:sz w:val="22"/>
                <w:szCs w:val="22"/>
              </w:rPr>
            </w:pPr>
            <w:r w:rsidRPr="005B6C56">
              <w:rPr>
                <w:color w:val="000000"/>
                <w:sz w:val="22"/>
                <w:szCs w:val="22"/>
              </w:rPr>
              <w:t>50,0</w:t>
            </w:r>
          </w:p>
        </w:tc>
      </w:tr>
      <w:tr w:rsidR="005B6C56" w:rsidRPr="005B6C56" w:rsidTr="005B6C56">
        <w:trPr>
          <w:trHeight w:val="20"/>
        </w:trPr>
        <w:tc>
          <w:tcPr>
            <w:tcW w:w="8095" w:type="dxa"/>
            <w:tcBorders>
              <w:top w:val="nil"/>
              <w:left w:val="single" w:sz="4" w:space="0" w:color="auto"/>
              <w:bottom w:val="single" w:sz="4" w:space="0" w:color="auto"/>
              <w:right w:val="single" w:sz="4" w:space="0" w:color="auto"/>
            </w:tcBorders>
            <w:shd w:val="clear" w:color="000000" w:fill="FFFFFF"/>
            <w:hideMark/>
          </w:tcPr>
          <w:p w:rsidR="005B6C56" w:rsidRPr="005B6C56" w:rsidRDefault="005B6C56" w:rsidP="005B6C56">
            <w:pPr>
              <w:rPr>
                <w:color w:val="000000"/>
                <w:sz w:val="22"/>
                <w:szCs w:val="22"/>
              </w:rPr>
            </w:pPr>
            <w:r w:rsidRPr="005B6C56">
              <w:rPr>
                <w:color w:val="000000"/>
                <w:sz w:val="22"/>
                <w:szCs w:val="22"/>
              </w:rPr>
              <w:t>Основное мероприятие "Финансовое обеспечение деятельности МКУ "Центр развития сельских территорий и поддержки АПК "</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04</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05</w:t>
            </w:r>
          </w:p>
        </w:tc>
        <w:tc>
          <w:tcPr>
            <w:tcW w:w="1378"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1010200000</w:t>
            </w:r>
          </w:p>
        </w:tc>
        <w:tc>
          <w:tcPr>
            <w:tcW w:w="7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 </w:t>
            </w:r>
          </w:p>
        </w:tc>
        <w:tc>
          <w:tcPr>
            <w:tcW w:w="1291"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6 285,8</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6 272,4</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6 275,4</w:t>
            </w:r>
          </w:p>
        </w:tc>
      </w:tr>
      <w:tr w:rsidR="005B6C56" w:rsidRPr="005B6C56" w:rsidTr="005B6C56">
        <w:trPr>
          <w:trHeight w:val="20"/>
        </w:trPr>
        <w:tc>
          <w:tcPr>
            <w:tcW w:w="8095" w:type="dxa"/>
            <w:tcBorders>
              <w:top w:val="nil"/>
              <w:left w:val="single" w:sz="4" w:space="0" w:color="auto"/>
              <w:bottom w:val="single" w:sz="4" w:space="0" w:color="auto"/>
              <w:right w:val="single" w:sz="4" w:space="0" w:color="auto"/>
            </w:tcBorders>
            <w:shd w:val="clear" w:color="000000" w:fill="FFFFFF"/>
            <w:hideMark/>
          </w:tcPr>
          <w:p w:rsidR="005B6C56" w:rsidRPr="005B6C56" w:rsidRDefault="005B6C56" w:rsidP="005B6C56">
            <w:pPr>
              <w:outlineLvl w:val="0"/>
              <w:rPr>
                <w:color w:val="000000"/>
                <w:sz w:val="22"/>
                <w:szCs w:val="22"/>
              </w:rPr>
            </w:pPr>
            <w:r w:rsidRPr="005B6C56">
              <w:rPr>
                <w:color w:val="000000"/>
                <w:sz w:val="22"/>
                <w:szCs w:val="22"/>
              </w:rPr>
              <w:t>Расходы на обеспечение деятельности (оказание услуг) муниципальных учреждений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04</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05</w:t>
            </w:r>
          </w:p>
        </w:tc>
        <w:tc>
          <w:tcPr>
            <w:tcW w:w="1378"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1010200590</w:t>
            </w:r>
          </w:p>
        </w:tc>
        <w:tc>
          <w:tcPr>
            <w:tcW w:w="7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100</w:t>
            </w:r>
          </w:p>
        </w:tc>
        <w:tc>
          <w:tcPr>
            <w:tcW w:w="1291"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outlineLvl w:val="0"/>
              <w:rPr>
                <w:color w:val="000000"/>
                <w:sz w:val="22"/>
                <w:szCs w:val="22"/>
              </w:rPr>
            </w:pPr>
            <w:r w:rsidRPr="005B6C56">
              <w:rPr>
                <w:color w:val="000000"/>
                <w:sz w:val="22"/>
                <w:szCs w:val="22"/>
              </w:rPr>
              <w:t>6 169,4</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outlineLvl w:val="0"/>
              <w:rPr>
                <w:color w:val="000000"/>
                <w:sz w:val="22"/>
                <w:szCs w:val="22"/>
              </w:rPr>
            </w:pPr>
            <w:r w:rsidRPr="005B6C56">
              <w:rPr>
                <w:color w:val="000000"/>
                <w:sz w:val="22"/>
                <w:szCs w:val="22"/>
              </w:rPr>
              <w:t>6 169,4</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outlineLvl w:val="0"/>
              <w:rPr>
                <w:color w:val="000000"/>
                <w:sz w:val="22"/>
                <w:szCs w:val="22"/>
              </w:rPr>
            </w:pPr>
            <w:r w:rsidRPr="005B6C56">
              <w:rPr>
                <w:color w:val="000000"/>
                <w:sz w:val="22"/>
                <w:szCs w:val="22"/>
              </w:rPr>
              <w:t>6 169,4</w:t>
            </w:r>
          </w:p>
        </w:tc>
      </w:tr>
      <w:tr w:rsidR="005B6C56" w:rsidRPr="005B6C56" w:rsidTr="005B6C56">
        <w:trPr>
          <w:trHeight w:val="20"/>
        </w:trPr>
        <w:tc>
          <w:tcPr>
            <w:tcW w:w="8095" w:type="dxa"/>
            <w:tcBorders>
              <w:top w:val="nil"/>
              <w:left w:val="single" w:sz="4" w:space="0" w:color="auto"/>
              <w:bottom w:val="single" w:sz="4" w:space="0" w:color="auto"/>
              <w:right w:val="single" w:sz="4" w:space="0" w:color="auto"/>
            </w:tcBorders>
            <w:shd w:val="clear" w:color="000000" w:fill="FFFFFF"/>
            <w:hideMark/>
          </w:tcPr>
          <w:p w:rsidR="005B6C56" w:rsidRPr="005B6C56" w:rsidRDefault="005B6C56" w:rsidP="005B6C56">
            <w:pPr>
              <w:outlineLvl w:val="0"/>
              <w:rPr>
                <w:color w:val="000000"/>
                <w:sz w:val="22"/>
                <w:szCs w:val="22"/>
              </w:rPr>
            </w:pPr>
            <w:r w:rsidRPr="005B6C56">
              <w:rPr>
                <w:color w:val="000000"/>
                <w:sz w:val="22"/>
                <w:szCs w:val="22"/>
              </w:rPr>
              <w:t>Расходы на обеспечение деятельности (оказание услуг) муниципальных учреждений (Закупка товаров, работ и услуг для обеспечения государственных (муниципальных) нужд)</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04</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05</w:t>
            </w:r>
          </w:p>
        </w:tc>
        <w:tc>
          <w:tcPr>
            <w:tcW w:w="1378"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1010200590</w:t>
            </w:r>
          </w:p>
        </w:tc>
        <w:tc>
          <w:tcPr>
            <w:tcW w:w="7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200</w:t>
            </w:r>
          </w:p>
        </w:tc>
        <w:tc>
          <w:tcPr>
            <w:tcW w:w="1291"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outlineLvl w:val="0"/>
              <w:rPr>
                <w:color w:val="000000"/>
                <w:sz w:val="22"/>
                <w:szCs w:val="22"/>
              </w:rPr>
            </w:pPr>
            <w:r w:rsidRPr="005B6C56">
              <w:rPr>
                <w:color w:val="000000"/>
                <w:sz w:val="22"/>
                <w:szCs w:val="22"/>
              </w:rPr>
              <w:t>114,4</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outlineLvl w:val="0"/>
              <w:rPr>
                <w:color w:val="000000"/>
                <w:sz w:val="22"/>
                <w:szCs w:val="22"/>
              </w:rPr>
            </w:pPr>
            <w:r w:rsidRPr="005B6C56">
              <w:rPr>
                <w:color w:val="000000"/>
                <w:sz w:val="22"/>
                <w:szCs w:val="22"/>
              </w:rPr>
              <w:t>101,0</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outlineLvl w:val="0"/>
              <w:rPr>
                <w:color w:val="000000"/>
                <w:sz w:val="22"/>
                <w:szCs w:val="22"/>
              </w:rPr>
            </w:pPr>
            <w:r w:rsidRPr="005B6C56">
              <w:rPr>
                <w:color w:val="000000"/>
                <w:sz w:val="22"/>
                <w:szCs w:val="22"/>
              </w:rPr>
              <w:t>104,0</w:t>
            </w:r>
          </w:p>
        </w:tc>
      </w:tr>
      <w:tr w:rsidR="005B6C56" w:rsidRPr="005B6C56" w:rsidTr="005B6C56">
        <w:trPr>
          <w:trHeight w:val="20"/>
        </w:trPr>
        <w:tc>
          <w:tcPr>
            <w:tcW w:w="8095" w:type="dxa"/>
            <w:tcBorders>
              <w:top w:val="nil"/>
              <w:left w:val="single" w:sz="4" w:space="0" w:color="auto"/>
              <w:bottom w:val="single" w:sz="4" w:space="0" w:color="auto"/>
              <w:right w:val="single" w:sz="4" w:space="0" w:color="auto"/>
            </w:tcBorders>
            <w:shd w:val="clear" w:color="000000" w:fill="FFFFFF"/>
            <w:hideMark/>
          </w:tcPr>
          <w:p w:rsidR="005B6C56" w:rsidRPr="005B6C56" w:rsidRDefault="005B6C56" w:rsidP="005B6C56">
            <w:pPr>
              <w:outlineLvl w:val="0"/>
              <w:rPr>
                <w:color w:val="000000"/>
                <w:sz w:val="22"/>
                <w:szCs w:val="22"/>
              </w:rPr>
            </w:pPr>
            <w:r w:rsidRPr="005B6C56">
              <w:rPr>
                <w:color w:val="000000"/>
                <w:sz w:val="22"/>
                <w:szCs w:val="22"/>
              </w:rPr>
              <w:t>Расходы на обеспечение деятельности (оказание услуг) муниципальных учреждений (Иные бюджетные ассигнования)</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04</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05</w:t>
            </w:r>
          </w:p>
        </w:tc>
        <w:tc>
          <w:tcPr>
            <w:tcW w:w="1378"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1010200590</w:t>
            </w:r>
          </w:p>
        </w:tc>
        <w:tc>
          <w:tcPr>
            <w:tcW w:w="7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800</w:t>
            </w:r>
          </w:p>
        </w:tc>
        <w:tc>
          <w:tcPr>
            <w:tcW w:w="1291"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outlineLvl w:val="0"/>
              <w:rPr>
                <w:color w:val="000000"/>
                <w:sz w:val="22"/>
                <w:szCs w:val="22"/>
              </w:rPr>
            </w:pPr>
            <w:r w:rsidRPr="005B6C56">
              <w:rPr>
                <w:color w:val="000000"/>
                <w:sz w:val="22"/>
                <w:szCs w:val="22"/>
              </w:rPr>
              <w:t>2,0</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outlineLvl w:val="0"/>
              <w:rPr>
                <w:color w:val="000000"/>
                <w:sz w:val="22"/>
                <w:szCs w:val="22"/>
              </w:rPr>
            </w:pPr>
            <w:r w:rsidRPr="005B6C56">
              <w:rPr>
                <w:color w:val="000000"/>
                <w:sz w:val="22"/>
                <w:szCs w:val="22"/>
              </w:rPr>
              <w:t>2,0</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outlineLvl w:val="0"/>
              <w:rPr>
                <w:color w:val="000000"/>
                <w:sz w:val="22"/>
                <w:szCs w:val="22"/>
              </w:rPr>
            </w:pPr>
            <w:r w:rsidRPr="005B6C56">
              <w:rPr>
                <w:color w:val="000000"/>
                <w:sz w:val="22"/>
                <w:szCs w:val="22"/>
              </w:rPr>
              <w:t>2,0</w:t>
            </w:r>
          </w:p>
        </w:tc>
      </w:tr>
      <w:tr w:rsidR="005B6C56" w:rsidRPr="005B6C56" w:rsidTr="005B6C56">
        <w:trPr>
          <w:trHeight w:val="20"/>
        </w:trPr>
        <w:tc>
          <w:tcPr>
            <w:tcW w:w="8095" w:type="dxa"/>
            <w:tcBorders>
              <w:top w:val="nil"/>
              <w:left w:val="single" w:sz="4" w:space="0" w:color="auto"/>
              <w:bottom w:val="single" w:sz="4" w:space="0" w:color="auto"/>
              <w:right w:val="single" w:sz="4" w:space="0" w:color="auto"/>
            </w:tcBorders>
            <w:shd w:val="clear" w:color="000000" w:fill="FFFFFF"/>
            <w:hideMark/>
          </w:tcPr>
          <w:p w:rsidR="005B6C56" w:rsidRPr="005B6C56" w:rsidRDefault="005B6C56" w:rsidP="005B6C56">
            <w:pPr>
              <w:rPr>
                <w:color w:val="000000"/>
                <w:sz w:val="22"/>
                <w:szCs w:val="22"/>
              </w:rPr>
            </w:pPr>
            <w:r w:rsidRPr="005B6C56">
              <w:rPr>
                <w:color w:val="000000"/>
                <w:sz w:val="22"/>
                <w:szCs w:val="22"/>
              </w:rPr>
              <w:t>Транспорт</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04</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08</w:t>
            </w:r>
          </w:p>
        </w:tc>
        <w:tc>
          <w:tcPr>
            <w:tcW w:w="1378"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 </w:t>
            </w:r>
          </w:p>
        </w:tc>
        <w:tc>
          <w:tcPr>
            <w:tcW w:w="7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 </w:t>
            </w:r>
          </w:p>
        </w:tc>
        <w:tc>
          <w:tcPr>
            <w:tcW w:w="1291"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6 052,0</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6 341,6</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6 587,0</w:t>
            </w:r>
          </w:p>
        </w:tc>
      </w:tr>
      <w:tr w:rsidR="005B6C56" w:rsidRPr="005B6C56" w:rsidTr="005B6C56">
        <w:trPr>
          <w:trHeight w:val="20"/>
        </w:trPr>
        <w:tc>
          <w:tcPr>
            <w:tcW w:w="8095" w:type="dxa"/>
            <w:tcBorders>
              <w:top w:val="nil"/>
              <w:left w:val="single" w:sz="4" w:space="0" w:color="auto"/>
              <w:bottom w:val="single" w:sz="4" w:space="0" w:color="auto"/>
              <w:right w:val="single" w:sz="4" w:space="0" w:color="auto"/>
            </w:tcBorders>
            <w:shd w:val="clear" w:color="000000" w:fill="FFFFFF"/>
            <w:hideMark/>
          </w:tcPr>
          <w:p w:rsidR="005B6C56" w:rsidRPr="005B6C56" w:rsidRDefault="005B6C56" w:rsidP="005B6C56">
            <w:pPr>
              <w:rPr>
                <w:color w:val="000000"/>
                <w:sz w:val="22"/>
                <w:szCs w:val="22"/>
              </w:rPr>
            </w:pPr>
            <w:r w:rsidRPr="005B6C56">
              <w:rPr>
                <w:color w:val="000000"/>
                <w:sz w:val="22"/>
                <w:szCs w:val="22"/>
              </w:rPr>
              <w:t>Муниципальная программа Ольховатского муниципального района Воронежской области "Создание условий для развития транспортной системы и дорожного хозяйства" на 2020-2024 годы</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04</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08</w:t>
            </w:r>
          </w:p>
        </w:tc>
        <w:tc>
          <w:tcPr>
            <w:tcW w:w="1378"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1500000000</w:t>
            </w:r>
          </w:p>
        </w:tc>
        <w:tc>
          <w:tcPr>
            <w:tcW w:w="7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 </w:t>
            </w:r>
          </w:p>
        </w:tc>
        <w:tc>
          <w:tcPr>
            <w:tcW w:w="1291"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6 052,0</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6 341,6</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6 587,0</w:t>
            </w:r>
          </w:p>
        </w:tc>
      </w:tr>
      <w:tr w:rsidR="005B6C56" w:rsidRPr="005B6C56" w:rsidTr="005B6C56">
        <w:trPr>
          <w:trHeight w:val="20"/>
        </w:trPr>
        <w:tc>
          <w:tcPr>
            <w:tcW w:w="8095" w:type="dxa"/>
            <w:tcBorders>
              <w:top w:val="nil"/>
              <w:left w:val="single" w:sz="4" w:space="0" w:color="auto"/>
              <w:bottom w:val="single" w:sz="4" w:space="0" w:color="auto"/>
              <w:right w:val="single" w:sz="4" w:space="0" w:color="auto"/>
            </w:tcBorders>
            <w:shd w:val="clear" w:color="000000" w:fill="FFFFFF"/>
            <w:hideMark/>
          </w:tcPr>
          <w:p w:rsidR="005B6C56" w:rsidRPr="005B6C56" w:rsidRDefault="005B6C56" w:rsidP="005B6C56">
            <w:pPr>
              <w:rPr>
                <w:color w:val="000000"/>
                <w:sz w:val="22"/>
                <w:szCs w:val="22"/>
              </w:rPr>
            </w:pPr>
            <w:r w:rsidRPr="005B6C56">
              <w:rPr>
                <w:color w:val="000000"/>
                <w:sz w:val="22"/>
                <w:szCs w:val="22"/>
              </w:rPr>
              <w:t>Основное мероприятие "Обеспечение экономической устойчивости автотранспортных предприятий"</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04</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08</w:t>
            </w:r>
          </w:p>
        </w:tc>
        <w:tc>
          <w:tcPr>
            <w:tcW w:w="1378"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1500200000</w:t>
            </w:r>
          </w:p>
        </w:tc>
        <w:tc>
          <w:tcPr>
            <w:tcW w:w="7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 </w:t>
            </w:r>
          </w:p>
        </w:tc>
        <w:tc>
          <w:tcPr>
            <w:tcW w:w="1291"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6 051,0</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6 293,0</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6 544,7</w:t>
            </w:r>
          </w:p>
        </w:tc>
      </w:tr>
      <w:tr w:rsidR="005B6C56" w:rsidRPr="005B6C56" w:rsidTr="005B6C56">
        <w:trPr>
          <w:trHeight w:val="20"/>
        </w:trPr>
        <w:tc>
          <w:tcPr>
            <w:tcW w:w="8095" w:type="dxa"/>
            <w:tcBorders>
              <w:top w:val="nil"/>
              <w:left w:val="single" w:sz="4" w:space="0" w:color="auto"/>
              <w:bottom w:val="single" w:sz="4" w:space="0" w:color="auto"/>
              <w:right w:val="single" w:sz="4" w:space="0" w:color="auto"/>
            </w:tcBorders>
            <w:shd w:val="clear" w:color="000000" w:fill="FFFFFF"/>
            <w:hideMark/>
          </w:tcPr>
          <w:p w:rsidR="005B6C56" w:rsidRPr="005B6C56" w:rsidRDefault="005B6C56" w:rsidP="005B6C56">
            <w:pPr>
              <w:outlineLvl w:val="0"/>
              <w:rPr>
                <w:color w:val="000000"/>
                <w:sz w:val="22"/>
                <w:szCs w:val="22"/>
              </w:rPr>
            </w:pPr>
            <w:r w:rsidRPr="005B6C56">
              <w:rPr>
                <w:color w:val="000000"/>
                <w:sz w:val="22"/>
                <w:szCs w:val="22"/>
              </w:rPr>
              <w:t>Расходы на организацию перевозок пассажиров автомобильным транспортом общего пользования по муниципальным маршрутам регулярных перевозок по регулируемым тарифам (Закупка товаров, работ и услуг для обеспечения государственных (муниципальных) нужд)</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04</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08</w:t>
            </w:r>
          </w:p>
        </w:tc>
        <w:tc>
          <w:tcPr>
            <w:tcW w:w="1378"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15002S9260</w:t>
            </w:r>
          </w:p>
        </w:tc>
        <w:tc>
          <w:tcPr>
            <w:tcW w:w="7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200</w:t>
            </w:r>
          </w:p>
        </w:tc>
        <w:tc>
          <w:tcPr>
            <w:tcW w:w="1291"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outlineLvl w:val="0"/>
              <w:rPr>
                <w:color w:val="000000"/>
                <w:sz w:val="22"/>
                <w:szCs w:val="22"/>
              </w:rPr>
            </w:pPr>
            <w:r w:rsidRPr="005B6C56">
              <w:rPr>
                <w:color w:val="000000"/>
                <w:sz w:val="22"/>
                <w:szCs w:val="22"/>
              </w:rPr>
              <w:t>6 051,0</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outlineLvl w:val="0"/>
              <w:rPr>
                <w:color w:val="000000"/>
                <w:sz w:val="22"/>
                <w:szCs w:val="22"/>
              </w:rPr>
            </w:pPr>
            <w:r w:rsidRPr="005B6C56">
              <w:rPr>
                <w:color w:val="000000"/>
                <w:sz w:val="22"/>
                <w:szCs w:val="22"/>
              </w:rPr>
              <w:t>6 293,0</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outlineLvl w:val="0"/>
              <w:rPr>
                <w:color w:val="000000"/>
                <w:sz w:val="22"/>
                <w:szCs w:val="22"/>
              </w:rPr>
            </w:pPr>
            <w:r w:rsidRPr="005B6C56">
              <w:rPr>
                <w:color w:val="000000"/>
                <w:sz w:val="22"/>
                <w:szCs w:val="22"/>
              </w:rPr>
              <w:t>6 544,7</w:t>
            </w:r>
          </w:p>
        </w:tc>
      </w:tr>
      <w:tr w:rsidR="005B6C56" w:rsidRPr="005B6C56" w:rsidTr="005B6C56">
        <w:trPr>
          <w:trHeight w:val="20"/>
        </w:trPr>
        <w:tc>
          <w:tcPr>
            <w:tcW w:w="8095" w:type="dxa"/>
            <w:tcBorders>
              <w:top w:val="nil"/>
              <w:left w:val="single" w:sz="4" w:space="0" w:color="auto"/>
              <w:bottom w:val="single" w:sz="4" w:space="0" w:color="auto"/>
              <w:right w:val="single" w:sz="4" w:space="0" w:color="auto"/>
            </w:tcBorders>
            <w:shd w:val="clear" w:color="000000" w:fill="FFFFFF"/>
            <w:hideMark/>
          </w:tcPr>
          <w:p w:rsidR="005B6C56" w:rsidRPr="005B6C56" w:rsidRDefault="005B6C56" w:rsidP="005B6C56">
            <w:pPr>
              <w:rPr>
                <w:color w:val="000000"/>
                <w:sz w:val="22"/>
                <w:szCs w:val="22"/>
              </w:rPr>
            </w:pPr>
            <w:r w:rsidRPr="005B6C56">
              <w:rPr>
                <w:color w:val="000000"/>
                <w:sz w:val="22"/>
                <w:szCs w:val="22"/>
              </w:rPr>
              <w:t>Основное мероприятие "Повышение безопасности дорожных условий"</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04</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08</w:t>
            </w:r>
          </w:p>
        </w:tc>
        <w:tc>
          <w:tcPr>
            <w:tcW w:w="1378"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1500300000</w:t>
            </w:r>
          </w:p>
        </w:tc>
        <w:tc>
          <w:tcPr>
            <w:tcW w:w="7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 </w:t>
            </w:r>
          </w:p>
        </w:tc>
        <w:tc>
          <w:tcPr>
            <w:tcW w:w="1291"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1,0</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48,6</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42,3</w:t>
            </w:r>
          </w:p>
        </w:tc>
      </w:tr>
      <w:tr w:rsidR="005B6C56" w:rsidRPr="005B6C56" w:rsidTr="005B6C56">
        <w:trPr>
          <w:trHeight w:val="20"/>
        </w:trPr>
        <w:tc>
          <w:tcPr>
            <w:tcW w:w="8095" w:type="dxa"/>
            <w:tcBorders>
              <w:top w:val="nil"/>
              <w:left w:val="single" w:sz="4" w:space="0" w:color="auto"/>
              <w:bottom w:val="single" w:sz="4" w:space="0" w:color="auto"/>
              <w:right w:val="single" w:sz="4" w:space="0" w:color="auto"/>
            </w:tcBorders>
            <w:shd w:val="clear" w:color="000000" w:fill="FFFFFF"/>
            <w:hideMark/>
          </w:tcPr>
          <w:p w:rsidR="005B6C56" w:rsidRPr="005B6C56" w:rsidRDefault="005B6C56" w:rsidP="005B6C56">
            <w:pPr>
              <w:outlineLvl w:val="0"/>
              <w:rPr>
                <w:color w:val="000000"/>
                <w:sz w:val="22"/>
                <w:szCs w:val="22"/>
              </w:rPr>
            </w:pPr>
            <w:r w:rsidRPr="005B6C56">
              <w:rPr>
                <w:color w:val="000000"/>
                <w:sz w:val="22"/>
                <w:szCs w:val="22"/>
              </w:rPr>
              <w:t>Мероприятия в сфере повышения безопасности дорожных (Закупка товаров, работ и услуг для обеспечения государственных (муниципальных) нужд)</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04</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08</w:t>
            </w:r>
          </w:p>
        </w:tc>
        <w:tc>
          <w:tcPr>
            <w:tcW w:w="1378"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1500381380</w:t>
            </w:r>
          </w:p>
        </w:tc>
        <w:tc>
          <w:tcPr>
            <w:tcW w:w="7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200</w:t>
            </w:r>
          </w:p>
        </w:tc>
        <w:tc>
          <w:tcPr>
            <w:tcW w:w="1291"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outlineLvl w:val="0"/>
              <w:rPr>
                <w:color w:val="000000"/>
                <w:sz w:val="22"/>
                <w:szCs w:val="22"/>
              </w:rPr>
            </w:pPr>
            <w:r w:rsidRPr="005B6C56">
              <w:rPr>
                <w:color w:val="000000"/>
                <w:sz w:val="22"/>
                <w:szCs w:val="22"/>
              </w:rPr>
              <w:t>1,0</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outlineLvl w:val="0"/>
              <w:rPr>
                <w:color w:val="000000"/>
                <w:sz w:val="22"/>
                <w:szCs w:val="22"/>
              </w:rPr>
            </w:pPr>
            <w:r w:rsidRPr="005B6C56">
              <w:rPr>
                <w:color w:val="000000"/>
                <w:sz w:val="22"/>
                <w:szCs w:val="22"/>
              </w:rPr>
              <w:t>48,6</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outlineLvl w:val="0"/>
              <w:rPr>
                <w:color w:val="000000"/>
                <w:sz w:val="22"/>
                <w:szCs w:val="22"/>
              </w:rPr>
            </w:pPr>
            <w:r w:rsidRPr="005B6C56">
              <w:rPr>
                <w:color w:val="000000"/>
                <w:sz w:val="22"/>
                <w:szCs w:val="22"/>
              </w:rPr>
              <w:t>42,3</w:t>
            </w:r>
          </w:p>
        </w:tc>
      </w:tr>
      <w:tr w:rsidR="005B6C56" w:rsidRPr="005B6C56" w:rsidTr="005B6C56">
        <w:trPr>
          <w:trHeight w:val="20"/>
        </w:trPr>
        <w:tc>
          <w:tcPr>
            <w:tcW w:w="8095" w:type="dxa"/>
            <w:tcBorders>
              <w:top w:val="nil"/>
              <w:left w:val="single" w:sz="4" w:space="0" w:color="auto"/>
              <w:bottom w:val="single" w:sz="4" w:space="0" w:color="auto"/>
              <w:right w:val="single" w:sz="4" w:space="0" w:color="auto"/>
            </w:tcBorders>
            <w:shd w:val="clear" w:color="000000" w:fill="FFFFFF"/>
            <w:hideMark/>
          </w:tcPr>
          <w:p w:rsidR="005B6C56" w:rsidRPr="005B6C56" w:rsidRDefault="005B6C56" w:rsidP="005B6C56">
            <w:pPr>
              <w:rPr>
                <w:color w:val="000000"/>
                <w:sz w:val="22"/>
                <w:szCs w:val="22"/>
              </w:rPr>
            </w:pPr>
            <w:r w:rsidRPr="005B6C56">
              <w:rPr>
                <w:color w:val="000000"/>
                <w:sz w:val="22"/>
                <w:szCs w:val="22"/>
              </w:rPr>
              <w:lastRenderedPageBreak/>
              <w:t>Дорожное хозяйство (дорожные фонды)</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04</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09</w:t>
            </w:r>
          </w:p>
        </w:tc>
        <w:tc>
          <w:tcPr>
            <w:tcW w:w="1378"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 </w:t>
            </w:r>
          </w:p>
        </w:tc>
        <w:tc>
          <w:tcPr>
            <w:tcW w:w="7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 </w:t>
            </w:r>
          </w:p>
        </w:tc>
        <w:tc>
          <w:tcPr>
            <w:tcW w:w="1291"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48 203,9</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28 773,3</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46 624,2</w:t>
            </w:r>
          </w:p>
        </w:tc>
      </w:tr>
      <w:tr w:rsidR="005B6C56" w:rsidRPr="005B6C56" w:rsidTr="005B6C56">
        <w:trPr>
          <w:trHeight w:val="20"/>
        </w:trPr>
        <w:tc>
          <w:tcPr>
            <w:tcW w:w="8095" w:type="dxa"/>
            <w:tcBorders>
              <w:top w:val="nil"/>
              <w:left w:val="single" w:sz="4" w:space="0" w:color="auto"/>
              <w:bottom w:val="single" w:sz="4" w:space="0" w:color="auto"/>
              <w:right w:val="single" w:sz="4" w:space="0" w:color="auto"/>
            </w:tcBorders>
            <w:shd w:val="clear" w:color="000000" w:fill="FFFFFF"/>
            <w:hideMark/>
          </w:tcPr>
          <w:p w:rsidR="005B6C56" w:rsidRPr="005B6C56" w:rsidRDefault="005B6C56" w:rsidP="005B6C56">
            <w:pPr>
              <w:rPr>
                <w:color w:val="000000"/>
                <w:sz w:val="22"/>
                <w:szCs w:val="22"/>
              </w:rPr>
            </w:pPr>
            <w:r w:rsidRPr="005B6C56">
              <w:rPr>
                <w:color w:val="000000"/>
                <w:sz w:val="22"/>
                <w:szCs w:val="22"/>
              </w:rPr>
              <w:t>Муниципальная программа Ольховатского муниципального района Воронежской области "Создание условий для развития транспортной системы и дорожного хозяйства" на 2020-2024 годы</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04</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09</w:t>
            </w:r>
          </w:p>
        </w:tc>
        <w:tc>
          <w:tcPr>
            <w:tcW w:w="1378"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1500000000</w:t>
            </w:r>
          </w:p>
        </w:tc>
        <w:tc>
          <w:tcPr>
            <w:tcW w:w="7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 </w:t>
            </w:r>
          </w:p>
        </w:tc>
        <w:tc>
          <w:tcPr>
            <w:tcW w:w="1291"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48 203,9</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28 773,3</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46 624,2</w:t>
            </w:r>
          </w:p>
        </w:tc>
      </w:tr>
      <w:tr w:rsidR="005B6C56" w:rsidRPr="005B6C56" w:rsidTr="005B6C56">
        <w:trPr>
          <w:trHeight w:val="20"/>
        </w:trPr>
        <w:tc>
          <w:tcPr>
            <w:tcW w:w="8095" w:type="dxa"/>
            <w:tcBorders>
              <w:top w:val="nil"/>
              <w:left w:val="single" w:sz="4" w:space="0" w:color="auto"/>
              <w:bottom w:val="single" w:sz="4" w:space="0" w:color="auto"/>
              <w:right w:val="single" w:sz="4" w:space="0" w:color="auto"/>
            </w:tcBorders>
            <w:shd w:val="clear" w:color="000000" w:fill="FFFFFF"/>
            <w:hideMark/>
          </w:tcPr>
          <w:p w:rsidR="005B6C56" w:rsidRPr="005B6C56" w:rsidRDefault="005B6C56" w:rsidP="005B6C56">
            <w:pPr>
              <w:rPr>
                <w:color w:val="000000"/>
                <w:sz w:val="22"/>
                <w:szCs w:val="22"/>
              </w:rPr>
            </w:pPr>
            <w:r w:rsidRPr="005B6C56">
              <w:rPr>
                <w:color w:val="000000"/>
                <w:sz w:val="22"/>
                <w:szCs w:val="22"/>
              </w:rPr>
              <w:t>Основное мероприятие "Проектирование, капитальный ремонт, ремонт и содержание автомобильных дорог общего пользования местного значения"</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04</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09</w:t>
            </w:r>
          </w:p>
        </w:tc>
        <w:tc>
          <w:tcPr>
            <w:tcW w:w="1378"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1500100000</w:t>
            </w:r>
          </w:p>
        </w:tc>
        <w:tc>
          <w:tcPr>
            <w:tcW w:w="7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 </w:t>
            </w:r>
          </w:p>
        </w:tc>
        <w:tc>
          <w:tcPr>
            <w:tcW w:w="1291"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48 203,9</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28 773,3</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46 624,2</w:t>
            </w:r>
          </w:p>
        </w:tc>
      </w:tr>
      <w:tr w:rsidR="005B6C56" w:rsidRPr="005B6C56" w:rsidTr="005B6C56">
        <w:trPr>
          <w:trHeight w:val="20"/>
        </w:trPr>
        <w:tc>
          <w:tcPr>
            <w:tcW w:w="8095" w:type="dxa"/>
            <w:tcBorders>
              <w:top w:val="nil"/>
              <w:left w:val="single" w:sz="4" w:space="0" w:color="auto"/>
              <w:bottom w:val="single" w:sz="4" w:space="0" w:color="auto"/>
              <w:right w:val="single" w:sz="4" w:space="0" w:color="auto"/>
            </w:tcBorders>
            <w:shd w:val="clear" w:color="000000" w:fill="FFFFFF"/>
            <w:hideMark/>
          </w:tcPr>
          <w:p w:rsidR="005B6C56" w:rsidRPr="005B6C56" w:rsidRDefault="005B6C56" w:rsidP="005B6C56">
            <w:pPr>
              <w:outlineLvl w:val="0"/>
              <w:rPr>
                <w:color w:val="000000"/>
                <w:sz w:val="22"/>
                <w:szCs w:val="22"/>
              </w:rPr>
            </w:pPr>
            <w:r w:rsidRPr="005B6C56">
              <w:rPr>
                <w:color w:val="000000"/>
                <w:sz w:val="22"/>
                <w:szCs w:val="22"/>
              </w:rPr>
              <w:t>Мероприятия по содержанию и ремонту внутрипоселковых автомобильных дорог и искусственных сооружений на них (Межбюджетные трансферты)</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04</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09</w:t>
            </w:r>
          </w:p>
        </w:tc>
        <w:tc>
          <w:tcPr>
            <w:tcW w:w="1378"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1500181290</w:t>
            </w:r>
          </w:p>
        </w:tc>
        <w:tc>
          <w:tcPr>
            <w:tcW w:w="7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500</w:t>
            </w:r>
          </w:p>
        </w:tc>
        <w:tc>
          <w:tcPr>
            <w:tcW w:w="1291"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outlineLvl w:val="0"/>
              <w:rPr>
                <w:color w:val="000000"/>
                <w:sz w:val="22"/>
                <w:szCs w:val="22"/>
              </w:rPr>
            </w:pPr>
            <w:r w:rsidRPr="005B6C56">
              <w:rPr>
                <w:color w:val="000000"/>
                <w:sz w:val="22"/>
                <w:szCs w:val="22"/>
              </w:rPr>
              <w:t>8 511,0</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outlineLvl w:val="0"/>
              <w:rPr>
                <w:color w:val="000000"/>
                <w:sz w:val="22"/>
                <w:szCs w:val="22"/>
              </w:rPr>
            </w:pPr>
            <w:r w:rsidRPr="005B6C56">
              <w:rPr>
                <w:color w:val="000000"/>
                <w:sz w:val="22"/>
                <w:szCs w:val="22"/>
              </w:rPr>
              <w:t>9 277,0</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outlineLvl w:val="0"/>
              <w:rPr>
                <w:color w:val="000000"/>
                <w:sz w:val="22"/>
                <w:szCs w:val="22"/>
              </w:rPr>
            </w:pPr>
            <w:r w:rsidRPr="005B6C56">
              <w:rPr>
                <w:color w:val="000000"/>
                <w:sz w:val="22"/>
                <w:szCs w:val="22"/>
              </w:rPr>
              <w:t>9 468,0</w:t>
            </w:r>
          </w:p>
        </w:tc>
      </w:tr>
      <w:tr w:rsidR="005B6C56" w:rsidRPr="005B6C56" w:rsidTr="005B6C56">
        <w:trPr>
          <w:trHeight w:val="20"/>
        </w:trPr>
        <w:tc>
          <w:tcPr>
            <w:tcW w:w="8095" w:type="dxa"/>
            <w:tcBorders>
              <w:top w:val="nil"/>
              <w:left w:val="single" w:sz="4" w:space="0" w:color="auto"/>
              <w:bottom w:val="single" w:sz="4" w:space="0" w:color="auto"/>
              <w:right w:val="single" w:sz="4" w:space="0" w:color="auto"/>
            </w:tcBorders>
            <w:shd w:val="clear" w:color="000000" w:fill="FFFFFF"/>
            <w:hideMark/>
          </w:tcPr>
          <w:p w:rsidR="005B6C56" w:rsidRPr="005B6C56" w:rsidRDefault="005B6C56" w:rsidP="005B6C56">
            <w:pPr>
              <w:outlineLvl w:val="0"/>
              <w:rPr>
                <w:color w:val="000000"/>
                <w:sz w:val="22"/>
                <w:szCs w:val="22"/>
              </w:rPr>
            </w:pPr>
            <w:r w:rsidRPr="005B6C56">
              <w:rPr>
                <w:color w:val="000000"/>
                <w:sz w:val="22"/>
                <w:szCs w:val="22"/>
              </w:rPr>
              <w:t>Расходы на капитальный ремонт и ремонт автомобильных дорог общего пользования местного значения (Межбюджетные трансферты)</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04</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09</w:t>
            </w:r>
          </w:p>
        </w:tc>
        <w:tc>
          <w:tcPr>
            <w:tcW w:w="1378"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15001S8850</w:t>
            </w:r>
          </w:p>
        </w:tc>
        <w:tc>
          <w:tcPr>
            <w:tcW w:w="7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500</w:t>
            </w:r>
          </w:p>
        </w:tc>
        <w:tc>
          <w:tcPr>
            <w:tcW w:w="1291"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outlineLvl w:val="0"/>
              <w:rPr>
                <w:color w:val="000000"/>
                <w:sz w:val="22"/>
                <w:szCs w:val="22"/>
              </w:rPr>
            </w:pPr>
            <w:r w:rsidRPr="005B6C56">
              <w:rPr>
                <w:color w:val="000000"/>
                <w:sz w:val="22"/>
                <w:szCs w:val="22"/>
              </w:rPr>
              <w:t>39 692,9</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outlineLvl w:val="0"/>
              <w:rPr>
                <w:color w:val="000000"/>
                <w:sz w:val="22"/>
                <w:szCs w:val="22"/>
              </w:rPr>
            </w:pPr>
            <w:r w:rsidRPr="005B6C56">
              <w:rPr>
                <w:color w:val="000000"/>
                <w:sz w:val="22"/>
                <w:szCs w:val="22"/>
              </w:rPr>
              <w:t>19 496,3</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outlineLvl w:val="0"/>
              <w:rPr>
                <w:color w:val="000000"/>
                <w:sz w:val="22"/>
                <w:szCs w:val="22"/>
              </w:rPr>
            </w:pPr>
            <w:r w:rsidRPr="005B6C56">
              <w:rPr>
                <w:color w:val="000000"/>
                <w:sz w:val="22"/>
                <w:szCs w:val="22"/>
              </w:rPr>
              <w:t>37 156,2</w:t>
            </w:r>
          </w:p>
        </w:tc>
      </w:tr>
      <w:tr w:rsidR="005B6C56" w:rsidRPr="005B6C56" w:rsidTr="005B6C56">
        <w:trPr>
          <w:trHeight w:val="20"/>
        </w:trPr>
        <w:tc>
          <w:tcPr>
            <w:tcW w:w="8095" w:type="dxa"/>
            <w:tcBorders>
              <w:top w:val="nil"/>
              <w:left w:val="single" w:sz="4" w:space="0" w:color="auto"/>
              <w:bottom w:val="single" w:sz="4" w:space="0" w:color="auto"/>
              <w:right w:val="single" w:sz="4" w:space="0" w:color="auto"/>
            </w:tcBorders>
            <w:shd w:val="clear" w:color="000000" w:fill="FFFFFF"/>
            <w:hideMark/>
          </w:tcPr>
          <w:p w:rsidR="005B6C56" w:rsidRPr="005B6C56" w:rsidRDefault="005B6C56" w:rsidP="005B6C56">
            <w:pPr>
              <w:rPr>
                <w:color w:val="000000"/>
                <w:sz w:val="22"/>
                <w:szCs w:val="22"/>
              </w:rPr>
            </w:pPr>
            <w:r w:rsidRPr="005B6C56">
              <w:rPr>
                <w:color w:val="000000"/>
                <w:sz w:val="22"/>
                <w:szCs w:val="22"/>
              </w:rPr>
              <w:t>Другие вопросы в области национальной экономики</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04</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12</w:t>
            </w:r>
          </w:p>
        </w:tc>
        <w:tc>
          <w:tcPr>
            <w:tcW w:w="1378"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 </w:t>
            </w:r>
          </w:p>
        </w:tc>
        <w:tc>
          <w:tcPr>
            <w:tcW w:w="7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 </w:t>
            </w:r>
          </w:p>
        </w:tc>
        <w:tc>
          <w:tcPr>
            <w:tcW w:w="1291"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45 015,1</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3 949,0</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4 049,0</w:t>
            </w:r>
          </w:p>
        </w:tc>
      </w:tr>
      <w:tr w:rsidR="005B6C56" w:rsidRPr="005B6C56" w:rsidTr="005B6C56">
        <w:trPr>
          <w:trHeight w:val="20"/>
        </w:trPr>
        <w:tc>
          <w:tcPr>
            <w:tcW w:w="8095" w:type="dxa"/>
            <w:tcBorders>
              <w:top w:val="nil"/>
              <w:left w:val="single" w:sz="4" w:space="0" w:color="auto"/>
              <w:bottom w:val="single" w:sz="4" w:space="0" w:color="auto"/>
              <w:right w:val="single" w:sz="4" w:space="0" w:color="auto"/>
            </w:tcBorders>
            <w:shd w:val="clear" w:color="000000" w:fill="FFFFFF"/>
            <w:hideMark/>
          </w:tcPr>
          <w:p w:rsidR="005B6C56" w:rsidRPr="005B6C56" w:rsidRDefault="005B6C56" w:rsidP="005B6C56">
            <w:pPr>
              <w:rPr>
                <w:color w:val="000000"/>
                <w:sz w:val="22"/>
                <w:szCs w:val="22"/>
              </w:rPr>
            </w:pPr>
            <w:r w:rsidRPr="005B6C56">
              <w:rPr>
                <w:color w:val="000000"/>
                <w:sz w:val="22"/>
                <w:szCs w:val="22"/>
              </w:rPr>
              <w:t>Муниципальная программа Ольховатского муниципального района Воронежской области "Развитие предпринимательства и торговли" на 2022-2027 годы</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04</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12</w:t>
            </w:r>
          </w:p>
        </w:tc>
        <w:tc>
          <w:tcPr>
            <w:tcW w:w="1378"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0900000000</w:t>
            </w:r>
          </w:p>
        </w:tc>
        <w:tc>
          <w:tcPr>
            <w:tcW w:w="7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 </w:t>
            </w:r>
          </w:p>
        </w:tc>
        <w:tc>
          <w:tcPr>
            <w:tcW w:w="1291"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3 803,0</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3 939,0</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4 039,0</w:t>
            </w:r>
          </w:p>
        </w:tc>
      </w:tr>
      <w:tr w:rsidR="005B6C56" w:rsidRPr="005B6C56" w:rsidTr="005B6C56">
        <w:trPr>
          <w:trHeight w:val="20"/>
        </w:trPr>
        <w:tc>
          <w:tcPr>
            <w:tcW w:w="8095" w:type="dxa"/>
            <w:tcBorders>
              <w:top w:val="nil"/>
              <w:left w:val="single" w:sz="4" w:space="0" w:color="auto"/>
              <w:bottom w:val="single" w:sz="4" w:space="0" w:color="auto"/>
              <w:right w:val="single" w:sz="4" w:space="0" w:color="auto"/>
            </w:tcBorders>
            <w:shd w:val="clear" w:color="000000" w:fill="FFFFFF"/>
            <w:hideMark/>
          </w:tcPr>
          <w:p w:rsidR="005B6C56" w:rsidRPr="005B6C56" w:rsidRDefault="005B6C56" w:rsidP="005B6C56">
            <w:pPr>
              <w:rPr>
                <w:color w:val="000000"/>
                <w:sz w:val="22"/>
                <w:szCs w:val="22"/>
              </w:rPr>
            </w:pPr>
            <w:r w:rsidRPr="005B6C56">
              <w:rPr>
                <w:color w:val="000000"/>
                <w:sz w:val="22"/>
                <w:szCs w:val="22"/>
              </w:rPr>
              <w:t>Основное мероприятие "Организация проведения «круглого стола»  с предпринимательским сообществом"</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04</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12</w:t>
            </w:r>
          </w:p>
        </w:tc>
        <w:tc>
          <w:tcPr>
            <w:tcW w:w="1378"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0900200000</w:t>
            </w:r>
          </w:p>
        </w:tc>
        <w:tc>
          <w:tcPr>
            <w:tcW w:w="7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 </w:t>
            </w:r>
          </w:p>
        </w:tc>
        <w:tc>
          <w:tcPr>
            <w:tcW w:w="1291"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1,0</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10,0</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10,0</w:t>
            </w:r>
          </w:p>
        </w:tc>
      </w:tr>
      <w:tr w:rsidR="005B6C56" w:rsidRPr="005B6C56" w:rsidTr="005B6C56">
        <w:trPr>
          <w:trHeight w:val="20"/>
        </w:trPr>
        <w:tc>
          <w:tcPr>
            <w:tcW w:w="8095" w:type="dxa"/>
            <w:tcBorders>
              <w:top w:val="nil"/>
              <w:left w:val="single" w:sz="4" w:space="0" w:color="auto"/>
              <w:bottom w:val="single" w:sz="4" w:space="0" w:color="auto"/>
              <w:right w:val="single" w:sz="4" w:space="0" w:color="auto"/>
            </w:tcBorders>
            <w:shd w:val="clear" w:color="000000" w:fill="FFFFFF"/>
            <w:hideMark/>
          </w:tcPr>
          <w:p w:rsidR="005B6C56" w:rsidRPr="005B6C56" w:rsidRDefault="005B6C56" w:rsidP="005B6C56">
            <w:pPr>
              <w:outlineLvl w:val="0"/>
              <w:rPr>
                <w:color w:val="000000"/>
                <w:sz w:val="22"/>
                <w:szCs w:val="22"/>
              </w:rPr>
            </w:pPr>
            <w:r w:rsidRPr="005B6C56">
              <w:rPr>
                <w:color w:val="000000"/>
                <w:sz w:val="22"/>
                <w:szCs w:val="22"/>
              </w:rPr>
              <w:t>Мероприятия по развитию и поддержке малого и среднего предпринимательства (Закупка товаров, работ и услуг для обеспечения государственных (муниципальных) нужд)</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04</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12</w:t>
            </w:r>
          </w:p>
        </w:tc>
        <w:tc>
          <w:tcPr>
            <w:tcW w:w="1378"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0900280380</w:t>
            </w:r>
          </w:p>
        </w:tc>
        <w:tc>
          <w:tcPr>
            <w:tcW w:w="7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200</w:t>
            </w:r>
          </w:p>
        </w:tc>
        <w:tc>
          <w:tcPr>
            <w:tcW w:w="1291"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outlineLvl w:val="0"/>
              <w:rPr>
                <w:color w:val="000000"/>
                <w:sz w:val="22"/>
                <w:szCs w:val="22"/>
              </w:rPr>
            </w:pPr>
            <w:r w:rsidRPr="005B6C56">
              <w:rPr>
                <w:color w:val="000000"/>
                <w:sz w:val="22"/>
                <w:szCs w:val="22"/>
              </w:rPr>
              <w:t>1,0</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outlineLvl w:val="0"/>
              <w:rPr>
                <w:color w:val="000000"/>
                <w:sz w:val="22"/>
                <w:szCs w:val="22"/>
              </w:rPr>
            </w:pPr>
            <w:r w:rsidRPr="005B6C56">
              <w:rPr>
                <w:color w:val="000000"/>
                <w:sz w:val="22"/>
                <w:szCs w:val="22"/>
              </w:rPr>
              <w:t>10,0</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outlineLvl w:val="0"/>
              <w:rPr>
                <w:color w:val="000000"/>
                <w:sz w:val="22"/>
                <w:szCs w:val="22"/>
              </w:rPr>
            </w:pPr>
            <w:r w:rsidRPr="005B6C56">
              <w:rPr>
                <w:color w:val="000000"/>
                <w:sz w:val="22"/>
                <w:szCs w:val="22"/>
              </w:rPr>
              <w:t>10,0</w:t>
            </w:r>
          </w:p>
        </w:tc>
      </w:tr>
      <w:tr w:rsidR="005B6C56" w:rsidRPr="005B6C56" w:rsidTr="005B6C56">
        <w:trPr>
          <w:trHeight w:val="20"/>
        </w:trPr>
        <w:tc>
          <w:tcPr>
            <w:tcW w:w="8095" w:type="dxa"/>
            <w:tcBorders>
              <w:top w:val="nil"/>
              <w:left w:val="single" w:sz="4" w:space="0" w:color="auto"/>
              <w:bottom w:val="single" w:sz="4" w:space="0" w:color="auto"/>
              <w:right w:val="single" w:sz="4" w:space="0" w:color="auto"/>
            </w:tcBorders>
            <w:shd w:val="clear" w:color="000000" w:fill="FFFFFF"/>
            <w:hideMark/>
          </w:tcPr>
          <w:p w:rsidR="005B6C56" w:rsidRPr="005B6C56" w:rsidRDefault="005B6C56" w:rsidP="005B6C56">
            <w:pPr>
              <w:rPr>
                <w:color w:val="000000"/>
                <w:sz w:val="22"/>
                <w:szCs w:val="22"/>
              </w:rPr>
            </w:pPr>
            <w:r w:rsidRPr="005B6C56">
              <w:rPr>
                <w:color w:val="000000"/>
                <w:sz w:val="22"/>
                <w:szCs w:val="22"/>
              </w:rPr>
              <w:t>Основное мероприятие "Поддержка и развитие молодежного предпринимательства"</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04</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12</w:t>
            </w:r>
          </w:p>
        </w:tc>
        <w:tc>
          <w:tcPr>
            <w:tcW w:w="1378"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0900400000</w:t>
            </w:r>
          </w:p>
        </w:tc>
        <w:tc>
          <w:tcPr>
            <w:tcW w:w="7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 </w:t>
            </w:r>
          </w:p>
        </w:tc>
        <w:tc>
          <w:tcPr>
            <w:tcW w:w="1291"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0,0</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10,0</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10,0</w:t>
            </w:r>
          </w:p>
        </w:tc>
      </w:tr>
      <w:tr w:rsidR="005B6C56" w:rsidRPr="005B6C56" w:rsidTr="005B6C56">
        <w:trPr>
          <w:trHeight w:val="20"/>
        </w:trPr>
        <w:tc>
          <w:tcPr>
            <w:tcW w:w="8095" w:type="dxa"/>
            <w:tcBorders>
              <w:top w:val="nil"/>
              <w:left w:val="single" w:sz="4" w:space="0" w:color="auto"/>
              <w:bottom w:val="single" w:sz="4" w:space="0" w:color="auto"/>
              <w:right w:val="single" w:sz="4" w:space="0" w:color="auto"/>
            </w:tcBorders>
            <w:shd w:val="clear" w:color="000000" w:fill="FFFFFF"/>
            <w:hideMark/>
          </w:tcPr>
          <w:p w:rsidR="005B6C56" w:rsidRPr="005B6C56" w:rsidRDefault="005B6C56" w:rsidP="005B6C56">
            <w:pPr>
              <w:outlineLvl w:val="0"/>
              <w:rPr>
                <w:color w:val="000000"/>
                <w:sz w:val="22"/>
                <w:szCs w:val="22"/>
              </w:rPr>
            </w:pPr>
            <w:r w:rsidRPr="005B6C56">
              <w:rPr>
                <w:color w:val="000000"/>
                <w:sz w:val="22"/>
                <w:szCs w:val="22"/>
              </w:rPr>
              <w:t>Основное мероприятие "Поддержка и развитие молодежного предпринимательства" (Закупка товаров, работ и услуг для обеспечения государственных (муниципальных) нужд)</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04</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12</w:t>
            </w:r>
          </w:p>
        </w:tc>
        <w:tc>
          <w:tcPr>
            <w:tcW w:w="1378"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0900400000</w:t>
            </w:r>
          </w:p>
        </w:tc>
        <w:tc>
          <w:tcPr>
            <w:tcW w:w="7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200</w:t>
            </w:r>
          </w:p>
        </w:tc>
        <w:tc>
          <w:tcPr>
            <w:tcW w:w="1291"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outlineLvl w:val="0"/>
              <w:rPr>
                <w:color w:val="000000"/>
                <w:sz w:val="22"/>
                <w:szCs w:val="22"/>
              </w:rPr>
            </w:pPr>
            <w:r w:rsidRPr="005B6C56">
              <w:rPr>
                <w:color w:val="000000"/>
                <w:sz w:val="22"/>
                <w:szCs w:val="22"/>
              </w:rPr>
              <w:t>0,0</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outlineLvl w:val="0"/>
              <w:rPr>
                <w:color w:val="000000"/>
                <w:sz w:val="22"/>
                <w:szCs w:val="22"/>
              </w:rPr>
            </w:pPr>
            <w:r w:rsidRPr="005B6C56">
              <w:rPr>
                <w:color w:val="000000"/>
                <w:sz w:val="22"/>
                <w:szCs w:val="22"/>
              </w:rPr>
              <w:t>10,0</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outlineLvl w:val="0"/>
              <w:rPr>
                <w:color w:val="000000"/>
                <w:sz w:val="22"/>
                <w:szCs w:val="22"/>
              </w:rPr>
            </w:pPr>
            <w:r w:rsidRPr="005B6C56">
              <w:rPr>
                <w:color w:val="000000"/>
                <w:sz w:val="22"/>
                <w:szCs w:val="22"/>
              </w:rPr>
              <w:t>10,0</w:t>
            </w:r>
          </w:p>
        </w:tc>
      </w:tr>
      <w:tr w:rsidR="005B6C56" w:rsidRPr="005B6C56" w:rsidTr="005B6C56">
        <w:trPr>
          <w:trHeight w:val="20"/>
        </w:trPr>
        <w:tc>
          <w:tcPr>
            <w:tcW w:w="8095" w:type="dxa"/>
            <w:tcBorders>
              <w:top w:val="nil"/>
              <w:left w:val="single" w:sz="4" w:space="0" w:color="auto"/>
              <w:bottom w:val="single" w:sz="4" w:space="0" w:color="auto"/>
              <w:right w:val="single" w:sz="4" w:space="0" w:color="auto"/>
            </w:tcBorders>
            <w:shd w:val="clear" w:color="000000" w:fill="FFFFFF"/>
            <w:hideMark/>
          </w:tcPr>
          <w:p w:rsidR="005B6C56" w:rsidRPr="005B6C56" w:rsidRDefault="005B6C56" w:rsidP="005B6C56">
            <w:pPr>
              <w:rPr>
                <w:color w:val="000000"/>
                <w:sz w:val="22"/>
                <w:szCs w:val="22"/>
              </w:rPr>
            </w:pPr>
            <w:proofErr w:type="gramStart"/>
            <w:r w:rsidRPr="005B6C56">
              <w:rPr>
                <w:color w:val="000000"/>
                <w:sz w:val="22"/>
                <w:szCs w:val="22"/>
              </w:rPr>
              <w:t>Основное мероприятие "Правовое обучение потребителей, пропаганда законодательства о защите прав потребителей (размещение информации в СМИ, на официальном сайте администрации Ольховатского муниципального района Воронежской области"</w:t>
            </w:r>
            <w:proofErr w:type="gramEnd"/>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04</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12</w:t>
            </w:r>
          </w:p>
        </w:tc>
        <w:tc>
          <w:tcPr>
            <w:tcW w:w="1378"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0900800000</w:t>
            </w:r>
          </w:p>
        </w:tc>
        <w:tc>
          <w:tcPr>
            <w:tcW w:w="7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 </w:t>
            </w:r>
          </w:p>
        </w:tc>
        <w:tc>
          <w:tcPr>
            <w:tcW w:w="1291"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1,0</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9,0</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9,0</w:t>
            </w:r>
          </w:p>
        </w:tc>
      </w:tr>
      <w:tr w:rsidR="005B6C56" w:rsidRPr="005B6C56" w:rsidTr="005B6C56">
        <w:trPr>
          <w:trHeight w:val="20"/>
        </w:trPr>
        <w:tc>
          <w:tcPr>
            <w:tcW w:w="8095" w:type="dxa"/>
            <w:tcBorders>
              <w:top w:val="nil"/>
              <w:left w:val="single" w:sz="4" w:space="0" w:color="auto"/>
              <w:bottom w:val="single" w:sz="4" w:space="0" w:color="auto"/>
              <w:right w:val="single" w:sz="4" w:space="0" w:color="auto"/>
            </w:tcBorders>
            <w:shd w:val="clear" w:color="000000" w:fill="FFFFFF"/>
            <w:hideMark/>
          </w:tcPr>
          <w:p w:rsidR="005B6C56" w:rsidRPr="005B6C56" w:rsidRDefault="005B6C56" w:rsidP="005B6C56">
            <w:pPr>
              <w:outlineLvl w:val="0"/>
              <w:rPr>
                <w:color w:val="000000"/>
                <w:sz w:val="22"/>
                <w:szCs w:val="22"/>
              </w:rPr>
            </w:pPr>
            <w:r w:rsidRPr="005B6C56">
              <w:rPr>
                <w:color w:val="000000"/>
                <w:sz w:val="22"/>
                <w:szCs w:val="22"/>
              </w:rPr>
              <w:t>Мероприятия по развитию и поддержке малого и среднего предпринимательства (Закупка товаров, работ и услуг для обеспечения государственных (муниципальных) нужд)</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04</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12</w:t>
            </w:r>
          </w:p>
        </w:tc>
        <w:tc>
          <w:tcPr>
            <w:tcW w:w="1378"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0900880380</w:t>
            </w:r>
          </w:p>
        </w:tc>
        <w:tc>
          <w:tcPr>
            <w:tcW w:w="7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200</w:t>
            </w:r>
          </w:p>
        </w:tc>
        <w:tc>
          <w:tcPr>
            <w:tcW w:w="1291"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outlineLvl w:val="0"/>
              <w:rPr>
                <w:color w:val="000000"/>
                <w:sz w:val="22"/>
                <w:szCs w:val="22"/>
              </w:rPr>
            </w:pPr>
            <w:r w:rsidRPr="005B6C56">
              <w:rPr>
                <w:color w:val="000000"/>
                <w:sz w:val="22"/>
                <w:szCs w:val="22"/>
              </w:rPr>
              <w:t>1,0</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outlineLvl w:val="0"/>
              <w:rPr>
                <w:color w:val="000000"/>
                <w:sz w:val="22"/>
                <w:szCs w:val="22"/>
              </w:rPr>
            </w:pPr>
            <w:r w:rsidRPr="005B6C56">
              <w:rPr>
                <w:color w:val="000000"/>
                <w:sz w:val="22"/>
                <w:szCs w:val="22"/>
              </w:rPr>
              <w:t>9,0</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outlineLvl w:val="0"/>
              <w:rPr>
                <w:color w:val="000000"/>
                <w:sz w:val="22"/>
                <w:szCs w:val="22"/>
              </w:rPr>
            </w:pPr>
            <w:r w:rsidRPr="005B6C56">
              <w:rPr>
                <w:color w:val="000000"/>
                <w:sz w:val="22"/>
                <w:szCs w:val="22"/>
              </w:rPr>
              <w:t>9,0</w:t>
            </w:r>
          </w:p>
        </w:tc>
      </w:tr>
      <w:tr w:rsidR="005B6C56" w:rsidRPr="005B6C56" w:rsidTr="005B6C56">
        <w:trPr>
          <w:trHeight w:val="20"/>
        </w:trPr>
        <w:tc>
          <w:tcPr>
            <w:tcW w:w="8095" w:type="dxa"/>
            <w:tcBorders>
              <w:top w:val="nil"/>
              <w:left w:val="single" w:sz="4" w:space="0" w:color="auto"/>
              <w:bottom w:val="single" w:sz="4" w:space="0" w:color="auto"/>
              <w:right w:val="single" w:sz="4" w:space="0" w:color="auto"/>
            </w:tcBorders>
            <w:shd w:val="clear" w:color="000000" w:fill="FFFFFF"/>
            <w:hideMark/>
          </w:tcPr>
          <w:p w:rsidR="005B6C56" w:rsidRPr="005B6C56" w:rsidRDefault="005B6C56" w:rsidP="005B6C56">
            <w:pPr>
              <w:rPr>
                <w:color w:val="000000"/>
                <w:sz w:val="22"/>
                <w:szCs w:val="22"/>
              </w:rPr>
            </w:pPr>
            <w:r w:rsidRPr="005B6C56">
              <w:rPr>
                <w:color w:val="000000"/>
                <w:sz w:val="22"/>
                <w:szCs w:val="22"/>
              </w:rPr>
              <w:t>Основное мероприятие "Предоставление грантов начинающим субъектам малого предпринимательства на создание собственного дела"</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04</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12</w:t>
            </w:r>
          </w:p>
        </w:tc>
        <w:tc>
          <w:tcPr>
            <w:tcW w:w="1378"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0900100000</w:t>
            </w:r>
          </w:p>
        </w:tc>
        <w:tc>
          <w:tcPr>
            <w:tcW w:w="7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 </w:t>
            </w:r>
          </w:p>
        </w:tc>
        <w:tc>
          <w:tcPr>
            <w:tcW w:w="1291"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500,0</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500,0</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500,0</w:t>
            </w:r>
          </w:p>
        </w:tc>
      </w:tr>
      <w:tr w:rsidR="005B6C56" w:rsidRPr="005B6C56" w:rsidTr="005B6C56">
        <w:trPr>
          <w:trHeight w:val="20"/>
        </w:trPr>
        <w:tc>
          <w:tcPr>
            <w:tcW w:w="8095" w:type="dxa"/>
            <w:tcBorders>
              <w:top w:val="nil"/>
              <w:left w:val="single" w:sz="4" w:space="0" w:color="auto"/>
              <w:bottom w:val="single" w:sz="4" w:space="0" w:color="auto"/>
              <w:right w:val="single" w:sz="4" w:space="0" w:color="auto"/>
            </w:tcBorders>
            <w:shd w:val="clear" w:color="000000" w:fill="FFFFFF"/>
            <w:hideMark/>
          </w:tcPr>
          <w:p w:rsidR="005B6C56" w:rsidRPr="005B6C56" w:rsidRDefault="005B6C56" w:rsidP="005B6C56">
            <w:pPr>
              <w:outlineLvl w:val="0"/>
              <w:rPr>
                <w:color w:val="000000"/>
                <w:sz w:val="22"/>
                <w:szCs w:val="22"/>
              </w:rPr>
            </w:pPr>
            <w:r w:rsidRPr="005B6C56">
              <w:rPr>
                <w:color w:val="000000"/>
                <w:sz w:val="22"/>
                <w:szCs w:val="22"/>
              </w:rPr>
              <w:t>Мероприятия по развитию и поддержке малого и среднего предпринимательства (Иные бюджетные ассигнования)</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04</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12</w:t>
            </w:r>
          </w:p>
        </w:tc>
        <w:tc>
          <w:tcPr>
            <w:tcW w:w="1378"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0900180380</w:t>
            </w:r>
          </w:p>
        </w:tc>
        <w:tc>
          <w:tcPr>
            <w:tcW w:w="7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800</w:t>
            </w:r>
          </w:p>
        </w:tc>
        <w:tc>
          <w:tcPr>
            <w:tcW w:w="1291"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outlineLvl w:val="0"/>
              <w:rPr>
                <w:color w:val="000000"/>
                <w:sz w:val="22"/>
                <w:szCs w:val="22"/>
              </w:rPr>
            </w:pPr>
            <w:r w:rsidRPr="005B6C56">
              <w:rPr>
                <w:color w:val="000000"/>
                <w:sz w:val="22"/>
                <w:szCs w:val="22"/>
              </w:rPr>
              <w:t>500,0</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outlineLvl w:val="0"/>
              <w:rPr>
                <w:color w:val="000000"/>
                <w:sz w:val="22"/>
                <w:szCs w:val="22"/>
              </w:rPr>
            </w:pPr>
            <w:r w:rsidRPr="005B6C56">
              <w:rPr>
                <w:color w:val="000000"/>
                <w:sz w:val="22"/>
                <w:szCs w:val="22"/>
              </w:rPr>
              <w:t>500,0</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outlineLvl w:val="0"/>
              <w:rPr>
                <w:color w:val="000000"/>
                <w:sz w:val="22"/>
                <w:szCs w:val="22"/>
              </w:rPr>
            </w:pPr>
            <w:r w:rsidRPr="005B6C56">
              <w:rPr>
                <w:color w:val="000000"/>
                <w:sz w:val="22"/>
                <w:szCs w:val="22"/>
              </w:rPr>
              <w:t>500,0</w:t>
            </w:r>
          </w:p>
        </w:tc>
      </w:tr>
      <w:tr w:rsidR="005B6C56" w:rsidRPr="005B6C56" w:rsidTr="005B6C56">
        <w:trPr>
          <w:trHeight w:val="20"/>
        </w:trPr>
        <w:tc>
          <w:tcPr>
            <w:tcW w:w="8095" w:type="dxa"/>
            <w:tcBorders>
              <w:top w:val="nil"/>
              <w:left w:val="single" w:sz="4" w:space="0" w:color="auto"/>
              <w:bottom w:val="single" w:sz="4" w:space="0" w:color="auto"/>
              <w:right w:val="single" w:sz="4" w:space="0" w:color="auto"/>
            </w:tcBorders>
            <w:shd w:val="clear" w:color="000000" w:fill="FFFFFF"/>
            <w:hideMark/>
          </w:tcPr>
          <w:p w:rsidR="005B6C56" w:rsidRPr="005B6C56" w:rsidRDefault="005B6C56" w:rsidP="005B6C56">
            <w:pPr>
              <w:rPr>
                <w:color w:val="000000"/>
                <w:sz w:val="22"/>
                <w:szCs w:val="22"/>
              </w:rPr>
            </w:pPr>
            <w:r w:rsidRPr="005B6C56">
              <w:rPr>
                <w:color w:val="000000"/>
                <w:sz w:val="22"/>
                <w:szCs w:val="22"/>
              </w:rPr>
              <w:t xml:space="preserve">Основное мероприятие "Предоставление субсидий на компенсацию части затрат </w:t>
            </w:r>
            <w:r w:rsidRPr="005B6C56">
              <w:rPr>
                <w:color w:val="000000"/>
                <w:sz w:val="22"/>
                <w:szCs w:val="22"/>
              </w:rPr>
              <w:lastRenderedPageBreak/>
              <w:t>субъектов малого и среднего предпринимательства, связанных с приобретением оборудования в целях создания и (или) развития либо модернизации производства товаров (работ, услуг)"</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lastRenderedPageBreak/>
              <w:t>04</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12</w:t>
            </w:r>
          </w:p>
        </w:tc>
        <w:tc>
          <w:tcPr>
            <w:tcW w:w="1378"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0900700000</w:t>
            </w:r>
          </w:p>
        </w:tc>
        <w:tc>
          <w:tcPr>
            <w:tcW w:w="7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 </w:t>
            </w:r>
          </w:p>
        </w:tc>
        <w:tc>
          <w:tcPr>
            <w:tcW w:w="1291"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2 200,0</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2 300,0</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2 500,0</w:t>
            </w:r>
          </w:p>
        </w:tc>
      </w:tr>
      <w:tr w:rsidR="005B6C56" w:rsidRPr="005B6C56" w:rsidTr="005B6C56">
        <w:trPr>
          <w:trHeight w:val="20"/>
        </w:trPr>
        <w:tc>
          <w:tcPr>
            <w:tcW w:w="8095" w:type="dxa"/>
            <w:tcBorders>
              <w:top w:val="nil"/>
              <w:left w:val="single" w:sz="4" w:space="0" w:color="auto"/>
              <w:bottom w:val="single" w:sz="4" w:space="0" w:color="auto"/>
              <w:right w:val="single" w:sz="4" w:space="0" w:color="auto"/>
            </w:tcBorders>
            <w:shd w:val="clear" w:color="000000" w:fill="FFFFFF"/>
            <w:hideMark/>
          </w:tcPr>
          <w:p w:rsidR="005B6C56" w:rsidRPr="005B6C56" w:rsidRDefault="005B6C56" w:rsidP="005B6C56">
            <w:pPr>
              <w:outlineLvl w:val="0"/>
              <w:rPr>
                <w:color w:val="000000"/>
                <w:sz w:val="22"/>
                <w:szCs w:val="22"/>
              </w:rPr>
            </w:pPr>
            <w:r w:rsidRPr="005B6C56">
              <w:rPr>
                <w:color w:val="000000"/>
                <w:sz w:val="22"/>
                <w:szCs w:val="22"/>
              </w:rPr>
              <w:lastRenderedPageBreak/>
              <w:t>Мероприятия по развитию и поддержке малого и среднего предпринимательства (Иные бюджетные ассигнования)</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04</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12</w:t>
            </w:r>
          </w:p>
        </w:tc>
        <w:tc>
          <w:tcPr>
            <w:tcW w:w="1378"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0900780380</w:t>
            </w:r>
          </w:p>
        </w:tc>
        <w:tc>
          <w:tcPr>
            <w:tcW w:w="7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800</w:t>
            </w:r>
          </w:p>
        </w:tc>
        <w:tc>
          <w:tcPr>
            <w:tcW w:w="1291"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outlineLvl w:val="0"/>
              <w:rPr>
                <w:color w:val="000000"/>
                <w:sz w:val="22"/>
                <w:szCs w:val="22"/>
              </w:rPr>
            </w:pPr>
            <w:r w:rsidRPr="005B6C56">
              <w:rPr>
                <w:color w:val="000000"/>
                <w:sz w:val="22"/>
                <w:szCs w:val="22"/>
              </w:rPr>
              <w:t>2 200,0</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outlineLvl w:val="0"/>
              <w:rPr>
                <w:color w:val="000000"/>
                <w:sz w:val="22"/>
                <w:szCs w:val="22"/>
              </w:rPr>
            </w:pPr>
            <w:r w:rsidRPr="005B6C56">
              <w:rPr>
                <w:color w:val="000000"/>
                <w:sz w:val="22"/>
                <w:szCs w:val="22"/>
              </w:rPr>
              <w:t>2 300,0</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outlineLvl w:val="0"/>
              <w:rPr>
                <w:color w:val="000000"/>
                <w:sz w:val="22"/>
                <w:szCs w:val="22"/>
              </w:rPr>
            </w:pPr>
            <w:r w:rsidRPr="005B6C56">
              <w:rPr>
                <w:color w:val="000000"/>
                <w:sz w:val="22"/>
                <w:szCs w:val="22"/>
              </w:rPr>
              <w:t>2 500,0</w:t>
            </w:r>
          </w:p>
        </w:tc>
      </w:tr>
      <w:tr w:rsidR="005B6C56" w:rsidRPr="005B6C56" w:rsidTr="005B6C56">
        <w:trPr>
          <w:trHeight w:val="20"/>
        </w:trPr>
        <w:tc>
          <w:tcPr>
            <w:tcW w:w="8095" w:type="dxa"/>
            <w:tcBorders>
              <w:top w:val="nil"/>
              <w:left w:val="single" w:sz="4" w:space="0" w:color="auto"/>
              <w:bottom w:val="single" w:sz="4" w:space="0" w:color="auto"/>
              <w:right w:val="single" w:sz="4" w:space="0" w:color="auto"/>
            </w:tcBorders>
            <w:shd w:val="clear" w:color="000000" w:fill="FFFFFF"/>
            <w:hideMark/>
          </w:tcPr>
          <w:p w:rsidR="005B6C56" w:rsidRPr="005B6C56" w:rsidRDefault="005B6C56" w:rsidP="005B6C56">
            <w:pPr>
              <w:rPr>
                <w:color w:val="000000"/>
                <w:sz w:val="22"/>
                <w:szCs w:val="22"/>
              </w:rPr>
            </w:pPr>
            <w:r w:rsidRPr="005B6C56">
              <w:rPr>
                <w:color w:val="000000"/>
                <w:sz w:val="22"/>
                <w:szCs w:val="22"/>
              </w:rPr>
              <w:t>Основное мероприятие "Предоставление субсидий на компенсацию части затрат субъектов малого и среднего предпринимательства, связанных с уплатой первого взнос</w:t>
            </w:r>
            <w:proofErr w:type="gramStart"/>
            <w:r w:rsidRPr="005B6C56">
              <w:rPr>
                <w:color w:val="000000"/>
                <w:sz w:val="22"/>
                <w:szCs w:val="22"/>
              </w:rPr>
              <w:t>а(</w:t>
            </w:r>
            <w:proofErr w:type="gramEnd"/>
            <w:r w:rsidRPr="005B6C56">
              <w:rPr>
                <w:color w:val="000000"/>
                <w:sz w:val="22"/>
                <w:szCs w:val="22"/>
              </w:rPr>
              <w:t xml:space="preserve"> аванса) при заключении договора (договоров) лизинга оборудования с российскими лизинговыми организациями в целях создания и (или) развития либо модернизации производства товаров (работ,услуг)"</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04</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12</w:t>
            </w:r>
          </w:p>
        </w:tc>
        <w:tc>
          <w:tcPr>
            <w:tcW w:w="1378"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0900600000</w:t>
            </w:r>
          </w:p>
        </w:tc>
        <w:tc>
          <w:tcPr>
            <w:tcW w:w="7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 </w:t>
            </w:r>
          </w:p>
        </w:tc>
        <w:tc>
          <w:tcPr>
            <w:tcW w:w="1291"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1 100,0</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1 100,0</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1 000,0</w:t>
            </w:r>
          </w:p>
        </w:tc>
      </w:tr>
      <w:tr w:rsidR="005B6C56" w:rsidRPr="005B6C56" w:rsidTr="005B6C56">
        <w:trPr>
          <w:trHeight w:val="20"/>
        </w:trPr>
        <w:tc>
          <w:tcPr>
            <w:tcW w:w="8095" w:type="dxa"/>
            <w:tcBorders>
              <w:top w:val="nil"/>
              <w:left w:val="single" w:sz="4" w:space="0" w:color="auto"/>
              <w:bottom w:val="single" w:sz="4" w:space="0" w:color="auto"/>
              <w:right w:val="single" w:sz="4" w:space="0" w:color="auto"/>
            </w:tcBorders>
            <w:shd w:val="clear" w:color="000000" w:fill="FFFFFF"/>
            <w:hideMark/>
          </w:tcPr>
          <w:p w:rsidR="005B6C56" w:rsidRPr="005B6C56" w:rsidRDefault="005B6C56" w:rsidP="005B6C56">
            <w:pPr>
              <w:outlineLvl w:val="0"/>
              <w:rPr>
                <w:color w:val="000000"/>
                <w:sz w:val="22"/>
                <w:szCs w:val="22"/>
              </w:rPr>
            </w:pPr>
            <w:r w:rsidRPr="005B6C56">
              <w:rPr>
                <w:color w:val="000000"/>
                <w:sz w:val="22"/>
                <w:szCs w:val="22"/>
              </w:rPr>
              <w:t>Мероприятия по развитию и поддержке малого и среднего предпринимательства (Иные бюджетные ассигнования)</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04</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12</w:t>
            </w:r>
          </w:p>
        </w:tc>
        <w:tc>
          <w:tcPr>
            <w:tcW w:w="1378"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0900680380</w:t>
            </w:r>
          </w:p>
        </w:tc>
        <w:tc>
          <w:tcPr>
            <w:tcW w:w="7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800</w:t>
            </w:r>
          </w:p>
        </w:tc>
        <w:tc>
          <w:tcPr>
            <w:tcW w:w="1291"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outlineLvl w:val="0"/>
              <w:rPr>
                <w:color w:val="000000"/>
                <w:sz w:val="22"/>
                <w:szCs w:val="22"/>
              </w:rPr>
            </w:pPr>
            <w:r w:rsidRPr="005B6C56">
              <w:rPr>
                <w:color w:val="000000"/>
                <w:sz w:val="22"/>
                <w:szCs w:val="22"/>
              </w:rPr>
              <w:t>1 100,0</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outlineLvl w:val="0"/>
              <w:rPr>
                <w:color w:val="000000"/>
                <w:sz w:val="22"/>
                <w:szCs w:val="22"/>
              </w:rPr>
            </w:pPr>
            <w:r w:rsidRPr="005B6C56">
              <w:rPr>
                <w:color w:val="000000"/>
                <w:sz w:val="22"/>
                <w:szCs w:val="22"/>
              </w:rPr>
              <w:t>1 100,0</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outlineLvl w:val="0"/>
              <w:rPr>
                <w:color w:val="000000"/>
                <w:sz w:val="22"/>
                <w:szCs w:val="22"/>
              </w:rPr>
            </w:pPr>
            <w:r w:rsidRPr="005B6C56">
              <w:rPr>
                <w:color w:val="000000"/>
                <w:sz w:val="22"/>
                <w:szCs w:val="22"/>
              </w:rPr>
              <w:t>1 000,0</w:t>
            </w:r>
          </w:p>
        </w:tc>
      </w:tr>
      <w:tr w:rsidR="005B6C56" w:rsidRPr="005B6C56" w:rsidTr="005B6C56">
        <w:trPr>
          <w:trHeight w:val="20"/>
        </w:trPr>
        <w:tc>
          <w:tcPr>
            <w:tcW w:w="8095" w:type="dxa"/>
            <w:tcBorders>
              <w:top w:val="nil"/>
              <w:left w:val="single" w:sz="4" w:space="0" w:color="auto"/>
              <w:bottom w:val="single" w:sz="4" w:space="0" w:color="auto"/>
              <w:right w:val="single" w:sz="4" w:space="0" w:color="auto"/>
            </w:tcBorders>
            <w:shd w:val="clear" w:color="000000" w:fill="FFFFFF"/>
            <w:hideMark/>
          </w:tcPr>
          <w:p w:rsidR="005B6C56" w:rsidRPr="005B6C56" w:rsidRDefault="005B6C56" w:rsidP="005B6C56">
            <w:pPr>
              <w:rPr>
                <w:color w:val="000000"/>
                <w:sz w:val="22"/>
                <w:szCs w:val="22"/>
              </w:rPr>
            </w:pPr>
            <w:r w:rsidRPr="005B6C56">
              <w:rPr>
                <w:color w:val="000000"/>
                <w:sz w:val="22"/>
                <w:szCs w:val="22"/>
              </w:rPr>
              <w:t>Основное мероприятие "Создание положительного имиджа предпринимательства в районе путем опубликования информации в СМИ о работе субъектов малого предпринимательства"</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04</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12</w:t>
            </w:r>
          </w:p>
        </w:tc>
        <w:tc>
          <w:tcPr>
            <w:tcW w:w="1378"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0900300000</w:t>
            </w:r>
          </w:p>
        </w:tc>
        <w:tc>
          <w:tcPr>
            <w:tcW w:w="7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 </w:t>
            </w:r>
          </w:p>
        </w:tc>
        <w:tc>
          <w:tcPr>
            <w:tcW w:w="1291"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1,0</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10,0</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10,0</w:t>
            </w:r>
          </w:p>
        </w:tc>
      </w:tr>
      <w:tr w:rsidR="005B6C56" w:rsidRPr="005B6C56" w:rsidTr="005B6C56">
        <w:trPr>
          <w:trHeight w:val="20"/>
        </w:trPr>
        <w:tc>
          <w:tcPr>
            <w:tcW w:w="8095" w:type="dxa"/>
            <w:tcBorders>
              <w:top w:val="nil"/>
              <w:left w:val="single" w:sz="4" w:space="0" w:color="auto"/>
              <w:bottom w:val="single" w:sz="4" w:space="0" w:color="auto"/>
              <w:right w:val="single" w:sz="4" w:space="0" w:color="auto"/>
            </w:tcBorders>
            <w:shd w:val="clear" w:color="000000" w:fill="FFFFFF"/>
            <w:hideMark/>
          </w:tcPr>
          <w:p w:rsidR="005B6C56" w:rsidRPr="005B6C56" w:rsidRDefault="005B6C56" w:rsidP="005B6C56">
            <w:pPr>
              <w:outlineLvl w:val="0"/>
              <w:rPr>
                <w:color w:val="000000"/>
                <w:sz w:val="22"/>
                <w:szCs w:val="22"/>
              </w:rPr>
            </w:pPr>
            <w:r w:rsidRPr="005B6C56">
              <w:rPr>
                <w:color w:val="000000"/>
                <w:sz w:val="22"/>
                <w:szCs w:val="22"/>
              </w:rPr>
              <w:t>Мероприятия по развитию и поддержке малого и среднего предпринимательства (Закупка товаров, работ и услуг для обеспечения государственных (муниципальных) нужд)</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04</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12</w:t>
            </w:r>
          </w:p>
        </w:tc>
        <w:tc>
          <w:tcPr>
            <w:tcW w:w="1378"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0900380380</w:t>
            </w:r>
          </w:p>
        </w:tc>
        <w:tc>
          <w:tcPr>
            <w:tcW w:w="7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200</w:t>
            </w:r>
          </w:p>
        </w:tc>
        <w:tc>
          <w:tcPr>
            <w:tcW w:w="1291"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outlineLvl w:val="0"/>
              <w:rPr>
                <w:color w:val="000000"/>
                <w:sz w:val="22"/>
                <w:szCs w:val="22"/>
              </w:rPr>
            </w:pPr>
            <w:r w:rsidRPr="005B6C56">
              <w:rPr>
                <w:color w:val="000000"/>
                <w:sz w:val="22"/>
                <w:szCs w:val="22"/>
              </w:rPr>
              <w:t>1,0</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outlineLvl w:val="0"/>
              <w:rPr>
                <w:color w:val="000000"/>
                <w:sz w:val="22"/>
                <w:szCs w:val="22"/>
              </w:rPr>
            </w:pPr>
            <w:r w:rsidRPr="005B6C56">
              <w:rPr>
                <w:color w:val="000000"/>
                <w:sz w:val="22"/>
                <w:szCs w:val="22"/>
              </w:rPr>
              <w:t>10,0</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outlineLvl w:val="0"/>
              <w:rPr>
                <w:color w:val="000000"/>
                <w:sz w:val="22"/>
                <w:szCs w:val="22"/>
              </w:rPr>
            </w:pPr>
            <w:r w:rsidRPr="005B6C56">
              <w:rPr>
                <w:color w:val="000000"/>
                <w:sz w:val="22"/>
                <w:szCs w:val="22"/>
              </w:rPr>
              <w:t>10,0</w:t>
            </w:r>
          </w:p>
        </w:tc>
      </w:tr>
      <w:tr w:rsidR="005B6C56" w:rsidRPr="005B6C56" w:rsidTr="005B6C56">
        <w:trPr>
          <w:trHeight w:val="20"/>
        </w:trPr>
        <w:tc>
          <w:tcPr>
            <w:tcW w:w="8095" w:type="dxa"/>
            <w:tcBorders>
              <w:top w:val="nil"/>
              <w:left w:val="single" w:sz="4" w:space="0" w:color="auto"/>
              <w:bottom w:val="single" w:sz="4" w:space="0" w:color="auto"/>
              <w:right w:val="single" w:sz="4" w:space="0" w:color="auto"/>
            </w:tcBorders>
            <w:shd w:val="clear" w:color="000000" w:fill="FFFFFF"/>
            <w:hideMark/>
          </w:tcPr>
          <w:p w:rsidR="005B6C56" w:rsidRPr="005B6C56" w:rsidRDefault="005B6C56" w:rsidP="005B6C56">
            <w:pPr>
              <w:rPr>
                <w:color w:val="000000"/>
                <w:sz w:val="22"/>
                <w:szCs w:val="22"/>
              </w:rPr>
            </w:pPr>
            <w:r w:rsidRPr="005B6C56">
              <w:rPr>
                <w:color w:val="000000"/>
                <w:sz w:val="22"/>
                <w:szCs w:val="22"/>
              </w:rPr>
              <w:t xml:space="preserve">Муниципальная программа Ольховатского </w:t>
            </w:r>
            <w:proofErr w:type="gramStart"/>
            <w:r w:rsidRPr="005B6C56">
              <w:rPr>
                <w:color w:val="000000"/>
                <w:sz w:val="22"/>
                <w:szCs w:val="22"/>
              </w:rPr>
              <w:t>муниципального</w:t>
            </w:r>
            <w:proofErr w:type="gramEnd"/>
            <w:r w:rsidRPr="005B6C56">
              <w:rPr>
                <w:color w:val="000000"/>
                <w:sz w:val="22"/>
                <w:szCs w:val="22"/>
              </w:rPr>
              <w:t xml:space="preserve"> района Воронежской области "Социальная поддержка граждан" на 2022-2027 годы</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04</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12</w:t>
            </w:r>
          </w:p>
        </w:tc>
        <w:tc>
          <w:tcPr>
            <w:tcW w:w="1378"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0200000000</w:t>
            </w:r>
          </w:p>
        </w:tc>
        <w:tc>
          <w:tcPr>
            <w:tcW w:w="7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 </w:t>
            </w:r>
          </w:p>
        </w:tc>
        <w:tc>
          <w:tcPr>
            <w:tcW w:w="1291"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1,0</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5,0</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5,0</w:t>
            </w:r>
          </w:p>
        </w:tc>
      </w:tr>
      <w:tr w:rsidR="005B6C56" w:rsidRPr="005B6C56" w:rsidTr="005B6C56">
        <w:trPr>
          <w:trHeight w:val="20"/>
        </w:trPr>
        <w:tc>
          <w:tcPr>
            <w:tcW w:w="8095" w:type="dxa"/>
            <w:tcBorders>
              <w:top w:val="nil"/>
              <w:left w:val="single" w:sz="4" w:space="0" w:color="auto"/>
              <w:bottom w:val="single" w:sz="4" w:space="0" w:color="auto"/>
              <w:right w:val="single" w:sz="4" w:space="0" w:color="auto"/>
            </w:tcBorders>
            <w:shd w:val="clear" w:color="000000" w:fill="FFFFFF"/>
            <w:hideMark/>
          </w:tcPr>
          <w:p w:rsidR="005B6C56" w:rsidRPr="005B6C56" w:rsidRDefault="005B6C56" w:rsidP="005B6C56">
            <w:pPr>
              <w:rPr>
                <w:color w:val="000000"/>
                <w:sz w:val="22"/>
                <w:szCs w:val="22"/>
              </w:rPr>
            </w:pPr>
            <w:r w:rsidRPr="005B6C56">
              <w:rPr>
                <w:color w:val="000000"/>
                <w:sz w:val="22"/>
                <w:szCs w:val="22"/>
              </w:rPr>
              <w:t>Основное мероприятие "Поддержка и укрепление института семьи и семейных ценностей"</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04</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12</w:t>
            </w:r>
          </w:p>
        </w:tc>
        <w:tc>
          <w:tcPr>
            <w:tcW w:w="1378"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0200400000</w:t>
            </w:r>
          </w:p>
        </w:tc>
        <w:tc>
          <w:tcPr>
            <w:tcW w:w="7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 </w:t>
            </w:r>
          </w:p>
        </w:tc>
        <w:tc>
          <w:tcPr>
            <w:tcW w:w="1291"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1,0</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5,0</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5,0</w:t>
            </w:r>
          </w:p>
        </w:tc>
      </w:tr>
      <w:tr w:rsidR="005B6C56" w:rsidRPr="005B6C56" w:rsidTr="005B6C56">
        <w:trPr>
          <w:trHeight w:val="20"/>
        </w:trPr>
        <w:tc>
          <w:tcPr>
            <w:tcW w:w="8095" w:type="dxa"/>
            <w:tcBorders>
              <w:top w:val="nil"/>
              <w:left w:val="single" w:sz="4" w:space="0" w:color="auto"/>
              <w:bottom w:val="single" w:sz="4" w:space="0" w:color="auto"/>
              <w:right w:val="single" w:sz="4" w:space="0" w:color="auto"/>
            </w:tcBorders>
            <w:shd w:val="clear" w:color="000000" w:fill="FFFFFF"/>
            <w:hideMark/>
          </w:tcPr>
          <w:p w:rsidR="005B6C56" w:rsidRPr="005B6C56" w:rsidRDefault="005B6C56" w:rsidP="005B6C56">
            <w:pPr>
              <w:outlineLvl w:val="0"/>
              <w:rPr>
                <w:color w:val="000000"/>
                <w:sz w:val="22"/>
                <w:szCs w:val="22"/>
              </w:rPr>
            </w:pPr>
            <w:r w:rsidRPr="005B6C56">
              <w:rPr>
                <w:color w:val="000000"/>
                <w:sz w:val="22"/>
                <w:szCs w:val="22"/>
              </w:rPr>
              <w:t>Выполнение других расходных обязательств (Закупка товаров, работ и услуг для обеспечения государственных (муниципальных) нужд)</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04</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12</w:t>
            </w:r>
          </w:p>
        </w:tc>
        <w:tc>
          <w:tcPr>
            <w:tcW w:w="1378"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0200480200</w:t>
            </w:r>
          </w:p>
        </w:tc>
        <w:tc>
          <w:tcPr>
            <w:tcW w:w="7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200</w:t>
            </w:r>
          </w:p>
        </w:tc>
        <w:tc>
          <w:tcPr>
            <w:tcW w:w="1291"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outlineLvl w:val="0"/>
              <w:rPr>
                <w:color w:val="000000"/>
                <w:sz w:val="22"/>
                <w:szCs w:val="22"/>
              </w:rPr>
            </w:pPr>
            <w:r w:rsidRPr="005B6C56">
              <w:rPr>
                <w:color w:val="000000"/>
                <w:sz w:val="22"/>
                <w:szCs w:val="22"/>
              </w:rPr>
              <w:t>1,0</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outlineLvl w:val="0"/>
              <w:rPr>
                <w:color w:val="000000"/>
                <w:sz w:val="22"/>
                <w:szCs w:val="22"/>
              </w:rPr>
            </w:pPr>
            <w:r w:rsidRPr="005B6C56">
              <w:rPr>
                <w:color w:val="000000"/>
                <w:sz w:val="22"/>
                <w:szCs w:val="22"/>
              </w:rPr>
              <w:t>5,0</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outlineLvl w:val="0"/>
              <w:rPr>
                <w:color w:val="000000"/>
                <w:sz w:val="22"/>
                <w:szCs w:val="22"/>
              </w:rPr>
            </w:pPr>
            <w:r w:rsidRPr="005B6C56">
              <w:rPr>
                <w:color w:val="000000"/>
                <w:sz w:val="22"/>
                <w:szCs w:val="22"/>
              </w:rPr>
              <w:t>5,0</w:t>
            </w:r>
          </w:p>
        </w:tc>
      </w:tr>
      <w:tr w:rsidR="005B6C56" w:rsidRPr="005B6C56" w:rsidTr="005B6C56">
        <w:trPr>
          <w:trHeight w:val="20"/>
        </w:trPr>
        <w:tc>
          <w:tcPr>
            <w:tcW w:w="8095" w:type="dxa"/>
            <w:tcBorders>
              <w:top w:val="nil"/>
              <w:left w:val="single" w:sz="4" w:space="0" w:color="auto"/>
              <w:bottom w:val="single" w:sz="4" w:space="0" w:color="auto"/>
              <w:right w:val="single" w:sz="4" w:space="0" w:color="auto"/>
            </w:tcBorders>
            <w:shd w:val="clear" w:color="000000" w:fill="FFFFFF"/>
            <w:hideMark/>
          </w:tcPr>
          <w:p w:rsidR="005B6C56" w:rsidRPr="005B6C56" w:rsidRDefault="005B6C56" w:rsidP="005B6C56">
            <w:pPr>
              <w:rPr>
                <w:color w:val="000000"/>
                <w:sz w:val="22"/>
                <w:szCs w:val="22"/>
              </w:rPr>
            </w:pPr>
            <w:r w:rsidRPr="005B6C56">
              <w:rPr>
                <w:color w:val="000000"/>
                <w:sz w:val="22"/>
                <w:szCs w:val="22"/>
              </w:rPr>
              <w:t xml:space="preserve">Муниципальная программа Ольховатского </w:t>
            </w:r>
            <w:proofErr w:type="gramStart"/>
            <w:r w:rsidRPr="005B6C56">
              <w:rPr>
                <w:color w:val="000000"/>
                <w:sz w:val="22"/>
                <w:szCs w:val="22"/>
              </w:rPr>
              <w:t>муниципального</w:t>
            </w:r>
            <w:proofErr w:type="gramEnd"/>
            <w:r w:rsidRPr="005B6C56">
              <w:rPr>
                <w:color w:val="000000"/>
                <w:sz w:val="22"/>
                <w:szCs w:val="22"/>
              </w:rPr>
              <w:t xml:space="preserve"> района Воронежской области "Энергоэффективность и развитие энергетики" на 2022-2027 годы</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04</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12</w:t>
            </w:r>
          </w:p>
        </w:tc>
        <w:tc>
          <w:tcPr>
            <w:tcW w:w="1378"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1100000000</w:t>
            </w:r>
          </w:p>
        </w:tc>
        <w:tc>
          <w:tcPr>
            <w:tcW w:w="7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 </w:t>
            </w:r>
          </w:p>
        </w:tc>
        <w:tc>
          <w:tcPr>
            <w:tcW w:w="1291"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41 211,1</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5,0</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5,0</w:t>
            </w:r>
          </w:p>
        </w:tc>
      </w:tr>
      <w:tr w:rsidR="005B6C56" w:rsidRPr="005B6C56" w:rsidTr="005B6C56">
        <w:trPr>
          <w:trHeight w:val="20"/>
        </w:trPr>
        <w:tc>
          <w:tcPr>
            <w:tcW w:w="8095" w:type="dxa"/>
            <w:tcBorders>
              <w:top w:val="nil"/>
              <w:left w:val="single" w:sz="4" w:space="0" w:color="auto"/>
              <w:bottom w:val="single" w:sz="4" w:space="0" w:color="auto"/>
              <w:right w:val="single" w:sz="4" w:space="0" w:color="auto"/>
            </w:tcBorders>
            <w:shd w:val="clear" w:color="000000" w:fill="FFFFFF"/>
            <w:hideMark/>
          </w:tcPr>
          <w:p w:rsidR="005B6C56" w:rsidRPr="005B6C56" w:rsidRDefault="005B6C56" w:rsidP="005B6C56">
            <w:pPr>
              <w:rPr>
                <w:color w:val="000000"/>
                <w:sz w:val="22"/>
                <w:szCs w:val="22"/>
              </w:rPr>
            </w:pPr>
            <w:r w:rsidRPr="005B6C56">
              <w:rPr>
                <w:color w:val="000000"/>
                <w:sz w:val="22"/>
                <w:szCs w:val="22"/>
              </w:rPr>
              <w:t>Основное мероприятие "Энергосбережение и повышение энергетической эффективности в коммунальной инфраструктуре"</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04</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12</w:t>
            </w:r>
          </w:p>
        </w:tc>
        <w:tc>
          <w:tcPr>
            <w:tcW w:w="1378"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1100200000</w:t>
            </w:r>
          </w:p>
        </w:tc>
        <w:tc>
          <w:tcPr>
            <w:tcW w:w="7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 </w:t>
            </w:r>
          </w:p>
        </w:tc>
        <w:tc>
          <w:tcPr>
            <w:tcW w:w="1291"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41 211,1</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5,0</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5,0</w:t>
            </w:r>
          </w:p>
        </w:tc>
      </w:tr>
      <w:tr w:rsidR="005B6C56" w:rsidRPr="005B6C56" w:rsidTr="005B6C56">
        <w:trPr>
          <w:trHeight w:val="20"/>
        </w:trPr>
        <w:tc>
          <w:tcPr>
            <w:tcW w:w="8095" w:type="dxa"/>
            <w:tcBorders>
              <w:top w:val="nil"/>
              <w:left w:val="single" w:sz="4" w:space="0" w:color="auto"/>
              <w:bottom w:val="single" w:sz="4" w:space="0" w:color="auto"/>
              <w:right w:val="single" w:sz="4" w:space="0" w:color="auto"/>
            </w:tcBorders>
            <w:shd w:val="clear" w:color="000000" w:fill="FFFFFF"/>
            <w:hideMark/>
          </w:tcPr>
          <w:p w:rsidR="005B6C56" w:rsidRPr="005B6C56" w:rsidRDefault="005B6C56" w:rsidP="005B6C56">
            <w:pPr>
              <w:outlineLvl w:val="0"/>
              <w:rPr>
                <w:color w:val="000000"/>
                <w:sz w:val="22"/>
                <w:szCs w:val="22"/>
              </w:rPr>
            </w:pPr>
            <w:r w:rsidRPr="005B6C56">
              <w:rPr>
                <w:color w:val="000000"/>
                <w:sz w:val="22"/>
                <w:szCs w:val="22"/>
              </w:rPr>
              <w:t>Расходы на создание объектов муниципальной собственности социального и производственного комплексов, в том числе объектов общегражданского назначения, жилья, инфраструктуры (Закупка товаров, работ и услуг для обеспечения государственных (муниципальных) нужд)</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04</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12</w:t>
            </w:r>
          </w:p>
        </w:tc>
        <w:tc>
          <w:tcPr>
            <w:tcW w:w="1378"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1100288100</w:t>
            </w:r>
          </w:p>
        </w:tc>
        <w:tc>
          <w:tcPr>
            <w:tcW w:w="7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200</w:t>
            </w:r>
          </w:p>
        </w:tc>
        <w:tc>
          <w:tcPr>
            <w:tcW w:w="1291"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outlineLvl w:val="0"/>
              <w:rPr>
                <w:color w:val="000000"/>
                <w:sz w:val="22"/>
                <w:szCs w:val="22"/>
              </w:rPr>
            </w:pPr>
            <w:r w:rsidRPr="005B6C56">
              <w:rPr>
                <w:color w:val="000000"/>
                <w:sz w:val="22"/>
                <w:szCs w:val="22"/>
              </w:rPr>
              <w:t>4,0</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outlineLvl w:val="0"/>
              <w:rPr>
                <w:color w:val="000000"/>
                <w:sz w:val="22"/>
                <w:szCs w:val="22"/>
              </w:rPr>
            </w:pPr>
            <w:r w:rsidRPr="005B6C56">
              <w:rPr>
                <w:color w:val="000000"/>
                <w:sz w:val="22"/>
                <w:szCs w:val="22"/>
              </w:rPr>
              <w:t>5,0</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outlineLvl w:val="0"/>
              <w:rPr>
                <w:color w:val="000000"/>
                <w:sz w:val="22"/>
                <w:szCs w:val="22"/>
              </w:rPr>
            </w:pPr>
            <w:r w:rsidRPr="005B6C56">
              <w:rPr>
                <w:color w:val="000000"/>
                <w:sz w:val="22"/>
                <w:szCs w:val="22"/>
              </w:rPr>
              <w:t>5,0</w:t>
            </w:r>
          </w:p>
        </w:tc>
      </w:tr>
      <w:tr w:rsidR="005B6C56" w:rsidRPr="005B6C56" w:rsidTr="005B6C56">
        <w:trPr>
          <w:trHeight w:val="20"/>
        </w:trPr>
        <w:tc>
          <w:tcPr>
            <w:tcW w:w="8095" w:type="dxa"/>
            <w:tcBorders>
              <w:top w:val="nil"/>
              <w:left w:val="single" w:sz="4" w:space="0" w:color="auto"/>
              <w:bottom w:val="single" w:sz="4" w:space="0" w:color="auto"/>
              <w:right w:val="single" w:sz="4" w:space="0" w:color="auto"/>
            </w:tcBorders>
            <w:shd w:val="clear" w:color="000000" w:fill="FFFFFF"/>
            <w:hideMark/>
          </w:tcPr>
          <w:p w:rsidR="005B6C56" w:rsidRPr="005B6C56" w:rsidRDefault="005B6C56" w:rsidP="005B6C56">
            <w:pPr>
              <w:outlineLvl w:val="0"/>
              <w:rPr>
                <w:color w:val="000000"/>
                <w:sz w:val="22"/>
                <w:szCs w:val="22"/>
              </w:rPr>
            </w:pPr>
            <w:r w:rsidRPr="005B6C56">
              <w:rPr>
                <w:color w:val="000000"/>
                <w:sz w:val="22"/>
                <w:szCs w:val="22"/>
              </w:rPr>
              <w:t>Расходы на создание объектов муниципальной собственности социального и производственного комплексов, в том числе объектов общегражданского назначения, жилья, инфраструктуры (Межбюджетные трансферты)</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04</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12</w:t>
            </w:r>
          </w:p>
        </w:tc>
        <w:tc>
          <w:tcPr>
            <w:tcW w:w="1378"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11002S8100</w:t>
            </w:r>
          </w:p>
        </w:tc>
        <w:tc>
          <w:tcPr>
            <w:tcW w:w="7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500</w:t>
            </w:r>
          </w:p>
        </w:tc>
        <w:tc>
          <w:tcPr>
            <w:tcW w:w="1291"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outlineLvl w:val="0"/>
              <w:rPr>
                <w:color w:val="000000"/>
                <w:sz w:val="22"/>
                <w:szCs w:val="22"/>
              </w:rPr>
            </w:pPr>
            <w:r w:rsidRPr="005B6C56">
              <w:rPr>
                <w:color w:val="000000"/>
                <w:sz w:val="22"/>
                <w:szCs w:val="22"/>
              </w:rPr>
              <w:t>41 207,1</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outlineLvl w:val="0"/>
              <w:rPr>
                <w:color w:val="000000"/>
                <w:sz w:val="22"/>
                <w:szCs w:val="22"/>
              </w:rPr>
            </w:pPr>
            <w:r w:rsidRPr="005B6C56">
              <w:rPr>
                <w:color w:val="000000"/>
                <w:sz w:val="22"/>
                <w:szCs w:val="22"/>
              </w:rPr>
              <w:t>0,0</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outlineLvl w:val="0"/>
              <w:rPr>
                <w:color w:val="000000"/>
                <w:sz w:val="22"/>
                <w:szCs w:val="22"/>
              </w:rPr>
            </w:pPr>
            <w:r w:rsidRPr="005B6C56">
              <w:rPr>
                <w:color w:val="000000"/>
                <w:sz w:val="22"/>
                <w:szCs w:val="22"/>
              </w:rPr>
              <w:t>0,0</w:t>
            </w:r>
          </w:p>
        </w:tc>
      </w:tr>
      <w:tr w:rsidR="005B6C56" w:rsidRPr="005B6C56" w:rsidTr="005B6C56">
        <w:trPr>
          <w:trHeight w:val="20"/>
        </w:trPr>
        <w:tc>
          <w:tcPr>
            <w:tcW w:w="8095" w:type="dxa"/>
            <w:tcBorders>
              <w:top w:val="nil"/>
              <w:left w:val="single" w:sz="4" w:space="0" w:color="auto"/>
              <w:bottom w:val="single" w:sz="4" w:space="0" w:color="auto"/>
              <w:right w:val="single" w:sz="4" w:space="0" w:color="auto"/>
            </w:tcBorders>
            <w:shd w:val="clear" w:color="000000" w:fill="FFFFFF"/>
            <w:hideMark/>
          </w:tcPr>
          <w:p w:rsidR="005B6C56" w:rsidRPr="005B6C56" w:rsidRDefault="005B6C56" w:rsidP="005B6C56">
            <w:pPr>
              <w:rPr>
                <w:color w:val="000000"/>
                <w:sz w:val="22"/>
                <w:szCs w:val="22"/>
              </w:rPr>
            </w:pPr>
            <w:r w:rsidRPr="005B6C56">
              <w:rPr>
                <w:color w:val="000000"/>
                <w:sz w:val="22"/>
                <w:szCs w:val="22"/>
              </w:rPr>
              <w:lastRenderedPageBreak/>
              <w:t>ЖИЛИЩНО-КОММУНАЛЬНОЕ ХОЗЯЙСТВО</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05</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 </w:t>
            </w:r>
          </w:p>
        </w:tc>
        <w:tc>
          <w:tcPr>
            <w:tcW w:w="1378"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 </w:t>
            </w:r>
          </w:p>
        </w:tc>
        <w:tc>
          <w:tcPr>
            <w:tcW w:w="7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 </w:t>
            </w:r>
          </w:p>
        </w:tc>
        <w:tc>
          <w:tcPr>
            <w:tcW w:w="1291"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132 041,3</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93 933,3</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7 707,3</w:t>
            </w:r>
          </w:p>
        </w:tc>
      </w:tr>
      <w:tr w:rsidR="005B6C56" w:rsidRPr="005B6C56" w:rsidTr="005B6C56">
        <w:trPr>
          <w:trHeight w:val="20"/>
        </w:trPr>
        <w:tc>
          <w:tcPr>
            <w:tcW w:w="8095" w:type="dxa"/>
            <w:tcBorders>
              <w:top w:val="nil"/>
              <w:left w:val="single" w:sz="4" w:space="0" w:color="auto"/>
              <w:bottom w:val="single" w:sz="4" w:space="0" w:color="auto"/>
              <w:right w:val="single" w:sz="4" w:space="0" w:color="auto"/>
            </w:tcBorders>
            <w:shd w:val="clear" w:color="000000" w:fill="FFFFFF"/>
            <w:hideMark/>
          </w:tcPr>
          <w:p w:rsidR="005B6C56" w:rsidRPr="005B6C56" w:rsidRDefault="005B6C56" w:rsidP="005B6C56">
            <w:pPr>
              <w:rPr>
                <w:color w:val="000000"/>
                <w:sz w:val="22"/>
                <w:szCs w:val="22"/>
              </w:rPr>
            </w:pPr>
            <w:r w:rsidRPr="005B6C56">
              <w:rPr>
                <w:color w:val="000000"/>
                <w:sz w:val="22"/>
                <w:szCs w:val="22"/>
              </w:rPr>
              <w:t>Коммунальное хозяйство</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05</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02</w:t>
            </w:r>
          </w:p>
        </w:tc>
        <w:tc>
          <w:tcPr>
            <w:tcW w:w="1378"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 </w:t>
            </w:r>
          </w:p>
        </w:tc>
        <w:tc>
          <w:tcPr>
            <w:tcW w:w="7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 </w:t>
            </w:r>
          </w:p>
        </w:tc>
        <w:tc>
          <w:tcPr>
            <w:tcW w:w="1291"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47 239,2</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7 667,3</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7 512,3</w:t>
            </w:r>
          </w:p>
        </w:tc>
      </w:tr>
      <w:tr w:rsidR="005B6C56" w:rsidRPr="005B6C56" w:rsidTr="005B6C56">
        <w:trPr>
          <w:trHeight w:val="20"/>
        </w:trPr>
        <w:tc>
          <w:tcPr>
            <w:tcW w:w="8095" w:type="dxa"/>
            <w:tcBorders>
              <w:top w:val="nil"/>
              <w:left w:val="single" w:sz="4" w:space="0" w:color="auto"/>
              <w:bottom w:val="single" w:sz="4" w:space="0" w:color="auto"/>
              <w:right w:val="single" w:sz="4" w:space="0" w:color="auto"/>
            </w:tcBorders>
            <w:shd w:val="clear" w:color="000000" w:fill="FFFFFF"/>
            <w:hideMark/>
          </w:tcPr>
          <w:p w:rsidR="005B6C56" w:rsidRPr="005B6C56" w:rsidRDefault="005B6C56" w:rsidP="005B6C56">
            <w:pPr>
              <w:rPr>
                <w:color w:val="000000"/>
                <w:sz w:val="22"/>
                <w:szCs w:val="22"/>
              </w:rPr>
            </w:pPr>
            <w:r w:rsidRPr="005B6C56">
              <w:rPr>
                <w:color w:val="000000"/>
                <w:sz w:val="22"/>
                <w:szCs w:val="22"/>
              </w:rPr>
              <w:t>Муниципальная программа Ольховатского муниципального района Воронежской области "Обеспечение доступным и комфортным жильем и коммунальными услугами населения Ольховатского муниципального района Воронежской области" на 2022- 2027 годы</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05</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02</w:t>
            </w:r>
          </w:p>
        </w:tc>
        <w:tc>
          <w:tcPr>
            <w:tcW w:w="1378"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0300000000</w:t>
            </w:r>
          </w:p>
        </w:tc>
        <w:tc>
          <w:tcPr>
            <w:tcW w:w="7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 </w:t>
            </w:r>
          </w:p>
        </w:tc>
        <w:tc>
          <w:tcPr>
            <w:tcW w:w="1291"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42 423,1</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265,0</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110,0</w:t>
            </w:r>
          </w:p>
        </w:tc>
      </w:tr>
      <w:tr w:rsidR="005B6C56" w:rsidRPr="005B6C56" w:rsidTr="005B6C56">
        <w:trPr>
          <w:trHeight w:val="20"/>
        </w:trPr>
        <w:tc>
          <w:tcPr>
            <w:tcW w:w="8095" w:type="dxa"/>
            <w:tcBorders>
              <w:top w:val="nil"/>
              <w:left w:val="single" w:sz="4" w:space="0" w:color="auto"/>
              <w:bottom w:val="single" w:sz="4" w:space="0" w:color="auto"/>
              <w:right w:val="single" w:sz="4" w:space="0" w:color="auto"/>
            </w:tcBorders>
            <w:shd w:val="clear" w:color="000000" w:fill="FFFFFF"/>
            <w:hideMark/>
          </w:tcPr>
          <w:p w:rsidR="005B6C56" w:rsidRPr="005B6C56" w:rsidRDefault="005B6C56" w:rsidP="005B6C56">
            <w:pPr>
              <w:rPr>
                <w:color w:val="000000"/>
                <w:sz w:val="22"/>
                <w:szCs w:val="22"/>
              </w:rPr>
            </w:pPr>
            <w:r w:rsidRPr="005B6C56">
              <w:rPr>
                <w:color w:val="000000"/>
                <w:sz w:val="22"/>
                <w:szCs w:val="22"/>
              </w:rPr>
              <w:t>Основное мероприятие "Создание условий для обеспечения качественными услугами ЖКХ населения Ольховатского муниципального района"</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05</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02</w:t>
            </w:r>
          </w:p>
        </w:tc>
        <w:tc>
          <w:tcPr>
            <w:tcW w:w="1378"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0300200000</w:t>
            </w:r>
          </w:p>
        </w:tc>
        <w:tc>
          <w:tcPr>
            <w:tcW w:w="7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 </w:t>
            </w:r>
          </w:p>
        </w:tc>
        <w:tc>
          <w:tcPr>
            <w:tcW w:w="1291"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42 423,1</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265,0</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110,0</w:t>
            </w:r>
          </w:p>
        </w:tc>
      </w:tr>
      <w:tr w:rsidR="005B6C56" w:rsidRPr="005B6C56" w:rsidTr="005B6C56">
        <w:trPr>
          <w:trHeight w:val="20"/>
        </w:trPr>
        <w:tc>
          <w:tcPr>
            <w:tcW w:w="8095" w:type="dxa"/>
            <w:tcBorders>
              <w:top w:val="nil"/>
              <w:left w:val="single" w:sz="4" w:space="0" w:color="auto"/>
              <w:bottom w:val="single" w:sz="4" w:space="0" w:color="auto"/>
              <w:right w:val="single" w:sz="4" w:space="0" w:color="auto"/>
            </w:tcBorders>
            <w:shd w:val="clear" w:color="000000" w:fill="FFFFFF"/>
            <w:hideMark/>
          </w:tcPr>
          <w:p w:rsidR="005B6C56" w:rsidRPr="005B6C56" w:rsidRDefault="005B6C56" w:rsidP="005B6C56">
            <w:pPr>
              <w:outlineLvl w:val="0"/>
              <w:rPr>
                <w:color w:val="000000"/>
                <w:sz w:val="22"/>
                <w:szCs w:val="22"/>
              </w:rPr>
            </w:pPr>
            <w:r w:rsidRPr="005B6C56">
              <w:rPr>
                <w:color w:val="000000"/>
                <w:sz w:val="22"/>
                <w:szCs w:val="22"/>
              </w:rPr>
              <w:t>Иные межбюджетные трансферты бюджетам поселений на организацию системы раздельного накопления твердых коммунальных отходов на территории (Межбюджетные трансферты)</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05</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02</w:t>
            </w:r>
          </w:p>
        </w:tc>
        <w:tc>
          <w:tcPr>
            <w:tcW w:w="1378"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03002S8000</w:t>
            </w:r>
          </w:p>
        </w:tc>
        <w:tc>
          <w:tcPr>
            <w:tcW w:w="7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500</w:t>
            </w:r>
          </w:p>
        </w:tc>
        <w:tc>
          <w:tcPr>
            <w:tcW w:w="1291"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outlineLvl w:val="0"/>
              <w:rPr>
                <w:color w:val="000000"/>
                <w:sz w:val="22"/>
                <w:szCs w:val="22"/>
              </w:rPr>
            </w:pPr>
            <w:r w:rsidRPr="005B6C56">
              <w:rPr>
                <w:color w:val="000000"/>
                <w:sz w:val="22"/>
                <w:szCs w:val="22"/>
              </w:rPr>
              <w:t>42 419,1</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outlineLvl w:val="0"/>
              <w:rPr>
                <w:color w:val="000000"/>
                <w:sz w:val="22"/>
                <w:szCs w:val="22"/>
              </w:rPr>
            </w:pPr>
            <w:r w:rsidRPr="005B6C56">
              <w:rPr>
                <w:color w:val="000000"/>
                <w:sz w:val="22"/>
                <w:szCs w:val="22"/>
              </w:rPr>
              <w:t>155,0</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outlineLvl w:val="0"/>
              <w:rPr>
                <w:color w:val="000000"/>
                <w:sz w:val="22"/>
                <w:szCs w:val="22"/>
              </w:rPr>
            </w:pPr>
            <w:r w:rsidRPr="005B6C56">
              <w:rPr>
                <w:color w:val="000000"/>
                <w:sz w:val="22"/>
                <w:szCs w:val="22"/>
              </w:rPr>
              <w:t>0,0</w:t>
            </w:r>
          </w:p>
        </w:tc>
      </w:tr>
      <w:tr w:rsidR="005B6C56" w:rsidRPr="005B6C56" w:rsidTr="005B6C56">
        <w:trPr>
          <w:trHeight w:val="20"/>
        </w:trPr>
        <w:tc>
          <w:tcPr>
            <w:tcW w:w="8095" w:type="dxa"/>
            <w:tcBorders>
              <w:top w:val="nil"/>
              <w:left w:val="single" w:sz="4" w:space="0" w:color="auto"/>
              <w:bottom w:val="single" w:sz="4" w:space="0" w:color="auto"/>
              <w:right w:val="single" w:sz="4" w:space="0" w:color="auto"/>
            </w:tcBorders>
            <w:shd w:val="clear" w:color="000000" w:fill="FFFFFF"/>
            <w:hideMark/>
          </w:tcPr>
          <w:p w:rsidR="005B6C56" w:rsidRPr="005B6C56" w:rsidRDefault="005B6C56" w:rsidP="005B6C56">
            <w:pPr>
              <w:outlineLvl w:val="0"/>
              <w:rPr>
                <w:color w:val="000000"/>
                <w:sz w:val="22"/>
                <w:szCs w:val="22"/>
              </w:rPr>
            </w:pPr>
            <w:r w:rsidRPr="005B6C56">
              <w:rPr>
                <w:color w:val="000000"/>
                <w:sz w:val="22"/>
                <w:szCs w:val="22"/>
              </w:rPr>
              <w:t>Мероприятия на организацию системы раздельного накопления твердых коммунальных отходов на территории (Закупка товаров, работ и услуг для обеспечения государственных (муниципальных) нужд)</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05</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02</w:t>
            </w:r>
          </w:p>
        </w:tc>
        <w:tc>
          <w:tcPr>
            <w:tcW w:w="1378"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0300288000</w:t>
            </w:r>
          </w:p>
        </w:tc>
        <w:tc>
          <w:tcPr>
            <w:tcW w:w="7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200</w:t>
            </w:r>
          </w:p>
        </w:tc>
        <w:tc>
          <w:tcPr>
            <w:tcW w:w="1291"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outlineLvl w:val="0"/>
              <w:rPr>
                <w:color w:val="000000"/>
                <w:sz w:val="22"/>
                <w:szCs w:val="22"/>
              </w:rPr>
            </w:pPr>
            <w:r w:rsidRPr="005B6C56">
              <w:rPr>
                <w:color w:val="000000"/>
                <w:sz w:val="22"/>
                <w:szCs w:val="22"/>
              </w:rPr>
              <w:t>2,0</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outlineLvl w:val="0"/>
              <w:rPr>
                <w:color w:val="000000"/>
                <w:sz w:val="22"/>
                <w:szCs w:val="22"/>
              </w:rPr>
            </w:pPr>
            <w:r w:rsidRPr="005B6C56">
              <w:rPr>
                <w:color w:val="000000"/>
                <w:sz w:val="22"/>
                <w:szCs w:val="22"/>
              </w:rPr>
              <w:t>10,0</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outlineLvl w:val="0"/>
              <w:rPr>
                <w:color w:val="000000"/>
                <w:sz w:val="22"/>
                <w:szCs w:val="22"/>
              </w:rPr>
            </w:pPr>
            <w:r w:rsidRPr="005B6C56">
              <w:rPr>
                <w:color w:val="000000"/>
                <w:sz w:val="22"/>
                <w:szCs w:val="22"/>
              </w:rPr>
              <w:t>10,0</w:t>
            </w:r>
          </w:p>
        </w:tc>
      </w:tr>
      <w:tr w:rsidR="005B6C56" w:rsidRPr="005B6C56" w:rsidTr="005B6C56">
        <w:trPr>
          <w:trHeight w:val="20"/>
        </w:trPr>
        <w:tc>
          <w:tcPr>
            <w:tcW w:w="8095" w:type="dxa"/>
            <w:tcBorders>
              <w:top w:val="nil"/>
              <w:left w:val="single" w:sz="4" w:space="0" w:color="auto"/>
              <w:bottom w:val="single" w:sz="4" w:space="0" w:color="auto"/>
              <w:right w:val="single" w:sz="4" w:space="0" w:color="auto"/>
            </w:tcBorders>
            <w:shd w:val="clear" w:color="000000" w:fill="FFFFFF"/>
            <w:hideMark/>
          </w:tcPr>
          <w:p w:rsidR="005B6C56" w:rsidRPr="005B6C56" w:rsidRDefault="005B6C56" w:rsidP="005B6C56">
            <w:pPr>
              <w:outlineLvl w:val="0"/>
              <w:rPr>
                <w:color w:val="000000"/>
                <w:sz w:val="22"/>
                <w:szCs w:val="22"/>
              </w:rPr>
            </w:pPr>
            <w:r w:rsidRPr="005B6C56">
              <w:rPr>
                <w:color w:val="000000"/>
                <w:sz w:val="22"/>
                <w:szCs w:val="22"/>
              </w:rPr>
              <w:t>Расходы на создание объектов муниципальной собственности социального и производственного комплексов, в том числе объектов общегражданского назначения, жилья, инфраструктуры (Закупка товаров, работ и услуг для обеспечения государственных (муниципальных) нужд)</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05</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02</w:t>
            </w:r>
          </w:p>
        </w:tc>
        <w:tc>
          <w:tcPr>
            <w:tcW w:w="1378"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0300288100</w:t>
            </w:r>
          </w:p>
        </w:tc>
        <w:tc>
          <w:tcPr>
            <w:tcW w:w="7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200</w:t>
            </w:r>
          </w:p>
        </w:tc>
        <w:tc>
          <w:tcPr>
            <w:tcW w:w="1291"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outlineLvl w:val="0"/>
              <w:rPr>
                <w:color w:val="000000"/>
                <w:sz w:val="22"/>
                <w:szCs w:val="22"/>
              </w:rPr>
            </w:pPr>
            <w:r w:rsidRPr="005B6C56">
              <w:rPr>
                <w:color w:val="000000"/>
                <w:sz w:val="22"/>
                <w:szCs w:val="22"/>
              </w:rPr>
              <w:t>2,0</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outlineLvl w:val="0"/>
              <w:rPr>
                <w:color w:val="000000"/>
                <w:sz w:val="22"/>
                <w:szCs w:val="22"/>
              </w:rPr>
            </w:pPr>
            <w:r w:rsidRPr="005B6C56">
              <w:rPr>
                <w:color w:val="000000"/>
                <w:sz w:val="22"/>
                <w:szCs w:val="22"/>
              </w:rPr>
              <w:t>100,0</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outlineLvl w:val="0"/>
              <w:rPr>
                <w:color w:val="000000"/>
                <w:sz w:val="22"/>
                <w:szCs w:val="22"/>
              </w:rPr>
            </w:pPr>
            <w:r w:rsidRPr="005B6C56">
              <w:rPr>
                <w:color w:val="000000"/>
                <w:sz w:val="22"/>
                <w:szCs w:val="22"/>
              </w:rPr>
              <w:t>100,0</w:t>
            </w:r>
          </w:p>
        </w:tc>
      </w:tr>
      <w:tr w:rsidR="005B6C56" w:rsidRPr="005B6C56" w:rsidTr="005B6C56">
        <w:trPr>
          <w:trHeight w:val="20"/>
        </w:trPr>
        <w:tc>
          <w:tcPr>
            <w:tcW w:w="8095" w:type="dxa"/>
            <w:tcBorders>
              <w:top w:val="nil"/>
              <w:left w:val="single" w:sz="4" w:space="0" w:color="auto"/>
              <w:bottom w:val="single" w:sz="4" w:space="0" w:color="auto"/>
              <w:right w:val="single" w:sz="4" w:space="0" w:color="auto"/>
            </w:tcBorders>
            <w:shd w:val="clear" w:color="000000" w:fill="FFFFFF"/>
            <w:hideMark/>
          </w:tcPr>
          <w:p w:rsidR="005B6C56" w:rsidRPr="005B6C56" w:rsidRDefault="005B6C56" w:rsidP="005B6C56">
            <w:pPr>
              <w:rPr>
                <w:color w:val="000000"/>
                <w:sz w:val="22"/>
                <w:szCs w:val="22"/>
              </w:rPr>
            </w:pPr>
            <w:r w:rsidRPr="005B6C56">
              <w:rPr>
                <w:color w:val="000000"/>
                <w:sz w:val="22"/>
                <w:szCs w:val="22"/>
              </w:rPr>
              <w:t xml:space="preserve">Муниципальная программа Ольховатского </w:t>
            </w:r>
            <w:proofErr w:type="gramStart"/>
            <w:r w:rsidRPr="005B6C56">
              <w:rPr>
                <w:color w:val="000000"/>
                <w:sz w:val="22"/>
                <w:szCs w:val="22"/>
              </w:rPr>
              <w:t>муниципального</w:t>
            </w:r>
            <w:proofErr w:type="gramEnd"/>
            <w:r w:rsidRPr="005B6C56">
              <w:rPr>
                <w:color w:val="000000"/>
                <w:sz w:val="22"/>
                <w:szCs w:val="22"/>
              </w:rPr>
              <w:t xml:space="preserve"> района Воронежской области "Энергоэффективность и развитие энергетики" на 2022-2027 годы</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05</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02</w:t>
            </w:r>
          </w:p>
        </w:tc>
        <w:tc>
          <w:tcPr>
            <w:tcW w:w="1378"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1100000000</w:t>
            </w:r>
          </w:p>
        </w:tc>
        <w:tc>
          <w:tcPr>
            <w:tcW w:w="7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 </w:t>
            </w:r>
          </w:p>
        </w:tc>
        <w:tc>
          <w:tcPr>
            <w:tcW w:w="1291"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4 816,1</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7 402,3</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7 402,3</w:t>
            </w:r>
          </w:p>
        </w:tc>
      </w:tr>
      <w:tr w:rsidR="005B6C56" w:rsidRPr="005B6C56" w:rsidTr="005B6C56">
        <w:trPr>
          <w:trHeight w:val="20"/>
        </w:trPr>
        <w:tc>
          <w:tcPr>
            <w:tcW w:w="8095" w:type="dxa"/>
            <w:tcBorders>
              <w:top w:val="nil"/>
              <w:left w:val="single" w:sz="4" w:space="0" w:color="auto"/>
              <w:bottom w:val="single" w:sz="4" w:space="0" w:color="auto"/>
              <w:right w:val="single" w:sz="4" w:space="0" w:color="auto"/>
            </w:tcBorders>
            <w:shd w:val="clear" w:color="000000" w:fill="FFFFFF"/>
            <w:hideMark/>
          </w:tcPr>
          <w:p w:rsidR="005B6C56" w:rsidRPr="005B6C56" w:rsidRDefault="005B6C56" w:rsidP="005B6C56">
            <w:pPr>
              <w:rPr>
                <w:color w:val="000000"/>
                <w:sz w:val="22"/>
                <w:szCs w:val="22"/>
              </w:rPr>
            </w:pPr>
            <w:r w:rsidRPr="005B6C56">
              <w:rPr>
                <w:color w:val="000000"/>
                <w:sz w:val="22"/>
                <w:szCs w:val="22"/>
              </w:rPr>
              <w:t>Основное мероприятие "Энергосбережение и повышение энергетической эффективности в коммунальной инфраструктуре"</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05</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02</w:t>
            </w:r>
          </w:p>
        </w:tc>
        <w:tc>
          <w:tcPr>
            <w:tcW w:w="1378"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1100200000</w:t>
            </w:r>
          </w:p>
        </w:tc>
        <w:tc>
          <w:tcPr>
            <w:tcW w:w="7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 </w:t>
            </w:r>
          </w:p>
        </w:tc>
        <w:tc>
          <w:tcPr>
            <w:tcW w:w="1291"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1 409,4</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3 995,6</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3 995,6</w:t>
            </w:r>
          </w:p>
        </w:tc>
      </w:tr>
      <w:tr w:rsidR="005B6C56" w:rsidRPr="005B6C56" w:rsidTr="005B6C56">
        <w:trPr>
          <w:trHeight w:val="20"/>
        </w:trPr>
        <w:tc>
          <w:tcPr>
            <w:tcW w:w="8095" w:type="dxa"/>
            <w:tcBorders>
              <w:top w:val="nil"/>
              <w:left w:val="single" w:sz="4" w:space="0" w:color="auto"/>
              <w:bottom w:val="single" w:sz="4" w:space="0" w:color="auto"/>
              <w:right w:val="single" w:sz="4" w:space="0" w:color="auto"/>
            </w:tcBorders>
            <w:shd w:val="clear" w:color="000000" w:fill="FFFFFF"/>
            <w:hideMark/>
          </w:tcPr>
          <w:p w:rsidR="005B6C56" w:rsidRPr="005B6C56" w:rsidRDefault="005B6C56" w:rsidP="005B6C56">
            <w:pPr>
              <w:outlineLvl w:val="0"/>
              <w:rPr>
                <w:color w:val="000000"/>
                <w:sz w:val="22"/>
                <w:szCs w:val="22"/>
              </w:rPr>
            </w:pPr>
            <w:proofErr w:type="gramStart"/>
            <w:r w:rsidRPr="005B6C56">
              <w:rPr>
                <w:color w:val="000000"/>
                <w:sz w:val="22"/>
                <w:szCs w:val="22"/>
              </w:rPr>
              <w:t>Повышение энергетической эффективности Ольховатского муниципального района Воронежской области и сокращение энергетических издержек в бюджетном секторе (Закупка товаров, работ и услуг для обеспечения государственных (муниципальных) нужд)</w:t>
            </w:r>
            <w:proofErr w:type="gramEnd"/>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05</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02</w:t>
            </w:r>
          </w:p>
        </w:tc>
        <w:tc>
          <w:tcPr>
            <w:tcW w:w="1378"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1100281220</w:t>
            </w:r>
          </w:p>
        </w:tc>
        <w:tc>
          <w:tcPr>
            <w:tcW w:w="7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200</w:t>
            </w:r>
          </w:p>
        </w:tc>
        <w:tc>
          <w:tcPr>
            <w:tcW w:w="1291"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outlineLvl w:val="0"/>
              <w:rPr>
                <w:color w:val="000000"/>
                <w:sz w:val="22"/>
                <w:szCs w:val="22"/>
              </w:rPr>
            </w:pPr>
            <w:r w:rsidRPr="005B6C56">
              <w:rPr>
                <w:color w:val="000000"/>
                <w:sz w:val="22"/>
                <w:szCs w:val="22"/>
              </w:rPr>
              <w:t>4,0</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outlineLvl w:val="0"/>
              <w:rPr>
                <w:color w:val="000000"/>
                <w:sz w:val="22"/>
                <w:szCs w:val="22"/>
              </w:rPr>
            </w:pPr>
            <w:r w:rsidRPr="005B6C56">
              <w:rPr>
                <w:color w:val="000000"/>
                <w:sz w:val="22"/>
                <w:szCs w:val="22"/>
              </w:rPr>
              <w:t>50,0</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outlineLvl w:val="0"/>
              <w:rPr>
                <w:color w:val="000000"/>
                <w:sz w:val="22"/>
                <w:szCs w:val="22"/>
              </w:rPr>
            </w:pPr>
            <w:r w:rsidRPr="005B6C56">
              <w:rPr>
                <w:color w:val="000000"/>
                <w:sz w:val="22"/>
                <w:szCs w:val="22"/>
              </w:rPr>
              <w:t>50,0</w:t>
            </w:r>
          </w:p>
        </w:tc>
      </w:tr>
      <w:tr w:rsidR="005B6C56" w:rsidRPr="005B6C56" w:rsidTr="005B6C56">
        <w:trPr>
          <w:trHeight w:val="20"/>
        </w:trPr>
        <w:tc>
          <w:tcPr>
            <w:tcW w:w="8095" w:type="dxa"/>
            <w:tcBorders>
              <w:top w:val="nil"/>
              <w:left w:val="single" w:sz="4" w:space="0" w:color="auto"/>
              <w:bottom w:val="single" w:sz="4" w:space="0" w:color="auto"/>
              <w:right w:val="single" w:sz="4" w:space="0" w:color="auto"/>
            </w:tcBorders>
            <w:shd w:val="clear" w:color="000000" w:fill="FFFFFF"/>
            <w:hideMark/>
          </w:tcPr>
          <w:p w:rsidR="005B6C56" w:rsidRPr="005B6C56" w:rsidRDefault="005B6C56" w:rsidP="005B6C56">
            <w:pPr>
              <w:outlineLvl w:val="0"/>
              <w:rPr>
                <w:color w:val="000000"/>
                <w:sz w:val="22"/>
                <w:szCs w:val="22"/>
              </w:rPr>
            </w:pPr>
            <w:r w:rsidRPr="005B6C56">
              <w:rPr>
                <w:color w:val="000000"/>
                <w:sz w:val="22"/>
                <w:szCs w:val="22"/>
              </w:rPr>
              <w:t>Софинансирование расходов на реализацию мероприятий по ремонту объектов теплоэнергетического хозяйства (Закупка товаров, работ и услуг для обеспечения государственных (муниципальных) нужд)</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05</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02</w:t>
            </w:r>
          </w:p>
        </w:tc>
        <w:tc>
          <w:tcPr>
            <w:tcW w:w="1378"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11002S9120</w:t>
            </w:r>
          </w:p>
        </w:tc>
        <w:tc>
          <w:tcPr>
            <w:tcW w:w="7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200</w:t>
            </w:r>
          </w:p>
        </w:tc>
        <w:tc>
          <w:tcPr>
            <w:tcW w:w="1291"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outlineLvl w:val="0"/>
              <w:rPr>
                <w:color w:val="000000"/>
                <w:sz w:val="22"/>
                <w:szCs w:val="22"/>
              </w:rPr>
            </w:pPr>
            <w:r w:rsidRPr="005B6C56">
              <w:rPr>
                <w:color w:val="000000"/>
                <w:sz w:val="22"/>
                <w:szCs w:val="22"/>
              </w:rPr>
              <w:t>1 405,4</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outlineLvl w:val="0"/>
              <w:rPr>
                <w:color w:val="000000"/>
                <w:sz w:val="22"/>
                <w:szCs w:val="22"/>
              </w:rPr>
            </w:pPr>
            <w:r w:rsidRPr="005B6C56">
              <w:rPr>
                <w:color w:val="000000"/>
                <w:sz w:val="22"/>
                <w:szCs w:val="22"/>
              </w:rPr>
              <w:t>3 945,6</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outlineLvl w:val="0"/>
              <w:rPr>
                <w:color w:val="000000"/>
                <w:sz w:val="22"/>
                <w:szCs w:val="22"/>
              </w:rPr>
            </w:pPr>
            <w:r w:rsidRPr="005B6C56">
              <w:rPr>
                <w:color w:val="000000"/>
                <w:sz w:val="22"/>
                <w:szCs w:val="22"/>
              </w:rPr>
              <w:t>3 945,6</w:t>
            </w:r>
          </w:p>
        </w:tc>
      </w:tr>
      <w:tr w:rsidR="005B6C56" w:rsidRPr="005B6C56" w:rsidTr="005B6C56">
        <w:trPr>
          <w:trHeight w:val="20"/>
        </w:trPr>
        <w:tc>
          <w:tcPr>
            <w:tcW w:w="8095" w:type="dxa"/>
            <w:tcBorders>
              <w:top w:val="nil"/>
              <w:left w:val="single" w:sz="4" w:space="0" w:color="auto"/>
              <w:bottom w:val="single" w:sz="4" w:space="0" w:color="auto"/>
              <w:right w:val="single" w:sz="4" w:space="0" w:color="auto"/>
            </w:tcBorders>
            <w:shd w:val="clear" w:color="000000" w:fill="FFFFFF"/>
            <w:hideMark/>
          </w:tcPr>
          <w:p w:rsidR="005B6C56" w:rsidRPr="005B6C56" w:rsidRDefault="005B6C56" w:rsidP="005B6C56">
            <w:pPr>
              <w:rPr>
                <w:color w:val="000000"/>
                <w:sz w:val="22"/>
                <w:szCs w:val="22"/>
              </w:rPr>
            </w:pPr>
            <w:r w:rsidRPr="005B6C56">
              <w:rPr>
                <w:color w:val="000000"/>
                <w:sz w:val="22"/>
                <w:szCs w:val="22"/>
              </w:rPr>
              <w:t>Основное мероприятие. "Энергосбережение и повышение энергетической эффективности в системах наружного (уличного) освещения"</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05</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02</w:t>
            </w:r>
          </w:p>
        </w:tc>
        <w:tc>
          <w:tcPr>
            <w:tcW w:w="1378"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1100300000</w:t>
            </w:r>
          </w:p>
        </w:tc>
        <w:tc>
          <w:tcPr>
            <w:tcW w:w="7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 </w:t>
            </w:r>
          </w:p>
        </w:tc>
        <w:tc>
          <w:tcPr>
            <w:tcW w:w="1291"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3 406,7</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3 406,7</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3 406,7</w:t>
            </w:r>
          </w:p>
        </w:tc>
      </w:tr>
      <w:tr w:rsidR="005B6C56" w:rsidRPr="005B6C56" w:rsidTr="005B6C56">
        <w:trPr>
          <w:trHeight w:val="20"/>
        </w:trPr>
        <w:tc>
          <w:tcPr>
            <w:tcW w:w="8095" w:type="dxa"/>
            <w:tcBorders>
              <w:top w:val="nil"/>
              <w:left w:val="single" w:sz="4" w:space="0" w:color="auto"/>
              <w:bottom w:val="single" w:sz="4" w:space="0" w:color="auto"/>
              <w:right w:val="single" w:sz="4" w:space="0" w:color="auto"/>
            </w:tcBorders>
            <w:shd w:val="clear" w:color="000000" w:fill="FFFFFF"/>
            <w:hideMark/>
          </w:tcPr>
          <w:p w:rsidR="005B6C56" w:rsidRPr="005B6C56" w:rsidRDefault="005B6C56" w:rsidP="005B6C56">
            <w:pPr>
              <w:outlineLvl w:val="0"/>
              <w:rPr>
                <w:color w:val="000000"/>
                <w:sz w:val="22"/>
                <w:szCs w:val="22"/>
              </w:rPr>
            </w:pPr>
            <w:proofErr w:type="gramStart"/>
            <w:r w:rsidRPr="005B6C56">
              <w:rPr>
                <w:color w:val="000000"/>
                <w:sz w:val="22"/>
                <w:szCs w:val="22"/>
              </w:rPr>
              <w:t>C</w:t>
            </w:r>
            <w:proofErr w:type="gramEnd"/>
            <w:r w:rsidRPr="005B6C56">
              <w:rPr>
                <w:color w:val="000000"/>
                <w:sz w:val="22"/>
                <w:szCs w:val="22"/>
              </w:rPr>
              <w:t>офинансирование расходных обязательств, возникших при выполнении полномочий органов местного самоуправления по вопросам местного значения в сфере обеспечения уличного освещения (Межбюджетные трансферты)</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05</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02</w:t>
            </w:r>
          </w:p>
        </w:tc>
        <w:tc>
          <w:tcPr>
            <w:tcW w:w="1378"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11003S8670</w:t>
            </w:r>
          </w:p>
        </w:tc>
        <w:tc>
          <w:tcPr>
            <w:tcW w:w="7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500</w:t>
            </w:r>
          </w:p>
        </w:tc>
        <w:tc>
          <w:tcPr>
            <w:tcW w:w="1291"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outlineLvl w:val="0"/>
              <w:rPr>
                <w:color w:val="000000"/>
                <w:sz w:val="22"/>
                <w:szCs w:val="22"/>
              </w:rPr>
            </w:pPr>
            <w:r w:rsidRPr="005B6C56">
              <w:rPr>
                <w:color w:val="000000"/>
                <w:sz w:val="22"/>
                <w:szCs w:val="22"/>
              </w:rPr>
              <w:t>3 406,7</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outlineLvl w:val="0"/>
              <w:rPr>
                <w:color w:val="000000"/>
                <w:sz w:val="22"/>
                <w:szCs w:val="22"/>
              </w:rPr>
            </w:pPr>
            <w:r w:rsidRPr="005B6C56">
              <w:rPr>
                <w:color w:val="000000"/>
                <w:sz w:val="22"/>
                <w:szCs w:val="22"/>
              </w:rPr>
              <w:t>3 406,7</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outlineLvl w:val="0"/>
              <w:rPr>
                <w:color w:val="000000"/>
                <w:sz w:val="22"/>
                <w:szCs w:val="22"/>
              </w:rPr>
            </w:pPr>
            <w:r w:rsidRPr="005B6C56">
              <w:rPr>
                <w:color w:val="000000"/>
                <w:sz w:val="22"/>
                <w:szCs w:val="22"/>
              </w:rPr>
              <w:t>3 406,7</w:t>
            </w:r>
          </w:p>
        </w:tc>
      </w:tr>
      <w:tr w:rsidR="005B6C56" w:rsidRPr="005B6C56" w:rsidTr="005B6C56">
        <w:trPr>
          <w:trHeight w:val="20"/>
        </w:trPr>
        <w:tc>
          <w:tcPr>
            <w:tcW w:w="8095" w:type="dxa"/>
            <w:tcBorders>
              <w:top w:val="nil"/>
              <w:left w:val="single" w:sz="4" w:space="0" w:color="auto"/>
              <w:bottom w:val="single" w:sz="4" w:space="0" w:color="auto"/>
              <w:right w:val="single" w:sz="4" w:space="0" w:color="auto"/>
            </w:tcBorders>
            <w:shd w:val="clear" w:color="000000" w:fill="FFFFFF"/>
            <w:hideMark/>
          </w:tcPr>
          <w:p w:rsidR="005B6C56" w:rsidRPr="005B6C56" w:rsidRDefault="005B6C56" w:rsidP="005B6C56">
            <w:pPr>
              <w:rPr>
                <w:color w:val="000000"/>
                <w:sz w:val="22"/>
                <w:szCs w:val="22"/>
              </w:rPr>
            </w:pPr>
            <w:r w:rsidRPr="005B6C56">
              <w:rPr>
                <w:color w:val="000000"/>
                <w:sz w:val="22"/>
                <w:szCs w:val="22"/>
              </w:rPr>
              <w:t>Благоустройство</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05</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03</w:t>
            </w:r>
          </w:p>
        </w:tc>
        <w:tc>
          <w:tcPr>
            <w:tcW w:w="1378"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 </w:t>
            </w:r>
          </w:p>
        </w:tc>
        <w:tc>
          <w:tcPr>
            <w:tcW w:w="7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 </w:t>
            </w:r>
          </w:p>
        </w:tc>
        <w:tc>
          <w:tcPr>
            <w:tcW w:w="1291"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2,0</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90,0</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90,0</w:t>
            </w:r>
          </w:p>
        </w:tc>
      </w:tr>
      <w:tr w:rsidR="005B6C56" w:rsidRPr="005B6C56" w:rsidTr="005B6C56">
        <w:trPr>
          <w:trHeight w:val="20"/>
        </w:trPr>
        <w:tc>
          <w:tcPr>
            <w:tcW w:w="8095" w:type="dxa"/>
            <w:tcBorders>
              <w:top w:val="nil"/>
              <w:left w:val="single" w:sz="4" w:space="0" w:color="auto"/>
              <w:bottom w:val="single" w:sz="4" w:space="0" w:color="auto"/>
              <w:right w:val="single" w:sz="4" w:space="0" w:color="auto"/>
            </w:tcBorders>
            <w:shd w:val="clear" w:color="000000" w:fill="FFFFFF"/>
            <w:hideMark/>
          </w:tcPr>
          <w:p w:rsidR="005B6C56" w:rsidRPr="005B6C56" w:rsidRDefault="005B6C56" w:rsidP="005B6C56">
            <w:pPr>
              <w:rPr>
                <w:color w:val="000000"/>
                <w:sz w:val="22"/>
                <w:szCs w:val="22"/>
              </w:rPr>
            </w:pPr>
            <w:r w:rsidRPr="005B6C56">
              <w:rPr>
                <w:color w:val="000000"/>
                <w:sz w:val="22"/>
                <w:szCs w:val="22"/>
              </w:rPr>
              <w:lastRenderedPageBreak/>
              <w:t xml:space="preserve">Муниципальная программа Ольховатского </w:t>
            </w:r>
            <w:proofErr w:type="gramStart"/>
            <w:r w:rsidRPr="005B6C56">
              <w:rPr>
                <w:color w:val="000000"/>
                <w:sz w:val="22"/>
                <w:szCs w:val="22"/>
              </w:rPr>
              <w:t>муниципального</w:t>
            </w:r>
            <w:proofErr w:type="gramEnd"/>
            <w:r w:rsidRPr="005B6C56">
              <w:rPr>
                <w:color w:val="000000"/>
                <w:sz w:val="22"/>
                <w:szCs w:val="22"/>
              </w:rPr>
              <w:t xml:space="preserve"> района Воронежской области "Энергоэффективность и развитие энергетики" на 2022-2027 годы</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05</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03</w:t>
            </w:r>
          </w:p>
        </w:tc>
        <w:tc>
          <w:tcPr>
            <w:tcW w:w="1378"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1100000000</w:t>
            </w:r>
          </w:p>
        </w:tc>
        <w:tc>
          <w:tcPr>
            <w:tcW w:w="7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 </w:t>
            </w:r>
          </w:p>
        </w:tc>
        <w:tc>
          <w:tcPr>
            <w:tcW w:w="1291"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2,0</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90,0</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90,0</w:t>
            </w:r>
          </w:p>
        </w:tc>
      </w:tr>
      <w:tr w:rsidR="005B6C56" w:rsidRPr="005B6C56" w:rsidTr="005B6C56">
        <w:trPr>
          <w:trHeight w:val="20"/>
        </w:trPr>
        <w:tc>
          <w:tcPr>
            <w:tcW w:w="8095" w:type="dxa"/>
            <w:tcBorders>
              <w:top w:val="nil"/>
              <w:left w:val="single" w:sz="4" w:space="0" w:color="auto"/>
              <w:bottom w:val="single" w:sz="4" w:space="0" w:color="auto"/>
              <w:right w:val="single" w:sz="4" w:space="0" w:color="auto"/>
            </w:tcBorders>
            <w:shd w:val="clear" w:color="000000" w:fill="FFFFFF"/>
            <w:hideMark/>
          </w:tcPr>
          <w:p w:rsidR="005B6C56" w:rsidRPr="005B6C56" w:rsidRDefault="005B6C56" w:rsidP="005B6C56">
            <w:pPr>
              <w:rPr>
                <w:color w:val="000000"/>
                <w:sz w:val="22"/>
                <w:szCs w:val="22"/>
              </w:rPr>
            </w:pPr>
            <w:r w:rsidRPr="005B6C56">
              <w:rPr>
                <w:color w:val="000000"/>
                <w:sz w:val="22"/>
                <w:szCs w:val="22"/>
              </w:rPr>
              <w:t>Основное мероприятие "Энергосбережение и повышение энергетической эффективности в коммунальной инфраструктуре"</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05</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03</w:t>
            </w:r>
          </w:p>
        </w:tc>
        <w:tc>
          <w:tcPr>
            <w:tcW w:w="1378"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1100200000</w:t>
            </w:r>
          </w:p>
        </w:tc>
        <w:tc>
          <w:tcPr>
            <w:tcW w:w="7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 </w:t>
            </w:r>
          </w:p>
        </w:tc>
        <w:tc>
          <w:tcPr>
            <w:tcW w:w="1291"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2,0</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90,0</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90,0</w:t>
            </w:r>
          </w:p>
        </w:tc>
      </w:tr>
      <w:tr w:rsidR="005B6C56" w:rsidRPr="005B6C56" w:rsidTr="005B6C56">
        <w:trPr>
          <w:trHeight w:val="20"/>
        </w:trPr>
        <w:tc>
          <w:tcPr>
            <w:tcW w:w="8095" w:type="dxa"/>
            <w:tcBorders>
              <w:top w:val="nil"/>
              <w:left w:val="single" w:sz="4" w:space="0" w:color="auto"/>
              <w:bottom w:val="single" w:sz="4" w:space="0" w:color="auto"/>
              <w:right w:val="single" w:sz="4" w:space="0" w:color="auto"/>
            </w:tcBorders>
            <w:shd w:val="clear" w:color="000000" w:fill="FFFFFF"/>
            <w:hideMark/>
          </w:tcPr>
          <w:p w:rsidR="005B6C56" w:rsidRPr="005B6C56" w:rsidRDefault="005B6C56" w:rsidP="005B6C56">
            <w:pPr>
              <w:outlineLvl w:val="0"/>
              <w:rPr>
                <w:color w:val="000000"/>
                <w:sz w:val="22"/>
                <w:szCs w:val="22"/>
              </w:rPr>
            </w:pPr>
            <w:proofErr w:type="gramStart"/>
            <w:r w:rsidRPr="005B6C56">
              <w:rPr>
                <w:color w:val="000000"/>
                <w:sz w:val="22"/>
                <w:szCs w:val="22"/>
              </w:rPr>
              <w:t>Повышение энергетической эффективности Ольховатского муниципального района Воронежской области и сокращение энергетических издержек в бюджетном секторе (Закупка товаров, работ и услуг для обеспечения государственных (муниципальных) нужд)</w:t>
            </w:r>
            <w:proofErr w:type="gramEnd"/>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05</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03</w:t>
            </w:r>
          </w:p>
        </w:tc>
        <w:tc>
          <w:tcPr>
            <w:tcW w:w="1378"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1100281220</w:t>
            </w:r>
          </w:p>
        </w:tc>
        <w:tc>
          <w:tcPr>
            <w:tcW w:w="7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200</w:t>
            </w:r>
          </w:p>
        </w:tc>
        <w:tc>
          <w:tcPr>
            <w:tcW w:w="1291"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outlineLvl w:val="0"/>
              <w:rPr>
                <w:color w:val="000000"/>
                <w:sz w:val="22"/>
                <w:szCs w:val="22"/>
              </w:rPr>
            </w:pPr>
            <w:r w:rsidRPr="005B6C56">
              <w:rPr>
                <w:color w:val="000000"/>
                <w:sz w:val="22"/>
                <w:szCs w:val="22"/>
              </w:rPr>
              <w:t>2,0</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outlineLvl w:val="0"/>
              <w:rPr>
                <w:color w:val="000000"/>
                <w:sz w:val="22"/>
                <w:szCs w:val="22"/>
              </w:rPr>
            </w:pPr>
            <w:r w:rsidRPr="005B6C56">
              <w:rPr>
                <w:color w:val="000000"/>
                <w:sz w:val="22"/>
                <w:szCs w:val="22"/>
              </w:rPr>
              <w:t>90,0</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outlineLvl w:val="0"/>
              <w:rPr>
                <w:color w:val="000000"/>
                <w:sz w:val="22"/>
                <w:szCs w:val="22"/>
              </w:rPr>
            </w:pPr>
            <w:r w:rsidRPr="005B6C56">
              <w:rPr>
                <w:color w:val="000000"/>
                <w:sz w:val="22"/>
                <w:szCs w:val="22"/>
              </w:rPr>
              <w:t>90,0</w:t>
            </w:r>
          </w:p>
        </w:tc>
      </w:tr>
      <w:tr w:rsidR="005B6C56" w:rsidRPr="005B6C56" w:rsidTr="005B6C56">
        <w:trPr>
          <w:trHeight w:val="20"/>
        </w:trPr>
        <w:tc>
          <w:tcPr>
            <w:tcW w:w="8095" w:type="dxa"/>
            <w:tcBorders>
              <w:top w:val="nil"/>
              <w:left w:val="single" w:sz="4" w:space="0" w:color="auto"/>
              <w:bottom w:val="single" w:sz="4" w:space="0" w:color="auto"/>
              <w:right w:val="single" w:sz="4" w:space="0" w:color="auto"/>
            </w:tcBorders>
            <w:shd w:val="clear" w:color="000000" w:fill="FFFFFF"/>
            <w:hideMark/>
          </w:tcPr>
          <w:p w:rsidR="005B6C56" w:rsidRPr="005B6C56" w:rsidRDefault="005B6C56" w:rsidP="005B6C56">
            <w:pPr>
              <w:rPr>
                <w:color w:val="000000"/>
                <w:sz w:val="22"/>
                <w:szCs w:val="22"/>
              </w:rPr>
            </w:pPr>
            <w:r w:rsidRPr="005B6C56">
              <w:rPr>
                <w:color w:val="000000"/>
                <w:sz w:val="22"/>
                <w:szCs w:val="22"/>
              </w:rPr>
              <w:t>Другие вопросы в области жилищно-коммунального хозяйства</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05</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05</w:t>
            </w:r>
          </w:p>
        </w:tc>
        <w:tc>
          <w:tcPr>
            <w:tcW w:w="1378"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 </w:t>
            </w:r>
          </w:p>
        </w:tc>
        <w:tc>
          <w:tcPr>
            <w:tcW w:w="7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 </w:t>
            </w:r>
          </w:p>
        </w:tc>
        <w:tc>
          <w:tcPr>
            <w:tcW w:w="1291"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84 800,1</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86 176,0</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105,0</w:t>
            </w:r>
          </w:p>
        </w:tc>
      </w:tr>
      <w:tr w:rsidR="005B6C56" w:rsidRPr="005B6C56" w:rsidTr="005B6C56">
        <w:trPr>
          <w:trHeight w:val="20"/>
        </w:trPr>
        <w:tc>
          <w:tcPr>
            <w:tcW w:w="8095" w:type="dxa"/>
            <w:tcBorders>
              <w:top w:val="nil"/>
              <w:left w:val="single" w:sz="4" w:space="0" w:color="auto"/>
              <w:bottom w:val="single" w:sz="4" w:space="0" w:color="auto"/>
              <w:right w:val="single" w:sz="4" w:space="0" w:color="auto"/>
            </w:tcBorders>
            <w:shd w:val="clear" w:color="000000" w:fill="FFFFFF"/>
            <w:hideMark/>
          </w:tcPr>
          <w:p w:rsidR="005B6C56" w:rsidRPr="005B6C56" w:rsidRDefault="005B6C56" w:rsidP="005B6C56">
            <w:pPr>
              <w:rPr>
                <w:color w:val="000000"/>
                <w:sz w:val="22"/>
                <w:szCs w:val="22"/>
              </w:rPr>
            </w:pPr>
            <w:r w:rsidRPr="005B6C56">
              <w:rPr>
                <w:color w:val="000000"/>
                <w:sz w:val="22"/>
                <w:szCs w:val="22"/>
              </w:rPr>
              <w:t>Муниципальная программа Ольховатского муниципального района Воронежской области "Обеспечение доступным и комфортным жильем и коммунальными услугами населения Ольховатского муниципального района Воронежской области" на 2022- 2027 годы</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05</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05</w:t>
            </w:r>
          </w:p>
        </w:tc>
        <w:tc>
          <w:tcPr>
            <w:tcW w:w="1378"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0300000000</w:t>
            </w:r>
          </w:p>
        </w:tc>
        <w:tc>
          <w:tcPr>
            <w:tcW w:w="7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 </w:t>
            </w:r>
          </w:p>
        </w:tc>
        <w:tc>
          <w:tcPr>
            <w:tcW w:w="1291"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84 799,1</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86 106,0</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5,0</w:t>
            </w:r>
          </w:p>
        </w:tc>
      </w:tr>
      <w:tr w:rsidR="005B6C56" w:rsidRPr="005B6C56" w:rsidTr="005B6C56">
        <w:trPr>
          <w:trHeight w:val="20"/>
        </w:trPr>
        <w:tc>
          <w:tcPr>
            <w:tcW w:w="8095" w:type="dxa"/>
            <w:tcBorders>
              <w:top w:val="nil"/>
              <w:left w:val="single" w:sz="4" w:space="0" w:color="auto"/>
              <w:bottom w:val="single" w:sz="4" w:space="0" w:color="auto"/>
              <w:right w:val="single" w:sz="4" w:space="0" w:color="auto"/>
            </w:tcBorders>
            <w:shd w:val="clear" w:color="000000" w:fill="FFFFFF"/>
            <w:hideMark/>
          </w:tcPr>
          <w:p w:rsidR="005B6C56" w:rsidRPr="005B6C56" w:rsidRDefault="005B6C56" w:rsidP="005B6C56">
            <w:pPr>
              <w:rPr>
                <w:color w:val="000000"/>
                <w:sz w:val="22"/>
                <w:szCs w:val="22"/>
              </w:rPr>
            </w:pPr>
            <w:r w:rsidRPr="005B6C56">
              <w:rPr>
                <w:color w:val="000000"/>
                <w:sz w:val="22"/>
                <w:szCs w:val="22"/>
              </w:rPr>
              <w:t>Основное мероприятие "Инфраструктурное обустройство земельных участков, предоставленных (подлежащих предоставлению) для жилищного строительства гражданам, имеющим трех и более детей"</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05</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05</w:t>
            </w:r>
          </w:p>
        </w:tc>
        <w:tc>
          <w:tcPr>
            <w:tcW w:w="1378"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0300100000</w:t>
            </w:r>
          </w:p>
        </w:tc>
        <w:tc>
          <w:tcPr>
            <w:tcW w:w="7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 </w:t>
            </w:r>
          </w:p>
        </w:tc>
        <w:tc>
          <w:tcPr>
            <w:tcW w:w="1291"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2,0</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5,0</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5,0</w:t>
            </w:r>
          </w:p>
        </w:tc>
      </w:tr>
      <w:tr w:rsidR="005B6C56" w:rsidRPr="005B6C56" w:rsidTr="005B6C56">
        <w:trPr>
          <w:trHeight w:val="20"/>
        </w:trPr>
        <w:tc>
          <w:tcPr>
            <w:tcW w:w="8095" w:type="dxa"/>
            <w:tcBorders>
              <w:top w:val="nil"/>
              <w:left w:val="single" w:sz="4" w:space="0" w:color="auto"/>
              <w:bottom w:val="single" w:sz="4" w:space="0" w:color="auto"/>
              <w:right w:val="single" w:sz="4" w:space="0" w:color="auto"/>
            </w:tcBorders>
            <w:shd w:val="clear" w:color="000000" w:fill="FFFFFF"/>
            <w:hideMark/>
          </w:tcPr>
          <w:p w:rsidR="005B6C56" w:rsidRPr="005B6C56" w:rsidRDefault="005B6C56" w:rsidP="005B6C56">
            <w:pPr>
              <w:outlineLvl w:val="0"/>
              <w:rPr>
                <w:color w:val="000000"/>
                <w:sz w:val="22"/>
                <w:szCs w:val="22"/>
              </w:rPr>
            </w:pPr>
            <w:r w:rsidRPr="005B6C56">
              <w:rPr>
                <w:color w:val="000000"/>
                <w:sz w:val="22"/>
                <w:szCs w:val="22"/>
              </w:rPr>
              <w:t>Мероприятия по инфраструктурному обеспечению земельных участков, предназначенных для комплексной застройки малоэтажного жилья и жилья экономического класса (Закупка товаров, работ и услуг для обеспечения государственных (муниципальных) нужд)</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05</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05</w:t>
            </w:r>
          </w:p>
        </w:tc>
        <w:tc>
          <w:tcPr>
            <w:tcW w:w="1378"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0300180870</w:t>
            </w:r>
          </w:p>
        </w:tc>
        <w:tc>
          <w:tcPr>
            <w:tcW w:w="7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200</w:t>
            </w:r>
          </w:p>
        </w:tc>
        <w:tc>
          <w:tcPr>
            <w:tcW w:w="1291"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outlineLvl w:val="0"/>
              <w:rPr>
                <w:color w:val="000000"/>
                <w:sz w:val="22"/>
                <w:szCs w:val="22"/>
              </w:rPr>
            </w:pPr>
            <w:r w:rsidRPr="005B6C56">
              <w:rPr>
                <w:color w:val="000000"/>
                <w:sz w:val="22"/>
                <w:szCs w:val="22"/>
              </w:rPr>
              <w:t>2,0</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outlineLvl w:val="0"/>
              <w:rPr>
                <w:color w:val="000000"/>
                <w:sz w:val="22"/>
                <w:szCs w:val="22"/>
              </w:rPr>
            </w:pPr>
            <w:r w:rsidRPr="005B6C56">
              <w:rPr>
                <w:color w:val="000000"/>
                <w:sz w:val="22"/>
                <w:szCs w:val="22"/>
              </w:rPr>
              <w:t>5,0</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outlineLvl w:val="0"/>
              <w:rPr>
                <w:color w:val="000000"/>
                <w:sz w:val="22"/>
                <w:szCs w:val="22"/>
              </w:rPr>
            </w:pPr>
            <w:r w:rsidRPr="005B6C56">
              <w:rPr>
                <w:color w:val="000000"/>
                <w:sz w:val="22"/>
                <w:szCs w:val="22"/>
              </w:rPr>
              <w:t>5,0</w:t>
            </w:r>
          </w:p>
        </w:tc>
      </w:tr>
      <w:tr w:rsidR="005B6C56" w:rsidRPr="005B6C56" w:rsidTr="005B6C56">
        <w:trPr>
          <w:trHeight w:val="20"/>
        </w:trPr>
        <w:tc>
          <w:tcPr>
            <w:tcW w:w="8095" w:type="dxa"/>
            <w:tcBorders>
              <w:top w:val="nil"/>
              <w:left w:val="single" w:sz="4" w:space="0" w:color="auto"/>
              <w:bottom w:val="single" w:sz="4" w:space="0" w:color="auto"/>
              <w:right w:val="single" w:sz="4" w:space="0" w:color="auto"/>
            </w:tcBorders>
            <w:shd w:val="clear" w:color="000000" w:fill="FFFFFF"/>
            <w:hideMark/>
          </w:tcPr>
          <w:p w:rsidR="005B6C56" w:rsidRPr="005B6C56" w:rsidRDefault="005B6C56" w:rsidP="005B6C56">
            <w:pPr>
              <w:rPr>
                <w:color w:val="000000"/>
                <w:sz w:val="22"/>
                <w:szCs w:val="22"/>
              </w:rPr>
            </w:pPr>
            <w:r w:rsidRPr="005B6C56">
              <w:rPr>
                <w:color w:val="000000"/>
                <w:sz w:val="22"/>
                <w:szCs w:val="22"/>
              </w:rPr>
              <w:t>Основное мероприятие "Создание условий для обеспечения качественными услугами ЖКХ населения Ольховатского муниципального района"</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05</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05</w:t>
            </w:r>
          </w:p>
        </w:tc>
        <w:tc>
          <w:tcPr>
            <w:tcW w:w="1378"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0300200000</w:t>
            </w:r>
          </w:p>
        </w:tc>
        <w:tc>
          <w:tcPr>
            <w:tcW w:w="7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 </w:t>
            </w:r>
          </w:p>
        </w:tc>
        <w:tc>
          <w:tcPr>
            <w:tcW w:w="1291"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84 797,1</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86 101,0</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0,0</w:t>
            </w:r>
          </w:p>
        </w:tc>
      </w:tr>
      <w:tr w:rsidR="005B6C56" w:rsidRPr="005B6C56" w:rsidTr="005B6C56">
        <w:trPr>
          <w:trHeight w:val="20"/>
        </w:trPr>
        <w:tc>
          <w:tcPr>
            <w:tcW w:w="8095" w:type="dxa"/>
            <w:tcBorders>
              <w:top w:val="nil"/>
              <w:left w:val="single" w:sz="4" w:space="0" w:color="auto"/>
              <w:bottom w:val="single" w:sz="4" w:space="0" w:color="auto"/>
              <w:right w:val="single" w:sz="4" w:space="0" w:color="auto"/>
            </w:tcBorders>
            <w:shd w:val="clear" w:color="000000" w:fill="FFFFFF"/>
            <w:hideMark/>
          </w:tcPr>
          <w:p w:rsidR="005B6C56" w:rsidRPr="005B6C56" w:rsidRDefault="005B6C56" w:rsidP="005B6C56">
            <w:pPr>
              <w:outlineLvl w:val="0"/>
              <w:rPr>
                <w:color w:val="000000"/>
                <w:sz w:val="22"/>
                <w:szCs w:val="22"/>
              </w:rPr>
            </w:pPr>
            <w:r w:rsidRPr="005B6C56">
              <w:rPr>
                <w:color w:val="000000"/>
                <w:sz w:val="22"/>
                <w:szCs w:val="22"/>
              </w:rPr>
              <w:t>Расходы на софинансирование капитальных вложений в объекты муниципальной собственности (Межбюджетные трансферты)</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05</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05</w:t>
            </w:r>
          </w:p>
        </w:tc>
        <w:tc>
          <w:tcPr>
            <w:tcW w:w="1378"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03002S8100</w:t>
            </w:r>
          </w:p>
        </w:tc>
        <w:tc>
          <w:tcPr>
            <w:tcW w:w="7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500</w:t>
            </w:r>
          </w:p>
        </w:tc>
        <w:tc>
          <w:tcPr>
            <w:tcW w:w="1291"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outlineLvl w:val="0"/>
              <w:rPr>
                <w:color w:val="000000"/>
                <w:sz w:val="22"/>
                <w:szCs w:val="22"/>
              </w:rPr>
            </w:pPr>
            <w:r w:rsidRPr="005B6C56">
              <w:rPr>
                <w:color w:val="000000"/>
                <w:sz w:val="22"/>
                <w:szCs w:val="22"/>
              </w:rPr>
              <w:t>84 797,1</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outlineLvl w:val="0"/>
              <w:rPr>
                <w:color w:val="000000"/>
                <w:sz w:val="22"/>
                <w:szCs w:val="22"/>
              </w:rPr>
            </w:pPr>
            <w:r w:rsidRPr="005B6C56">
              <w:rPr>
                <w:color w:val="000000"/>
                <w:sz w:val="22"/>
                <w:szCs w:val="22"/>
              </w:rPr>
              <w:t>86 101,0</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outlineLvl w:val="0"/>
              <w:rPr>
                <w:color w:val="000000"/>
                <w:sz w:val="22"/>
                <w:szCs w:val="22"/>
              </w:rPr>
            </w:pPr>
            <w:r w:rsidRPr="005B6C56">
              <w:rPr>
                <w:color w:val="000000"/>
                <w:sz w:val="22"/>
                <w:szCs w:val="22"/>
              </w:rPr>
              <w:t>0,0</w:t>
            </w:r>
          </w:p>
        </w:tc>
      </w:tr>
      <w:tr w:rsidR="005B6C56" w:rsidRPr="005B6C56" w:rsidTr="005B6C56">
        <w:trPr>
          <w:trHeight w:val="20"/>
        </w:trPr>
        <w:tc>
          <w:tcPr>
            <w:tcW w:w="8095" w:type="dxa"/>
            <w:tcBorders>
              <w:top w:val="nil"/>
              <w:left w:val="single" w:sz="4" w:space="0" w:color="auto"/>
              <w:bottom w:val="single" w:sz="4" w:space="0" w:color="auto"/>
              <w:right w:val="single" w:sz="4" w:space="0" w:color="auto"/>
            </w:tcBorders>
            <w:shd w:val="clear" w:color="000000" w:fill="FFFFFF"/>
            <w:hideMark/>
          </w:tcPr>
          <w:p w:rsidR="005B6C56" w:rsidRPr="005B6C56" w:rsidRDefault="005B6C56" w:rsidP="005B6C56">
            <w:pPr>
              <w:rPr>
                <w:color w:val="000000"/>
                <w:sz w:val="22"/>
                <w:szCs w:val="22"/>
              </w:rPr>
            </w:pPr>
            <w:r w:rsidRPr="005B6C56">
              <w:rPr>
                <w:color w:val="000000"/>
                <w:sz w:val="22"/>
                <w:szCs w:val="22"/>
              </w:rPr>
              <w:t xml:space="preserve">Муниципальная программа Ольховатского </w:t>
            </w:r>
            <w:proofErr w:type="gramStart"/>
            <w:r w:rsidRPr="005B6C56">
              <w:rPr>
                <w:color w:val="000000"/>
                <w:sz w:val="22"/>
                <w:szCs w:val="22"/>
              </w:rPr>
              <w:t>муниципального</w:t>
            </w:r>
            <w:proofErr w:type="gramEnd"/>
            <w:r w:rsidRPr="005B6C56">
              <w:rPr>
                <w:color w:val="000000"/>
                <w:sz w:val="22"/>
                <w:szCs w:val="22"/>
              </w:rPr>
              <w:t xml:space="preserve"> района Воронежской области "Социальная поддержка граждан" на 2022-2027 годы</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05</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05</w:t>
            </w:r>
          </w:p>
        </w:tc>
        <w:tc>
          <w:tcPr>
            <w:tcW w:w="1378"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0200000000</w:t>
            </w:r>
          </w:p>
        </w:tc>
        <w:tc>
          <w:tcPr>
            <w:tcW w:w="7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 </w:t>
            </w:r>
          </w:p>
        </w:tc>
        <w:tc>
          <w:tcPr>
            <w:tcW w:w="1291"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1,0</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70,0</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100,0</w:t>
            </w:r>
          </w:p>
        </w:tc>
      </w:tr>
      <w:tr w:rsidR="005B6C56" w:rsidRPr="005B6C56" w:rsidTr="005B6C56">
        <w:trPr>
          <w:trHeight w:val="20"/>
        </w:trPr>
        <w:tc>
          <w:tcPr>
            <w:tcW w:w="8095" w:type="dxa"/>
            <w:tcBorders>
              <w:top w:val="nil"/>
              <w:left w:val="single" w:sz="4" w:space="0" w:color="auto"/>
              <w:bottom w:val="single" w:sz="4" w:space="0" w:color="auto"/>
              <w:right w:val="single" w:sz="4" w:space="0" w:color="auto"/>
            </w:tcBorders>
            <w:shd w:val="clear" w:color="000000" w:fill="FFFFFF"/>
            <w:hideMark/>
          </w:tcPr>
          <w:p w:rsidR="005B6C56" w:rsidRPr="005B6C56" w:rsidRDefault="005B6C56" w:rsidP="005B6C56">
            <w:pPr>
              <w:rPr>
                <w:color w:val="000000"/>
                <w:sz w:val="22"/>
                <w:szCs w:val="22"/>
              </w:rPr>
            </w:pPr>
            <w:r w:rsidRPr="005B6C56">
              <w:rPr>
                <w:color w:val="000000"/>
                <w:sz w:val="22"/>
                <w:szCs w:val="22"/>
              </w:rPr>
              <w:t>Основное мероприятие "Инфраструктурное обустройство социальных объектов"</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05</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05</w:t>
            </w:r>
          </w:p>
        </w:tc>
        <w:tc>
          <w:tcPr>
            <w:tcW w:w="1378"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0200500000</w:t>
            </w:r>
          </w:p>
        </w:tc>
        <w:tc>
          <w:tcPr>
            <w:tcW w:w="7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 </w:t>
            </w:r>
          </w:p>
        </w:tc>
        <w:tc>
          <w:tcPr>
            <w:tcW w:w="1291"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1,0</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70,0</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100,0</w:t>
            </w:r>
          </w:p>
        </w:tc>
      </w:tr>
      <w:tr w:rsidR="005B6C56" w:rsidRPr="005B6C56" w:rsidTr="005B6C56">
        <w:trPr>
          <w:trHeight w:val="20"/>
        </w:trPr>
        <w:tc>
          <w:tcPr>
            <w:tcW w:w="8095" w:type="dxa"/>
            <w:tcBorders>
              <w:top w:val="nil"/>
              <w:left w:val="single" w:sz="4" w:space="0" w:color="auto"/>
              <w:bottom w:val="single" w:sz="4" w:space="0" w:color="auto"/>
              <w:right w:val="single" w:sz="4" w:space="0" w:color="auto"/>
            </w:tcBorders>
            <w:shd w:val="clear" w:color="000000" w:fill="FFFFFF"/>
            <w:hideMark/>
          </w:tcPr>
          <w:p w:rsidR="005B6C56" w:rsidRPr="005B6C56" w:rsidRDefault="005B6C56" w:rsidP="005B6C56">
            <w:pPr>
              <w:outlineLvl w:val="0"/>
              <w:rPr>
                <w:color w:val="000000"/>
                <w:sz w:val="22"/>
                <w:szCs w:val="22"/>
              </w:rPr>
            </w:pPr>
            <w:r w:rsidRPr="005B6C56">
              <w:rPr>
                <w:color w:val="000000"/>
                <w:sz w:val="22"/>
                <w:szCs w:val="22"/>
              </w:rPr>
              <w:t>Расходы на создание объектов социального и производственного комплексов, в том числе объектов общегражданского назначения, жилья, инфраструктуры (Закупка товаров, работ и услуг для обеспечения государственных (муниципальных) нужд)</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05</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05</w:t>
            </w:r>
          </w:p>
        </w:tc>
        <w:tc>
          <w:tcPr>
            <w:tcW w:w="1378"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0200580090</w:t>
            </w:r>
          </w:p>
        </w:tc>
        <w:tc>
          <w:tcPr>
            <w:tcW w:w="7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200</w:t>
            </w:r>
          </w:p>
        </w:tc>
        <w:tc>
          <w:tcPr>
            <w:tcW w:w="1291"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outlineLvl w:val="0"/>
              <w:rPr>
                <w:color w:val="000000"/>
                <w:sz w:val="22"/>
                <w:szCs w:val="22"/>
              </w:rPr>
            </w:pPr>
            <w:r w:rsidRPr="005B6C56">
              <w:rPr>
                <w:color w:val="000000"/>
                <w:sz w:val="22"/>
                <w:szCs w:val="22"/>
              </w:rPr>
              <w:t>1,0</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outlineLvl w:val="0"/>
              <w:rPr>
                <w:color w:val="000000"/>
                <w:sz w:val="22"/>
                <w:szCs w:val="22"/>
              </w:rPr>
            </w:pPr>
            <w:r w:rsidRPr="005B6C56">
              <w:rPr>
                <w:color w:val="000000"/>
                <w:sz w:val="22"/>
                <w:szCs w:val="22"/>
              </w:rPr>
              <w:t>70,0</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outlineLvl w:val="0"/>
              <w:rPr>
                <w:color w:val="000000"/>
                <w:sz w:val="22"/>
                <w:szCs w:val="22"/>
              </w:rPr>
            </w:pPr>
            <w:r w:rsidRPr="005B6C56">
              <w:rPr>
                <w:color w:val="000000"/>
                <w:sz w:val="22"/>
                <w:szCs w:val="22"/>
              </w:rPr>
              <w:t>100,0</w:t>
            </w:r>
          </w:p>
        </w:tc>
      </w:tr>
      <w:tr w:rsidR="005B6C56" w:rsidRPr="005B6C56" w:rsidTr="005B6C56">
        <w:trPr>
          <w:trHeight w:val="20"/>
        </w:trPr>
        <w:tc>
          <w:tcPr>
            <w:tcW w:w="8095" w:type="dxa"/>
            <w:tcBorders>
              <w:top w:val="nil"/>
              <w:left w:val="single" w:sz="4" w:space="0" w:color="auto"/>
              <w:bottom w:val="single" w:sz="4" w:space="0" w:color="auto"/>
              <w:right w:val="single" w:sz="4" w:space="0" w:color="auto"/>
            </w:tcBorders>
            <w:shd w:val="clear" w:color="000000" w:fill="FFFFFF"/>
            <w:hideMark/>
          </w:tcPr>
          <w:p w:rsidR="005B6C56" w:rsidRPr="005B6C56" w:rsidRDefault="005B6C56" w:rsidP="005B6C56">
            <w:pPr>
              <w:rPr>
                <w:color w:val="000000"/>
                <w:sz w:val="22"/>
                <w:szCs w:val="22"/>
              </w:rPr>
            </w:pPr>
            <w:r w:rsidRPr="005B6C56">
              <w:rPr>
                <w:color w:val="000000"/>
                <w:sz w:val="22"/>
                <w:szCs w:val="22"/>
              </w:rPr>
              <w:t>ОХРАНА ОКРУЖАЮЩЕЙ СРЕДЫ</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06</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 </w:t>
            </w:r>
          </w:p>
        </w:tc>
        <w:tc>
          <w:tcPr>
            <w:tcW w:w="1378"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 </w:t>
            </w:r>
          </w:p>
        </w:tc>
        <w:tc>
          <w:tcPr>
            <w:tcW w:w="7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 </w:t>
            </w:r>
          </w:p>
        </w:tc>
        <w:tc>
          <w:tcPr>
            <w:tcW w:w="1291"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1 549,0</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1 611,0</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1 611,0</w:t>
            </w:r>
          </w:p>
        </w:tc>
      </w:tr>
      <w:tr w:rsidR="005B6C56" w:rsidRPr="005B6C56" w:rsidTr="005B6C56">
        <w:trPr>
          <w:trHeight w:val="20"/>
        </w:trPr>
        <w:tc>
          <w:tcPr>
            <w:tcW w:w="8095" w:type="dxa"/>
            <w:tcBorders>
              <w:top w:val="nil"/>
              <w:left w:val="single" w:sz="4" w:space="0" w:color="auto"/>
              <w:bottom w:val="single" w:sz="4" w:space="0" w:color="auto"/>
              <w:right w:val="single" w:sz="4" w:space="0" w:color="auto"/>
            </w:tcBorders>
            <w:shd w:val="clear" w:color="000000" w:fill="FFFFFF"/>
            <w:hideMark/>
          </w:tcPr>
          <w:p w:rsidR="005B6C56" w:rsidRPr="005B6C56" w:rsidRDefault="005B6C56" w:rsidP="005B6C56">
            <w:pPr>
              <w:rPr>
                <w:color w:val="000000"/>
                <w:sz w:val="22"/>
                <w:szCs w:val="22"/>
              </w:rPr>
            </w:pPr>
            <w:r w:rsidRPr="005B6C56">
              <w:rPr>
                <w:color w:val="000000"/>
                <w:sz w:val="22"/>
                <w:szCs w:val="22"/>
              </w:rPr>
              <w:t>Другие вопросы в области охраны окружающей среды</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06</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05</w:t>
            </w:r>
          </w:p>
        </w:tc>
        <w:tc>
          <w:tcPr>
            <w:tcW w:w="1378"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 </w:t>
            </w:r>
          </w:p>
        </w:tc>
        <w:tc>
          <w:tcPr>
            <w:tcW w:w="7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 </w:t>
            </w:r>
          </w:p>
        </w:tc>
        <w:tc>
          <w:tcPr>
            <w:tcW w:w="1291"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1 549,0</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1 611,0</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1 611,0</w:t>
            </w:r>
          </w:p>
        </w:tc>
      </w:tr>
      <w:tr w:rsidR="005B6C56" w:rsidRPr="005B6C56" w:rsidTr="005B6C56">
        <w:trPr>
          <w:trHeight w:val="20"/>
        </w:trPr>
        <w:tc>
          <w:tcPr>
            <w:tcW w:w="8095" w:type="dxa"/>
            <w:tcBorders>
              <w:top w:val="nil"/>
              <w:left w:val="single" w:sz="4" w:space="0" w:color="auto"/>
              <w:bottom w:val="single" w:sz="4" w:space="0" w:color="auto"/>
              <w:right w:val="single" w:sz="4" w:space="0" w:color="auto"/>
            </w:tcBorders>
            <w:shd w:val="clear" w:color="000000" w:fill="FFFFFF"/>
            <w:hideMark/>
          </w:tcPr>
          <w:p w:rsidR="005B6C56" w:rsidRPr="005B6C56" w:rsidRDefault="005B6C56" w:rsidP="005B6C56">
            <w:pPr>
              <w:rPr>
                <w:color w:val="000000"/>
                <w:sz w:val="22"/>
                <w:szCs w:val="22"/>
              </w:rPr>
            </w:pPr>
            <w:r w:rsidRPr="005B6C56">
              <w:rPr>
                <w:color w:val="000000"/>
                <w:sz w:val="22"/>
                <w:szCs w:val="22"/>
              </w:rPr>
              <w:t xml:space="preserve">Муниципальная программа Ольховатского муниципального района Воронежской области "Развитие сельского хозяйства, производства пищевых продуктов и </w:t>
            </w:r>
            <w:r w:rsidRPr="005B6C56">
              <w:rPr>
                <w:color w:val="000000"/>
                <w:sz w:val="22"/>
                <w:szCs w:val="22"/>
              </w:rPr>
              <w:lastRenderedPageBreak/>
              <w:t>инфраструктуры агропродовольственного рынка" на 2022-2027 годы</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lastRenderedPageBreak/>
              <w:t>06</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05</w:t>
            </w:r>
          </w:p>
        </w:tc>
        <w:tc>
          <w:tcPr>
            <w:tcW w:w="1378"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1000000000</w:t>
            </w:r>
          </w:p>
        </w:tc>
        <w:tc>
          <w:tcPr>
            <w:tcW w:w="7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 </w:t>
            </w:r>
          </w:p>
        </w:tc>
        <w:tc>
          <w:tcPr>
            <w:tcW w:w="1291"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1 549,0</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1 611,0</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1 611,0</w:t>
            </w:r>
          </w:p>
        </w:tc>
      </w:tr>
      <w:tr w:rsidR="005B6C56" w:rsidRPr="005B6C56" w:rsidTr="005B6C56">
        <w:trPr>
          <w:trHeight w:val="20"/>
        </w:trPr>
        <w:tc>
          <w:tcPr>
            <w:tcW w:w="8095" w:type="dxa"/>
            <w:tcBorders>
              <w:top w:val="nil"/>
              <w:left w:val="single" w:sz="4" w:space="0" w:color="auto"/>
              <w:bottom w:val="single" w:sz="4" w:space="0" w:color="auto"/>
              <w:right w:val="single" w:sz="4" w:space="0" w:color="auto"/>
            </w:tcBorders>
            <w:shd w:val="clear" w:color="000000" w:fill="FFFFFF"/>
            <w:hideMark/>
          </w:tcPr>
          <w:p w:rsidR="005B6C56" w:rsidRPr="005B6C56" w:rsidRDefault="005B6C56" w:rsidP="005B6C56">
            <w:pPr>
              <w:rPr>
                <w:color w:val="000000"/>
                <w:sz w:val="22"/>
                <w:szCs w:val="22"/>
              </w:rPr>
            </w:pPr>
            <w:r w:rsidRPr="005B6C56">
              <w:rPr>
                <w:color w:val="000000"/>
                <w:sz w:val="22"/>
                <w:szCs w:val="22"/>
              </w:rPr>
              <w:lastRenderedPageBreak/>
              <w:t>Основное мероприятие "Ликвидация накопленного экологического ущерба, в том числе несанкционированного размещения отходов"</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06</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05</w:t>
            </w:r>
          </w:p>
        </w:tc>
        <w:tc>
          <w:tcPr>
            <w:tcW w:w="1378"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1000200000</w:t>
            </w:r>
          </w:p>
        </w:tc>
        <w:tc>
          <w:tcPr>
            <w:tcW w:w="7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 </w:t>
            </w:r>
          </w:p>
        </w:tc>
        <w:tc>
          <w:tcPr>
            <w:tcW w:w="1291"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1 549,0</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1 611,0</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1 611,0</w:t>
            </w:r>
          </w:p>
        </w:tc>
      </w:tr>
      <w:tr w:rsidR="005B6C56" w:rsidRPr="005B6C56" w:rsidTr="005B6C56">
        <w:trPr>
          <w:trHeight w:val="20"/>
        </w:trPr>
        <w:tc>
          <w:tcPr>
            <w:tcW w:w="8095" w:type="dxa"/>
            <w:tcBorders>
              <w:top w:val="nil"/>
              <w:left w:val="single" w:sz="4" w:space="0" w:color="auto"/>
              <w:bottom w:val="single" w:sz="4" w:space="0" w:color="auto"/>
              <w:right w:val="single" w:sz="4" w:space="0" w:color="auto"/>
            </w:tcBorders>
            <w:shd w:val="clear" w:color="000000" w:fill="FFFFFF"/>
            <w:hideMark/>
          </w:tcPr>
          <w:p w:rsidR="005B6C56" w:rsidRPr="005B6C56" w:rsidRDefault="005B6C56" w:rsidP="005B6C56">
            <w:pPr>
              <w:outlineLvl w:val="0"/>
              <w:rPr>
                <w:color w:val="000000"/>
                <w:sz w:val="22"/>
                <w:szCs w:val="22"/>
              </w:rPr>
            </w:pPr>
            <w:r w:rsidRPr="005B6C56">
              <w:rPr>
                <w:color w:val="000000"/>
                <w:sz w:val="22"/>
                <w:szCs w:val="22"/>
              </w:rPr>
              <w:t>Выполнение других расходных обязательств (Межбюджетные трансферты)</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06</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05</w:t>
            </w:r>
          </w:p>
        </w:tc>
        <w:tc>
          <w:tcPr>
            <w:tcW w:w="1378"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1000280200</w:t>
            </w:r>
          </w:p>
        </w:tc>
        <w:tc>
          <w:tcPr>
            <w:tcW w:w="7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500</w:t>
            </w:r>
          </w:p>
        </w:tc>
        <w:tc>
          <w:tcPr>
            <w:tcW w:w="1291"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outlineLvl w:val="0"/>
              <w:rPr>
                <w:color w:val="000000"/>
                <w:sz w:val="22"/>
                <w:szCs w:val="22"/>
              </w:rPr>
            </w:pPr>
            <w:r w:rsidRPr="005B6C56">
              <w:rPr>
                <w:color w:val="000000"/>
                <w:sz w:val="22"/>
                <w:szCs w:val="22"/>
              </w:rPr>
              <w:t>1 549,0</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outlineLvl w:val="0"/>
              <w:rPr>
                <w:color w:val="000000"/>
                <w:sz w:val="22"/>
                <w:szCs w:val="22"/>
              </w:rPr>
            </w:pPr>
            <w:r w:rsidRPr="005B6C56">
              <w:rPr>
                <w:color w:val="000000"/>
                <w:sz w:val="22"/>
                <w:szCs w:val="22"/>
              </w:rPr>
              <w:t>1 611,0</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outlineLvl w:val="0"/>
              <w:rPr>
                <w:color w:val="000000"/>
                <w:sz w:val="22"/>
                <w:szCs w:val="22"/>
              </w:rPr>
            </w:pPr>
            <w:r w:rsidRPr="005B6C56">
              <w:rPr>
                <w:color w:val="000000"/>
                <w:sz w:val="22"/>
                <w:szCs w:val="22"/>
              </w:rPr>
              <w:t>1 611,0</w:t>
            </w:r>
          </w:p>
        </w:tc>
      </w:tr>
      <w:tr w:rsidR="005B6C56" w:rsidRPr="005B6C56" w:rsidTr="005B6C56">
        <w:trPr>
          <w:trHeight w:val="20"/>
        </w:trPr>
        <w:tc>
          <w:tcPr>
            <w:tcW w:w="8095" w:type="dxa"/>
            <w:tcBorders>
              <w:top w:val="nil"/>
              <w:left w:val="single" w:sz="4" w:space="0" w:color="auto"/>
              <w:bottom w:val="single" w:sz="4" w:space="0" w:color="auto"/>
              <w:right w:val="single" w:sz="4" w:space="0" w:color="auto"/>
            </w:tcBorders>
            <w:shd w:val="clear" w:color="000000" w:fill="FFFFFF"/>
            <w:hideMark/>
          </w:tcPr>
          <w:p w:rsidR="005B6C56" w:rsidRPr="005B6C56" w:rsidRDefault="005B6C56" w:rsidP="005B6C56">
            <w:pPr>
              <w:rPr>
                <w:color w:val="000000"/>
                <w:sz w:val="22"/>
                <w:szCs w:val="22"/>
              </w:rPr>
            </w:pPr>
            <w:r w:rsidRPr="005B6C56">
              <w:rPr>
                <w:color w:val="000000"/>
                <w:sz w:val="22"/>
                <w:szCs w:val="22"/>
              </w:rPr>
              <w:t>ОБРАЗОВАНИЕ</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07</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 </w:t>
            </w:r>
          </w:p>
        </w:tc>
        <w:tc>
          <w:tcPr>
            <w:tcW w:w="1378"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 </w:t>
            </w:r>
          </w:p>
        </w:tc>
        <w:tc>
          <w:tcPr>
            <w:tcW w:w="7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 </w:t>
            </w:r>
          </w:p>
        </w:tc>
        <w:tc>
          <w:tcPr>
            <w:tcW w:w="1291"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459 651,8</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458 555,0</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486 398,8</w:t>
            </w:r>
          </w:p>
        </w:tc>
      </w:tr>
      <w:tr w:rsidR="005B6C56" w:rsidRPr="005B6C56" w:rsidTr="005B6C56">
        <w:trPr>
          <w:trHeight w:val="20"/>
        </w:trPr>
        <w:tc>
          <w:tcPr>
            <w:tcW w:w="8095" w:type="dxa"/>
            <w:tcBorders>
              <w:top w:val="nil"/>
              <w:left w:val="single" w:sz="4" w:space="0" w:color="auto"/>
              <w:bottom w:val="single" w:sz="4" w:space="0" w:color="auto"/>
              <w:right w:val="single" w:sz="4" w:space="0" w:color="auto"/>
            </w:tcBorders>
            <w:shd w:val="clear" w:color="000000" w:fill="FFFFFF"/>
            <w:hideMark/>
          </w:tcPr>
          <w:p w:rsidR="005B6C56" w:rsidRPr="005B6C56" w:rsidRDefault="005B6C56" w:rsidP="005B6C56">
            <w:pPr>
              <w:rPr>
                <w:color w:val="000000"/>
                <w:sz w:val="22"/>
                <w:szCs w:val="22"/>
              </w:rPr>
            </w:pPr>
            <w:r w:rsidRPr="005B6C56">
              <w:rPr>
                <w:color w:val="000000"/>
                <w:sz w:val="22"/>
                <w:szCs w:val="22"/>
              </w:rPr>
              <w:t>Дошкольное образование</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07</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01</w:t>
            </w:r>
          </w:p>
        </w:tc>
        <w:tc>
          <w:tcPr>
            <w:tcW w:w="1378"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 </w:t>
            </w:r>
          </w:p>
        </w:tc>
        <w:tc>
          <w:tcPr>
            <w:tcW w:w="7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 </w:t>
            </w:r>
          </w:p>
        </w:tc>
        <w:tc>
          <w:tcPr>
            <w:tcW w:w="1291"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90 640,0</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89 203,8</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93 898,3</w:t>
            </w:r>
          </w:p>
        </w:tc>
      </w:tr>
      <w:tr w:rsidR="005B6C56" w:rsidRPr="005B6C56" w:rsidTr="005B6C56">
        <w:trPr>
          <w:trHeight w:val="20"/>
        </w:trPr>
        <w:tc>
          <w:tcPr>
            <w:tcW w:w="8095" w:type="dxa"/>
            <w:tcBorders>
              <w:top w:val="nil"/>
              <w:left w:val="single" w:sz="4" w:space="0" w:color="auto"/>
              <w:bottom w:val="single" w:sz="4" w:space="0" w:color="auto"/>
              <w:right w:val="single" w:sz="4" w:space="0" w:color="auto"/>
            </w:tcBorders>
            <w:shd w:val="clear" w:color="000000" w:fill="FFFFFF"/>
            <w:hideMark/>
          </w:tcPr>
          <w:p w:rsidR="005B6C56" w:rsidRPr="005B6C56" w:rsidRDefault="005B6C56" w:rsidP="005B6C56">
            <w:pPr>
              <w:rPr>
                <w:color w:val="000000"/>
                <w:sz w:val="22"/>
                <w:szCs w:val="22"/>
              </w:rPr>
            </w:pPr>
            <w:r w:rsidRPr="005B6C56">
              <w:rPr>
                <w:color w:val="000000"/>
                <w:sz w:val="22"/>
                <w:szCs w:val="22"/>
              </w:rPr>
              <w:t>Муниципальная программа Ольховатского муниципального района Воронежской области "Обеспечение общественного порядка и противодействие преступности" на 2022 - 2027 годы</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07</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01</w:t>
            </w:r>
          </w:p>
        </w:tc>
        <w:tc>
          <w:tcPr>
            <w:tcW w:w="1378"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0500000000</w:t>
            </w:r>
          </w:p>
        </w:tc>
        <w:tc>
          <w:tcPr>
            <w:tcW w:w="7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 </w:t>
            </w:r>
          </w:p>
        </w:tc>
        <w:tc>
          <w:tcPr>
            <w:tcW w:w="1291"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0,0</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852,0</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1 052,0</w:t>
            </w:r>
          </w:p>
        </w:tc>
      </w:tr>
      <w:tr w:rsidR="005B6C56" w:rsidRPr="005B6C56" w:rsidTr="005B6C56">
        <w:trPr>
          <w:trHeight w:val="20"/>
        </w:trPr>
        <w:tc>
          <w:tcPr>
            <w:tcW w:w="8095" w:type="dxa"/>
            <w:tcBorders>
              <w:top w:val="nil"/>
              <w:left w:val="single" w:sz="4" w:space="0" w:color="auto"/>
              <w:bottom w:val="single" w:sz="4" w:space="0" w:color="auto"/>
              <w:right w:val="single" w:sz="4" w:space="0" w:color="auto"/>
            </w:tcBorders>
            <w:shd w:val="clear" w:color="000000" w:fill="FFFFFF"/>
            <w:hideMark/>
          </w:tcPr>
          <w:p w:rsidR="005B6C56" w:rsidRPr="005B6C56" w:rsidRDefault="005B6C56" w:rsidP="005B6C56">
            <w:pPr>
              <w:rPr>
                <w:color w:val="000000"/>
                <w:sz w:val="22"/>
                <w:szCs w:val="22"/>
              </w:rPr>
            </w:pPr>
            <w:r w:rsidRPr="005B6C56">
              <w:rPr>
                <w:color w:val="000000"/>
                <w:sz w:val="22"/>
                <w:szCs w:val="22"/>
              </w:rPr>
              <w:t>Основное мероприятие "Охрана общественного порядка и общественной безопасности"</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07</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01</w:t>
            </w:r>
          </w:p>
        </w:tc>
        <w:tc>
          <w:tcPr>
            <w:tcW w:w="1378"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0500300000</w:t>
            </w:r>
          </w:p>
        </w:tc>
        <w:tc>
          <w:tcPr>
            <w:tcW w:w="7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 </w:t>
            </w:r>
          </w:p>
        </w:tc>
        <w:tc>
          <w:tcPr>
            <w:tcW w:w="1291"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0,0</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852,0</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1 052,0</w:t>
            </w:r>
          </w:p>
        </w:tc>
      </w:tr>
      <w:tr w:rsidR="005B6C56" w:rsidRPr="005B6C56" w:rsidTr="005B6C56">
        <w:trPr>
          <w:trHeight w:val="20"/>
        </w:trPr>
        <w:tc>
          <w:tcPr>
            <w:tcW w:w="8095" w:type="dxa"/>
            <w:tcBorders>
              <w:top w:val="nil"/>
              <w:left w:val="single" w:sz="4" w:space="0" w:color="auto"/>
              <w:bottom w:val="single" w:sz="4" w:space="0" w:color="auto"/>
              <w:right w:val="single" w:sz="4" w:space="0" w:color="auto"/>
            </w:tcBorders>
            <w:shd w:val="clear" w:color="000000" w:fill="FFFFFF"/>
            <w:hideMark/>
          </w:tcPr>
          <w:p w:rsidR="005B6C56" w:rsidRPr="005B6C56" w:rsidRDefault="005B6C56" w:rsidP="005B6C56">
            <w:pPr>
              <w:outlineLvl w:val="0"/>
              <w:rPr>
                <w:color w:val="000000"/>
                <w:sz w:val="22"/>
                <w:szCs w:val="22"/>
              </w:rPr>
            </w:pPr>
            <w:r w:rsidRPr="005B6C56">
              <w:rPr>
                <w:color w:val="000000"/>
                <w:sz w:val="22"/>
                <w:szCs w:val="22"/>
              </w:rPr>
              <w:t>Выполнение других расходных обязательств. (Предоставление субсидий бюджетным, автономным учреждениям и иным некоммерческим организациям)</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07</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01</w:t>
            </w:r>
          </w:p>
        </w:tc>
        <w:tc>
          <w:tcPr>
            <w:tcW w:w="1378"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0500380200</w:t>
            </w:r>
          </w:p>
        </w:tc>
        <w:tc>
          <w:tcPr>
            <w:tcW w:w="7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600</w:t>
            </w:r>
          </w:p>
        </w:tc>
        <w:tc>
          <w:tcPr>
            <w:tcW w:w="1291"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outlineLvl w:val="0"/>
              <w:rPr>
                <w:color w:val="000000"/>
                <w:sz w:val="22"/>
                <w:szCs w:val="22"/>
              </w:rPr>
            </w:pPr>
            <w:r w:rsidRPr="005B6C56">
              <w:rPr>
                <w:color w:val="000000"/>
                <w:sz w:val="22"/>
                <w:szCs w:val="22"/>
              </w:rPr>
              <w:t>0,0</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outlineLvl w:val="0"/>
              <w:rPr>
                <w:color w:val="000000"/>
                <w:sz w:val="22"/>
                <w:szCs w:val="22"/>
              </w:rPr>
            </w:pPr>
            <w:r w:rsidRPr="005B6C56">
              <w:rPr>
                <w:color w:val="000000"/>
                <w:sz w:val="22"/>
                <w:szCs w:val="22"/>
              </w:rPr>
              <w:t>852,0</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outlineLvl w:val="0"/>
              <w:rPr>
                <w:color w:val="000000"/>
                <w:sz w:val="22"/>
                <w:szCs w:val="22"/>
              </w:rPr>
            </w:pPr>
            <w:r w:rsidRPr="005B6C56">
              <w:rPr>
                <w:color w:val="000000"/>
                <w:sz w:val="22"/>
                <w:szCs w:val="22"/>
              </w:rPr>
              <w:t>1 052,0</w:t>
            </w:r>
          </w:p>
        </w:tc>
      </w:tr>
      <w:tr w:rsidR="005B6C56" w:rsidRPr="005B6C56" w:rsidTr="005B6C56">
        <w:trPr>
          <w:trHeight w:val="20"/>
        </w:trPr>
        <w:tc>
          <w:tcPr>
            <w:tcW w:w="8095" w:type="dxa"/>
            <w:tcBorders>
              <w:top w:val="nil"/>
              <w:left w:val="single" w:sz="4" w:space="0" w:color="auto"/>
              <w:bottom w:val="single" w:sz="4" w:space="0" w:color="auto"/>
              <w:right w:val="single" w:sz="4" w:space="0" w:color="auto"/>
            </w:tcBorders>
            <w:shd w:val="clear" w:color="000000" w:fill="FFFFFF"/>
            <w:hideMark/>
          </w:tcPr>
          <w:p w:rsidR="005B6C56" w:rsidRPr="005B6C56" w:rsidRDefault="005B6C56" w:rsidP="005B6C56">
            <w:pPr>
              <w:rPr>
                <w:color w:val="000000"/>
                <w:sz w:val="22"/>
                <w:szCs w:val="22"/>
              </w:rPr>
            </w:pPr>
            <w:r w:rsidRPr="005B6C56">
              <w:rPr>
                <w:color w:val="000000"/>
                <w:sz w:val="22"/>
                <w:szCs w:val="22"/>
              </w:rPr>
              <w:t xml:space="preserve">Муниципальная программа Ольховатского </w:t>
            </w:r>
            <w:proofErr w:type="gramStart"/>
            <w:r w:rsidRPr="005B6C56">
              <w:rPr>
                <w:color w:val="000000"/>
                <w:sz w:val="22"/>
                <w:szCs w:val="22"/>
              </w:rPr>
              <w:t>муниципального</w:t>
            </w:r>
            <w:proofErr w:type="gramEnd"/>
            <w:r w:rsidRPr="005B6C56">
              <w:rPr>
                <w:color w:val="000000"/>
                <w:sz w:val="22"/>
                <w:szCs w:val="22"/>
              </w:rPr>
              <w:t xml:space="preserve"> района Воронежской области "Развитие образования" на 2022 - 2027 годы</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07</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01</w:t>
            </w:r>
          </w:p>
        </w:tc>
        <w:tc>
          <w:tcPr>
            <w:tcW w:w="1378"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0100000000</w:t>
            </w:r>
          </w:p>
        </w:tc>
        <w:tc>
          <w:tcPr>
            <w:tcW w:w="7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 </w:t>
            </w:r>
          </w:p>
        </w:tc>
        <w:tc>
          <w:tcPr>
            <w:tcW w:w="1291"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90 640,0</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88 351,8</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92 846,3</w:t>
            </w:r>
          </w:p>
        </w:tc>
      </w:tr>
      <w:tr w:rsidR="005B6C56" w:rsidRPr="005B6C56" w:rsidTr="005B6C56">
        <w:trPr>
          <w:trHeight w:val="20"/>
        </w:trPr>
        <w:tc>
          <w:tcPr>
            <w:tcW w:w="8095" w:type="dxa"/>
            <w:tcBorders>
              <w:top w:val="nil"/>
              <w:left w:val="single" w:sz="4" w:space="0" w:color="auto"/>
              <w:bottom w:val="single" w:sz="4" w:space="0" w:color="auto"/>
              <w:right w:val="single" w:sz="4" w:space="0" w:color="auto"/>
            </w:tcBorders>
            <w:shd w:val="clear" w:color="000000" w:fill="FFFFFF"/>
            <w:hideMark/>
          </w:tcPr>
          <w:p w:rsidR="005B6C56" w:rsidRPr="005B6C56" w:rsidRDefault="005B6C56" w:rsidP="005B6C56">
            <w:pPr>
              <w:rPr>
                <w:color w:val="000000"/>
                <w:sz w:val="22"/>
                <w:szCs w:val="22"/>
              </w:rPr>
            </w:pPr>
            <w:r w:rsidRPr="005B6C56">
              <w:rPr>
                <w:color w:val="000000"/>
                <w:sz w:val="22"/>
                <w:szCs w:val="22"/>
              </w:rPr>
              <w:t>Подпрограмма «Развитие дошкольного и общего образования»</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07</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01</w:t>
            </w:r>
          </w:p>
        </w:tc>
        <w:tc>
          <w:tcPr>
            <w:tcW w:w="1378"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0110000000</w:t>
            </w:r>
          </w:p>
        </w:tc>
        <w:tc>
          <w:tcPr>
            <w:tcW w:w="7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 </w:t>
            </w:r>
          </w:p>
        </w:tc>
        <w:tc>
          <w:tcPr>
            <w:tcW w:w="1291"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90 640,0</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88 351,8</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92 846,3</w:t>
            </w:r>
          </w:p>
        </w:tc>
      </w:tr>
      <w:tr w:rsidR="005B6C56" w:rsidRPr="005B6C56" w:rsidTr="005B6C56">
        <w:trPr>
          <w:trHeight w:val="20"/>
        </w:trPr>
        <w:tc>
          <w:tcPr>
            <w:tcW w:w="8095" w:type="dxa"/>
            <w:tcBorders>
              <w:top w:val="nil"/>
              <w:left w:val="single" w:sz="4" w:space="0" w:color="auto"/>
              <w:bottom w:val="single" w:sz="4" w:space="0" w:color="auto"/>
              <w:right w:val="single" w:sz="4" w:space="0" w:color="auto"/>
            </w:tcBorders>
            <w:shd w:val="clear" w:color="000000" w:fill="FFFFFF"/>
            <w:hideMark/>
          </w:tcPr>
          <w:p w:rsidR="005B6C56" w:rsidRPr="005B6C56" w:rsidRDefault="005B6C56" w:rsidP="005B6C56">
            <w:pPr>
              <w:rPr>
                <w:color w:val="000000"/>
                <w:sz w:val="22"/>
                <w:szCs w:val="22"/>
              </w:rPr>
            </w:pPr>
            <w:r w:rsidRPr="005B6C56">
              <w:rPr>
                <w:color w:val="000000"/>
                <w:sz w:val="22"/>
                <w:szCs w:val="22"/>
              </w:rPr>
              <w:t xml:space="preserve">Основное мероприятие "Развитие </w:t>
            </w:r>
            <w:proofErr w:type="gramStart"/>
            <w:r w:rsidRPr="005B6C56">
              <w:rPr>
                <w:color w:val="000000"/>
                <w:sz w:val="22"/>
                <w:szCs w:val="22"/>
              </w:rPr>
              <w:t>дошкольного</w:t>
            </w:r>
            <w:proofErr w:type="gramEnd"/>
            <w:r w:rsidRPr="005B6C56">
              <w:rPr>
                <w:color w:val="000000"/>
                <w:sz w:val="22"/>
                <w:szCs w:val="22"/>
              </w:rPr>
              <w:t xml:space="preserve"> образования"</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07</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01</w:t>
            </w:r>
          </w:p>
        </w:tc>
        <w:tc>
          <w:tcPr>
            <w:tcW w:w="1378"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0110100000</w:t>
            </w:r>
          </w:p>
        </w:tc>
        <w:tc>
          <w:tcPr>
            <w:tcW w:w="7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 </w:t>
            </w:r>
          </w:p>
        </w:tc>
        <w:tc>
          <w:tcPr>
            <w:tcW w:w="1291"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90 640,0</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88 351,8</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92 846,3</w:t>
            </w:r>
          </w:p>
        </w:tc>
      </w:tr>
      <w:tr w:rsidR="005B6C56" w:rsidRPr="005B6C56" w:rsidTr="005B6C56">
        <w:trPr>
          <w:trHeight w:val="20"/>
        </w:trPr>
        <w:tc>
          <w:tcPr>
            <w:tcW w:w="8095" w:type="dxa"/>
            <w:tcBorders>
              <w:top w:val="nil"/>
              <w:left w:val="single" w:sz="4" w:space="0" w:color="auto"/>
              <w:bottom w:val="single" w:sz="4" w:space="0" w:color="auto"/>
              <w:right w:val="single" w:sz="4" w:space="0" w:color="auto"/>
            </w:tcBorders>
            <w:shd w:val="clear" w:color="000000" w:fill="FFFFFF"/>
            <w:hideMark/>
          </w:tcPr>
          <w:p w:rsidR="005B6C56" w:rsidRPr="005B6C56" w:rsidRDefault="005B6C56" w:rsidP="005B6C56">
            <w:pPr>
              <w:outlineLvl w:val="0"/>
              <w:rPr>
                <w:color w:val="000000"/>
                <w:sz w:val="22"/>
                <w:szCs w:val="22"/>
              </w:rPr>
            </w:pPr>
            <w:r w:rsidRPr="005B6C56">
              <w:rPr>
                <w:color w:val="000000"/>
                <w:sz w:val="22"/>
                <w:szCs w:val="22"/>
              </w:rPr>
              <w:t>Мероприятия в области дошкольного и общего образования (Закупка товаров, работ и услуг для обеспечения государственных (муниципальных) нужд)</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07</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01</w:t>
            </w:r>
          </w:p>
        </w:tc>
        <w:tc>
          <w:tcPr>
            <w:tcW w:w="1378"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0110180260</w:t>
            </w:r>
          </w:p>
        </w:tc>
        <w:tc>
          <w:tcPr>
            <w:tcW w:w="7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200</w:t>
            </w:r>
          </w:p>
        </w:tc>
        <w:tc>
          <w:tcPr>
            <w:tcW w:w="1291"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outlineLvl w:val="0"/>
              <w:rPr>
                <w:color w:val="000000"/>
                <w:sz w:val="22"/>
                <w:szCs w:val="22"/>
              </w:rPr>
            </w:pPr>
            <w:r w:rsidRPr="005B6C56">
              <w:rPr>
                <w:color w:val="000000"/>
                <w:sz w:val="22"/>
                <w:szCs w:val="22"/>
              </w:rPr>
              <w:t>1,0</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outlineLvl w:val="0"/>
              <w:rPr>
                <w:color w:val="000000"/>
                <w:sz w:val="22"/>
                <w:szCs w:val="22"/>
              </w:rPr>
            </w:pPr>
            <w:r w:rsidRPr="005B6C56">
              <w:rPr>
                <w:color w:val="000000"/>
                <w:sz w:val="22"/>
                <w:szCs w:val="22"/>
              </w:rPr>
              <w:t>5,0</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outlineLvl w:val="0"/>
              <w:rPr>
                <w:color w:val="000000"/>
                <w:sz w:val="22"/>
                <w:szCs w:val="22"/>
              </w:rPr>
            </w:pPr>
            <w:r w:rsidRPr="005B6C56">
              <w:rPr>
                <w:color w:val="000000"/>
                <w:sz w:val="22"/>
                <w:szCs w:val="22"/>
              </w:rPr>
              <w:t>5,0</w:t>
            </w:r>
          </w:p>
        </w:tc>
      </w:tr>
      <w:tr w:rsidR="005B6C56" w:rsidRPr="005B6C56" w:rsidTr="005B6C56">
        <w:trPr>
          <w:trHeight w:val="20"/>
        </w:trPr>
        <w:tc>
          <w:tcPr>
            <w:tcW w:w="8095" w:type="dxa"/>
            <w:tcBorders>
              <w:top w:val="nil"/>
              <w:left w:val="single" w:sz="4" w:space="0" w:color="auto"/>
              <w:bottom w:val="single" w:sz="4" w:space="0" w:color="auto"/>
              <w:right w:val="single" w:sz="4" w:space="0" w:color="auto"/>
            </w:tcBorders>
            <w:shd w:val="clear" w:color="000000" w:fill="FFFFFF"/>
            <w:hideMark/>
          </w:tcPr>
          <w:p w:rsidR="005B6C56" w:rsidRPr="005B6C56" w:rsidRDefault="005B6C56" w:rsidP="005B6C56">
            <w:pPr>
              <w:outlineLvl w:val="0"/>
              <w:rPr>
                <w:color w:val="000000"/>
                <w:sz w:val="22"/>
                <w:szCs w:val="22"/>
              </w:rPr>
            </w:pPr>
            <w:r w:rsidRPr="005B6C56">
              <w:rPr>
                <w:color w:val="000000"/>
                <w:sz w:val="22"/>
                <w:szCs w:val="22"/>
              </w:rPr>
              <w:t>Расходы на материально-техническое оснащение муниципальных дошкольных образовательных учреждений (Закупка товаров, работ и услуг для обеспечения государственных (муниципальных) нужд)</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07</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01</w:t>
            </w:r>
          </w:p>
        </w:tc>
        <w:tc>
          <w:tcPr>
            <w:tcW w:w="1378"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0110188260</w:t>
            </w:r>
          </w:p>
        </w:tc>
        <w:tc>
          <w:tcPr>
            <w:tcW w:w="7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200</w:t>
            </w:r>
          </w:p>
        </w:tc>
        <w:tc>
          <w:tcPr>
            <w:tcW w:w="1291"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outlineLvl w:val="0"/>
              <w:rPr>
                <w:color w:val="000000"/>
                <w:sz w:val="22"/>
                <w:szCs w:val="22"/>
              </w:rPr>
            </w:pPr>
            <w:r w:rsidRPr="005B6C56">
              <w:rPr>
                <w:color w:val="000000"/>
                <w:sz w:val="22"/>
                <w:szCs w:val="22"/>
              </w:rPr>
              <w:t>0,0</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outlineLvl w:val="0"/>
              <w:rPr>
                <w:color w:val="000000"/>
                <w:sz w:val="22"/>
                <w:szCs w:val="22"/>
              </w:rPr>
            </w:pPr>
            <w:r w:rsidRPr="005B6C56">
              <w:rPr>
                <w:color w:val="000000"/>
                <w:sz w:val="22"/>
                <w:szCs w:val="22"/>
              </w:rPr>
              <w:t>5,0</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outlineLvl w:val="0"/>
              <w:rPr>
                <w:color w:val="000000"/>
                <w:sz w:val="22"/>
                <w:szCs w:val="22"/>
              </w:rPr>
            </w:pPr>
            <w:r w:rsidRPr="005B6C56">
              <w:rPr>
                <w:color w:val="000000"/>
                <w:sz w:val="22"/>
                <w:szCs w:val="22"/>
              </w:rPr>
              <w:t>5,0</w:t>
            </w:r>
          </w:p>
        </w:tc>
      </w:tr>
      <w:tr w:rsidR="005B6C56" w:rsidRPr="005B6C56" w:rsidTr="005B6C56">
        <w:trPr>
          <w:trHeight w:val="20"/>
        </w:trPr>
        <w:tc>
          <w:tcPr>
            <w:tcW w:w="8095" w:type="dxa"/>
            <w:tcBorders>
              <w:top w:val="nil"/>
              <w:left w:val="single" w:sz="4" w:space="0" w:color="auto"/>
              <w:bottom w:val="single" w:sz="4" w:space="0" w:color="auto"/>
              <w:right w:val="single" w:sz="4" w:space="0" w:color="auto"/>
            </w:tcBorders>
            <w:shd w:val="clear" w:color="000000" w:fill="FFFFFF"/>
            <w:hideMark/>
          </w:tcPr>
          <w:p w:rsidR="005B6C56" w:rsidRPr="005B6C56" w:rsidRDefault="005B6C56" w:rsidP="005B6C56">
            <w:pPr>
              <w:outlineLvl w:val="0"/>
              <w:rPr>
                <w:color w:val="000000"/>
                <w:sz w:val="22"/>
                <w:szCs w:val="22"/>
              </w:rPr>
            </w:pPr>
            <w:r w:rsidRPr="005B6C56">
              <w:rPr>
                <w:color w:val="000000"/>
                <w:sz w:val="22"/>
                <w:szCs w:val="22"/>
              </w:rPr>
              <w:t>Расходы на обеспечение государственных гарантий реализации прав на получение общедоступного и бесплатного дошкольного образования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07</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01</w:t>
            </w:r>
          </w:p>
        </w:tc>
        <w:tc>
          <w:tcPr>
            <w:tcW w:w="1378"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0110178290</w:t>
            </w:r>
          </w:p>
        </w:tc>
        <w:tc>
          <w:tcPr>
            <w:tcW w:w="7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100</w:t>
            </w:r>
          </w:p>
        </w:tc>
        <w:tc>
          <w:tcPr>
            <w:tcW w:w="1291"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outlineLvl w:val="0"/>
              <w:rPr>
                <w:color w:val="000000"/>
                <w:sz w:val="22"/>
                <w:szCs w:val="22"/>
              </w:rPr>
            </w:pPr>
            <w:r w:rsidRPr="005B6C56">
              <w:rPr>
                <w:color w:val="000000"/>
                <w:sz w:val="22"/>
                <w:szCs w:val="22"/>
              </w:rPr>
              <w:t>30 857,2</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outlineLvl w:val="0"/>
              <w:rPr>
                <w:color w:val="000000"/>
                <w:sz w:val="22"/>
                <w:szCs w:val="22"/>
              </w:rPr>
            </w:pPr>
            <w:r w:rsidRPr="005B6C56">
              <w:rPr>
                <w:color w:val="000000"/>
                <w:sz w:val="22"/>
                <w:szCs w:val="22"/>
              </w:rPr>
              <w:t>32 432,8</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outlineLvl w:val="0"/>
              <w:rPr>
                <w:color w:val="000000"/>
                <w:sz w:val="22"/>
                <w:szCs w:val="22"/>
              </w:rPr>
            </w:pPr>
            <w:r w:rsidRPr="005B6C56">
              <w:rPr>
                <w:color w:val="000000"/>
                <w:sz w:val="22"/>
                <w:szCs w:val="22"/>
              </w:rPr>
              <w:t>34 263,9</w:t>
            </w:r>
          </w:p>
        </w:tc>
      </w:tr>
      <w:tr w:rsidR="005B6C56" w:rsidRPr="005B6C56" w:rsidTr="005B6C56">
        <w:trPr>
          <w:trHeight w:val="20"/>
        </w:trPr>
        <w:tc>
          <w:tcPr>
            <w:tcW w:w="8095" w:type="dxa"/>
            <w:tcBorders>
              <w:top w:val="nil"/>
              <w:left w:val="single" w:sz="4" w:space="0" w:color="auto"/>
              <w:bottom w:val="single" w:sz="4" w:space="0" w:color="auto"/>
              <w:right w:val="single" w:sz="4" w:space="0" w:color="auto"/>
            </w:tcBorders>
            <w:shd w:val="clear" w:color="000000" w:fill="FFFFFF"/>
            <w:hideMark/>
          </w:tcPr>
          <w:p w:rsidR="005B6C56" w:rsidRPr="005B6C56" w:rsidRDefault="005B6C56" w:rsidP="005B6C56">
            <w:pPr>
              <w:outlineLvl w:val="0"/>
              <w:rPr>
                <w:color w:val="000000"/>
                <w:sz w:val="22"/>
                <w:szCs w:val="22"/>
              </w:rPr>
            </w:pPr>
            <w:r w:rsidRPr="005B6C56">
              <w:rPr>
                <w:color w:val="000000"/>
                <w:sz w:val="22"/>
                <w:szCs w:val="22"/>
              </w:rPr>
              <w:t>Расходы на обеспечение государственных гарантий реализации прав на получение общедоступного и бесплатного дошкольного образования (Предоставление субсидий бюджетным, автономным учреждениям и иным некоммерческим организациям)</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07</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01</w:t>
            </w:r>
          </w:p>
        </w:tc>
        <w:tc>
          <w:tcPr>
            <w:tcW w:w="1378"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0110178290</w:t>
            </w:r>
          </w:p>
        </w:tc>
        <w:tc>
          <w:tcPr>
            <w:tcW w:w="7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600</w:t>
            </w:r>
          </w:p>
        </w:tc>
        <w:tc>
          <w:tcPr>
            <w:tcW w:w="1291"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outlineLvl w:val="0"/>
              <w:rPr>
                <w:color w:val="000000"/>
                <w:sz w:val="22"/>
                <w:szCs w:val="22"/>
              </w:rPr>
            </w:pPr>
            <w:r w:rsidRPr="005B6C56">
              <w:rPr>
                <w:color w:val="000000"/>
                <w:sz w:val="22"/>
                <w:szCs w:val="22"/>
              </w:rPr>
              <w:t>19 589,1</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outlineLvl w:val="0"/>
              <w:rPr>
                <w:color w:val="000000"/>
                <w:sz w:val="22"/>
                <w:szCs w:val="22"/>
              </w:rPr>
            </w:pPr>
            <w:r w:rsidRPr="005B6C56">
              <w:rPr>
                <w:color w:val="000000"/>
                <w:sz w:val="22"/>
                <w:szCs w:val="22"/>
              </w:rPr>
              <w:t>20 571,3</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outlineLvl w:val="0"/>
              <w:rPr>
                <w:color w:val="000000"/>
                <w:sz w:val="22"/>
                <w:szCs w:val="22"/>
              </w:rPr>
            </w:pPr>
            <w:r w:rsidRPr="005B6C56">
              <w:rPr>
                <w:color w:val="000000"/>
                <w:sz w:val="22"/>
                <w:szCs w:val="22"/>
              </w:rPr>
              <w:t>21 734,7</w:t>
            </w:r>
          </w:p>
        </w:tc>
      </w:tr>
      <w:tr w:rsidR="005B6C56" w:rsidRPr="005B6C56" w:rsidTr="005B6C56">
        <w:trPr>
          <w:trHeight w:val="20"/>
        </w:trPr>
        <w:tc>
          <w:tcPr>
            <w:tcW w:w="8095" w:type="dxa"/>
            <w:tcBorders>
              <w:top w:val="nil"/>
              <w:left w:val="single" w:sz="4" w:space="0" w:color="auto"/>
              <w:bottom w:val="single" w:sz="4" w:space="0" w:color="auto"/>
              <w:right w:val="single" w:sz="4" w:space="0" w:color="auto"/>
            </w:tcBorders>
            <w:shd w:val="clear" w:color="000000" w:fill="FFFFFF"/>
            <w:hideMark/>
          </w:tcPr>
          <w:p w:rsidR="005B6C56" w:rsidRPr="005B6C56" w:rsidRDefault="005B6C56" w:rsidP="005B6C56">
            <w:pPr>
              <w:outlineLvl w:val="0"/>
              <w:rPr>
                <w:color w:val="000000"/>
                <w:sz w:val="22"/>
                <w:szCs w:val="22"/>
              </w:rPr>
            </w:pPr>
            <w:r w:rsidRPr="005B6C56">
              <w:rPr>
                <w:color w:val="000000"/>
                <w:sz w:val="22"/>
                <w:szCs w:val="22"/>
              </w:rPr>
              <w:t xml:space="preserve">Расходы на обеспечение деятельности (оказание услуг) муниципальных учреждений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w:t>
            </w:r>
            <w:r w:rsidRPr="005B6C56">
              <w:rPr>
                <w:color w:val="000000"/>
                <w:sz w:val="22"/>
                <w:szCs w:val="22"/>
              </w:rPr>
              <w:lastRenderedPageBreak/>
              <w:t>фондами)</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lastRenderedPageBreak/>
              <w:t>07</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01</w:t>
            </w:r>
          </w:p>
        </w:tc>
        <w:tc>
          <w:tcPr>
            <w:tcW w:w="1378"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0110100590</w:t>
            </w:r>
          </w:p>
        </w:tc>
        <w:tc>
          <w:tcPr>
            <w:tcW w:w="7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100</w:t>
            </w:r>
          </w:p>
        </w:tc>
        <w:tc>
          <w:tcPr>
            <w:tcW w:w="1291"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outlineLvl w:val="0"/>
              <w:rPr>
                <w:color w:val="000000"/>
                <w:sz w:val="22"/>
                <w:szCs w:val="22"/>
              </w:rPr>
            </w:pPr>
            <w:r w:rsidRPr="005B6C56">
              <w:rPr>
                <w:color w:val="000000"/>
                <w:sz w:val="22"/>
                <w:szCs w:val="22"/>
              </w:rPr>
              <w:t>15 393,3</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outlineLvl w:val="0"/>
              <w:rPr>
                <w:color w:val="000000"/>
                <w:sz w:val="22"/>
                <w:szCs w:val="22"/>
              </w:rPr>
            </w:pPr>
            <w:r w:rsidRPr="005B6C56">
              <w:rPr>
                <w:color w:val="000000"/>
                <w:sz w:val="22"/>
                <w:szCs w:val="22"/>
              </w:rPr>
              <w:t>14 093,3</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outlineLvl w:val="0"/>
              <w:rPr>
                <w:color w:val="000000"/>
                <w:sz w:val="22"/>
                <w:szCs w:val="22"/>
              </w:rPr>
            </w:pPr>
            <w:r w:rsidRPr="005B6C56">
              <w:rPr>
                <w:color w:val="000000"/>
                <w:sz w:val="22"/>
                <w:szCs w:val="22"/>
              </w:rPr>
              <w:t>14 093,3</w:t>
            </w:r>
          </w:p>
        </w:tc>
      </w:tr>
      <w:tr w:rsidR="005B6C56" w:rsidRPr="005B6C56" w:rsidTr="005B6C56">
        <w:trPr>
          <w:trHeight w:val="20"/>
        </w:trPr>
        <w:tc>
          <w:tcPr>
            <w:tcW w:w="8095" w:type="dxa"/>
            <w:tcBorders>
              <w:top w:val="nil"/>
              <w:left w:val="single" w:sz="4" w:space="0" w:color="auto"/>
              <w:bottom w:val="single" w:sz="4" w:space="0" w:color="auto"/>
              <w:right w:val="single" w:sz="4" w:space="0" w:color="auto"/>
            </w:tcBorders>
            <w:shd w:val="clear" w:color="000000" w:fill="FFFFFF"/>
            <w:hideMark/>
          </w:tcPr>
          <w:p w:rsidR="005B6C56" w:rsidRPr="005B6C56" w:rsidRDefault="005B6C56" w:rsidP="005B6C56">
            <w:pPr>
              <w:outlineLvl w:val="0"/>
              <w:rPr>
                <w:color w:val="000000"/>
                <w:sz w:val="22"/>
                <w:szCs w:val="22"/>
              </w:rPr>
            </w:pPr>
            <w:r w:rsidRPr="005B6C56">
              <w:rPr>
                <w:color w:val="000000"/>
                <w:sz w:val="22"/>
                <w:szCs w:val="22"/>
              </w:rPr>
              <w:lastRenderedPageBreak/>
              <w:t>Расходы на обеспечение деятельности (оказание услуг) муниципальных учреждений (Закупка товаров, работ и услуг для обеспечения государственных (муниципальных) нужд)</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07</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01</w:t>
            </w:r>
          </w:p>
        </w:tc>
        <w:tc>
          <w:tcPr>
            <w:tcW w:w="1378"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0110100590</w:t>
            </w:r>
          </w:p>
        </w:tc>
        <w:tc>
          <w:tcPr>
            <w:tcW w:w="7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200</w:t>
            </w:r>
          </w:p>
        </w:tc>
        <w:tc>
          <w:tcPr>
            <w:tcW w:w="1291"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outlineLvl w:val="0"/>
              <w:rPr>
                <w:color w:val="000000"/>
                <w:sz w:val="22"/>
                <w:szCs w:val="22"/>
              </w:rPr>
            </w:pPr>
            <w:r w:rsidRPr="005B6C56">
              <w:rPr>
                <w:color w:val="000000"/>
                <w:sz w:val="22"/>
                <w:szCs w:val="22"/>
              </w:rPr>
              <w:t>6 634,0</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outlineLvl w:val="0"/>
              <w:rPr>
                <w:color w:val="000000"/>
                <w:sz w:val="22"/>
                <w:szCs w:val="22"/>
              </w:rPr>
            </w:pPr>
            <w:r w:rsidRPr="005B6C56">
              <w:rPr>
                <w:color w:val="000000"/>
                <w:sz w:val="22"/>
                <w:szCs w:val="22"/>
              </w:rPr>
              <w:t>5 616,4</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outlineLvl w:val="0"/>
              <w:rPr>
                <w:color w:val="000000"/>
                <w:sz w:val="22"/>
                <w:szCs w:val="22"/>
              </w:rPr>
            </w:pPr>
            <w:r w:rsidRPr="005B6C56">
              <w:rPr>
                <w:color w:val="000000"/>
                <w:sz w:val="22"/>
                <w:szCs w:val="22"/>
              </w:rPr>
              <w:t>5 616,4</w:t>
            </w:r>
          </w:p>
        </w:tc>
      </w:tr>
      <w:tr w:rsidR="005B6C56" w:rsidRPr="005B6C56" w:rsidTr="005B6C56">
        <w:trPr>
          <w:trHeight w:val="20"/>
        </w:trPr>
        <w:tc>
          <w:tcPr>
            <w:tcW w:w="8095" w:type="dxa"/>
            <w:tcBorders>
              <w:top w:val="nil"/>
              <w:left w:val="single" w:sz="4" w:space="0" w:color="auto"/>
              <w:bottom w:val="single" w:sz="4" w:space="0" w:color="auto"/>
              <w:right w:val="single" w:sz="4" w:space="0" w:color="auto"/>
            </w:tcBorders>
            <w:shd w:val="clear" w:color="000000" w:fill="FFFFFF"/>
            <w:hideMark/>
          </w:tcPr>
          <w:p w:rsidR="005B6C56" w:rsidRPr="005B6C56" w:rsidRDefault="005B6C56" w:rsidP="005B6C56">
            <w:pPr>
              <w:outlineLvl w:val="0"/>
              <w:rPr>
                <w:color w:val="000000"/>
                <w:sz w:val="22"/>
                <w:szCs w:val="22"/>
              </w:rPr>
            </w:pPr>
            <w:r w:rsidRPr="005B6C56">
              <w:rPr>
                <w:color w:val="000000"/>
                <w:sz w:val="22"/>
                <w:szCs w:val="22"/>
              </w:rPr>
              <w:t>Расходы на обеспечение деятельности (оказание услуг) муниципальных учреждений (Предоставление субсидий бюджетным, автономным учреждениям и иным некоммерческим организациям)</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07</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01</w:t>
            </w:r>
          </w:p>
        </w:tc>
        <w:tc>
          <w:tcPr>
            <w:tcW w:w="1378"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0110100590</w:t>
            </w:r>
          </w:p>
        </w:tc>
        <w:tc>
          <w:tcPr>
            <w:tcW w:w="7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600</w:t>
            </w:r>
          </w:p>
        </w:tc>
        <w:tc>
          <w:tcPr>
            <w:tcW w:w="1291"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outlineLvl w:val="0"/>
              <w:rPr>
                <w:color w:val="000000"/>
                <w:sz w:val="22"/>
                <w:szCs w:val="22"/>
              </w:rPr>
            </w:pPr>
            <w:r w:rsidRPr="005B6C56">
              <w:rPr>
                <w:color w:val="000000"/>
                <w:sz w:val="22"/>
                <w:szCs w:val="22"/>
              </w:rPr>
              <w:t>18 125,4</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outlineLvl w:val="0"/>
              <w:rPr>
                <w:color w:val="000000"/>
                <w:sz w:val="22"/>
                <w:szCs w:val="22"/>
              </w:rPr>
            </w:pPr>
            <w:r w:rsidRPr="005B6C56">
              <w:rPr>
                <w:color w:val="000000"/>
                <w:sz w:val="22"/>
                <w:szCs w:val="22"/>
              </w:rPr>
              <w:t>15 598,0</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outlineLvl w:val="0"/>
              <w:rPr>
                <w:color w:val="000000"/>
                <w:sz w:val="22"/>
                <w:szCs w:val="22"/>
              </w:rPr>
            </w:pPr>
            <w:r w:rsidRPr="005B6C56">
              <w:rPr>
                <w:color w:val="000000"/>
                <w:sz w:val="22"/>
                <w:szCs w:val="22"/>
              </w:rPr>
              <w:t>17 098,0</w:t>
            </w:r>
          </w:p>
        </w:tc>
      </w:tr>
      <w:tr w:rsidR="005B6C56" w:rsidRPr="005B6C56" w:rsidTr="005B6C56">
        <w:trPr>
          <w:trHeight w:val="20"/>
        </w:trPr>
        <w:tc>
          <w:tcPr>
            <w:tcW w:w="8095" w:type="dxa"/>
            <w:tcBorders>
              <w:top w:val="nil"/>
              <w:left w:val="single" w:sz="4" w:space="0" w:color="auto"/>
              <w:bottom w:val="single" w:sz="4" w:space="0" w:color="auto"/>
              <w:right w:val="single" w:sz="4" w:space="0" w:color="auto"/>
            </w:tcBorders>
            <w:shd w:val="clear" w:color="000000" w:fill="FFFFFF"/>
            <w:hideMark/>
          </w:tcPr>
          <w:p w:rsidR="005B6C56" w:rsidRPr="005B6C56" w:rsidRDefault="005B6C56" w:rsidP="005B6C56">
            <w:pPr>
              <w:outlineLvl w:val="0"/>
              <w:rPr>
                <w:color w:val="000000"/>
                <w:sz w:val="22"/>
                <w:szCs w:val="22"/>
              </w:rPr>
            </w:pPr>
            <w:r w:rsidRPr="005B6C56">
              <w:rPr>
                <w:color w:val="000000"/>
                <w:sz w:val="22"/>
                <w:szCs w:val="22"/>
              </w:rPr>
              <w:t>Расходы на обеспечение деятельности (оказание услуг) муниципальных учреждений (Иные бюджетные ассигнования)</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07</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01</w:t>
            </w:r>
          </w:p>
        </w:tc>
        <w:tc>
          <w:tcPr>
            <w:tcW w:w="1378"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0110100590</w:t>
            </w:r>
          </w:p>
        </w:tc>
        <w:tc>
          <w:tcPr>
            <w:tcW w:w="7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800</w:t>
            </w:r>
          </w:p>
        </w:tc>
        <w:tc>
          <w:tcPr>
            <w:tcW w:w="1291"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outlineLvl w:val="0"/>
              <w:rPr>
                <w:color w:val="000000"/>
                <w:sz w:val="22"/>
                <w:szCs w:val="22"/>
              </w:rPr>
            </w:pPr>
            <w:r w:rsidRPr="005B6C56">
              <w:rPr>
                <w:color w:val="000000"/>
                <w:sz w:val="22"/>
                <w:szCs w:val="22"/>
              </w:rPr>
              <w:t>40,0</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outlineLvl w:val="0"/>
              <w:rPr>
                <w:color w:val="000000"/>
                <w:sz w:val="22"/>
                <w:szCs w:val="22"/>
              </w:rPr>
            </w:pPr>
            <w:r w:rsidRPr="005B6C56">
              <w:rPr>
                <w:color w:val="000000"/>
                <w:sz w:val="22"/>
                <w:szCs w:val="22"/>
              </w:rPr>
              <w:t>30,0</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outlineLvl w:val="0"/>
              <w:rPr>
                <w:color w:val="000000"/>
                <w:sz w:val="22"/>
                <w:szCs w:val="22"/>
              </w:rPr>
            </w:pPr>
            <w:r w:rsidRPr="005B6C56">
              <w:rPr>
                <w:color w:val="000000"/>
                <w:sz w:val="22"/>
                <w:szCs w:val="22"/>
              </w:rPr>
              <w:t>30,0</w:t>
            </w:r>
          </w:p>
        </w:tc>
      </w:tr>
      <w:tr w:rsidR="005B6C56" w:rsidRPr="005B6C56" w:rsidTr="005B6C56">
        <w:trPr>
          <w:trHeight w:val="20"/>
        </w:trPr>
        <w:tc>
          <w:tcPr>
            <w:tcW w:w="8095" w:type="dxa"/>
            <w:tcBorders>
              <w:top w:val="nil"/>
              <w:left w:val="single" w:sz="4" w:space="0" w:color="auto"/>
              <w:bottom w:val="single" w:sz="4" w:space="0" w:color="auto"/>
              <w:right w:val="single" w:sz="4" w:space="0" w:color="auto"/>
            </w:tcBorders>
            <w:shd w:val="clear" w:color="000000" w:fill="FFFFFF"/>
            <w:hideMark/>
          </w:tcPr>
          <w:p w:rsidR="005B6C56" w:rsidRPr="005B6C56" w:rsidRDefault="005B6C56" w:rsidP="005B6C56">
            <w:pPr>
              <w:rPr>
                <w:color w:val="000000"/>
                <w:sz w:val="22"/>
                <w:szCs w:val="22"/>
              </w:rPr>
            </w:pPr>
            <w:r w:rsidRPr="005B6C56">
              <w:rPr>
                <w:color w:val="000000"/>
                <w:sz w:val="22"/>
                <w:szCs w:val="22"/>
              </w:rPr>
              <w:t>Общее образование</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07</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02</w:t>
            </w:r>
          </w:p>
        </w:tc>
        <w:tc>
          <w:tcPr>
            <w:tcW w:w="1378"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 </w:t>
            </w:r>
          </w:p>
        </w:tc>
        <w:tc>
          <w:tcPr>
            <w:tcW w:w="7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 </w:t>
            </w:r>
          </w:p>
        </w:tc>
        <w:tc>
          <w:tcPr>
            <w:tcW w:w="1291"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289 703,1</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295 320,0</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311 768,2</w:t>
            </w:r>
          </w:p>
        </w:tc>
      </w:tr>
      <w:tr w:rsidR="005B6C56" w:rsidRPr="005B6C56" w:rsidTr="005B6C56">
        <w:trPr>
          <w:trHeight w:val="20"/>
        </w:trPr>
        <w:tc>
          <w:tcPr>
            <w:tcW w:w="8095" w:type="dxa"/>
            <w:tcBorders>
              <w:top w:val="nil"/>
              <w:left w:val="single" w:sz="4" w:space="0" w:color="auto"/>
              <w:bottom w:val="single" w:sz="4" w:space="0" w:color="auto"/>
              <w:right w:val="single" w:sz="4" w:space="0" w:color="auto"/>
            </w:tcBorders>
            <w:shd w:val="clear" w:color="000000" w:fill="FFFFFF"/>
            <w:hideMark/>
          </w:tcPr>
          <w:p w:rsidR="005B6C56" w:rsidRPr="005B6C56" w:rsidRDefault="005B6C56" w:rsidP="005B6C56">
            <w:pPr>
              <w:rPr>
                <w:color w:val="000000"/>
                <w:sz w:val="22"/>
                <w:szCs w:val="22"/>
              </w:rPr>
            </w:pPr>
            <w:r w:rsidRPr="005B6C56">
              <w:rPr>
                <w:color w:val="000000"/>
                <w:sz w:val="22"/>
                <w:szCs w:val="22"/>
              </w:rPr>
              <w:t>Муниципальная программа Ольховатского муниципального района Воронежской области "Обеспечение общественного порядка и противодействие преступности" на 2022 - 2027 годы</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07</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02</w:t>
            </w:r>
          </w:p>
        </w:tc>
        <w:tc>
          <w:tcPr>
            <w:tcW w:w="1378"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0500000000</w:t>
            </w:r>
          </w:p>
        </w:tc>
        <w:tc>
          <w:tcPr>
            <w:tcW w:w="7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 </w:t>
            </w:r>
          </w:p>
        </w:tc>
        <w:tc>
          <w:tcPr>
            <w:tcW w:w="1291"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0,0</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1 611,6</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1 611,6</w:t>
            </w:r>
          </w:p>
        </w:tc>
      </w:tr>
      <w:tr w:rsidR="005B6C56" w:rsidRPr="005B6C56" w:rsidTr="005B6C56">
        <w:trPr>
          <w:trHeight w:val="20"/>
        </w:trPr>
        <w:tc>
          <w:tcPr>
            <w:tcW w:w="8095" w:type="dxa"/>
            <w:tcBorders>
              <w:top w:val="nil"/>
              <w:left w:val="single" w:sz="4" w:space="0" w:color="auto"/>
              <w:bottom w:val="single" w:sz="4" w:space="0" w:color="auto"/>
              <w:right w:val="single" w:sz="4" w:space="0" w:color="auto"/>
            </w:tcBorders>
            <w:shd w:val="clear" w:color="000000" w:fill="FFFFFF"/>
            <w:hideMark/>
          </w:tcPr>
          <w:p w:rsidR="005B6C56" w:rsidRPr="005B6C56" w:rsidRDefault="005B6C56" w:rsidP="005B6C56">
            <w:pPr>
              <w:rPr>
                <w:color w:val="000000"/>
                <w:sz w:val="22"/>
                <w:szCs w:val="22"/>
              </w:rPr>
            </w:pPr>
            <w:r w:rsidRPr="005B6C56">
              <w:rPr>
                <w:color w:val="000000"/>
                <w:sz w:val="22"/>
                <w:szCs w:val="22"/>
              </w:rPr>
              <w:t>Основное мероприятие "Охрана общественного порядка и общественной безопасности"</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07</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02</w:t>
            </w:r>
          </w:p>
        </w:tc>
        <w:tc>
          <w:tcPr>
            <w:tcW w:w="1378"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0500300000</w:t>
            </w:r>
          </w:p>
        </w:tc>
        <w:tc>
          <w:tcPr>
            <w:tcW w:w="7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 </w:t>
            </w:r>
          </w:p>
        </w:tc>
        <w:tc>
          <w:tcPr>
            <w:tcW w:w="1291"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0,0</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1 611,6</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1 611,6</w:t>
            </w:r>
          </w:p>
        </w:tc>
      </w:tr>
      <w:tr w:rsidR="005B6C56" w:rsidRPr="005B6C56" w:rsidTr="005B6C56">
        <w:trPr>
          <w:trHeight w:val="20"/>
        </w:trPr>
        <w:tc>
          <w:tcPr>
            <w:tcW w:w="8095" w:type="dxa"/>
            <w:tcBorders>
              <w:top w:val="nil"/>
              <w:left w:val="single" w:sz="4" w:space="0" w:color="auto"/>
              <w:bottom w:val="single" w:sz="4" w:space="0" w:color="auto"/>
              <w:right w:val="single" w:sz="4" w:space="0" w:color="auto"/>
            </w:tcBorders>
            <w:shd w:val="clear" w:color="000000" w:fill="FFFFFF"/>
            <w:hideMark/>
          </w:tcPr>
          <w:p w:rsidR="005B6C56" w:rsidRPr="005B6C56" w:rsidRDefault="005B6C56" w:rsidP="005B6C56">
            <w:pPr>
              <w:outlineLvl w:val="0"/>
              <w:rPr>
                <w:color w:val="000000"/>
                <w:sz w:val="22"/>
                <w:szCs w:val="22"/>
              </w:rPr>
            </w:pPr>
            <w:r w:rsidRPr="005B6C56">
              <w:rPr>
                <w:color w:val="000000"/>
                <w:sz w:val="22"/>
                <w:szCs w:val="22"/>
              </w:rPr>
              <w:t>Выполнение других расходных обязательств. (Закупка товаров, работ и услуг для обеспечения государственных (муниципальных) нужд)</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07</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02</w:t>
            </w:r>
          </w:p>
        </w:tc>
        <w:tc>
          <w:tcPr>
            <w:tcW w:w="1378"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0500380200</w:t>
            </w:r>
          </w:p>
        </w:tc>
        <w:tc>
          <w:tcPr>
            <w:tcW w:w="7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200</w:t>
            </w:r>
          </w:p>
        </w:tc>
        <w:tc>
          <w:tcPr>
            <w:tcW w:w="1291"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outlineLvl w:val="0"/>
              <w:rPr>
                <w:color w:val="000000"/>
                <w:sz w:val="22"/>
                <w:szCs w:val="22"/>
              </w:rPr>
            </w:pPr>
            <w:r w:rsidRPr="005B6C56">
              <w:rPr>
                <w:color w:val="000000"/>
                <w:sz w:val="22"/>
                <w:szCs w:val="22"/>
              </w:rPr>
              <w:t>0,0</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outlineLvl w:val="0"/>
              <w:rPr>
                <w:color w:val="000000"/>
                <w:sz w:val="22"/>
                <w:szCs w:val="22"/>
              </w:rPr>
            </w:pPr>
            <w:r w:rsidRPr="005B6C56">
              <w:rPr>
                <w:color w:val="000000"/>
                <w:sz w:val="22"/>
                <w:szCs w:val="22"/>
              </w:rPr>
              <w:t>769,3</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outlineLvl w:val="0"/>
              <w:rPr>
                <w:color w:val="000000"/>
                <w:sz w:val="22"/>
                <w:szCs w:val="22"/>
              </w:rPr>
            </w:pPr>
            <w:r w:rsidRPr="005B6C56">
              <w:rPr>
                <w:color w:val="000000"/>
                <w:sz w:val="22"/>
                <w:szCs w:val="22"/>
              </w:rPr>
              <w:t>769,3</w:t>
            </w:r>
          </w:p>
        </w:tc>
      </w:tr>
      <w:tr w:rsidR="005B6C56" w:rsidRPr="005B6C56" w:rsidTr="005B6C56">
        <w:trPr>
          <w:trHeight w:val="20"/>
        </w:trPr>
        <w:tc>
          <w:tcPr>
            <w:tcW w:w="8095" w:type="dxa"/>
            <w:tcBorders>
              <w:top w:val="nil"/>
              <w:left w:val="single" w:sz="4" w:space="0" w:color="auto"/>
              <w:bottom w:val="single" w:sz="4" w:space="0" w:color="auto"/>
              <w:right w:val="single" w:sz="4" w:space="0" w:color="auto"/>
            </w:tcBorders>
            <w:shd w:val="clear" w:color="000000" w:fill="FFFFFF"/>
            <w:hideMark/>
          </w:tcPr>
          <w:p w:rsidR="005B6C56" w:rsidRPr="005B6C56" w:rsidRDefault="005B6C56" w:rsidP="005B6C56">
            <w:pPr>
              <w:outlineLvl w:val="0"/>
              <w:rPr>
                <w:color w:val="000000"/>
                <w:sz w:val="22"/>
                <w:szCs w:val="22"/>
              </w:rPr>
            </w:pPr>
            <w:r w:rsidRPr="005B6C56">
              <w:rPr>
                <w:color w:val="000000"/>
                <w:sz w:val="22"/>
                <w:szCs w:val="22"/>
              </w:rPr>
              <w:t>Выполнение других расходных обязательств. (Предоставление субсидий бюджетным, автономным учреждениям и иным некоммерческим организациям)</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07</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02</w:t>
            </w:r>
          </w:p>
        </w:tc>
        <w:tc>
          <w:tcPr>
            <w:tcW w:w="1378"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0500380200</w:t>
            </w:r>
          </w:p>
        </w:tc>
        <w:tc>
          <w:tcPr>
            <w:tcW w:w="7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600</w:t>
            </w:r>
          </w:p>
        </w:tc>
        <w:tc>
          <w:tcPr>
            <w:tcW w:w="1291"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outlineLvl w:val="0"/>
              <w:rPr>
                <w:color w:val="000000"/>
                <w:sz w:val="22"/>
                <w:szCs w:val="22"/>
              </w:rPr>
            </w:pPr>
            <w:r w:rsidRPr="005B6C56">
              <w:rPr>
                <w:color w:val="000000"/>
                <w:sz w:val="22"/>
                <w:szCs w:val="22"/>
              </w:rPr>
              <w:t>0,0</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outlineLvl w:val="0"/>
              <w:rPr>
                <w:color w:val="000000"/>
                <w:sz w:val="22"/>
                <w:szCs w:val="22"/>
              </w:rPr>
            </w:pPr>
            <w:r w:rsidRPr="005B6C56">
              <w:rPr>
                <w:color w:val="000000"/>
                <w:sz w:val="22"/>
                <w:szCs w:val="22"/>
              </w:rPr>
              <w:t>842,3</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outlineLvl w:val="0"/>
              <w:rPr>
                <w:color w:val="000000"/>
                <w:sz w:val="22"/>
                <w:szCs w:val="22"/>
              </w:rPr>
            </w:pPr>
            <w:r w:rsidRPr="005B6C56">
              <w:rPr>
                <w:color w:val="000000"/>
                <w:sz w:val="22"/>
                <w:szCs w:val="22"/>
              </w:rPr>
              <w:t>842,3</w:t>
            </w:r>
          </w:p>
        </w:tc>
      </w:tr>
      <w:tr w:rsidR="005B6C56" w:rsidRPr="005B6C56" w:rsidTr="005B6C56">
        <w:trPr>
          <w:trHeight w:val="20"/>
        </w:trPr>
        <w:tc>
          <w:tcPr>
            <w:tcW w:w="8095" w:type="dxa"/>
            <w:tcBorders>
              <w:top w:val="nil"/>
              <w:left w:val="single" w:sz="4" w:space="0" w:color="auto"/>
              <w:bottom w:val="single" w:sz="4" w:space="0" w:color="auto"/>
              <w:right w:val="single" w:sz="4" w:space="0" w:color="auto"/>
            </w:tcBorders>
            <w:shd w:val="clear" w:color="000000" w:fill="FFFFFF"/>
            <w:hideMark/>
          </w:tcPr>
          <w:p w:rsidR="005B6C56" w:rsidRPr="005B6C56" w:rsidRDefault="005B6C56" w:rsidP="005B6C56">
            <w:pPr>
              <w:rPr>
                <w:color w:val="000000"/>
                <w:sz w:val="22"/>
                <w:szCs w:val="22"/>
              </w:rPr>
            </w:pPr>
            <w:r w:rsidRPr="005B6C56">
              <w:rPr>
                <w:color w:val="000000"/>
                <w:sz w:val="22"/>
                <w:szCs w:val="22"/>
              </w:rPr>
              <w:t xml:space="preserve">Муниципальная программа Ольховатского </w:t>
            </w:r>
            <w:proofErr w:type="gramStart"/>
            <w:r w:rsidRPr="005B6C56">
              <w:rPr>
                <w:color w:val="000000"/>
                <w:sz w:val="22"/>
                <w:szCs w:val="22"/>
              </w:rPr>
              <w:t>муниципального</w:t>
            </w:r>
            <w:proofErr w:type="gramEnd"/>
            <w:r w:rsidRPr="005B6C56">
              <w:rPr>
                <w:color w:val="000000"/>
                <w:sz w:val="22"/>
                <w:szCs w:val="22"/>
              </w:rPr>
              <w:t xml:space="preserve"> района Воронежской области "Развитие образования" на 2022 - 2027 годы</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07</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02</w:t>
            </w:r>
          </w:p>
        </w:tc>
        <w:tc>
          <w:tcPr>
            <w:tcW w:w="1378"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0100000000</w:t>
            </w:r>
          </w:p>
        </w:tc>
        <w:tc>
          <w:tcPr>
            <w:tcW w:w="7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 </w:t>
            </w:r>
          </w:p>
        </w:tc>
        <w:tc>
          <w:tcPr>
            <w:tcW w:w="1291"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289 703,1</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293 708,4</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310 156,6</w:t>
            </w:r>
          </w:p>
        </w:tc>
      </w:tr>
      <w:tr w:rsidR="005B6C56" w:rsidRPr="005B6C56" w:rsidTr="005B6C56">
        <w:trPr>
          <w:trHeight w:val="20"/>
        </w:trPr>
        <w:tc>
          <w:tcPr>
            <w:tcW w:w="8095" w:type="dxa"/>
            <w:tcBorders>
              <w:top w:val="nil"/>
              <w:left w:val="single" w:sz="4" w:space="0" w:color="auto"/>
              <w:bottom w:val="single" w:sz="4" w:space="0" w:color="auto"/>
              <w:right w:val="single" w:sz="4" w:space="0" w:color="auto"/>
            </w:tcBorders>
            <w:shd w:val="clear" w:color="000000" w:fill="FFFFFF"/>
            <w:hideMark/>
          </w:tcPr>
          <w:p w:rsidR="005B6C56" w:rsidRPr="005B6C56" w:rsidRDefault="005B6C56" w:rsidP="005B6C56">
            <w:pPr>
              <w:rPr>
                <w:color w:val="000000"/>
                <w:sz w:val="22"/>
                <w:szCs w:val="22"/>
              </w:rPr>
            </w:pPr>
            <w:r w:rsidRPr="005B6C56">
              <w:rPr>
                <w:color w:val="000000"/>
                <w:sz w:val="22"/>
                <w:szCs w:val="22"/>
              </w:rPr>
              <w:t>Подпрограмма «Развитие дошкольного и общего образования»</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07</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02</w:t>
            </w:r>
          </w:p>
        </w:tc>
        <w:tc>
          <w:tcPr>
            <w:tcW w:w="1378"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0110000000</w:t>
            </w:r>
          </w:p>
        </w:tc>
        <w:tc>
          <w:tcPr>
            <w:tcW w:w="7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 </w:t>
            </w:r>
          </w:p>
        </w:tc>
        <w:tc>
          <w:tcPr>
            <w:tcW w:w="1291"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289 703,1</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293 708,4</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310 156,6</w:t>
            </w:r>
          </w:p>
        </w:tc>
      </w:tr>
      <w:tr w:rsidR="005B6C56" w:rsidRPr="005B6C56" w:rsidTr="005B6C56">
        <w:trPr>
          <w:trHeight w:val="20"/>
        </w:trPr>
        <w:tc>
          <w:tcPr>
            <w:tcW w:w="8095" w:type="dxa"/>
            <w:tcBorders>
              <w:top w:val="nil"/>
              <w:left w:val="single" w:sz="4" w:space="0" w:color="auto"/>
              <w:bottom w:val="single" w:sz="4" w:space="0" w:color="auto"/>
              <w:right w:val="single" w:sz="4" w:space="0" w:color="auto"/>
            </w:tcBorders>
            <w:shd w:val="clear" w:color="000000" w:fill="FFFFFF"/>
            <w:hideMark/>
          </w:tcPr>
          <w:p w:rsidR="005B6C56" w:rsidRPr="005B6C56" w:rsidRDefault="005B6C56" w:rsidP="005B6C56">
            <w:pPr>
              <w:rPr>
                <w:color w:val="000000"/>
                <w:sz w:val="22"/>
                <w:szCs w:val="22"/>
              </w:rPr>
            </w:pPr>
            <w:r w:rsidRPr="005B6C56">
              <w:rPr>
                <w:color w:val="000000"/>
                <w:sz w:val="22"/>
                <w:szCs w:val="22"/>
              </w:rPr>
              <w:t xml:space="preserve">Основное мероприятие "Развитие </w:t>
            </w:r>
            <w:proofErr w:type="gramStart"/>
            <w:r w:rsidRPr="005B6C56">
              <w:rPr>
                <w:color w:val="000000"/>
                <w:sz w:val="22"/>
                <w:szCs w:val="22"/>
              </w:rPr>
              <w:t>дошкольного</w:t>
            </w:r>
            <w:proofErr w:type="gramEnd"/>
            <w:r w:rsidRPr="005B6C56">
              <w:rPr>
                <w:color w:val="000000"/>
                <w:sz w:val="22"/>
                <w:szCs w:val="22"/>
              </w:rPr>
              <w:t xml:space="preserve"> образования"</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07</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02</w:t>
            </w:r>
          </w:p>
        </w:tc>
        <w:tc>
          <w:tcPr>
            <w:tcW w:w="1378"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0110100000</w:t>
            </w:r>
          </w:p>
        </w:tc>
        <w:tc>
          <w:tcPr>
            <w:tcW w:w="7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 </w:t>
            </w:r>
          </w:p>
        </w:tc>
        <w:tc>
          <w:tcPr>
            <w:tcW w:w="1291"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735,3</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435,3</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0,0</w:t>
            </w:r>
          </w:p>
        </w:tc>
      </w:tr>
      <w:tr w:rsidR="005B6C56" w:rsidRPr="005B6C56" w:rsidTr="005B6C56">
        <w:trPr>
          <w:trHeight w:val="20"/>
        </w:trPr>
        <w:tc>
          <w:tcPr>
            <w:tcW w:w="8095" w:type="dxa"/>
            <w:tcBorders>
              <w:top w:val="nil"/>
              <w:left w:val="single" w:sz="4" w:space="0" w:color="auto"/>
              <w:bottom w:val="single" w:sz="4" w:space="0" w:color="auto"/>
              <w:right w:val="single" w:sz="4" w:space="0" w:color="auto"/>
            </w:tcBorders>
            <w:shd w:val="clear" w:color="000000" w:fill="FFFFFF"/>
            <w:hideMark/>
          </w:tcPr>
          <w:p w:rsidR="005B6C56" w:rsidRPr="005B6C56" w:rsidRDefault="005B6C56" w:rsidP="005B6C56">
            <w:pPr>
              <w:outlineLvl w:val="0"/>
              <w:rPr>
                <w:color w:val="000000"/>
                <w:sz w:val="22"/>
                <w:szCs w:val="22"/>
              </w:rPr>
            </w:pPr>
            <w:r w:rsidRPr="005B6C56">
              <w:rPr>
                <w:color w:val="000000"/>
                <w:sz w:val="22"/>
                <w:szCs w:val="22"/>
              </w:rPr>
              <w:t>Расходы на обеспечение деятельности (оказание услуг) муниципальных учреждений (Закупка товаров, работ и услуг для обеспечения государственных (муниципальных) нужд)</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07</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02</w:t>
            </w:r>
          </w:p>
        </w:tc>
        <w:tc>
          <w:tcPr>
            <w:tcW w:w="1378"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0110100590</w:t>
            </w:r>
          </w:p>
        </w:tc>
        <w:tc>
          <w:tcPr>
            <w:tcW w:w="7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200</w:t>
            </w:r>
          </w:p>
        </w:tc>
        <w:tc>
          <w:tcPr>
            <w:tcW w:w="1291"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outlineLvl w:val="0"/>
              <w:rPr>
                <w:color w:val="000000"/>
                <w:sz w:val="22"/>
                <w:szCs w:val="22"/>
              </w:rPr>
            </w:pPr>
            <w:r w:rsidRPr="005B6C56">
              <w:rPr>
                <w:color w:val="000000"/>
                <w:sz w:val="22"/>
                <w:szCs w:val="22"/>
              </w:rPr>
              <w:t>735,3</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outlineLvl w:val="0"/>
              <w:rPr>
                <w:color w:val="000000"/>
                <w:sz w:val="22"/>
                <w:szCs w:val="22"/>
              </w:rPr>
            </w:pPr>
            <w:r w:rsidRPr="005B6C56">
              <w:rPr>
                <w:color w:val="000000"/>
                <w:sz w:val="22"/>
                <w:szCs w:val="22"/>
              </w:rPr>
              <w:t>435,3</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outlineLvl w:val="0"/>
              <w:rPr>
                <w:color w:val="000000"/>
                <w:sz w:val="22"/>
                <w:szCs w:val="22"/>
              </w:rPr>
            </w:pPr>
            <w:r w:rsidRPr="005B6C56">
              <w:rPr>
                <w:color w:val="000000"/>
                <w:sz w:val="22"/>
                <w:szCs w:val="22"/>
              </w:rPr>
              <w:t>0,0</w:t>
            </w:r>
          </w:p>
        </w:tc>
      </w:tr>
      <w:tr w:rsidR="005B6C56" w:rsidRPr="005B6C56" w:rsidTr="005B6C56">
        <w:trPr>
          <w:trHeight w:val="20"/>
        </w:trPr>
        <w:tc>
          <w:tcPr>
            <w:tcW w:w="8095" w:type="dxa"/>
            <w:tcBorders>
              <w:top w:val="nil"/>
              <w:left w:val="single" w:sz="4" w:space="0" w:color="auto"/>
              <w:bottom w:val="single" w:sz="4" w:space="0" w:color="auto"/>
              <w:right w:val="single" w:sz="4" w:space="0" w:color="auto"/>
            </w:tcBorders>
            <w:shd w:val="clear" w:color="000000" w:fill="FFFFFF"/>
            <w:hideMark/>
          </w:tcPr>
          <w:p w:rsidR="005B6C56" w:rsidRPr="005B6C56" w:rsidRDefault="005B6C56" w:rsidP="005B6C56">
            <w:pPr>
              <w:rPr>
                <w:color w:val="000000"/>
                <w:sz w:val="22"/>
                <w:szCs w:val="22"/>
              </w:rPr>
            </w:pPr>
            <w:r w:rsidRPr="005B6C56">
              <w:rPr>
                <w:color w:val="000000"/>
                <w:sz w:val="22"/>
                <w:szCs w:val="22"/>
              </w:rPr>
              <w:t>Основное мероприятие "Развитие общего образования"</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07</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02</w:t>
            </w:r>
          </w:p>
        </w:tc>
        <w:tc>
          <w:tcPr>
            <w:tcW w:w="1378"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0110200000</w:t>
            </w:r>
          </w:p>
        </w:tc>
        <w:tc>
          <w:tcPr>
            <w:tcW w:w="7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 </w:t>
            </w:r>
          </w:p>
        </w:tc>
        <w:tc>
          <w:tcPr>
            <w:tcW w:w="1291"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288 967,8</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293 273,1</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310 156,6</w:t>
            </w:r>
          </w:p>
        </w:tc>
      </w:tr>
      <w:tr w:rsidR="005B6C56" w:rsidRPr="005B6C56" w:rsidTr="005B6C56">
        <w:trPr>
          <w:trHeight w:val="20"/>
        </w:trPr>
        <w:tc>
          <w:tcPr>
            <w:tcW w:w="8095" w:type="dxa"/>
            <w:tcBorders>
              <w:top w:val="nil"/>
              <w:left w:val="single" w:sz="4" w:space="0" w:color="auto"/>
              <w:bottom w:val="single" w:sz="4" w:space="0" w:color="auto"/>
              <w:right w:val="single" w:sz="4" w:space="0" w:color="auto"/>
            </w:tcBorders>
            <w:shd w:val="clear" w:color="000000" w:fill="FFFFFF"/>
            <w:hideMark/>
          </w:tcPr>
          <w:p w:rsidR="005B6C56" w:rsidRPr="005B6C56" w:rsidRDefault="005B6C56" w:rsidP="005B6C56">
            <w:pPr>
              <w:outlineLvl w:val="0"/>
              <w:rPr>
                <w:color w:val="000000"/>
                <w:sz w:val="22"/>
                <w:szCs w:val="22"/>
              </w:rPr>
            </w:pPr>
            <w:r w:rsidRPr="005B6C56">
              <w:rPr>
                <w:color w:val="000000"/>
                <w:sz w:val="22"/>
                <w:szCs w:val="22"/>
              </w:rPr>
              <w:t>Мероприятия в области дошкольного и общего образования (Закупка товаров, работ и услуг для обеспечения государственных (муниципальных) нужд)</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07</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02</w:t>
            </w:r>
          </w:p>
        </w:tc>
        <w:tc>
          <w:tcPr>
            <w:tcW w:w="1378"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0110280260</w:t>
            </w:r>
          </w:p>
        </w:tc>
        <w:tc>
          <w:tcPr>
            <w:tcW w:w="7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200</w:t>
            </w:r>
          </w:p>
        </w:tc>
        <w:tc>
          <w:tcPr>
            <w:tcW w:w="1291"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outlineLvl w:val="0"/>
              <w:rPr>
                <w:color w:val="000000"/>
                <w:sz w:val="22"/>
                <w:szCs w:val="22"/>
              </w:rPr>
            </w:pPr>
            <w:r w:rsidRPr="005B6C56">
              <w:rPr>
                <w:color w:val="000000"/>
                <w:sz w:val="22"/>
                <w:szCs w:val="22"/>
              </w:rPr>
              <w:t>1,0</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outlineLvl w:val="0"/>
              <w:rPr>
                <w:color w:val="000000"/>
                <w:sz w:val="22"/>
                <w:szCs w:val="22"/>
              </w:rPr>
            </w:pPr>
            <w:r w:rsidRPr="005B6C56">
              <w:rPr>
                <w:color w:val="000000"/>
                <w:sz w:val="22"/>
                <w:szCs w:val="22"/>
              </w:rPr>
              <w:t>20,0</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outlineLvl w:val="0"/>
              <w:rPr>
                <w:color w:val="000000"/>
                <w:sz w:val="22"/>
                <w:szCs w:val="22"/>
              </w:rPr>
            </w:pPr>
            <w:r w:rsidRPr="005B6C56">
              <w:rPr>
                <w:color w:val="000000"/>
                <w:sz w:val="22"/>
                <w:szCs w:val="22"/>
              </w:rPr>
              <w:t>20,0</w:t>
            </w:r>
          </w:p>
        </w:tc>
      </w:tr>
      <w:tr w:rsidR="005B6C56" w:rsidRPr="005B6C56" w:rsidTr="005B6C56">
        <w:trPr>
          <w:trHeight w:val="20"/>
        </w:trPr>
        <w:tc>
          <w:tcPr>
            <w:tcW w:w="8095" w:type="dxa"/>
            <w:tcBorders>
              <w:top w:val="nil"/>
              <w:left w:val="single" w:sz="4" w:space="0" w:color="auto"/>
              <w:bottom w:val="single" w:sz="4" w:space="0" w:color="auto"/>
              <w:right w:val="single" w:sz="4" w:space="0" w:color="auto"/>
            </w:tcBorders>
            <w:shd w:val="clear" w:color="000000" w:fill="FFFFFF"/>
            <w:hideMark/>
          </w:tcPr>
          <w:p w:rsidR="005B6C56" w:rsidRPr="005B6C56" w:rsidRDefault="005B6C56" w:rsidP="005B6C56">
            <w:pPr>
              <w:outlineLvl w:val="0"/>
              <w:rPr>
                <w:color w:val="000000"/>
                <w:sz w:val="22"/>
                <w:szCs w:val="22"/>
              </w:rPr>
            </w:pPr>
            <w:r w:rsidRPr="005B6C56">
              <w:rPr>
                <w:color w:val="000000"/>
                <w:sz w:val="22"/>
                <w:szCs w:val="22"/>
              </w:rPr>
              <w:t>Мероприятия в области дошкольного и общего образования (Социальное обеспечение и иные выплаты населению)</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07</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02</w:t>
            </w:r>
          </w:p>
        </w:tc>
        <w:tc>
          <w:tcPr>
            <w:tcW w:w="1378"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0110280260</w:t>
            </w:r>
          </w:p>
        </w:tc>
        <w:tc>
          <w:tcPr>
            <w:tcW w:w="7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300</w:t>
            </w:r>
          </w:p>
        </w:tc>
        <w:tc>
          <w:tcPr>
            <w:tcW w:w="1291"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outlineLvl w:val="0"/>
              <w:rPr>
                <w:color w:val="000000"/>
                <w:sz w:val="22"/>
                <w:szCs w:val="22"/>
              </w:rPr>
            </w:pPr>
            <w:r w:rsidRPr="005B6C56">
              <w:rPr>
                <w:color w:val="000000"/>
                <w:sz w:val="22"/>
                <w:szCs w:val="22"/>
              </w:rPr>
              <w:t>30,0</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outlineLvl w:val="0"/>
              <w:rPr>
                <w:color w:val="000000"/>
                <w:sz w:val="22"/>
                <w:szCs w:val="22"/>
              </w:rPr>
            </w:pPr>
            <w:r w:rsidRPr="005B6C56">
              <w:rPr>
                <w:color w:val="000000"/>
                <w:sz w:val="22"/>
                <w:szCs w:val="22"/>
              </w:rPr>
              <w:t>50,0</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outlineLvl w:val="0"/>
              <w:rPr>
                <w:color w:val="000000"/>
                <w:sz w:val="22"/>
                <w:szCs w:val="22"/>
              </w:rPr>
            </w:pPr>
            <w:r w:rsidRPr="005B6C56">
              <w:rPr>
                <w:color w:val="000000"/>
                <w:sz w:val="22"/>
                <w:szCs w:val="22"/>
              </w:rPr>
              <w:t>50,0</w:t>
            </w:r>
          </w:p>
        </w:tc>
      </w:tr>
      <w:tr w:rsidR="005B6C56" w:rsidRPr="005B6C56" w:rsidTr="005B6C56">
        <w:trPr>
          <w:trHeight w:val="20"/>
        </w:trPr>
        <w:tc>
          <w:tcPr>
            <w:tcW w:w="8095" w:type="dxa"/>
            <w:tcBorders>
              <w:top w:val="nil"/>
              <w:left w:val="single" w:sz="4" w:space="0" w:color="auto"/>
              <w:bottom w:val="single" w:sz="4" w:space="0" w:color="auto"/>
              <w:right w:val="single" w:sz="4" w:space="0" w:color="auto"/>
            </w:tcBorders>
            <w:shd w:val="clear" w:color="000000" w:fill="FFFFFF"/>
            <w:hideMark/>
          </w:tcPr>
          <w:p w:rsidR="005B6C56" w:rsidRPr="005B6C56" w:rsidRDefault="005B6C56" w:rsidP="005B6C56">
            <w:pPr>
              <w:outlineLvl w:val="0"/>
              <w:rPr>
                <w:color w:val="000000"/>
                <w:sz w:val="22"/>
                <w:szCs w:val="22"/>
              </w:rPr>
            </w:pPr>
            <w:proofErr w:type="gramStart"/>
            <w:r w:rsidRPr="005B6C56">
              <w:rPr>
                <w:color w:val="000000"/>
                <w:sz w:val="22"/>
                <w:szCs w:val="22"/>
              </w:rPr>
              <w:t xml:space="preserve">Расходы на выплату ежемесячного денежного вознаграждения за классное руководство педагогическим работникам муниципальных образовательных организаций, реализующих образовательные программы начального общего, основного общего и среднего общего образования, в том числе адаптированные </w:t>
            </w:r>
            <w:r w:rsidRPr="005B6C56">
              <w:rPr>
                <w:color w:val="000000"/>
                <w:sz w:val="22"/>
                <w:szCs w:val="22"/>
              </w:rPr>
              <w:lastRenderedPageBreak/>
              <w:t>основные общеобразовательные программы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roofErr w:type="gramEnd"/>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lastRenderedPageBreak/>
              <w:t>07</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02</w:t>
            </w:r>
          </w:p>
        </w:tc>
        <w:tc>
          <w:tcPr>
            <w:tcW w:w="1378"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0110253030</w:t>
            </w:r>
          </w:p>
        </w:tc>
        <w:tc>
          <w:tcPr>
            <w:tcW w:w="7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100</w:t>
            </w:r>
          </w:p>
        </w:tc>
        <w:tc>
          <w:tcPr>
            <w:tcW w:w="1291"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outlineLvl w:val="0"/>
              <w:rPr>
                <w:color w:val="000000"/>
                <w:sz w:val="22"/>
                <w:szCs w:val="22"/>
              </w:rPr>
            </w:pPr>
            <w:r w:rsidRPr="005B6C56">
              <w:rPr>
                <w:color w:val="000000"/>
                <w:sz w:val="22"/>
                <w:szCs w:val="22"/>
              </w:rPr>
              <w:t>8 983,8</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outlineLvl w:val="0"/>
              <w:rPr>
                <w:color w:val="000000"/>
                <w:sz w:val="22"/>
                <w:szCs w:val="22"/>
              </w:rPr>
            </w:pPr>
            <w:r w:rsidRPr="005B6C56">
              <w:rPr>
                <w:color w:val="000000"/>
                <w:sz w:val="22"/>
                <w:szCs w:val="22"/>
              </w:rPr>
              <w:t>8 983,8</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outlineLvl w:val="0"/>
              <w:rPr>
                <w:color w:val="000000"/>
                <w:sz w:val="22"/>
                <w:szCs w:val="22"/>
              </w:rPr>
            </w:pPr>
            <w:r w:rsidRPr="005B6C56">
              <w:rPr>
                <w:color w:val="000000"/>
                <w:sz w:val="22"/>
                <w:szCs w:val="22"/>
              </w:rPr>
              <w:t>8 983,8</w:t>
            </w:r>
          </w:p>
        </w:tc>
      </w:tr>
      <w:tr w:rsidR="005B6C56" w:rsidRPr="005B6C56" w:rsidTr="005B6C56">
        <w:trPr>
          <w:trHeight w:val="20"/>
        </w:trPr>
        <w:tc>
          <w:tcPr>
            <w:tcW w:w="8095" w:type="dxa"/>
            <w:tcBorders>
              <w:top w:val="nil"/>
              <w:left w:val="single" w:sz="4" w:space="0" w:color="auto"/>
              <w:bottom w:val="single" w:sz="4" w:space="0" w:color="auto"/>
              <w:right w:val="single" w:sz="4" w:space="0" w:color="auto"/>
            </w:tcBorders>
            <w:shd w:val="clear" w:color="000000" w:fill="FFFFFF"/>
            <w:hideMark/>
          </w:tcPr>
          <w:p w:rsidR="005B6C56" w:rsidRPr="005B6C56" w:rsidRDefault="005B6C56" w:rsidP="005B6C56">
            <w:pPr>
              <w:outlineLvl w:val="0"/>
              <w:rPr>
                <w:color w:val="000000"/>
                <w:sz w:val="22"/>
                <w:szCs w:val="22"/>
              </w:rPr>
            </w:pPr>
            <w:r w:rsidRPr="005B6C56">
              <w:rPr>
                <w:color w:val="000000"/>
                <w:sz w:val="22"/>
                <w:szCs w:val="22"/>
              </w:rPr>
              <w:lastRenderedPageBreak/>
              <w:t>Расходы на выплату ежемесячного денежного вознаграждения за классное руководство педагогическим работникам муниципальных образовательных организаций, реализующих образовательные программы начального общего, основного общего и среднего общего образования, в том числе адаптированные основные общеобразовательные программы (Предоставление субсидий бюджетным, автономным учреждениям и иным некоммерческим организациям)</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07</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02</w:t>
            </w:r>
          </w:p>
        </w:tc>
        <w:tc>
          <w:tcPr>
            <w:tcW w:w="1378"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0110253030</w:t>
            </w:r>
          </w:p>
        </w:tc>
        <w:tc>
          <w:tcPr>
            <w:tcW w:w="7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600</w:t>
            </w:r>
          </w:p>
        </w:tc>
        <w:tc>
          <w:tcPr>
            <w:tcW w:w="1291"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outlineLvl w:val="0"/>
              <w:rPr>
                <w:color w:val="000000"/>
                <w:sz w:val="22"/>
                <w:szCs w:val="22"/>
              </w:rPr>
            </w:pPr>
            <w:r w:rsidRPr="005B6C56">
              <w:rPr>
                <w:color w:val="000000"/>
                <w:sz w:val="22"/>
                <w:szCs w:val="22"/>
              </w:rPr>
              <w:t>3 124,8</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outlineLvl w:val="0"/>
              <w:rPr>
                <w:color w:val="000000"/>
                <w:sz w:val="22"/>
                <w:szCs w:val="22"/>
              </w:rPr>
            </w:pPr>
            <w:r w:rsidRPr="005B6C56">
              <w:rPr>
                <w:color w:val="000000"/>
                <w:sz w:val="22"/>
                <w:szCs w:val="22"/>
              </w:rPr>
              <w:t>3 124,8</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outlineLvl w:val="0"/>
              <w:rPr>
                <w:color w:val="000000"/>
                <w:sz w:val="22"/>
                <w:szCs w:val="22"/>
              </w:rPr>
            </w:pPr>
            <w:r w:rsidRPr="005B6C56">
              <w:rPr>
                <w:color w:val="000000"/>
                <w:sz w:val="22"/>
                <w:szCs w:val="22"/>
              </w:rPr>
              <w:t>3 124,8</w:t>
            </w:r>
          </w:p>
        </w:tc>
      </w:tr>
      <w:tr w:rsidR="005B6C56" w:rsidRPr="005B6C56" w:rsidTr="005B6C56">
        <w:trPr>
          <w:trHeight w:val="20"/>
        </w:trPr>
        <w:tc>
          <w:tcPr>
            <w:tcW w:w="8095" w:type="dxa"/>
            <w:tcBorders>
              <w:top w:val="nil"/>
              <w:left w:val="single" w:sz="4" w:space="0" w:color="auto"/>
              <w:bottom w:val="single" w:sz="4" w:space="0" w:color="auto"/>
              <w:right w:val="single" w:sz="4" w:space="0" w:color="auto"/>
            </w:tcBorders>
            <w:shd w:val="clear" w:color="000000" w:fill="FFFFFF"/>
            <w:hideMark/>
          </w:tcPr>
          <w:p w:rsidR="005B6C56" w:rsidRPr="005B6C56" w:rsidRDefault="005B6C56" w:rsidP="005B6C56">
            <w:pPr>
              <w:outlineLvl w:val="0"/>
              <w:rPr>
                <w:color w:val="000000"/>
                <w:sz w:val="22"/>
                <w:szCs w:val="22"/>
              </w:rPr>
            </w:pPr>
            <w:r w:rsidRPr="005B6C56">
              <w:rPr>
                <w:color w:val="000000"/>
                <w:sz w:val="22"/>
                <w:szCs w:val="22"/>
              </w:rPr>
              <w:t>Расходы на материально-техническое оснащение муниципальных общеобразовательных организаций (Закупка товаров, работ и услуг для обеспечения государственных (муниципальных) нужд)</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07</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02</w:t>
            </w:r>
          </w:p>
        </w:tc>
        <w:tc>
          <w:tcPr>
            <w:tcW w:w="1378"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01102S8940</w:t>
            </w:r>
          </w:p>
        </w:tc>
        <w:tc>
          <w:tcPr>
            <w:tcW w:w="7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200</w:t>
            </w:r>
          </w:p>
        </w:tc>
        <w:tc>
          <w:tcPr>
            <w:tcW w:w="1291"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outlineLvl w:val="0"/>
              <w:rPr>
                <w:color w:val="000000"/>
                <w:sz w:val="22"/>
                <w:szCs w:val="22"/>
              </w:rPr>
            </w:pPr>
            <w:r w:rsidRPr="005B6C56">
              <w:rPr>
                <w:color w:val="000000"/>
                <w:sz w:val="22"/>
                <w:szCs w:val="22"/>
              </w:rPr>
              <w:t>101,3</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outlineLvl w:val="0"/>
              <w:rPr>
                <w:color w:val="000000"/>
                <w:sz w:val="22"/>
                <w:szCs w:val="22"/>
              </w:rPr>
            </w:pPr>
            <w:r w:rsidRPr="005B6C56">
              <w:rPr>
                <w:color w:val="000000"/>
                <w:sz w:val="22"/>
                <w:szCs w:val="22"/>
              </w:rPr>
              <w:t>101,3</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outlineLvl w:val="0"/>
              <w:rPr>
                <w:color w:val="000000"/>
                <w:sz w:val="22"/>
                <w:szCs w:val="22"/>
              </w:rPr>
            </w:pPr>
            <w:r w:rsidRPr="005B6C56">
              <w:rPr>
                <w:color w:val="000000"/>
                <w:sz w:val="22"/>
                <w:szCs w:val="22"/>
              </w:rPr>
              <w:t>101,2</w:t>
            </w:r>
          </w:p>
        </w:tc>
      </w:tr>
      <w:tr w:rsidR="005B6C56" w:rsidRPr="005B6C56" w:rsidTr="005B6C56">
        <w:trPr>
          <w:trHeight w:val="20"/>
        </w:trPr>
        <w:tc>
          <w:tcPr>
            <w:tcW w:w="8095" w:type="dxa"/>
            <w:tcBorders>
              <w:top w:val="nil"/>
              <w:left w:val="single" w:sz="4" w:space="0" w:color="auto"/>
              <w:bottom w:val="single" w:sz="4" w:space="0" w:color="auto"/>
              <w:right w:val="single" w:sz="4" w:space="0" w:color="auto"/>
            </w:tcBorders>
            <w:shd w:val="clear" w:color="000000" w:fill="FFFFFF"/>
            <w:hideMark/>
          </w:tcPr>
          <w:p w:rsidR="005B6C56" w:rsidRPr="005B6C56" w:rsidRDefault="005B6C56" w:rsidP="005B6C56">
            <w:pPr>
              <w:outlineLvl w:val="0"/>
              <w:rPr>
                <w:color w:val="000000"/>
                <w:sz w:val="22"/>
                <w:szCs w:val="22"/>
              </w:rPr>
            </w:pPr>
            <w:r w:rsidRPr="005B6C56">
              <w:rPr>
                <w:color w:val="000000"/>
                <w:sz w:val="22"/>
                <w:szCs w:val="22"/>
              </w:rPr>
              <w:t>Расходы на мероприятия по развитию сети общеобразовательных организаций (Закупка товаров, работ и услуг для обеспечения государственных (муниципальных) нужд)</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07</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02</w:t>
            </w:r>
          </w:p>
        </w:tc>
        <w:tc>
          <w:tcPr>
            <w:tcW w:w="1378"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01102S0870</w:t>
            </w:r>
          </w:p>
        </w:tc>
        <w:tc>
          <w:tcPr>
            <w:tcW w:w="7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200</w:t>
            </w:r>
          </w:p>
        </w:tc>
        <w:tc>
          <w:tcPr>
            <w:tcW w:w="1291"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outlineLvl w:val="0"/>
              <w:rPr>
                <w:color w:val="000000"/>
                <w:sz w:val="22"/>
                <w:szCs w:val="22"/>
              </w:rPr>
            </w:pPr>
            <w:r w:rsidRPr="005B6C56">
              <w:rPr>
                <w:color w:val="000000"/>
                <w:sz w:val="22"/>
                <w:szCs w:val="22"/>
              </w:rPr>
              <w:t>1 012,2</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outlineLvl w:val="0"/>
              <w:rPr>
                <w:color w:val="000000"/>
                <w:sz w:val="22"/>
                <w:szCs w:val="22"/>
              </w:rPr>
            </w:pPr>
            <w:r w:rsidRPr="005B6C56">
              <w:rPr>
                <w:color w:val="000000"/>
                <w:sz w:val="22"/>
                <w:szCs w:val="22"/>
              </w:rPr>
              <w:t>0,0</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outlineLvl w:val="0"/>
              <w:rPr>
                <w:color w:val="000000"/>
                <w:sz w:val="22"/>
                <w:szCs w:val="22"/>
              </w:rPr>
            </w:pPr>
            <w:r w:rsidRPr="005B6C56">
              <w:rPr>
                <w:color w:val="000000"/>
                <w:sz w:val="22"/>
                <w:szCs w:val="22"/>
              </w:rPr>
              <w:t>0,0</w:t>
            </w:r>
          </w:p>
        </w:tc>
      </w:tr>
      <w:tr w:rsidR="005B6C56" w:rsidRPr="005B6C56" w:rsidTr="005B6C56">
        <w:trPr>
          <w:trHeight w:val="20"/>
        </w:trPr>
        <w:tc>
          <w:tcPr>
            <w:tcW w:w="8095" w:type="dxa"/>
            <w:tcBorders>
              <w:top w:val="nil"/>
              <w:left w:val="single" w:sz="4" w:space="0" w:color="auto"/>
              <w:bottom w:val="single" w:sz="4" w:space="0" w:color="auto"/>
              <w:right w:val="single" w:sz="4" w:space="0" w:color="auto"/>
            </w:tcBorders>
            <w:shd w:val="clear" w:color="000000" w:fill="FFFFFF"/>
            <w:hideMark/>
          </w:tcPr>
          <w:p w:rsidR="005B6C56" w:rsidRPr="005B6C56" w:rsidRDefault="005B6C56" w:rsidP="005B6C56">
            <w:pPr>
              <w:outlineLvl w:val="0"/>
              <w:rPr>
                <w:color w:val="000000"/>
                <w:sz w:val="22"/>
                <w:szCs w:val="22"/>
              </w:rPr>
            </w:pPr>
            <w:r w:rsidRPr="005B6C56">
              <w:rPr>
                <w:color w:val="000000"/>
                <w:sz w:val="22"/>
                <w:szCs w:val="22"/>
              </w:rPr>
              <w:t>Расходы на обеспечение государственных гарантий реализации прав на получение общедоступного и бесплатного общего образования, а также дополнительного образования детей в общеобразовательных учреждениях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07</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02</w:t>
            </w:r>
          </w:p>
        </w:tc>
        <w:tc>
          <w:tcPr>
            <w:tcW w:w="1378"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0110278120</w:t>
            </w:r>
          </w:p>
        </w:tc>
        <w:tc>
          <w:tcPr>
            <w:tcW w:w="7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100</w:t>
            </w:r>
          </w:p>
        </w:tc>
        <w:tc>
          <w:tcPr>
            <w:tcW w:w="1291"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outlineLvl w:val="0"/>
              <w:rPr>
                <w:color w:val="000000"/>
                <w:sz w:val="22"/>
                <w:szCs w:val="22"/>
              </w:rPr>
            </w:pPr>
            <w:r w:rsidRPr="005B6C56">
              <w:rPr>
                <w:color w:val="000000"/>
                <w:sz w:val="22"/>
                <w:szCs w:val="22"/>
              </w:rPr>
              <w:t>156 706,3</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outlineLvl w:val="0"/>
              <w:rPr>
                <w:color w:val="000000"/>
                <w:sz w:val="22"/>
                <w:szCs w:val="22"/>
              </w:rPr>
            </w:pPr>
            <w:r w:rsidRPr="005B6C56">
              <w:rPr>
                <w:color w:val="000000"/>
                <w:sz w:val="22"/>
                <w:szCs w:val="22"/>
              </w:rPr>
              <w:t>166 873,3</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outlineLvl w:val="0"/>
              <w:rPr>
                <w:color w:val="000000"/>
                <w:sz w:val="22"/>
                <w:szCs w:val="22"/>
              </w:rPr>
            </w:pPr>
            <w:r w:rsidRPr="005B6C56">
              <w:rPr>
                <w:color w:val="000000"/>
                <w:sz w:val="22"/>
                <w:szCs w:val="22"/>
              </w:rPr>
              <w:t>178 748,5</w:t>
            </w:r>
          </w:p>
        </w:tc>
      </w:tr>
      <w:tr w:rsidR="005B6C56" w:rsidRPr="005B6C56" w:rsidTr="005B6C56">
        <w:trPr>
          <w:trHeight w:val="20"/>
        </w:trPr>
        <w:tc>
          <w:tcPr>
            <w:tcW w:w="8095" w:type="dxa"/>
            <w:tcBorders>
              <w:top w:val="nil"/>
              <w:left w:val="single" w:sz="4" w:space="0" w:color="auto"/>
              <w:bottom w:val="single" w:sz="4" w:space="0" w:color="auto"/>
              <w:right w:val="single" w:sz="4" w:space="0" w:color="auto"/>
            </w:tcBorders>
            <w:shd w:val="clear" w:color="000000" w:fill="FFFFFF"/>
            <w:hideMark/>
          </w:tcPr>
          <w:p w:rsidR="005B6C56" w:rsidRPr="005B6C56" w:rsidRDefault="005B6C56" w:rsidP="005B6C56">
            <w:pPr>
              <w:outlineLvl w:val="0"/>
              <w:rPr>
                <w:color w:val="000000"/>
                <w:sz w:val="22"/>
                <w:szCs w:val="22"/>
              </w:rPr>
            </w:pPr>
            <w:r w:rsidRPr="005B6C56">
              <w:rPr>
                <w:color w:val="000000"/>
                <w:sz w:val="22"/>
                <w:szCs w:val="22"/>
              </w:rPr>
              <w:t>Расходы на обеспечение государственных гарантий реализации прав на получение общедоступного и бесплатного общего образования, а также дополнительного образования детей в общеобразовательных учреждениях (Предоставление субсидий бюджетным, автономным учреждениям и иным некоммерческим организациям)</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07</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02</w:t>
            </w:r>
          </w:p>
        </w:tc>
        <w:tc>
          <w:tcPr>
            <w:tcW w:w="1378"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0110278120</w:t>
            </w:r>
          </w:p>
        </w:tc>
        <w:tc>
          <w:tcPr>
            <w:tcW w:w="7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600</w:t>
            </w:r>
          </w:p>
        </w:tc>
        <w:tc>
          <w:tcPr>
            <w:tcW w:w="1291"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outlineLvl w:val="0"/>
              <w:rPr>
                <w:color w:val="000000"/>
                <w:sz w:val="22"/>
                <w:szCs w:val="22"/>
              </w:rPr>
            </w:pPr>
            <w:r w:rsidRPr="005B6C56">
              <w:rPr>
                <w:color w:val="000000"/>
                <w:sz w:val="22"/>
                <w:szCs w:val="22"/>
              </w:rPr>
              <w:t>67 376,6</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outlineLvl w:val="0"/>
              <w:rPr>
                <w:color w:val="000000"/>
                <w:sz w:val="22"/>
                <w:szCs w:val="22"/>
              </w:rPr>
            </w:pPr>
            <w:r w:rsidRPr="005B6C56">
              <w:rPr>
                <w:color w:val="000000"/>
                <w:sz w:val="22"/>
                <w:szCs w:val="22"/>
              </w:rPr>
              <w:t>71 825,0</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outlineLvl w:val="0"/>
              <w:rPr>
                <w:color w:val="000000"/>
                <w:sz w:val="22"/>
                <w:szCs w:val="22"/>
              </w:rPr>
            </w:pPr>
            <w:r w:rsidRPr="005B6C56">
              <w:rPr>
                <w:color w:val="000000"/>
                <w:sz w:val="22"/>
                <w:szCs w:val="22"/>
              </w:rPr>
              <w:t>76 960,0</w:t>
            </w:r>
          </w:p>
        </w:tc>
      </w:tr>
      <w:tr w:rsidR="005B6C56" w:rsidRPr="005B6C56" w:rsidTr="005B6C56">
        <w:trPr>
          <w:trHeight w:val="20"/>
        </w:trPr>
        <w:tc>
          <w:tcPr>
            <w:tcW w:w="8095" w:type="dxa"/>
            <w:tcBorders>
              <w:top w:val="nil"/>
              <w:left w:val="single" w:sz="4" w:space="0" w:color="auto"/>
              <w:bottom w:val="single" w:sz="4" w:space="0" w:color="auto"/>
              <w:right w:val="single" w:sz="4" w:space="0" w:color="auto"/>
            </w:tcBorders>
            <w:shd w:val="clear" w:color="000000" w:fill="FFFFFF"/>
            <w:hideMark/>
          </w:tcPr>
          <w:p w:rsidR="005B6C56" w:rsidRPr="005B6C56" w:rsidRDefault="005B6C56" w:rsidP="005B6C56">
            <w:pPr>
              <w:outlineLvl w:val="0"/>
              <w:rPr>
                <w:color w:val="000000"/>
                <w:sz w:val="22"/>
                <w:szCs w:val="22"/>
              </w:rPr>
            </w:pPr>
            <w:r w:rsidRPr="005B6C56">
              <w:rPr>
                <w:color w:val="000000"/>
                <w:sz w:val="22"/>
                <w:szCs w:val="22"/>
              </w:rPr>
              <w:t>Расходы на обеспечение деятельности (оказание услуг) муниципальных учреждений (Закупка товаров, работ и услуг для обеспечения государственных (муниципальных) нужд)</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07</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02</w:t>
            </w:r>
          </w:p>
        </w:tc>
        <w:tc>
          <w:tcPr>
            <w:tcW w:w="1378"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0110200590</w:t>
            </w:r>
          </w:p>
        </w:tc>
        <w:tc>
          <w:tcPr>
            <w:tcW w:w="7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200</w:t>
            </w:r>
          </w:p>
        </w:tc>
        <w:tc>
          <w:tcPr>
            <w:tcW w:w="1291"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outlineLvl w:val="0"/>
              <w:rPr>
                <w:color w:val="000000"/>
                <w:sz w:val="22"/>
                <w:szCs w:val="22"/>
              </w:rPr>
            </w:pPr>
            <w:r w:rsidRPr="005B6C56">
              <w:rPr>
                <w:color w:val="000000"/>
                <w:sz w:val="22"/>
                <w:szCs w:val="22"/>
              </w:rPr>
              <w:t>29 639,7</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outlineLvl w:val="0"/>
              <w:rPr>
                <w:color w:val="000000"/>
                <w:sz w:val="22"/>
                <w:szCs w:val="22"/>
              </w:rPr>
            </w:pPr>
            <w:r w:rsidRPr="005B6C56">
              <w:rPr>
                <w:color w:val="000000"/>
                <w:sz w:val="22"/>
                <w:szCs w:val="22"/>
              </w:rPr>
              <w:t>19 707,1</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outlineLvl w:val="0"/>
              <w:rPr>
                <w:color w:val="000000"/>
                <w:sz w:val="22"/>
                <w:szCs w:val="22"/>
              </w:rPr>
            </w:pPr>
            <w:r w:rsidRPr="005B6C56">
              <w:rPr>
                <w:color w:val="000000"/>
                <w:sz w:val="22"/>
                <w:szCs w:val="22"/>
              </w:rPr>
              <w:t>18 880,0</w:t>
            </w:r>
          </w:p>
        </w:tc>
      </w:tr>
      <w:tr w:rsidR="005B6C56" w:rsidRPr="005B6C56" w:rsidTr="005B6C56">
        <w:trPr>
          <w:trHeight w:val="20"/>
        </w:trPr>
        <w:tc>
          <w:tcPr>
            <w:tcW w:w="8095" w:type="dxa"/>
            <w:tcBorders>
              <w:top w:val="nil"/>
              <w:left w:val="single" w:sz="4" w:space="0" w:color="auto"/>
              <w:bottom w:val="single" w:sz="4" w:space="0" w:color="auto"/>
              <w:right w:val="single" w:sz="4" w:space="0" w:color="auto"/>
            </w:tcBorders>
            <w:shd w:val="clear" w:color="000000" w:fill="FFFFFF"/>
            <w:hideMark/>
          </w:tcPr>
          <w:p w:rsidR="005B6C56" w:rsidRPr="005B6C56" w:rsidRDefault="005B6C56" w:rsidP="005B6C56">
            <w:pPr>
              <w:outlineLvl w:val="0"/>
              <w:rPr>
                <w:color w:val="000000"/>
                <w:sz w:val="22"/>
                <w:szCs w:val="22"/>
              </w:rPr>
            </w:pPr>
            <w:r w:rsidRPr="005B6C56">
              <w:rPr>
                <w:color w:val="000000"/>
                <w:sz w:val="22"/>
                <w:szCs w:val="22"/>
              </w:rPr>
              <w:t>Расходы на обеспечение деятельности (оказание услуг) муниципальных учреждений (Предоставление субсидий бюджетным, автономным учреждениям и иным некоммерческим организациям)</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07</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02</w:t>
            </w:r>
          </w:p>
        </w:tc>
        <w:tc>
          <w:tcPr>
            <w:tcW w:w="1378"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0110200590</w:t>
            </w:r>
          </w:p>
        </w:tc>
        <w:tc>
          <w:tcPr>
            <w:tcW w:w="7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600</w:t>
            </w:r>
          </w:p>
        </w:tc>
        <w:tc>
          <w:tcPr>
            <w:tcW w:w="1291"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outlineLvl w:val="0"/>
              <w:rPr>
                <w:color w:val="000000"/>
                <w:sz w:val="22"/>
                <w:szCs w:val="22"/>
              </w:rPr>
            </w:pPr>
            <w:r w:rsidRPr="005B6C56">
              <w:rPr>
                <w:color w:val="000000"/>
                <w:sz w:val="22"/>
                <w:szCs w:val="22"/>
              </w:rPr>
              <w:t>8 197,9</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outlineLvl w:val="0"/>
              <w:rPr>
                <w:color w:val="000000"/>
                <w:sz w:val="22"/>
                <w:szCs w:val="22"/>
              </w:rPr>
            </w:pPr>
            <w:r w:rsidRPr="005B6C56">
              <w:rPr>
                <w:color w:val="000000"/>
                <w:sz w:val="22"/>
                <w:szCs w:val="22"/>
              </w:rPr>
              <w:t>7 477,1</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outlineLvl w:val="0"/>
              <w:rPr>
                <w:color w:val="000000"/>
                <w:sz w:val="22"/>
                <w:szCs w:val="22"/>
              </w:rPr>
            </w:pPr>
            <w:r w:rsidRPr="005B6C56">
              <w:rPr>
                <w:color w:val="000000"/>
                <w:sz w:val="22"/>
                <w:szCs w:val="22"/>
              </w:rPr>
              <w:t>7 348,8</w:t>
            </w:r>
          </w:p>
        </w:tc>
      </w:tr>
      <w:tr w:rsidR="005B6C56" w:rsidRPr="005B6C56" w:rsidTr="005B6C56">
        <w:trPr>
          <w:trHeight w:val="20"/>
        </w:trPr>
        <w:tc>
          <w:tcPr>
            <w:tcW w:w="8095" w:type="dxa"/>
            <w:tcBorders>
              <w:top w:val="nil"/>
              <w:left w:val="single" w:sz="4" w:space="0" w:color="auto"/>
              <w:bottom w:val="single" w:sz="4" w:space="0" w:color="auto"/>
              <w:right w:val="single" w:sz="4" w:space="0" w:color="auto"/>
            </w:tcBorders>
            <w:shd w:val="clear" w:color="000000" w:fill="FFFFFF"/>
            <w:hideMark/>
          </w:tcPr>
          <w:p w:rsidR="005B6C56" w:rsidRPr="005B6C56" w:rsidRDefault="005B6C56" w:rsidP="005B6C56">
            <w:pPr>
              <w:outlineLvl w:val="0"/>
              <w:rPr>
                <w:color w:val="000000"/>
                <w:sz w:val="22"/>
                <w:szCs w:val="22"/>
              </w:rPr>
            </w:pPr>
            <w:r w:rsidRPr="005B6C56">
              <w:rPr>
                <w:color w:val="000000"/>
                <w:sz w:val="22"/>
                <w:szCs w:val="22"/>
              </w:rPr>
              <w:t>Расходы на обеспечение деятельности (оказание услуг) муниципальных учреждений (Иные бюджетные ассигнования)</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07</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02</w:t>
            </w:r>
          </w:p>
        </w:tc>
        <w:tc>
          <w:tcPr>
            <w:tcW w:w="1378"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0110200590</w:t>
            </w:r>
          </w:p>
        </w:tc>
        <w:tc>
          <w:tcPr>
            <w:tcW w:w="7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800</w:t>
            </w:r>
          </w:p>
        </w:tc>
        <w:tc>
          <w:tcPr>
            <w:tcW w:w="1291"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outlineLvl w:val="0"/>
              <w:rPr>
                <w:color w:val="000000"/>
                <w:sz w:val="22"/>
                <w:szCs w:val="22"/>
              </w:rPr>
            </w:pPr>
            <w:r w:rsidRPr="005B6C56">
              <w:rPr>
                <w:color w:val="000000"/>
                <w:sz w:val="22"/>
                <w:szCs w:val="22"/>
              </w:rPr>
              <w:t>1 650,0</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outlineLvl w:val="0"/>
              <w:rPr>
                <w:color w:val="000000"/>
                <w:sz w:val="22"/>
                <w:szCs w:val="22"/>
              </w:rPr>
            </w:pPr>
            <w:r w:rsidRPr="005B6C56">
              <w:rPr>
                <w:color w:val="000000"/>
                <w:sz w:val="22"/>
                <w:szCs w:val="22"/>
              </w:rPr>
              <w:t>1 524,4</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outlineLvl w:val="0"/>
              <w:rPr>
                <w:color w:val="000000"/>
                <w:sz w:val="22"/>
                <w:szCs w:val="22"/>
              </w:rPr>
            </w:pPr>
            <w:r w:rsidRPr="005B6C56">
              <w:rPr>
                <w:color w:val="000000"/>
                <w:sz w:val="22"/>
                <w:szCs w:val="22"/>
              </w:rPr>
              <w:t>1 524,4</w:t>
            </w:r>
          </w:p>
        </w:tc>
      </w:tr>
      <w:tr w:rsidR="005B6C56" w:rsidRPr="005B6C56" w:rsidTr="005B6C56">
        <w:trPr>
          <w:trHeight w:val="20"/>
        </w:trPr>
        <w:tc>
          <w:tcPr>
            <w:tcW w:w="8095" w:type="dxa"/>
            <w:tcBorders>
              <w:top w:val="nil"/>
              <w:left w:val="single" w:sz="4" w:space="0" w:color="auto"/>
              <w:bottom w:val="single" w:sz="4" w:space="0" w:color="auto"/>
              <w:right w:val="single" w:sz="4" w:space="0" w:color="auto"/>
            </w:tcBorders>
            <w:shd w:val="clear" w:color="000000" w:fill="FFFFFF"/>
            <w:hideMark/>
          </w:tcPr>
          <w:p w:rsidR="005B6C56" w:rsidRPr="005B6C56" w:rsidRDefault="005B6C56" w:rsidP="005B6C56">
            <w:pPr>
              <w:outlineLvl w:val="0"/>
              <w:rPr>
                <w:color w:val="000000"/>
                <w:sz w:val="22"/>
                <w:szCs w:val="22"/>
              </w:rPr>
            </w:pPr>
            <w:r w:rsidRPr="005B6C56">
              <w:rPr>
                <w:color w:val="000000"/>
                <w:sz w:val="22"/>
                <w:szCs w:val="22"/>
              </w:rPr>
              <w:lastRenderedPageBreak/>
              <w:t>Расходы на организацию бесплатного горячего питания обучающихся</w:t>
            </w:r>
            <w:proofErr w:type="gramStart"/>
            <w:r w:rsidRPr="005B6C56">
              <w:rPr>
                <w:color w:val="000000"/>
                <w:sz w:val="22"/>
                <w:szCs w:val="22"/>
              </w:rPr>
              <w:t>.</w:t>
            </w:r>
            <w:proofErr w:type="gramEnd"/>
            <w:r w:rsidRPr="005B6C56">
              <w:rPr>
                <w:color w:val="000000"/>
                <w:sz w:val="22"/>
                <w:szCs w:val="22"/>
              </w:rPr>
              <w:t xml:space="preserve"> </w:t>
            </w:r>
            <w:proofErr w:type="gramStart"/>
            <w:r w:rsidRPr="005B6C56">
              <w:rPr>
                <w:color w:val="000000"/>
                <w:sz w:val="22"/>
                <w:szCs w:val="22"/>
              </w:rPr>
              <w:t>п</w:t>
            </w:r>
            <w:proofErr w:type="gramEnd"/>
            <w:r w:rsidRPr="005B6C56">
              <w:rPr>
                <w:color w:val="000000"/>
                <w:sz w:val="22"/>
                <w:szCs w:val="22"/>
              </w:rPr>
              <w:t>олучающих начальное общее образование в муниципальных образовательных организациях (Закупка товаров, работ и услуг для обеспечения государственных (муниципальных) нужд)</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07</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02</w:t>
            </w:r>
          </w:p>
        </w:tc>
        <w:tc>
          <w:tcPr>
            <w:tcW w:w="1378"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01102L3040</w:t>
            </w:r>
          </w:p>
        </w:tc>
        <w:tc>
          <w:tcPr>
            <w:tcW w:w="7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200</w:t>
            </w:r>
          </w:p>
        </w:tc>
        <w:tc>
          <w:tcPr>
            <w:tcW w:w="1291"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outlineLvl w:val="0"/>
              <w:rPr>
                <w:color w:val="000000"/>
                <w:sz w:val="22"/>
                <w:szCs w:val="22"/>
              </w:rPr>
            </w:pPr>
            <w:r w:rsidRPr="005B6C56">
              <w:rPr>
                <w:color w:val="000000"/>
                <w:sz w:val="22"/>
                <w:szCs w:val="22"/>
              </w:rPr>
              <w:t>4 332,9</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outlineLvl w:val="0"/>
              <w:rPr>
                <w:color w:val="000000"/>
                <w:sz w:val="22"/>
                <w:szCs w:val="22"/>
              </w:rPr>
            </w:pPr>
            <w:r w:rsidRPr="005B6C56">
              <w:rPr>
                <w:color w:val="000000"/>
                <w:sz w:val="22"/>
                <w:szCs w:val="22"/>
              </w:rPr>
              <w:t>4 333,8</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outlineLvl w:val="0"/>
              <w:rPr>
                <w:color w:val="000000"/>
                <w:sz w:val="22"/>
                <w:szCs w:val="22"/>
              </w:rPr>
            </w:pPr>
            <w:r w:rsidRPr="005B6C56">
              <w:rPr>
                <w:color w:val="000000"/>
                <w:sz w:val="22"/>
                <w:szCs w:val="22"/>
              </w:rPr>
              <w:t>4 336,0</w:t>
            </w:r>
          </w:p>
        </w:tc>
      </w:tr>
      <w:tr w:rsidR="005B6C56" w:rsidRPr="005B6C56" w:rsidTr="005B6C56">
        <w:trPr>
          <w:trHeight w:val="20"/>
        </w:trPr>
        <w:tc>
          <w:tcPr>
            <w:tcW w:w="8095" w:type="dxa"/>
            <w:tcBorders>
              <w:top w:val="nil"/>
              <w:left w:val="single" w:sz="4" w:space="0" w:color="auto"/>
              <w:bottom w:val="single" w:sz="4" w:space="0" w:color="auto"/>
              <w:right w:val="single" w:sz="4" w:space="0" w:color="auto"/>
            </w:tcBorders>
            <w:shd w:val="clear" w:color="000000" w:fill="FFFFFF"/>
            <w:hideMark/>
          </w:tcPr>
          <w:p w:rsidR="005B6C56" w:rsidRPr="005B6C56" w:rsidRDefault="005B6C56" w:rsidP="005B6C56">
            <w:pPr>
              <w:outlineLvl w:val="0"/>
              <w:rPr>
                <w:color w:val="000000"/>
                <w:sz w:val="22"/>
                <w:szCs w:val="22"/>
              </w:rPr>
            </w:pPr>
            <w:r w:rsidRPr="005B6C56">
              <w:rPr>
                <w:color w:val="000000"/>
                <w:sz w:val="22"/>
                <w:szCs w:val="22"/>
              </w:rPr>
              <w:t>Расходы на организацию бесплатного горячего питания обучающихся</w:t>
            </w:r>
            <w:proofErr w:type="gramStart"/>
            <w:r w:rsidRPr="005B6C56">
              <w:rPr>
                <w:color w:val="000000"/>
                <w:sz w:val="22"/>
                <w:szCs w:val="22"/>
              </w:rPr>
              <w:t>.</w:t>
            </w:r>
            <w:proofErr w:type="gramEnd"/>
            <w:r w:rsidRPr="005B6C56">
              <w:rPr>
                <w:color w:val="000000"/>
                <w:sz w:val="22"/>
                <w:szCs w:val="22"/>
              </w:rPr>
              <w:t xml:space="preserve"> </w:t>
            </w:r>
            <w:proofErr w:type="gramStart"/>
            <w:r w:rsidRPr="005B6C56">
              <w:rPr>
                <w:color w:val="000000"/>
                <w:sz w:val="22"/>
                <w:szCs w:val="22"/>
              </w:rPr>
              <w:t>п</w:t>
            </w:r>
            <w:proofErr w:type="gramEnd"/>
            <w:r w:rsidRPr="005B6C56">
              <w:rPr>
                <w:color w:val="000000"/>
                <w:sz w:val="22"/>
                <w:szCs w:val="22"/>
              </w:rPr>
              <w:t>олучающих начальное общее образование в муниципальных образовательных организациях (Предоставление субсидий бюджетным, автономным учреждениям и иным некоммерческим организациям)</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07</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02</w:t>
            </w:r>
          </w:p>
        </w:tc>
        <w:tc>
          <w:tcPr>
            <w:tcW w:w="1378"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01102L3040</w:t>
            </w:r>
          </w:p>
        </w:tc>
        <w:tc>
          <w:tcPr>
            <w:tcW w:w="7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600</w:t>
            </w:r>
          </w:p>
        </w:tc>
        <w:tc>
          <w:tcPr>
            <w:tcW w:w="1291"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outlineLvl w:val="0"/>
              <w:rPr>
                <w:color w:val="000000"/>
                <w:sz w:val="22"/>
                <w:szCs w:val="22"/>
              </w:rPr>
            </w:pPr>
            <w:r w:rsidRPr="005B6C56">
              <w:rPr>
                <w:color w:val="000000"/>
                <w:sz w:val="22"/>
                <w:szCs w:val="22"/>
              </w:rPr>
              <w:t>3 233,3</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outlineLvl w:val="0"/>
              <w:rPr>
                <w:color w:val="000000"/>
                <w:sz w:val="22"/>
                <w:szCs w:val="22"/>
              </w:rPr>
            </w:pPr>
            <w:r w:rsidRPr="005B6C56">
              <w:rPr>
                <w:color w:val="000000"/>
                <w:sz w:val="22"/>
                <w:szCs w:val="22"/>
              </w:rPr>
              <w:t>3 233,9</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outlineLvl w:val="0"/>
              <w:rPr>
                <w:color w:val="000000"/>
                <w:sz w:val="22"/>
                <w:szCs w:val="22"/>
              </w:rPr>
            </w:pPr>
            <w:r w:rsidRPr="005B6C56">
              <w:rPr>
                <w:color w:val="000000"/>
                <w:sz w:val="22"/>
                <w:szCs w:val="22"/>
              </w:rPr>
              <w:t>3 235,5</w:t>
            </w:r>
          </w:p>
        </w:tc>
      </w:tr>
      <w:tr w:rsidR="005B6C56" w:rsidRPr="005B6C56" w:rsidTr="005B6C56">
        <w:trPr>
          <w:trHeight w:val="20"/>
        </w:trPr>
        <w:tc>
          <w:tcPr>
            <w:tcW w:w="8095" w:type="dxa"/>
            <w:tcBorders>
              <w:top w:val="nil"/>
              <w:left w:val="single" w:sz="4" w:space="0" w:color="auto"/>
              <w:bottom w:val="single" w:sz="4" w:space="0" w:color="auto"/>
              <w:right w:val="single" w:sz="4" w:space="0" w:color="auto"/>
            </w:tcBorders>
            <w:shd w:val="clear" w:color="000000" w:fill="FFFFFF"/>
            <w:hideMark/>
          </w:tcPr>
          <w:p w:rsidR="005B6C56" w:rsidRPr="005B6C56" w:rsidRDefault="005B6C56" w:rsidP="005B6C56">
            <w:pPr>
              <w:outlineLvl w:val="0"/>
              <w:rPr>
                <w:color w:val="000000"/>
                <w:sz w:val="22"/>
                <w:szCs w:val="22"/>
              </w:rPr>
            </w:pPr>
            <w:r w:rsidRPr="005B6C56">
              <w:rPr>
                <w:color w:val="000000"/>
                <w:sz w:val="22"/>
                <w:szCs w:val="22"/>
              </w:rPr>
              <w:t>Расходы на реализацию мероприятий областной адресной программы капитального ремонта (Закупка товаров, работ и услуг для обеспечения государственных (муниципальных) нужд)</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07</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02</w:t>
            </w:r>
          </w:p>
        </w:tc>
        <w:tc>
          <w:tcPr>
            <w:tcW w:w="1378"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01102S8750</w:t>
            </w:r>
          </w:p>
        </w:tc>
        <w:tc>
          <w:tcPr>
            <w:tcW w:w="7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200</w:t>
            </w:r>
          </w:p>
        </w:tc>
        <w:tc>
          <w:tcPr>
            <w:tcW w:w="1291"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outlineLvl w:val="0"/>
              <w:rPr>
                <w:color w:val="000000"/>
                <w:sz w:val="22"/>
                <w:szCs w:val="22"/>
              </w:rPr>
            </w:pPr>
            <w:r w:rsidRPr="005B6C56">
              <w:rPr>
                <w:color w:val="000000"/>
                <w:sz w:val="22"/>
                <w:szCs w:val="22"/>
              </w:rPr>
              <w:t>2 328,0</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outlineLvl w:val="0"/>
              <w:rPr>
                <w:color w:val="000000"/>
                <w:sz w:val="22"/>
                <w:szCs w:val="22"/>
              </w:rPr>
            </w:pPr>
            <w:r w:rsidRPr="005B6C56">
              <w:rPr>
                <w:color w:val="000000"/>
                <w:sz w:val="22"/>
                <w:szCs w:val="22"/>
              </w:rPr>
              <w:t>4 278,6</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outlineLvl w:val="0"/>
              <w:rPr>
                <w:color w:val="000000"/>
                <w:sz w:val="22"/>
                <w:szCs w:val="22"/>
              </w:rPr>
            </w:pPr>
            <w:r w:rsidRPr="005B6C56">
              <w:rPr>
                <w:color w:val="000000"/>
                <w:sz w:val="22"/>
                <w:szCs w:val="22"/>
              </w:rPr>
              <w:t>5 110,0</w:t>
            </w:r>
          </w:p>
        </w:tc>
      </w:tr>
      <w:tr w:rsidR="005B6C56" w:rsidRPr="005B6C56" w:rsidTr="005B6C56">
        <w:trPr>
          <w:trHeight w:val="20"/>
        </w:trPr>
        <w:tc>
          <w:tcPr>
            <w:tcW w:w="8095" w:type="dxa"/>
            <w:tcBorders>
              <w:top w:val="nil"/>
              <w:left w:val="single" w:sz="4" w:space="0" w:color="auto"/>
              <w:bottom w:val="single" w:sz="4" w:space="0" w:color="auto"/>
              <w:right w:val="single" w:sz="4" w:space="0" w:color="auto"/>
            </w:tcBorders>
            <w:shd w:val="clear" w:color="000000" w:fill="FFFFFF"/>
            <w:hideMark/>
          </w:tcPr>
          <w:p w:rsidR="005B6C56" w:rsidRPr="005B6C56" w:rsidRDefault="005B6C56" w:rsidP="005B6C56">
            <w:pPr>
              <w:outlineLvl w:val="0"/>
              <w:rPr>
                <w:color w:val="000000"/>
                <w:sz w:val="22"/>
                <w:szCs w:val="22"/>
              </w:rPr>
            </w:pPr>
            <w:r w:rsidRPr="005B6C56">
              <w:rPr>
                <w:color w:val="000000"/>
                <w:sz w:val="22"/>
                <w:szCs w:val="22"/>
              </w:rPr>
              <w:t>Софинансирование расходов на обеспечение учащихся общеобразовательных учреждений молочной продукцией (Закупка товаров, работ и услуг для обеспечения государственных (муниципальных) нужд)</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07</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02</w:t>
            </w:r>
          </w:p>
        </w:tc>
        <w:tc>
          <w:tcPr>
            <w:tcW w:w="1378"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01102S8130</w:t>
            </w:r>
          </w:p>
        </w:tc>
        <w:tc>
          <w:tcPr>
            <w:tcW w:w="7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200</w:t>
            </w:r>
          </w:p>
        </w:tc>
        <w:tc>
          <w:tcPr>
            <w:tcW w:w="1291"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outlineLvl w:val="0"/>
              <w:rPr>
                <w:color w:val="000000"/>
                <w:sz w:val="22"/>
                <w:szCs w:val="22"/>
              </w:rPr>
            </w:pPr>
            <w:r w:rsidRPr="005B6C56">
              <w:rPr>
                <w:color w:val="000000"/>
                <w:sz w:val="22"/>
                <w:szCs w:val="22"/>
              </w:rPr>
              <w:t>1 011,8</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outlineLvl w:val="0"/>
              <w:rPr>
                <w:color w:val="000000"/>
                <w:sz w:val="22"/>
                <w:szCs w:val="22"/>
              </w:rPr>
            </w:pPr>
            <w:r w:rsidRPr="005B6C56">
              <w:rPr>
                <w:color w:val="000000"/>
                <w:sz w:val="22"/>
                <w:szCs w:val="22"/>
              </w:rPr>
              <w:t>901,8</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outlineLvl w:val="0"/>
              <w:rPr>
                <w:color w:val="000000"/>
                <w:sz w:val="22"/>
                <w:szCs w:val="22"/>
              </w:rPr>
            </w:pPr>
            <w:r w:rsidRPr="005B6C56">
              <w:rPr>
                <w:color w:val="000000"/>
                <w:sz w:val="22"/>
                <w:szCs w:val="22"/>
              </w:rPr>
              <w:t>895,4</w:t>
            </w:r>
          </w:p>
        </w:tc>
      </w:tr>
      <w:tr w:rsidR="005B6C56" w:rsidRPr="005B6C56" w:rsidTr="005B6C56">
        <w:trPr>
          <w:trHeight w:val="20"/>
        </w:trPr>
        <w:tc>
          <w:tcPr>
            <w:tcW w:w="8095" w:type="dxa"/>
            <w:tcBorders>
              <w:top w:val="nil"/>
              <w:left w:val="single" w:sz="4" w:space="0" w:color="auto"/>
              <w:bottom w:val="single" w:sz="4" w:space="0" w:color="auto"/>
              <w:right w:val="single" w:sz="4" w:space="0" w:color="auto"/>
            </w:tcBorders>
            <w:shd w:val="clear" w:color="000000" w:fill="FFFFFF"/>
            <w:hideMark/>
          </w:tcPr>
          <w:p w:rsidR="005B6C56" w:rsidRPr="005B6C56" w:rsidRDefault="005B6C56" w:rsidP="005B6C56">
            <w:pPr>
              <w:outlineLvl w:val="0"/>
              <w:rPr>
                <w:color w:val="000000"/>
                <w:sz w:val="22"/>
                <w:szCs w:val="22"/>
              </w:rPr>
            </w:pPr>
            <w:r w:rsidRPr="005B6C56">
              <w:rPr>
                <w:color w:val="000000"/>
                <w:sz w:val="22"/>
                <w:szCs w:val="22"/>
              </w:rPr>
              <w:t>Софинансирование расходов на обеспечение учащихся общеобразовательных учреждений молочной продукцией (Предоставление субсидий бюджетным, автономным учреждениям и иным некоммерческим организациям)</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07</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02</w:t>
            </w:r>
          </w:p>
        </w:tc>
        <w:tc>
          <w:tcPr>
            <w:tcW w:w="1378"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01102S8130</w:t>
            </w:r>
          </w:p>
        </w:tc>
        <w:tc>
          <w:tcPr>
            <w:tcW w:w="7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600</w:t>
            </w:r>
          </w:p>
        </w:tc>
        <w:tc>
          <w:tcPr>
            <w:tcW w:w="1291"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outlineLvl w:val="0"/>
              <w:rPr>
                <w:color w:val="000000"/>
                <w:sz w:val="22"/>
                <w:szCs w:val="22"/>
              </w:rPr>
            </w:pPr>
            <w:r w:rsidRPr="005B6C56">
              <w:rPr>
                <w:color w:val="000000"/>
                <w:sz w:val="22"/>
                <w:szCs w:val="22"/>
              </w:rPr>
              <w:t>1 238,2</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outlineLvl w:val="0"/>
              <w:rPr>
                <w:color w:val="000000"/>
                <w:sz w:val="22"/>
                <w:szCs w:val="22"/>
              </w:rPr>
            </w:pPr>
            <w:r w:rsidRPr="005B6C56">
              <w:rPr>
                <w:color w:val="000000"/>
                <w:sz w:val="22"/>
                <w:szCs w:val="22"/>
              </w:rPr>
              <w:t>838,2</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outlineLvl w:val="0"/>
              <w:rPr>
                <w:color w:val="000000"/>
                <w:sz w:val="22"/>
                <w:szCs w:val="22"/>
              </w:rPr>
            </w:pPr>
            <w:r w:rsidRPr="005B6C56">
              <w:rPr>
                <w:color w:val="000000"/>
                <w:sz w:val="22"/>
                <w:szCs w:val="22"/>
              </w:rPr>
              <w:t>838,2</w:t>
            </w:r>
          </w:p>
        </w:tc>
      </w:tr>
      <w:tr w:rsidR="005B6C56" w:rsidRPr="005B6C56" w:rsidTr="005B6C56">
        <w:trPr>
          <w:trHeight w:val="20"/>
        </w:trPr>
        <w:tc>
          <w:tcPr>
            <w:tcW w:w="8095" w:type="dxa"/>
            <w:tcBorders>
              <w:top w:val="nil"/>
              <w:left w:val="single" w:sz="4" w:space="0" w:color="auto"/>
              <w:bottom w:val="single" w:sz="4" w:space="0" w:color="auto"/>
              <w:right w:val="single" w:sz="4" w:space="0" w:color="auto"/>
            </w:tcBorders>
            <w:shd w:val="clear" w:color="000000" w:fill="FFFFFF"/>
            <w:hideMark/>
          </w:tcPr>
          <w:p w:rsidR="005B6C56" w:rsidRPr="005B6C56" w:rsidRDefault="005B6C56" w:rsidP="005B6C56">
            <w:pPr>
              <w:rPr>
                <w:color w:val="000000"/>
                <w:sz w:val="22"/>
                <w:szCs w:val="22"/>
              </w:rPr>
            </w:pPr>
            <w:r w:rsidRPr="005B6C56">
              <w:rPr>
                <w:color w:val="000000"/>
                <w:sz w:val="22"/>
                <w:szCs w:val="22"/>
              </w:rPr>
              <w:t>Дополнительное образование детей</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07</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03</w:t>
            </w:r>
          </w:p>
        </w:tc>
        <w:tc>
          <w:tcPr>
            <w:tcW w:w="1378"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 </w:t>
            </w:r>
          </w:p>
        </w:tc>
        <w:tc>
          <w:tcPr>
            <w:tcW w:w="7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 </w:t>
            </w:r>
          </w:p>
        </w:tc>
        <w:tc>
          <w:tcPr>
            <w:tcW w:w="1291"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53 132,1</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49 250,7</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54 772,4</w:t>
            </w:r>
          </w:p>
        </w:tc>
      </w:tr>
      <w:tr w:rsidR="005B6C56" w:rsidRPr="005B6C56" w:rsidTr="005B6C56">
        <w:trPr>
          <w:trHeight w:val="20"/>
        </w:trPr>
        <w:tc>
          <w:tcPr>
            <w:tcW w:w="8095" w:type="dxa"/>
            <w:tcBorders>
              <w:top w:val="nil"/>
              <w:left w:val="single" w:sz="4" w:space="0" w:color="auto"/>
              <w:bottom w:val="single" w:sz="4" w:space="0" w:color="auto"/>
              <w:right w:val="single" w:sz="4" w:space="0" w:color="auto"/>
            </w:tcBorders>
            <w:shd w:val="clear" w:color="000000" w:fill="FFFFFF"/>
            <w:hideMark/>
          </w:tcPr>
          <w:p w:rsidR="005B6C56" w:rsidRPr="005B6C56" w:rsidRDefault="005B6C56" w:rsidP="005B6C56">
            <w:pPr>
              <w:rPr>
                <w:color w:val="000000"/>
                <w:sz w:val="22"/>
                <w:szCs w:val="22"/>
              </w:rPr>
            </w:pPr>
            <w:r w:rsidRPr="005B6C56">
              <w:rPr>
                <w:color w:val="000000"/>
                <w:sz w:val="22"/>
                <w:szCs w:val="22"/>
              </w:rPr>
              <w:t>Муниципальная программа Ольховатского муниципального района Воронежской области "Обеспечение общественного порядка и противодействие преступности" на 2022 - 2027 годы</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07</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03</w:t>
            </w:r>
          </w:p>
        </w:tc>
        <w:tc>
          <w:tcPr>
            <w:tcW w:w="1378"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0500000000</w:t>
            </w:r>
          </w:p>
        </w:tc>
        <w:tc>
          <w:tcPr>
            <w:tcW w:w="7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 </w:t>
            </w:r>
          </w:p>
        </w:tc>
        <w:tc>
          <w:tcPr>
            <w:tcW w:w="1291"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0,0</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1 754,8</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2 224,8</w:t>
            </w:r>
          </w:p>
        </w:tc>
      </w:tr>
      <w:tr w:rsidR="005B6C56" w:rsidRPr="005B6C56" w:rsidTr="005B6C56">
        <w:trPr>
          <w:trHeight w:val="20"/>
        </w:trPr>
        <w:tc>
          <w:tcPr>
            <w:tcW w:w="8095" w:type="dxa"/>
            <w:tcBorders>
              <w:top w:val="nil"/>
              <w:left w:val="single" w:sz="4" w:space="0" w:color="auto"/>
              <w:bottom w:val="single" w:sz="4" w:space="0" w:color="auto"/>
              <w:right w:val="single" w:sz="4" w:space="0" w:color="auto"/>
            </w:tcBorders>
            <w:shd w:val="clear" w:color="000000" w:fill="FFFFFF"/>
            <w:hideMark/>
          </w:tcPr>
          <w:p w:rsidR="005B6C56" w:rsidRPr="005B6C56" w:rsidRDefault="005B6C56" w:rsidP="005B6C56">
            <w:pPr>
              <w:rPr>
                <w:color w:val="000000"/>
                <w:sz w:val="22"/>
                <w:szCs w:val="22"/>
              </w:rPr>
            </w:pPr>
            <w:r w:rsidRPr="005B6C56">
              <w:rPr>
                <w:color w:val="000000"/>
                <w:sz w:val="22"/>
                <w:szCs w:val="22"/>
              </w:rPr>
              <w:t>Основное мероприятие "Охрана общественного порядка и общественной безопасности"</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07</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03</w:t>
            </w:r>
          </w:p>
        </w:tc>
        <w:tc>
          <w:tcPr>
            <w:tcW w:w="1378"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0500300000</w:t>
            </w:r>
          </w:p>
        </w:tc>
        <w:tc>
          <w:tcPr>
            <w:tcW w:w="7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 </w:t>
            </w:r>
          </w:p>
        </w:tc>
        <w:tc>
          <w:tcPr>
            <w:tcW w:w="1291"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0,0</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1 754,8</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2 224,8</w:t>
            </w:r>
          </w:p>
        </w:tc>
      </w:tr>
      <w:tr w:rsidR="005B6C56" w:rsidRPr="005B6C56" w:rsidTr="005B6C56">
        <w:trPr>
          <w:trHeight w:val="20"/>
        </w:trPr>
        <w:tc>
          <w:tcPr>
            <w:tcW w:w="8095" w:type="dxa"/>
            <w:tcBorders>
              <w:top w:val="nil"/>
              <w:left w:val="single" w:sz="4" w:space="0" w:color="auto"/>
              <w:bottom w:val="single" w:sz="4" w:space="0" w:color="auto"/>
              <w:right w:val="single" w:sz="4" w:space="0" w:color="auto"/>
            </w:tcBorders>
            <w:shd w:val="clear" w:color="000000" w:fill="FFFFFF"/>
            <w:hideMark/>
          </w:tcPr>
          <w:p w:rsidR="005B6C56" w:rsidRPr="005B6C56" w:rsidRDefault="005B6C56" w:rsidP="005B6C56">
            <w:pPr>
              <w:outlineLvl w:val="0"/>
              <w:rPr>
                <w:color w:val="000000"/>
                <w:sz w:val="22"/>
                <w:szCs w:val="22"/>
              </w:rPr>
            </w:pPr>
            <w:r w:rsidRPr="005B6C56">
              <w:rPr>
                <w:color w:val="000000"/>
                <w:sz w:val="22"/>
                <w:szCs w:val="22"/>
              </w:rPr>
              <w:t>Выполнение других расходных обязательств. (Закупка товаров, работ и услуг для обеспечения государственных (муниципальных) нужд)</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07</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03</w:t>
            </w:r>
          </w:p>
        </w:tc>
        <w:tc>
          <w:tcPr>
            <w:tcW w:w="1378"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0500380200</w:t>
            </w:r>
          </w:p>
        </w:tc>
        <w:tc>
          <w:tcPr>
            <w:tcW w:w="7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200</w:t>
            </w:r>
          </w:p>
        </w:tc>
        <w:tc>
          <w:tcPr>
            <w:tcW w:w="1291"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outlineLvl w:val="0"/>
              <w:rPr>
                <w:color w:val="000000"/>
                <w:sz w:val="22"/>
                <w:szCs w:val="22"/>
              </w:rPr>
            </w:pPr>
            <w:r w:rsidRPr="005B6C56">
              <w:rPr>
                <w:color w:val="000000"/>
                <w:sz w:val="22"/>
                <w:szCs w:val="22"/>
              </w:rPr>
              <w:t>0,0</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outlineLvl w:val="0"/>
              <w:rPr>
                <w:color w:val="000000"/>
                <w:sz w:val="22"/>
                <w:szCs w:val="22"/>
              </w:rPr>
            </w:pPr>
            <w:r w:rsidRPr="005B6C56">
              <w:rPr>
                <w:color w:val="000000"/>
                <w:sz w:val="22"/>
                <w:szCs w:val="22"/>
              </w:rPr>
              <w:t>930,0</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outlineLvl w:val="0"/>
              <w:rPr>
                <w:color w:val="000000"/>
                <w:sz w:val="22"/>
                <w:szCs w:val="22"/>
              </w:rPr>
            </w:pPr>
            <w:r w:rsidRPr="005B6C56">
              <w:rPr>
                <w:color w:val="000000"/>
                <w:sz w:val="22"/>
                <w:szCs w:val="22"/>
              </w:rPr>
              <w:t>1 200,0</w:t>
            </w:r>
          </w:p>
        </w:tc>
      </w:tr>
      <w:tr w:rsidR="005B6C56" w:rsidRPr="005B6C56" w:rsidTr="005B6C56">
        <w:trPr>
          <w:trHeight w:val="20"/>
        </w:trPr>
        <w:tc>
          <w:tcPr>
            <w:tcW w:w="8095" w:type="dxa"/>
            <w:tcBorders>
              <w:top w:val="nil"/>
              <w:left w:val="single" w:sz="4" w:space="0" w:color="auto"/>
              <w:bottom w:val="single" w:sz="4" w:space="0" w:color="auto"/>
              <w:right w:val="single" w:sz="4" w:space="0" w:color="auto"/>
            </w:tcBorders>
            <w:shd w:val="clear" w:color="000000" w:fill="FFFFFF"/>
            <w:hideMark/>
          </w:tcPr>
          <w:p w:rsidR="005B6C56" w:rsidRPr="005B6C56" w:rsidRDefault="005B6C56" w:rsidP="005B6C56">
            <w:pPr>
              <w:outlineLvl w:val="0"/>
              <w:rPr>
                <w:color w:val="000000"/>
                <w:sz w:val="22"/>
                <w:szCs w:val="22"/>
              </w:rPr>
            </w:pPr>
            <w:r w:rsidRPr="005B6C56">
              <w:rPr>
                <w:color w:val="000000"/>
                <w:sz w:val="22"/>
                <w:szCs w:val="22"/>
              </w:rPr>
              <w:t>Выполнение других расходных обязательств. (Предоставление субсидий бюджетным, автономным учреждениям и иным некоммерческим организациям)</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07</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03</w:t>
            </w:r>
          </w:p>
        </w:tc>
        <w:tc>
          <w:tcPr>
            <w:tcW w:w="1378"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0500380200</w:t>
            </w:r>
          </w:p>
        </w:tc>
        <w:tc>
          <w:tcPr>
            <w:tcW w:w="7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600</w:t>
            </w:r>
          </w:p>
        </w:tc>
        <w:tc>
          <w:tcPr>
            <w:tcW w:w="1291"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outlineLvl w:val="0"/>
              <w:rPr>
                <w:color w:val="000000"/>
                <w:sz w:val="22"/>
                <w:szCs w:val="22"/>
              </w:rPr>
            </w:pPr>
            <w:r w:rsidRPr="005B6C56">
              <w:rPr>
                <w:color w:val="000000"/>
                <w:sz w:val="22"/>
                <w:szCs w:val="22"/>
              </w:rPr>
              <w:t>0,0</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outlineLvl w:val="0"/>
              <w:rPr>
                <w:color w:val="000000"/>
                <w:sz w:val="22"/>
                <w:szCs w:val="22"/>
              </w:rPr>
            </w:pPr>
            <w:r w:rsidRPr="005B6C56">
              <w:rPr>
                <w:color w:val="000000"/>
                <w:sz w:val="22"/>
                <w:szCs w:val="22"/>
              </w:rPr>
              <w:t>824,8</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outlineLvl w:val="0"/>
              <w:rPr>
                <w:color w:val="000000"/>
                <w:sz w:val="22"/>
                <w:szCs w:val="22"/>
              </w:rPr>
            </w:pPr>
            <w:r w:rsidRPr="005B6C56">
              <w:rPr>
                <w:color w:val="000000"/>
                <w:sz w:val="22"/>
                <w:szCs w:val="22"/>
              </w:rPr>
              <w:t>1 024,8</w:t>
            </w:r>
          </w:p>
        </w:tc>
      </w:tr>
      <w:tr w:rsidR="005B6C56" w:rsidRPr="005B6C56" w:rsidTr="005B6C56">
        <w:trPr>
          <w:trHeight w:val="20"/>
        </w:trPr>
        <w:tc>
          <w:tcPr>
            <w:tcW w:w="8095" w:type="dxa"/>
            <w:tcBorders>
              <w:top w:val="nil"/>
              <w:left w:val="single" w:sz="4" w:space="0" w:color="auto"/>
              <w:bottom w:val="single" w:sz="4" w:space="0" w:color="auto"/>
              <w:right w:val="single" w:sz="4" w:space="0" w:color="auto"/>
            </w:tcBorders>
            <w:shd w:val="clear" w:color="000000" w:fill="FFFFFF"/>
            <w:hideMark/>
          </w:tcPr>
          <w:p w:rsidR="005B6C56" w:rsidRPr="005B6C56" w:rsidRDefault="005B6C56" w:rsidP="005B6C56">
            <w:pPr>
              <w:rPr>
                <w:color w:val="000000"/>
                <w:sz w:val="22"/>
                <w:szCs w:val="22"/>
              </w:rPr>
            </w:pPr>
            <w:r w:rsidRPr="005B6C56">
              <w:rPr>
                <w:color w:val="000000"/>
                <w:sz w:val="22"/>
                <w:szCs w:val="22"/>
              </w:rPr>
              <w:t>Муниципальная программа Ольховатского муниципального района Воронежской области "Развитие культуры и туризма" на 2022-2027 годы</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07</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03</w:t>
            </w:r>
          </w:p>
        </w:tc>
        <w:tc>
          <w:tcPr>
            <w:tcW w:w="1378"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0700000000</w:t>
            </w:r>
          </w:p>
        </w:tc>
        <w:tc>
          <w:tcPr>
            <w:tcW w:w="7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 </w:t>
            </w:r>
          </w:p>
        </w:tc>
        <w:tc>
          <w:tcPr>
            <w:tcW w:w="1291"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17 668,8</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15 509,2</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17 479,9</w:t>
            </w:r>
          </w:p>
        </w:tc>
      </w:tr>
      <w:tr w:rsidR="005B6C56" w:rsidRPr="005B6C56" w:rsidTr="005B6C56">
        <w:trPr>
          <w:trHeight w:val="20"/>
        </w:trPr>
        <w:tc>
          <w:tcPr>
            <w:tcW w:w="8095" w:type="dxa"/>
            <w:tcBorders>
              <w:top w:val="nil"/>
              <w:left w:val="single" w:sz="4" w:space="0" w:color="auto"/>
              <w:bottom w:val="single" w:sz="4" w:space="0" w:color="auto"/>
              <w:right w:val="single" w:sz="4" w:space="0" w:color="auto"/>
            </w:tcBorders>
            <w:shd w:val="clear" w:color="000000" w:fill="FFFFFF"/>
            <w:hideMark/>
          </w:tcPr>
          <w:p w:rsidR="005B6C56" w:rsidRPr="005B6C56" w:rsidRDefault="005B6C56" w:rsidP="005B6C56">
            <w:pPr>
              <w:rPr>
                <w:color w:val="000000"/>
                <w:sz w:val="22"/>
                <w:szCs w:val="22"/>
              </w:rPr>
            </w:pPr>
            <w:r w:rsidRPr="005B6C56">
              <w:rPr>
                <w:color w:val="000000"/>
                <w:sz w:val="22"/>
                <w:szCs w:val="22"/>
              </w:rPr>
              <w:t>Подпрограмма "Дополнительное образование"</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07</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03</w:t>
            </w:r>
          </w:p>
        </w:tc>
        <w:tc>
          <w:tcPr>
            <w:tcW w:w="1378"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0720000000</w:t>
            </w:r>
          </w:p>
        </w:tc>
        <w:tc>
          <w:tcPr>
            <w:tcW w:w="7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 </w:t>
            </w:r>
          </w:p>
        </w:tc>
        <w:tc>
          <w:tcPr>
            <w:tcW w:w="1291"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17 668,8</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15 509,2</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17 479,9</w:t>
            </w:r>
          </w:p>
        </w:tc>
      </w:tr>
      <w:tr w:rsidR="005B6C56" w:rsidRPr="005B6C56" w:rsidTr="005B6C56">
        <w:trPr>
          <w:trHeight w:val="20"/>
        </w:trPr>
        <w:tc>
          <w:tcPr>
            <w:tcW w:w="8095" w:type="dxa"/>
            <w:tcBorders>
              <w:top w:val="nil"/>
              <w:left w:val="single" w:sz="4" w:space="0" w:color="auto"/>
              <w:bottom w:val="single" w:sz="4" w:space="0" w:color="auto"/>
              <w:right w:val="single" w:sz="4" w:space="0" w:color="auto"/>
            </w:tcBorders>
            <w:shd w:val="clear" w:color="000000" w:fill="FFFFFF"/>
            <w:hideMark/>
          </w:tcPr>
          <w:p w:rsidR="005B6C56" w:rsidRPr="005B6C56" w:rsidRDefault="005B6C56" w:rsidP="005B6C56">
            <w:pPr>
              <w:rPr>
                <w:color w:val="000000"/>
                <w:sz w:val="22"/>
                <w:szCs w:val="22"/>
              </w:rPr>
            </w:pPr>
            <w:r w:rsidRPr="005B6C56">
              <w:rPr>
                <w:color w:val="000000"/>
                <w:sz w:val="22"/>
                <w:szCs w:val="22"/>
              </w:rPr>
              <w:t xml:space="preserve">Основное мероприятие "Развитие </w:t>
            </w:r>
            <w:proofErr w:type="gramStart"/>
            <w:r w:rsidRPr="005B6C56">
              <w:rPr>
                <w:color w:val="000000"/>
                <w:sz w:val="22"/>
                <w:szCs w:val="22"/>
              </w:rPr>
              <w:t>дополнительного</w:t>
            </w:r>
            <w:proofErr w:type="gramEnd"/>
            <w:r w:rsidRPr="005B6C56">
              <w:rPr>
                <w:color w:val="000000"/>
                <w:sz w:val="22"/>
                <w:szCs w:val="22"/>
              </w:rPr>
              <w:t xml:space="preserve"> образования в сфере культуры"</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07</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03</w:t>
            </w:r>
          </w:p>
        </w:tc>
        <w:tc>
          <w:tcPr>
            <w:tcW w:w="1378"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0720100000</w:t>
            </w:r>
          </w:p>
        </w:tc>
        <w:tc>
          <w:tcPr>
            <w:tcW w:w="7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 </w:t>
            </w:r>
          </w:p>
        </w:tc>
        <w:tc>
          <w:tcPr>
            <w:tcW w:w="1291"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17 668,8</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15 509,2</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17 479,9</w:t>
            </w:r>
          </w:p>
        </w:tc>
      </w:tr>
      <w:tr w:rsidR="005B6C56" w:rsidRPr="005B6C56" w:rsidTr="005B6C56">
        <w:trPr>
          <w:trHeight w:val="20"/>
        </w:trPr>
        <w:tc>
          <w:tcPr>
            <w:tcW w:w="8095" w:type="dxa"/>
            <w:tcBorders>
              <w:top w:val="nil"/>
              <w:left w:val="single" w:sz="4" w:space="0" w:color="auto"/>
              <w:bottom w:val="single" w:sz="4" w:space="0" w:color="auto"/>
              <w:right w:val="single" w:sz="4" w:space="0" w:color="auto"/>
            </w:tcBorders>
            <w:shd w:val="clear" w:color="000000" w:fill="FFFFFF"/>
            <w:hideMark/>
          </w:tcPr>
          <w:p w:rsidR="005B6C56" w:rsidRPr="005B6C56" w:rsidRDefault="005B6C56" w:rsidP="005B6C56">
            <w:pPr>
              <w:outlineLvl w:val="0"/>
              <w:rPr>
                <w:color w:val="000000"/>
                <w:sz w:val="22"/>
                <w:szCs w:val="22"/>
              </w:rPr>
            </w:pPr>
            <w:r w:rsidRPr="005B6C56">
              <w:rPr>
                <w:color w:val="000000"/>
                <w:sz w:val="22"/>
                <w:szCs w:val="22"/>
              </w:rPr>
              <w:t xml:space="preserve">Расходы на обеспечение деятельности (оказание услуг) муниципальных учреждений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w:t>
            </w:r>
            <w:r w:rsidRPr="005B6C56">
              <w:rPr>
                <w:color w:val="000000"/>
                <w:sz w:val="22"/>
                <w:szCs w:val="22"/>
              </w:rPr>
              <w:lastRenderedPageBreak/>
              <w:t>фондами)</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lastRenderedPageBreak/>
              <w:t>07</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03</w:t>
            </w:r>
          </w:p>
        </w:tc>
        <w:tc>
          <w:tcPr>
            <w:tcW w:w="1378"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0720100590</w:t>
            </w:r>
          </w:p>
        </w:tc>
        <w:tc>
          <w:tcPr>
            <w:tcW w:w="7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100</w:t>
            </w:r>
          </w:p>
        </w:tc>
        <w:tc>
          <w:tcPr>
            <w:tcW w:w="1291"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outlineLvl w:val="0"/>
              <w:rPr>
                <w:color w:val="000000"/>
                <w:sz w:val="22"/>
                <w:szCs w:val="22"/>
              </w:rPr>
            </w:pPr>
            <w:r w:rsidRPr="005B6C56">
              <w:rPr>
                <w:color w:val="000000"/>
                <w:sz w:val="22"/>
                <w:szCs w:val="22"/>
              </w:rPr>
              <w:t>16 822,5</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outlineLvl w:val="0"/>
              <w:rPr>
                <w:color w:val="000000"/>
                <w:sz w:val="22"/>
                <w:szCs w:val="22"/>
              </w:rPr>
            </w:pPr>
            <w:r w:rsidRPr="005B6C56">
              <w:rPr>
                <w:color w:val="000000"/>
                <w:sz w:val="22"/>
                <w:szCs w:val="22"/>
              </w:rPr>
              <w:t>14 822,5</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outlineLvl w:val="0"/>
              <w:rPr>
                <w:color w:val="000000"/>
                <w:sz w:val="22"/>
                <w:szCs w:val="22"/>
              </w:rPr>
            </w:pPr>
            <w:r w:rsidRPr="005B6C56">
              <w:rPr>
                <w:color w:val="000000"/>
                <w:sz w:val="22"/>
                <w:szCs w:val="22"/>
              </w:rPr>
              <w:t>16 622,5</w:t>
            </w:r>
          </w:p>
        </w:tc>
      </w:tr>
      <w:tr w:rsidR="005B6C56" w:rsidRPr="005B6C56" w:rsidTr="005B6C56">
        <w:trPr>
          <w:trHeight w:val="20"/>
        </w:trPr>
        <w:tc>
          <w:tcPr>
            <w:tcW w:w="8095" w:type="dxa"/>
            <w:tcBorders>
              <w:top w:val="nil"/>
              <w:left w:val="single" w:sz="4" w:space="0" w:color="auto"/>
              <w:bottom w:val="single" w:sz="4" w:space="0" w:color="auto"/>
              <w:right w:val="single" w:sz="4" w:space="0" w:color="auto"/>
            </w:tcBorders>
            <w:shd w:val="clear" w:color="000000" w:fill="FFFFFF"/>
            <w:hideMark/>
          </w:tcPr>
          <w:p w:rsidR="005B6C56" w:rsidRPr="005B6C56" w:rsidRDefault="005B6C56" w:rsidP="005B6C56">
            <w:pPr>
              <w:outlineLvl w:val="0"/>
              <w:rPr>
                <w:color w:val="000000"/>
                <w:sz w:val="22"/>
                <w:szCs w:val="22"/>
              </w:rPr>
            </w:pPr>
            <w:r w:rsidRPr="005B6C56">
              <w:rPr>
                <w:color w:val="000000"/>
                <w:sz w:val="22"/>
                <w:szCs w:val="22"/>
              </w:rPr>
              <w:lastRenderedPageBreak/>
              <w:t>Расходы на обеспечение деятельности (оказание услуг) муниципальных учреждений (Закупка товаров, работ и услуг для обеспечения государственных (муниципальных) нужд)</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07</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03</w:t>
            </w:r>
          </w:p>
        </w:tc>
        <w:tc>
          <w:tcPr>
            <w:tcW w:w="1378"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0720100590</w:t>
            </w:r>
          </w:p>
        </w:tc>
        <w:tc>
          <w:tcPr>
            <w:tcW w:w="7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200</w:t>
            </w:r>
          </w:p>
        </w:tc>
        <w:tc>
          <w:tcPr>
            <w:tcW w:w="1291"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outlineLvl w:val="0"/>
              <w:rPr>
                <w:color w:val="000000"/>
                <w:sz w:val="22"/>
                <w:szCs w:val="22"/>
              </w:rPr>
            </w:pPr>
            <w:r w:rsidRPr="005B6C56">
              <w:rPr>
                <w:color w:val="000000"/>
                <w:sz w:val="22"/>
                <w:szCs w:val="22"/>
              </w:rPr>
              <w:t>841,4</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outlineLvl w:val="0"/>
              <w:rPr>
                <w:color w:val="000000"/>
                <w:sz w:val="22"/>
                <w:szCs w:val="22"/>
              </w:rPr>
            </w:pPr>
            <w:r w:rsidRPr="005B6C56">
              <w:rPr>
                <w:color w:val="000000"/>
                <w:sz w:val="22"/>
                <w:szCs w:val="22"/>
              </w:rPr>
              <w:t>682,1</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outlineLvl w:val="0"/>
              <w:rPr>
                <w:color w:val="000000"/>
                <w:sz w:val="22"/>
                <w:szCs w:val="22"/>
              </w:rPr>
            </w:pPr>
            <w:r w:rsidRPr="005B6C56">
              <w:rPr>
                <w:color w:val="000000"/>
                <w:sz w:val="22"/>
                <w:szCs w:val="22"/>
              </w:rPr>
              <w:t>853,1</w:t>
            </w:r>
          </w:p>
        </w:tc>
      </w:tr>
      <w:tr w:rsidR="005B6C56" w:rsidRPr="005B6C56" w:rsidTr="005B6C56">
        <w:trPr>
          <w:trHeight w:val="20"/>
        </w:trPr>
        <w:tc>
          <w:tcPr>
            <w:tcW w:w="8095" w:type="dxa"/>
            <w:tcBorders>
              <w:top w:val="nil"/>
              <w:left w:val="single" w:sz="4" w:space="0" w:color="auto"/>
              <w:bottom w:val="single" w:sz="4" w:space="0" w:color="auto"/>
              <w:right w:val="single" w:sz="4" w:space="0" w:color="auto"/>
            </w:tcBorders>
            <w:shd w:val="clear" w:color="000000" w:fill="FFFFFF"/>
            <w:hideMark/>
          </w:tcPr>
          <w:p w:rsidR="005B6C56" w:rsidRPr="005B6C56" w:rsidRDefault="005B6C56" w:rsidP="005B6C56">
            <w:pPr>
              <w:outlineLvl w:val="0"/>
              <w:rPr>
                <w:color w:val="000000"/>
                <w:sz w:val="22"/>
                <w:szCs w:val="22"/>
              </w:rPr>
            </w:pPr>
            <w:r w:rsidRPr="005B6C56">
              <w:rPr>
                <w:color w:val="000000"/>
                <w:sz w:val="22"/>
                <w:szCs w:val="22"/>
              </w:rPr>
              <w:t>Расходы на обеспечение деятельности (оказание услуг) муниципальных учреждений (Иные бюджетные ассигнования)</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07</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03</w:t>
            </w:r>
          </w:p>
        </w:tc>
        <w:tc>
          <w:tcPr>
            <w:tcW w:w="1378"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0720100590</w:t>
            </w:r>
          </w:p>
        </w:tc>
        <w:tc>
          <w:tcPr>
            <w:tcW w:w="7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800</w:t>
            </w:r>
          </w:p>
        </w:tc>
        <w:tc>
          <w:tcPr>
            <w:tcW w:w="1291"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outlineLvl w:val="0"/>
              <w:rPr>
                <w:color w:val="000000"/>
                <w:sz w:val="22"/>
                <w:szCs w:val="22"/>
              </w:rPr>
            </w:pPr>
            <w:r w:rsidRPr="005B6C56">
              <w:rPr>
                <w:color w:val="000000"/>
                <w:sz w:val="22"/>
                <w:szCs w:val="22"/>
              </w:rPr>
              <w:t>4,9</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outlineLvl w:val="0"/>
              <w:rPr>
                <w:color w:val="000000"/>
                <w:sz w:val="22"/>
                <w:szCs w:val="22"/>
              </w:rPr>
            </w:pPr>
            <w:r w:rsidRPr="005B6C56">
              <w:rPr>
                <w:color w:val="000000"/>
                <w:sz w:val="22"/>
                <w:szCs w:val="22"/>
              </w:rPr>
              <w:t>4,6</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outlineLvl w:val="0"/>
              <w:rPr>
                <w:color w:val="000000"/>
                <w:sz w:val="22"/>
                <w:szCs w:val="22"/>
              </w:rPr>
            </w:pPr>
            <w:r w:rsidRPr="005B6C56">
              <w:rPr>
                <w:color w:val="000000"/>
                <w:sz w:val="22"/>
                <w:szCs w:val="22"/>
              </w:rPr>
              <w:t>4,3</w:t>
            </w:r>
          </w:p>
        </w:tc>
      </w:tr>
      <w:tr w:rsidR="005B6C56" w:rsidRPr="005B6C56" w:rsidTr="005B6C56">
        <w:trPr>
          <w:trHeight w:val="20"/>
        </w:trPr>
        <w:tc>
          <w:tcPr>
            <w:tcW w:w="8095" w:type="dxa"/>
            <w:tcBorders>
              <w:top w:val="nil"/>
              <w:left w:val="single" w:sz="4" w:space="0" w:color="auto"/>
              <w:bottom w:val="single" w:sz="4" w:space="0" w:color="auto"/>
              <w:right w:val="single" w:sz="4" w:space="0" w:color="auto"/>
            </w:tcBorders>
            <w:shd w:val="clear" w:color="000000" w:fill="FFFFFF"/>
            <w:hideMark/>
          </w:tcPr>
          <w:p w:rsidR="005B6C56" w:rsidRPr="005B6C56" w:rsidRDefault="005B6C56" w:rsidP="005B6C56">
            <w:pPr>
              <w:rPr>
                <w:color w:val="000000"/>
                <w:sz w:val="22"/>
                <w:szCs w:val="22"/>
              </w:rPr>
            </w:pPr>
            <w:r w:rsidRPr="005B6C56">
              <w:rPr>
                <w:color w:val="000000"/>
                <w:sz w:val="22"/>
                <w:szCs w:val="22"/>
              </w:rPr>
              <w:t xml:space="preserve">Муниципальная программа Ольховатского </w:t>
            </w:r>
            <w:proofErr w:type="gramStart"/>
            <w:r w:rsidRPr="005B6C56">
              <w:rPr>
                <w:color w:val="000000"/>
                <w:sz w:val="22"/>
                <w:szCs w:val="22"/>
              </w:rPr>
              <w:t>муниципального</w:t>
            </w:r>
            <w:proofErr w:type="gramEnd"/>
            <w:r w:rsidRPr="005B6C56">
              <w:rPr>
                <w:color w:val="000000"/>
                <w:sz w:val="22"/>
                <w:szCs w:val="22"/>
              </w:rPr>
              <w:t xml:space="preserve"> района Воронежской области "Развитие образования" на 2022 - 2027 годы</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07</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03</w:t>
            </w:r>
          </w:p>
        </w:tc>
        <w:tc>
          <w:tcPr>
            <w:tcW w:w="1378"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0100000000</w:t>
            </w:r>
          </w:p>
        </w:tc>
        <w:tc>
          <w:tcPr>
            <w:tcW w:w="7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 </w:t>
            </w:r>
          </w:p>
        </w:tc>
        <w:tc>
          <w:tcPr>
            <w:tcW w:w="1291"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35 463,3</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31 986,7</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35 067,7</w:t>
            </w:r>
          </w:p>
        </w:tc>
      </w:tr>
      <w:tr w:rsidR="005B6C56" w:rsidRPr="005B6C56" w:rsidTr="005B6C56">
        <w:trPr>
          <w:trHeight w:val="20"/>
        </w:trPr>
        <w:tc>
          <w:tcPr>
            <w:tcW w:w="8095" w:type="dxa"/>
            <w:tcBorders>
              <w:top w:val="nil"/>
              <w:left w:val="single" w:sz="4" w:space="0" w:color="auto"/>
              <w:bottom w:val="single" w:sz="4" w:space="0" w:color="auto"/>
              <w:right w:val="single" w:sz="4" w:space="0" w:color="auto"/>
            </w:tcBorders>
            <w:shd w:val="clear" w:color="000000" w:fill="FFFFFF"/>
            <w:hideMark/>
          </w:tcPr>
          <w:p w:rsidR="005B6C56" w:rsidRPr="005B6C56" w:rsidRDefault="005B6C56" w:rsidP="005B6C56">
            <w:pPr>
              <w:rPr>
                <w:color w:val="000000"/>
                <w:sz w:val="22"/>
                <w:szCs w:val="22"/>
              </w:rPr>
            </w:pPr>
            <w:r w:rsidRPr="005B6C56">
              <w:rPr>
                <w:color w:val="000000"/>
                <w:sz w:val="22"/>
                <w:szCs w:val="22"/>
              </w:rPr>
              <w:t>Подпрограмма «Развитие дополнительного образования и воспитания детей и молодежи»</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07</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03</w:t>
            </w:r>
          </w:p>
        </w:tc>
        <w:tc>
          <w:tcPr>
            <w:tcW w:w="1378"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0130000000</w:t>
            </w:r>
          </w:p>
        </w:tc>
        <w:tc>
          <w:tcPr>
            <w:tcW w:w="7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 </w:t>
            </w:r>
          </w:p>
        </w:tc>
        <w:tc>
          <w:tcPr>
            <w:tcW w:w="1291"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35 463,3</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31 986,7</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35 067,7</w:t>
            </w:r>
          </w:p>
        </w:tc>
      </w:tr>
      <w:tr w:rsidR="005B6C56" w:rsidRPr="005B6C56" w:rsidTr="005B6C56">
        <w:trPr>
          <w:trHeight w:val="20"/>
        </w:trPr>
        <w:tc>
          <w:tcPr>
            <w:tcW w:w="8095" w:type="dxa"/>
            <w:tcBorders>
              <w:top w:val="nil"/>
              <w:left w:val="single" w:sz="4" w:space="0" w:color="auto"/>
              <w:bottom w:val="single" w:sz="4" w:space="0" w:color="auto"/>
              <w:right w:val="single" w:sz="4" w:space="0" w:color="auto"/>
            </w:tcBorders>
            <w:shd w:val="clear" w:color="000000" w:fill="FFFFFF"/>
            <w:hideMark/>
          </w:tcPr>
          <w:p w:rsidR="005B6C56" w:rsidRPr="005B6C56" w:rsidRDefault="005B6C56" w:rsidP="005B6C56">
            <w:pPr>
              <w:rPr>
                <w:color w:val="000000"/>
                <w:sz w:val="22"/>
                <w:szCs w:val="22"/>
              </w:rPr>
            </w:pPr>
            <w:r w:rsidRPr="005B6C56">
              <w:rPr>
                <w:color w:val="000000"/>
                <w:sz w:val="22"/>
                <w:szCs w:val="22"/>
              </w:rPr>
              <w:t>Основное мероприятие "Выявление и поддержка одаренных детей и талантливой молодежи"</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07</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03</w:t>
            </w:r>
          </w:p>
        </w:tc>
        <w:tc>
          <w:tcPr>
            <w:tcW w:w="1378"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0130200000</w:t>
            </w:r>
          </w:p>
        </w:tc>
        <w:tc>
          <w:tcPr>
            <w:tcW w:w="7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 </w:t>
            </w:r>
          </w:p>
        </w:tc>
        <w:tc>
          <w:tcPr>
            <w:tcW w:w="1291"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1,0</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1,0</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1,0</w:t>
            </w:r>
          </w:p>
        </w:tc>
      </w:tr>
      <w:tr w:rsidR="005B6C56" w:rsidRPr="005B6C56" w:rsidTr="005B6C56">
        <w:trPr>
          <w:trHeight w:val="20"/>
        </w:trPr>
        <w:tc>
          <w:tcPr>
            <w:tcW w:w="8095" w:type="dxa"/>
            <w:tcBorders>
              <w:top w:val="nil"/>
              <w:left w:val="single" w:sz="4" w:space="0" w:color="auto"/>
              <w:bottom w:val="single" w:sz="4" w:space="0" w:color="auto"/>
              <w:right w:val="single" w:sz="4" w:space="0" w:color="auto"/>
            </w:tcBorders>
            <w:shd w:val="clear" w:color="000000" w:fill="FFFFFF"/>
            <w:hideMark/>
          </w:tcPr>
          <w:p w:rsidR="005B6C56" w:rsidRPr="005B6C56" w:rsidRDefault="005B6C56" w:rsidP="005B6C56">
            <w:pPr>
              <w:outlineLvl w:val="0"/>
              <w:rPr>
                <w:color w:val="000000"/>
                <w:sz w:val="22"/>
                <w:szCs w:val="22"/>
              </w:rPr>
            </w:pPr>
            <w:r w:rsidRPr="005B6C56">
              <w:rPr>
                <w:color w:val="000000"/>
                <w:sz w:val="22"/>
                <w:szCs w:val="22"/>
              </w:rPr>
              <w:t>Мероприятия в области дополнительного образования и воспитания детей (Закупка товаров, работ и услуг для обеспечения государственных (муниципальных) нужд)</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07</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03</w:t>
            </w:r>
          </w:p>
        </w:tc>
        <w:tc>
          <w:tcPr>
            <w:tcW w:w="1378"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0130280270</w:t>
            </w:r>
          </w:p>
        </w:tc>
        <w:tc>
          <w:tcPr>
            <w:tcW w:w="7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200</w:t>
            </w:r>
          </w:p>
        </w:tc>
        <w:tc>
          <w:tcPr>
            <w:tcW w:w="1291"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outlineLvl w:val="0"/>
              <w:rPr>
                <w:color w:val="000000"/>
                <w:sz w:val="22"/>
                <w:szCs w:val="22"/>
              </w:rPr>
            </w:pPr>
            <w:r w:rsidRPr="005B6C56">
              <w:rPr>
                <w:color w:val="000000"/>
                <w:sz w:val="22"/>
                <w:szCs w:val="22"/>
              </w:rPr>
              <w:t>1,0</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outlineLvl w:val="0"/>
              <w:rPr>
                <w:color w:val="000000"/>
                <w:sz w:val="22"/>
                <w:szCs w:val="22"/>
              </w:rPr>
            </w:pPr>
            <w:r w:rsidRPr="005B6C56">
              <w:rPr>
                <w:color w:val="000000"/>
                <w:sz w:val="22"/>
                <w:szCs w:val="22"/>
              </w:rPr>
              <w:t>1,0</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outlineLvl w:val="0"/>
              <w:rPr>
                <w:color w:val="000000"/>
                <w:sz w:val="22"/>
                <w:szCs w:val="22"/>
              </w:rPr>
            </w:pPr>
            <w:r w:rsidRPr="005B6C56">
              <w:rPr>
                <w:color w:val="000000"/>
                <w:sz w:val="22"/>
                <w:szCs w:val="22"/>
              </w:rPr>
              <w:t>1,0</w:t>
            </w:r>
          </w:p>
        </w:tc>
      </w:tr>
      <w:tr w:rsidR="005B6C56" w:rsidRPr="005B6C56" w:rsidTr="005B6C56">
        <w:trPr>
          <w:trHeight w:val="20"/>
        </w:trPr>
        <w:tc>
          <w:tcPr>
            <w:tcW w:w="8095" w:type="dxa"/>
            <w:tcBorders>
              <w:top w:val="nil"/>
              <w:left w:val="single" w:sz="4" w:space="0" w:color="auto"/>
              <w:bottom w:val="single" w:sz="4" w:space="0" w:color="auto"/>
              <w:right w:val="single" w:sz="4" w:space="0" w:color="auto"/>
            </w:tcBorders>
            <w:shd w:val="clear" w:color="000000" w:fill="FFFFFF"/>
            <w:hideMark/>
          </w:tcPr>
          <w:p w:rsidR="005B6C56" w:rsidRPr="005B6C56" w:rsidRDefault="005B6C56" w:rsidP="005B6C56">
            <w:pPr>
              <w:rPr>
                <w:color w:val="000000"/>
                <w:sz w:val="22"/>
                <w:szCs w:val="22"/>
              </w:rPr>
            </w:pPr>
            <w:r w:rsidRPr="005B6C56">
              <w:rPr>
                <w:color w:val="000000"/>
                <w:sz w:val="22"/>
                <w:szCs w:val="22"/>
              </w:rPr>
              <w:t>Основное мероприятие "Обеспечение финансирования деятельности муниципальных учреждений дополнительного  образования"</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07</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03</w:t>
            </w:r>
          </w:p>
        </w:tc>
        <w:tc>
          <w:tcPr>
            <w:tcW w:w="1378"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0130600000</w:t>
            </w:r>
          </w:p>
        </w:tc>
        <w:tc>
          <w:tcPr>
            <w:tcW w:w="7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 </w:t>
            </w:r>
          </w:p>
        </w:tc>
        <w:tc>
          <w:tcPr>
            <w:tcW w:w="1291"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35 458,3</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31 977,7</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35 058,7</w:t>
            </w:r>
          </w:p>
        </w:tc>
      </w:tr>
      <w:tr w:rsidR="005B6C56" w:rsidRPr="005B6C56" w:rsidTr="005B6C56">
        <w:trPr>
          <w:trHeight w:val="20"/>
        </w:trPr>
        <w:tc>
          <w:tcPr>
            <w:tcW w:w="8095" w:type="dxa"/>
            <w:tcBorders>
              <w:top w:val="nil"/>
              <w:left w:val="single" w:sz="4" w:space="0" w:color="auto"/>
              <w:bottom w:val="single" w:sz="4" w:space="0" w:color="auto"/>
              <w:right w:val="single" w:sz="4" w:space="0" w:color="auto"/>
            </w:tcBorders>
            <w:shd w:val="clear" w:color="000000" w:fill="FFFFFF"/>
            <w:hideMark/>
          </w:tcPr>
          <w:p w:rsidR="005B6C56" w:rsidRPr="005B6C56" w:rsidRDefault="005B6C56" w:rsidP="005B6C56">
            <w:pPr>
              <w:outlineLvl w:val="0"/>
              <w:rPr>
                <w:color w:val="000000"/>
                <w:sz w:val="22"/>
                <w:szCs w:val="22"/>
              </w:rPr>
            </w:pPr>
            <w:r w:rsidRPr="005B6C56">
              <w:rPr>
                <w:color w:val="000000"/>
                <w:sz w:val="22"/>
                <w:szCs w:val="22"/>
              </w:rPr>
              <w:t>Расходы на обеспечение деятельности (оказание услуг) муниципальных учреждений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07</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03</w:t>
            </w:r>
          </w:p>
        </w:tc>
        <w:tc>
          <w:tcPr>
            <w:tcW w:w="1378"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0130600590</w:t>
            </w:r>
          </w:p>
        </w:tc>
        <w:tc>
          <w:tcPr>
            <w:tcW w:w="7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100</w:t>
            </w:r>
          </w:p>
        </w:tc>
        <w:tc>
          <w:tcPr>
            <w:tcW w:w="1291"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outlineLvl w:val="0"/>
              <w:rPr>
                <w:color w:val="000000"/>
                <w:sz w:val="22"/>
                <w:szCs w:val="22"/>
              </w:rPr>
            </w:pPr>
            <w:r w:rsidRPr="005B6C56">
              <w:rPr>
                <w:color w:val="000000"/>
                <w:sz w:val="22"/>
                <w:szCs w:val="22"/>
              </w:rPr>
              <w:t>9 152,4</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outlineLvl w:val="0"/>
              <w:rPr>
                <w:color w:val="000000"/>
                <w:sz w:val="22"/>
                <w:szCs w:val="22"/>
              </w:rPr>
            </w:pPr>
            <w:r w:rsidRPr="005B6C56">
              <w:rPr>
                <w:color w:val="000000"/>
                <w:sz w:val="22"/>
                <w:szCs w:val="22"/>
              </w:rPr>
              <w:t>8 552,4</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outlineLvl w:val="0"/>
              <w:rPr>
                <w:color w:val="000000"/>
                <w:sz w:val="22"/>
                <w:szCs w:val="22"/>
              </w:rPr>
            </w:pPr>
            <w:r w:rsidRPr="005B6C56">
              <w:rPr>
                <w:color w:val="000000"/>
                <w:sz w:val="22"/>
                <w:szCs w:val="22"/>
              </w:rPr>
              <w:t>9 152,4</w:t>
            </w:r>
          </w:p>
        </w:tc>
      </w:tr>
      <w:tr w:rsidR="005B6C56" w:rsidRPr="005B6C56" w:rsidTr="005B6C56">
        <w:trPr>
          <w:trHeight w:val="20"/>
        </w:trPr>
        <w:tc>
          <w:tcPr>
            <w:tcW w:w="8095" w:type="dxa"/>
            <w:tcBorders>
              <w:top w:val="nil"/>
              <w:left w:val="single" w:sz="4" w:space="0" w:color="auto"/>
              <w:bottom w:val="single" w:sz="4" w:space="0" w:color="auto"/>
              <w:right w:val="single" w:sz="4" w:space="0" w:color="auto"/>
            </w:tcBorders>
            <w:shd w:val="clear" w:color="000000" w:fill="FFFFFF"/>
            <w:hideMark/>
          </w:tcPr>
          <w:p w:rsidR="005B6C56" w:rsidRPr="005B6C56" w:rsidRDefault="005B6C56" w:rsidP="005B6C56">
            <w:pPr>
              <w:outlineLvl w:val="0"/>
              <w:rPr>
                <w:color w:val="000000"/>
                <w:sz w:val="22"/>
                <w:szCs w:val="22"/>
              </w:rPr>
            </w:pPr>
            <w:r w:rsidRPr="005B6C56">
              <w:rPr>
                <w:color w:val="000000"/>
                <w:sz w:val="22"/>
                <w:szCs w:val="22"/>
              </w:rPr>
              <w:t>Расходы на обеспечение деятельности (оказание услуг) муниципальных учреждений (Закупка товаров, работ и услуг для обеспечения государственных (муниципальных) нужд)</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07</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03</w:t>
            </w:r>
          </w:p>
        </w:tc>
        <w:tc>
          <w:tcPr>
            <w:tcW w:w="1378"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0130600590</w:t>
            </w:r>
          </w:p>
        </w:tc>
        <w:tc>
          <w:tcPr>
            <w:tcW w:w="7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200</w:t>
            </w:r>
          </w:p>
        </w:tc>
        <w:tc>
          <w:tcPr>
            <w:tcW w:w="1291"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outlineLvl w:val="0"/>
              <w:rPr>
                <w:color w:val="000000"/>
                <w:sz w:val="22"/>
                <w:szCs w:val="22"/>
              </w:rPr>
            </w:pPr>
            <w:r w:rsidRPr="005B6C56">
              <w:rPr>
                <w:color w:val="000000"/>
                <w:sz w:val="22"/>
                <w:szCs w:val="22"/>
              </w:rPr>
              <w:t>701,6</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outlineLvl w:val="0"/>
              <w:rPr>
                <w:color w:val="000000"/>
                <w:sz w:val="22"/>
                <w:szCs w:val="22"/>
              </w:rPr>
            </w:pPr>
            <w:r w:rsidRPr="005B6C56">
              <w:rPr>
                <w:color w:val="000000"/>
                <w:sz w:val="22"/>
                <w:szCs w:val="22"/>
              </w:rPr>
              <w:t>775,2</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outlineLvl w:val="0"/>
              <w:rPr>
                <w:color w:val="000000"/>
                <w:sz w:val="22"/>
                <w:szCs w:val="22"/>
              </w:rPr>
            </w:pPr>
            <w:r w:rsidRPr="005B6C56">
              <w:rPr>
                <w:color w:val="000000"/>
                <w:sz w:val="22"/>
                <w:szCs w:val="22"/>
              </w:rPr>
              <w:t>758,7</w:t>
            </w:r>
          </w:p>
        </w:tc>
      </w:tr>
      <w:tr w:rsidR="005B6C56" w:rsidRPr="005B6C56" w:rsidTr="005B6C56">
        <w:trPr>
          <w:trHeight w:val="20"/>
        </w:trPr>
        <w:tc>
          <w:tcPr>
            <w:tcW w:w="8095" w:type="dxa"/>
            <w:tcBorders>
              <w:top w:val="nil"/>
              <w:left w:val="single" w:sz="4" w:space="0" w:color="auto"/>
              <w:bottom w:val="single" w:sz="4" w:space="0" w:color="auto"/>
              <w:right w:val="single" w:sz="4" w:space="0" w:color="auto"/>
            </w:tcBorders>
            <w:shd w:val="clear" w:color="000000" w:fill="FFFFFF"/>
            <w:hideMark/>
          </w:tcPr>
          <w:p w:rsidR="005B6C56" w:rsidRPr="005B6C56" w:rsidRDefault="005B6C56" w:rsidP="005B6C56">
            <w:pPr>
              <w:outlineLvl w:val="0"/>
              <w:rPr>
                <w:color w:val="000000"/>
                <w:sz w:val="22"/>
                <w:szCs w:val="22"/>
              </w:rPr>
            </w:pPr>
            <w:r w:rsidRPr="005B6C56">
              <w:rPr>
                <w:color w:val="000000"/>
                <w:sz w:val="22"/>
                <w:szCs w:val="22"/>
              </w:rPr>
              <w:t>Расходы на обеспечение деятельности (оказание услуг) муниципальных учреждений (Предоставление субсидий бюджетным, автономным учреждениям и иным некоммерческим организациям)</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07</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03</w:t>
            </w:r>
          </w:p>
        </w:tc>
        <w:tc>
          <w:tcPr>
            <w:tcW w:w="1378"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0130600590</w:t>
            </w:r>
          </w:p>
        </w:tc>
        <w:tc>
          <w:tcPr>
            <w:tcW w:w="7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600</w:t>
            </w:r>
          </w:p>
        </w:tc>
        <w:tc>
          <w:tcPr>
            <w:tcW w:w="1291"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outlineLvl w:val="0"/>
              <w:rPr>
                <w:color w:val="000000"/>
                <w:sz w:val="22"/>
                <w:szCs w:val="22"/>
              </w:rPr>
            </w:pPr>
            <w:r w:rsidRPr="005B6C56">
              <w:rPr>
                <w:color w:val="000000"/>
                <w:sz w:val="22"/>
                <w:szCs w:val="22"/>
              </w:rPr>
              <w:t>25 594,3</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outlineLvl w:val="0"/>
              <w:rPr>
                <w:color w:val="000000"/>
                <w:sz w:val="22"/>
                <w:szCs w:val="22"/>
              </w:rPr>
            </w:pPr>
            <w:r w:rsidRPr="005B6C56">
              <w:rPr>
                <w:color w:val="000000"/>
                <w:sz w:val="22"/>
                <w:szCs w:val="22"/>
              </w:rPr>
              <w:t>22 645,1</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outlineLvl w:val="0"/>
              <w:rPr>
                <w:color w:val="000000"/>
                <w:sz w:val="22"/>
                <w:szCs w:val="22"/>
              </w:rPr>
            </w:pPr>
            <w:r w:rsidRPr="005B6C56">
              <w:rPr>
                <w:color w:val="000000"/>
                <w:sz w:val="22"/>
                <w:szCs w:val="22"/>
              </w:rPr>
              <w:t>25 142,6</w:t>
            </w:r>
          </w:p>
        </w:tc>
      </w:tr>
      <w:tr w:rsidR="005B6C56" w:rsidRPr="005B6C56" w:rsidTr="005B6C56">
        <w:trPr>
          <w:trHeight w:val="20"/>
        </w:trPr>
        <w:tc>
          <w:tcPr>
            <w:tcW w:w="8095" w:type="dxa"/>
            <w:tcBorders>
              <w:top w:val="nil"/>
              <w:left w:val="single" w:sz="4" w:space="0" w:color="auto"/>
              <w:bottom w:val="single" w:sz="4" w:space="0" w:color="auto"/>
              <w:right w:val="single" w:sz="4" w:space="0" w:color="auto"/>
            </w:tcBorders>
            <w:shd w:val="clear" w:color="000000" w:fill="FFFFFF"/>
            <w:hideMark/>
          </w:tcPr>
          <w:p w:rsidR="005B6C56" w:rsidRPr="005B6C56" w:rsidRDefault="005B6C56" w:rsidP="005B6C56">
            <w:pPr>
              <w:outlineLvl w:val="0"/>
              <w:rPr>
                <w:color w:val="000000"/>
                <w:sz w:val="22"/>
                <w:szCs w:val="22"/>
              </w:rPr>
            </w:pPr>
            <w:r w:rsidRPr="005B6C56">
              <w:rPr>
                <w:color w:val="000000"/>
                <w:sz w:val="22"/>
                <w:szCs w:val="22"/>
              </w:rPr>
              <w:t>Расходы на обеспечение деятельности (оказание услуг) муниципальных учреждений (Иные бюджетные ассигнования)</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07</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03</w:t>
            </w:r>
          </w:p>
        </w:tc>
        <w:tc>
          <w:tcPr>
            <w:tcW w:w="1378"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0130600590</w:t>
            </w:r>
          </w:p>
        </w:tc>
        <w:tc>
          <w:tcPr>
            <w:tcW w:w="7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800</w:t>
            </w:r>
          </w:p>
        </w:tc>
        <w:tc>
          <w:tcPr>
            <w:tcW w:w="1291"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outlineLvl w:val="0"/>
              <w:rPr>
                <w:color w:val="000000"/>
                <w:sz w:val="22"/>
                <w:szCs w:val="22"/>
              </w:rPr>
            </w:pPr>
            <w:r w:rsidRPr="005B6C56">
              <w:rPr>
                <w:color w:val="000000"/>
                <w:sz w:val="22"/>
                <w:szCs w:val="22"/>
              </w:rPr>
              <w:t>10,0</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outlineLvl w:val="0"/>
              <w:rPr>
                <w:color w:val="000000"/>
                <w:sz w:val="22"/>
                <w:szCs w:val="22"/>
              </w:rPr>
            </w:pPr>
            <w:r w:rsidRPr="005B6C56">
              <w:rPr>
                <w:color w:val="000000"/>
                <w:sz w:val="22"/>
                <w:szCs w:val="22"/>
              </w:rPr>
              <w:t>5,0</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outlineLvl w:val="0"/>
              <w:rPr>
                <w:color w:val="000000"/>
                <w:sz w:val="22"/>
                <w:szCs w:val="22"/>
              </w:rPr>
            </w:pPr>
            <w:r w:rsidRPr="005B6C56">
              <w:rPr>
                <w:color w:val="000000"/>
                <w:sz w:val="22"/>
                <w:szCs w:val="22"/>
              </w:rPr>
              <w:t>5,0</w:t>
            </w:r>
          </w:p>
        </w:tc>
      </w:tr>
      <w:tr w:rsidR="005B6C56" w:rsidRPr="005B6C56" w:rsidTr="005B6C56">
        <w:trPr>
          <w:trHeight w:val="20"/>
        </w:trPr>
        <w:tc>
          <w:tcPr>
            <w:tcW w:w="8095" w:type="dxa"/>
            <w:tcBorders>
              <w:top w:val="nil"/>
              <w:left w:val="single" w:sz="4" w:space="0" w:color="auto"/>
              <w:bottom w:val="single" w:sz="4" w:space="0" w:color="auto"/>
              <w:right w:val="single" w:sz="4" w:space="0" w:color="auto"/>
            </w:tcBorders>
            <w:shd w:val="clear" w:color="000000" w:fill="FFFFFF"/>
            <w:hideMark/>
          </w:tcPr>
          <w:p w:rsidR="005B6C56" w:rsidRPr="005B6C56" w:rsidRDefault="005B6C56" w:rsidP="005B6C56">
            <w:pPr>
              <w:rPr>
                <w:color w:val="000000"/>
                <w:sz w:val="22"/>
                <w:szCs w:val="22"/>
              </w:rPr>
            </w:pPr>
            <w:r w:rsidRPr="005B6C56">
              <w:rPr>
                <w:color w:val="000000"/>
                <w:sz w:val="22"/>
                <w:szCs w:val="22"/>
              </w:rPr>
              <w:t>Основное мероприятие "Развитие информационн</w:t>
            </w:r>
            <w:proofErr w:type="gramStart"/>
            <w:r w:rsidRPr="005B6C56">
              <w:rPr>
                <w:color w:val="000000"/>
                <w:sz w:val="22"/>
                <w:szCs w:val="22"/>
              </w:rPr>
              <w:t>о-</w:t>
            </w:r>
            <w:proofErr w:type="gramEnd"/>
            <w:r w:rsidRPr="005B6C56">
              <w:rPr>
                <w:color w:val="000000"/>
                <w:sz w:val="22"/>
                <w:szCs w:val="22"/>
              </w:rPr>
              <w:t xml:space="preserve"> методического обеспечения системы дополнительного образования и развития одаренности детей и молодежи"</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07</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03</w:t>
            </w:r>
          </w:p>
        </w:tc>
        <w:tc>
          <w:tcPr>
            <w:tcW w:w="1378"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0130500000</w:t>
            </w:r>
          </w:p>
        </w:tc>
        <w:tc>
          <w:tcPr>
            <w:tcW w:w="7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 </w:t>
            </w:r>
          </w:p>
        </w:tc>
        <w:tc>
          <w:tcPr>
            <w:tcW w:w="1291"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1,0</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1,0</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1,0</w:t>
            </w:r>
          </w:p>
        </w:tc>
      </w:tr>
      <w:tr w:rsidR="005B6C56" w:rsidRPr="005B6C56" w:rsidTr="005B6C56">
        <w:trPr>
          <w:trHeight w:val="20"/>
        </w:trPr>
        <w:tc>
          <w:tcPr>
            <w:tcW w:w="8095" w:type="dxa"/>
            <w:tcBorders>
              <w:top w:val="nil"/>
              <w:left w:val="single" w:sz="4" w:space="0" w:color="auto"/>
              <w:bottom w:val="single" w:sz="4" w:space="0" w:color="auto"/>
              <w:right w:val="single" w:sz="4" w:space="0" w:color="auto"/>
            </w:tcBorders>
            <w:shd w:val="clear" w:color="000000" w:fill="FFFFFF"/>
            <w:hideMark/>
          </w:tcPr>
          <w:p w:rsidR="005B6C56" w:rsidRPr="005B6C56" w:rsidRDefault="005B6C56" w:rsidP="005B6C56">
            <w:pPr>
              <w:outlineLvl w:val="0"/>
              <w:rPr>
                <w:color w:val="000000"/>
                <w:sz w:val="22"/>
                <w:szCs w:val="22"/>
              </w:rPr>
            </w:pPr>
            <w:r w:rsidRPr="005B6C56">
              <w:rPr>
                <w:color w:val="000000"/>
                <w:sz w:val="22"/>
                <w:szCs w:val="22"/>
              </w:rPr>
              <w:t>Мероприятия в области дополнительного образования и воспитания детей (Закупка товаров, работ и услуг для обеспечения государственных (муниципальных) нужд)</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07</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03</w:t>
            </w:r>
          </w:p>
        </w:tc>
        <w:tc>
          <w:tcPr>
            <w:tcW w:w="1378"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0130580270</w:t>
            </w:r>
          </w:p>
        </w:tc>
        <w:tc>
          <w:tcPr>
            <w:tcW w:w="7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200</w:t>
            </w:r>
          </w:p>
        </w:tc>
        <w:tc>
          <w:tcPr>
            <w:tcW w:w="1291"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outlineLvl w:val="0"/>
              <w:rPr>
                <w:color w:val="000000"/>
                <w:sz w:val="22"/>
                <w:szCs w:val="22"/>
              </w:rPr>
            </w:pPr>
            <w:r w:rsidRPr="005B6C56">
              <w:rPr>
                <w:color w:val="000000"/>
                <w:sz w:val="22"/>
                <w:szCs w:val="22"/>
              </w:rPr>
              <w:t>1,0</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outlineLvl w:val="0"/>
              <w:rPr>
                <w:color w:val="000000"/>
                <w:sz w:val="22"/>
                <w:szCs w:val="22"/>
              </w:rPr>
            </w:pPr>
            <w:r w:rsidRPr="005B6C56">
              <w:rPr>
                <w:color w:val="000000"/>
                <w:sz w:val="22"/>
                <w:szCs w:val="22"/>
              </w:rPr>
              <w:t>1,0</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outlineLvl w:val="0"/>
              <w:rPr>
                <w:color w:val="000000"/>
                <w:sz w:val="22"/>
                <w:szCs w:val="22"/>
              </w:rPr>
            </w:pPr>
            <w:r w:rsidRPr="005B6C56">
              <w:rPr>
                <w:color w:val="000000"/>
                <w:sz w:val="22"/>
                <w:szCs w:val="22"/>
              </w:rPr>
              <w:t>1,0</w:t>
            </w:r>
          </w:p>
        </w:tc>
      </w:tr>
      <w:tr w:rsidR="005B6C56" w:rsidRPr="005B6C56" w:rsidTr="005B6C56">
        <w:trPr>
          <w:trHeight w:val="20"/>
        </w:trPr>
        <w:tc>
          <w:tcPr>
            <w:tcW w:w="8095" w:type="dxa"/>
            <w:tcBorders>
              <w:top w:val="nil"/>
              <w:left w:val="single" w:sz="4" w:space="0" w:color="auto"/>
              <w:bottom w:val="single" w:sz="4" w:space="0" w:color="auto"/>
              <w:right w:val="single" w:sz="4" w:space="0" w:color="auto"/>
            </w:tcBorders>
            <w:shd w:val="clear" w:color="000000" w:fill="FFFFFF"/>
            <w:hideMark/>
          </w:tcPr>
          <w:p w:rsidR="005B6C56" w:rsidRPr="005B6C56" w:rsidRDefault="005B6C56" w:rsidP="005B6C56">
            <w:pPr>
              <w:rPr>
                <w:color w:val="000000"/>
                <w:sz w:val="22"/>
                <w:szCs w:val="22"/>
              </w:rPr>
            </w:pPr>
            <w:r w:rsidRPr="005B6C56">
              <w:rPr>
                <w:color w:val="000000"/>
                <w:sz w:val="22"/>
                <w:szCs w:val="22"/>
              </w:rPr>
              <w:lastRenderedPageBreak/>
              <w:t>Основное мероприятие "Развитие инфраструктуры и обновление содержания дополнительного образования детей"</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07</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03</w:t>
            </w:r>
          </w:p>
        </w:tc>
        <w:tc>
          <w:tcPr>
            <w:tcW w:w="1378"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0130100000</w:t>
            </w:r>
          </w:p>
        </w:tc>
        <w:tc>
          <w:tcPr>
            <w:tcW w:w="7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 </w:t>
            </w:r>
          </w:p>
        </w:tc>
        <w:tc>
          <w:tcPr>
            <w:tcW w:w="1291"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1,0</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1,0</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1,0</w:t>
            </w:r>
          </w:p>
        </w:tc>
      </w:tr>
      <w:tr w:rsidR="005B6C56" w:rsidRPr="005B6C56" w:rsidTr="005B6C56">
        <w:trPr>
          <w:trHeight w:val="20"/>
        </w:trPr>
        <w:tc>
          <w:tcPr>
            <w:tcW w:w="8095" w:type="dxa"/>
            <w:tcBorders>
              <w:top w:val="nil"/>
              <w:left w:val="single" w:sz="4" w:space="0" w:color="auto"/>
              <w:bottom w:val="single" w:sz="4" w:space="0" w:color="auto"/>
              <w:right w:val="single" w:sz="4" w:space="0" w:color="auto"/>
            </w:tcBorders>
            <w:shd w:val="clear" w:color="000000" w:fill="FFFFFF"/>
            <w:hideMark/>
          </w:tcPr>
          <w:p w:rsidR="005B6C56" w:rsidRPr="005B6C56" w:rsidRDefault="005B6C56" w:rsidP="005B6C56">
            <w:pPr>
              <w:outlineLvl w:val="0"/>
              <w:rPr>
                <w:color w:val="000000"/>
                <w:sz w:val="22"/>
                <w:szCs w:val="22"/>
              </w:rPr>
            </w:pPr>
            <w:r w:rsidRPr="005B6C56">
              <w:rPr>
                <w:color w:val="000000"/>
                <w:sz w:val="22"/>
                <w:szCs w:val="22"/>
              </w:rPr>
              <w:t>Мероприятия в области дополнительного образования и воспитания детей (Закупка товаров, работ и услуг для обеспечения государственных (муниципальных) нужд)</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07</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03</w:t>
            </w:r>
          </w:p>
        </w:tc>
        <w:tc>
          <w:tcPr>
            <w:tcW w:w="1378"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0130180270</w:t>
            </w:r>
          </w:p>
        </w:tc>
        <w:tc>
          <w:tcPr>
            <w:tcW w:w="7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200</w:t>
            </w:r>
          </w:p>
        </w:tc>
        <w:tc>
          <w:tcPr>
            <w:tcW w:w="1291"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outlineLvl w:val="0"/>
              <w:rPr>
                <w:color w:val="000000"/>
                <w:sz w:val="22"/>
                <w:szCs w:val="22"/>
              </w:rPr>
            </w:pPr>
            <w:r w:rsidRPr="005B6C56">
              <w:rPr>
                <w:color w:val="000000"/>
                <w:sz w:val="22"/>
                <w:szCs w:val="22"/>
              </w:rPr>
              <w:t>1,0</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outlineLvl w:val="0"/>
              <w:rPr>
                <w:color w:val="000000"/>
                <w:sz w:val="22"/>
                <w:szCs w:val="22"/>
              </w:rPr>
            </w:pPr>
            <w:r w:rsidRPr="005B6C56">
              <w:rPr>
                <w:color w:val="000000"/>
                <w:sz w:val="22"/>
                <w:szCs w:val="22"/>
              </w:rPr>
              <w:t>1,0</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outlineLvl w:val="0"/>
              <w:rPr>
                <w:color w:val="000000"/>
                <w:sz w:val="22"/>
                <w:szCs w:val="22"/>
              </w:rPr>
            </w:pPr>
            <w:r w:rsidRPr="005B6C56">
              <w:rPr>
                <w:color w:val="000000"/>
                <w:sz w:val="22"/>
                <w:szCs w:val="22"/>
              </w:rPr>
              <w:t>1,0</w:t>
            </w:r>
          </w:p>
        </w:tc>
      </w:tr>
      <w:tr w:rsidR="005B6C56" w:rsidRPr="005B6C56" w:rsidTr="005B6C56">
        <w:trPr>
          <w:trHeight w:val="20"/>
        </w:trPr>
        <w:tc>
          <w:tcPr>
            <w:tcW w:w="8095" w:type="dxa"/>
            <w:tcBorders>
              <w:top w:val="nil"/>
              <w:left w:val="single" w:sz="4" w:space="0" w:color="auto"/>
              <w:bottom w:val="single" w:sz="4" w:space="0" w:color="auto"/>
              <w:right w:val="single" w:sz="4" w:space="0" w:color="auto"/>
            </w:tcBorders>
            <w:shd w:val="clear" w:color="000000" w:fill="FFFFFF"/>
            <w:hideMark/>
          </w:tcPr>
          <w:p w:rsidR="005B6C56" w:rsidRPr="005B6C56" w:rsidRDefault="005B6C56" w:rsidP="005B6C56">
            <w:pPr>
              <w:rPr>
                <w:color w:val="000000"/>
                <w:sz w:val="22"/>
                <w:szCs w:val="22"/>
              </w:rPr>
            </w:pPr>
            <w:r w:rsidRPr="005B6C56">
              <w:rPr>
                <w:color w:val="000000"/>
                <w:sz w:val="22"/>
                <w:szCs w:val="22"/>
              </w:rPr>
              <w:t>Основное мероприятие "Развитие кадрового потенциала системы дополнительного образования и развития одаренности детей и молодежи"</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07</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03</w:t>
            </w:r>
          </w:p>
        </w:tc>
        <w:tc>
          <w:tcPr>
            <w:tcW w:w="1378"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0130400000</w:t>
            </w:r>
          </w:p>
        </w:tc>
        <w:tc>
          <w:tcPr>
            <w:tcW w:w="7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 </w:t>
            </w:r>
          </w:p>
        </w:tc>
        <w:tc>
          <w:tcPr>
            <w:tcW w:w="1291"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1,0</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5,0</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5,0</w:t>
            </w:r>
          </w:p>
        </w:tc>
      </w:tr>
      <w:tr w:rsidR="005B6C56" w:rsidRPr="005B6C56" w:rsidTr="005B6C56">
        <w:trPr>
          <w:trHeight w:val="20"/>
        </w:trPr>
        <w:tc>
          <w:tcPr>
            <w:tcW w:w="8095" w:type="dxa"/>
            <w:tcBorders>
              <w:top w:val="nil"/>
              <w:left w:val="single" w:sz="4" w:space="0" w:color="auto"/>
              <w:bottom w:val="single" w:sz="4" w:space="0" w:color="auto"/>
              <w:right w:val="single" w:sz="4" w:space="0" w:color="auto"/>
            </w:tcBorders>
            <w:shd w:val="clear" w:color="000000" w:fill="FFFFFF"/>
            <w:hideMark/>
          </w:tcPr>
          <w:p w:rsidR="005B6C56" w:rsidRPr="005B6C56" w:rsidRDefault="005B6C56" w:rsidP="005B6C56">
            <w:pPr>
              <w:outlineLvl w:val="0"/>
              <w:rPr>
                <w:color w:val="000000"/>
                <w:sz w:val="22"/>
                <w:szCs w:val="22"/>
              </w:rPr>
            </w:pPr>
            <w:r w:rsidRPr="005B6C56">
              <w:rPr>
                <w:color w:val="000000"/>
                <w:sz w:val="22"/>
                <w:szCs w:val="22"/>
              </w:rPr>
              <w:t>Мероприятия в области дополнительного образования и воспитания детей (Закупка товаров, работ и услуг для обеспечения государственных (муниципальных) нужд)</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07</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03</w:t>
            </w:r>
          </w:p>
        </w:tc>
        <w:tc>
          <w:tcPr>
            <w:tcW w:w="1378"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0130480270</w:t>
            </w:r>
          </w:p>
        </w:tc>
        <w:tc>
          <w:tcPr>
            <w:tcW w:w="7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200</w:t>
            </w:r>
          </w:p>
        </w:tc>
        <w:tc>
          <w:tcPr>
            <w:tcW w:w="1291"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outlineLvl w:val="0"/>
              <w:rPr>
                <w:color w:val="000000"/>
                <w:sz w:val="22"/>
                <w:szCs w:val="22"/>
              </w:rPr>
            </w:pPr>
            <w:r w:rsidRPr="005B6C56">
              <w:rPr>
                <w:color w:val="000000"/>
                <w:sz w:val="22"/>
                <w:szCs w:val="22"/>
              </w:rPr>
              <w:t>1,0</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outlineLvl w:val="0"/>
              <w:rPr>
                <w:color w:val="000000"/>
                <w:sz w:val="22"/>
                <w:szCs w:val="22"/>
              </w:rPr>
            </w:pPr>
            <w:r w:rsidRPr="005B6C56">
              <w:rPr>
                <w:color w:val="000000"/>
                <w:sz w:val="22"/>
                <w:szCs w:val="22"/>
              </w:rPr>
              <w:t>5,0</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outlineLvl w:val="0"/>
              <w:rPr>
                <w:color w:val="000000"/>
                <w:sz w:val="22"/>
                <w:szCs w:val="22"/>
              </w:rPr>
            </w:pPr>
            <w:r w:rsidRPr="005B6C56">
              <w:rPr>
                <w:color w:val="000000"/>
                <w:sz w:val="22"/>
                <w:szCs w:val="22"/>
              </w:rPr>
              <w:t>5,0</w:t>
            </w:r>
          </w:p>
        </w:tc>
      </w:tr>
      <w:tr w:rsidR="005B6C56" w:rsidRPr="005B6C56" w:rsidTr="005B6C56">
        <w:trPr>
          <w:trHeight w:val="20"/>
        </w:trPr>
        <w:tc>
          <w:tcPr>
            <w:tcW w:w="8095" w:type="dxa"/>
            <w:tcBorders>
              <w:top w:val="nil"/>
              <w:left w:val="single" w:sz="4" w:space="0" w:color="auto"/>
              <w:bottom w:val="single" w:sz="4" w:space="0" w:color="auto"/>
              <w:right w:val="single" w:sz="4" w:space="0" w:color="auto"/>
            </w:tcBorders>
            <w:shd w:val="clear" w:color="000000" w:fill="FFFFFF"/>
            <w:hideMark/>
          </w:tcPr>
          <w:p w:rsidR="005B6C56" w:rsidRPr="005B6C56" w:rsidRDefault="005B6C56" w:rsidP="005B6C56">
            <w:pPr>
              <w:rPr>
                <w:color w:val="000000"/>
                <w:sz w:val="22"/>
                <w:szCs w:val="22"/>
              </w:rPr>
            </w:pPr>
            <w:r w:rsidRPr="005B6C56">
              <w:rPr>
                <w:color w:val="000000"/>
                <w:sz w:val="22"/>
                <w:szCs w:val="22"/>
              </w:rPr>
              <w:t>Основное мероприятие "Формирование муниципальной системы  конкурсных мероприятий в сфере дополнительного образования, воспитания и развития одаренности детей и молодежи"</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07</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03</w:t>
            </w:r>
          </w:p>
        </w:tc>
        <w:tc>
          <w:tcPr>
            <w:tcW w:w="1378"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0130300000</w:t>
            </w:r>
          </w:p>
        </w:tc>
        <w:tc>
          <w:tcPr>
            <w:tcW w:w="7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 </w:t>
            </w:r>
          </w:p>
        </w:tc>
        <w:tc>
          <w:tcPr>
            <w:tcW w:w="1291"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1,0</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1,0</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1,0</w:t>
            </w:r>
          </w:p>
        </w:tc>
      </w:tr>
      <w:tr w:rsidR="005B6C56" w:rsidRPr="005B6C56" w:rsidTr="005B6C56">
        <w:trPr>
          <w:trHeight w:val="20"/>
        </w:trPr>
        <w:tc>
          <w:tcPr>
            <w:tcW w:w="8095" w:type="dxa"/>
            <w:tcBorders>
              <w:top w:val="nil"/>
              <w:left w:val="single" w:sz="4" w:space="0" w:color="auto"/>
              <w:bottom w:val="single" w:sz="4" w:space="0" w:color="auto"/>
              <w:right w:val="single" w:sz="4" w:space="0" w:color="auto"/>
            </w:tcBorders>
            <w:shd w:val="clear" w:color="000000" w:fill="FFFFFF"/>
            <w:hideMark/>
          </w:tcPr>
          <w:p w:rsidR="005B6C56" w:rsidRPr="005B6C56" w:rsidRDefault="005B6C56" w:rsidP="005B6C56">
            <w:pPr>
              <w:outlineLvl w:val="0"/>
              <w:rPr>
                <w:color w:val="000000"/>
                <w:sz w:val="22"/>
                <w:szCs w:val="22"/>
              </w:rPr>
            </w:pPr>
            <w:r w:rsidRPr="005B6C56">
              <w:rPr>
                <w:color w:val="000000"/>
                <w:sz w:val="22"/>
                <w:szCs w:val="22"/>
              </w:rPr>
              <w:t>Мероприятия в области дополнительного образования и воспитания детей (Закупка товаров, работ и услуг для обеспечения государственных (муниципальных) нужд)</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07</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03</w:t>
            </w:r>
          </w:p>
        </w:tc>
        <w:tc>
          <w:tcPr>
            <w:tcW w:w="1378"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0130380270</w:t>
            </w:r>
          </w:p>
        </w:tc>
        <w:tc>
          <w:tcPr>
            <w:tcW w:w="7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200</w:t>
            </w:r>
          </w:p>
        </w:tc>
        <w:tc>
          <w:tcPr>
            <w:tcW w:w="1291"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outlineLvl w:val="0"/>
              <w:rPr>
                <w:color w:val="000000"/>
                <w:sz w:val="22"/>
                <w:szCs w:val="22"/>
              </w:rPr>
            </w:pPr>
            <w:r w:rsidRPr="005B6C56">
              <w:rPr>
                <w:color w:val="000000"/>
                <w:sz w:val="22"/>
                <w:szCs w:val="22"/>
              </w:rPr>
              <w:t>1,0</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outlineLvl w:val="0"/>
              <w:rPr>
                <w:color w:val="000000"/>
                <w:sz w:val="22"/>
                <w:szCs w:val="22"/>
              </w:rPr>
            </w:pPr>
            <w:r w:rsidRPr="005B6C56">
              <w:rPr>
                <w:color w:val="000000"/>
                <w:sz w:val="22"/>
                <w:szCs w:val="22"/>
              </w:rPr>
              <w:t>1,0</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outlineLvl w:val="0"/>
              <w:rPr>
                <w:color w:val="000000"/>
                <w:sz w:val="22"/>
                <w:szCs w:val="22"/>
              </w:rPr>
            </w:pPr>
            <w:r w:rsidRPr="005B6C56">
              <w:rPr>
                <w:color w:val="000000"/>
                <w:sz w:val="22"/>
                <w:szCs w:val="22"/>
              </w:rPr>
              <w:t>1,0</w:t>
            </w:r>
          </w:p>
        </w:tc>
      </w:tr>
      <w:tr w:rsidR="005B6C56" w:rsidRPr="005B6C56" w:rsidTr="005B6C56">
        <w:trPr>
          <w:trHeight w:val="20"/>
        </w:trPr>
        <w:tc>
          <w:tcPr>
            <w:tcW w:w="8095" w:type="dxa"/>
            <w:tcBorders>
              <w:top w:val="nil"/>
              <w:left w:val="single" w:sz="4" w:space="0" w:color="auto"/>
              <w:bottom w:val="single" w:sz="4" w:space="0" w:color="auto"/>
              <w:right w:val="single" w:sz="4" w:space="0" w:color="auto"/>
            </w:tcBorders>
            <w:shd w:val="clear" w:color="000000" w:fill="FFFFFF"/>
            <w:hideMark/>
          </w:tcPr>
          <w:p w:rsidR="005B6C56" w:rsidRPr="005B6C56" w:rsidRDefault="005B6C56" w:rsidP="005B6C56">
            <w:pPr>
              <w:rPr>
                <w:color w:val="000000"/>
                <w:sz w:val="22"/>
                <w:szCs w:val="22"/>
              </w:rPr>
            </w:pPr>
            <w:r w:rsidRPr="005B6C56">
              <w:rPr>
                <w:color w:val="000000"/>
                <w:sz w:val="22"/>
                <w:szCs w:val="22"/>
              </w:rPr>
              <w:t>Молодежная политика</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07</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07</w:t>
            </w:r>
          </w:p>
        </w:tc>
        <w:tc>
          <w:tcPr>
            <w:tcW w:w="1378"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 </w:t>
            </w:r>
          </w:p>
        </w:tc>
        <w:tc>
          <w:tcPr>
            <w:tcW w:w="7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 </w:t>
            </w:r>
          </w:p>
        </w:tc>
        <w:tc>
          <w:tcPr>
            <w:tcW w:w="1291"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5,0</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13,0</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13,0</w:t>
            </w:r>
          </w:p>
        </w:tc>
      </w:tr>
      <w:tr w:rsidR="005B6C56" w:rsidRPr="005B6C56" w:rsidTr="005B6C56">
        <w:trPr>
          <w:trHeight w:val="20"/>
        </w:trPr>
        <w:tc>
          <w:tcPr>
            <w:tcW w:w="8095" w:type="dxa"/>
            <w:tcBorders>
              <w:top w:val="nil"/>
              <w:left w:val="single" w:sz="4" w:space="0" w:color="auto"/>
              <w:bottom w:val="single" w:sz="4" w:space="0" w:color="auto"/>
              <w:right w:val="single" w:sz="4" w:space="0" w:color="auto"/>
            </w:tcBorders>
            <w:shd w:val="clear" w:color="000000" w:fill="FFFFFF"/>
            <w:hideMark/>
          </w:tcPr>
          <w:p w:rsidR="005B6C56" w:rsidRPr="005B6C56" w:rsidRDefault="005B6C56" w:rsidP="005B6C56">
            <w:pPr>
              <w:rPr>
                <w:color w:val="000000"/>
                <w:sz w:val="22"/>
                <w:szCs w:val="22"/>
              </w:rPr>
            </w:pPr>
            <w:r w:rsidRPr="005B6C56">
              <w:rPr>
                <w:color w:val="000000"/>
                <w:sz w:val="22"/>
                <w:szCs w:val="22"/>
              </w:rPr>
              <w:t xml:space="preserve">Муниципальная программа Ольховатского </w:t>
            </w:r>
            <w:proofErr w:type="gramStart"/>
            <w:r w:rsidRPr="005B6C56">
              <w:rPr>
                <w:color w:val="000000"/>
                <w:sz w:val="22"/>
                <w:szCs w:val="22"/>
              </w:rPr>
              <w:t>муниципального</w:t>
            </w:r>
            <w:proofErr w:type="gramEnd"/>
            <w:r w:rsidRPr="005B6C56">
              <w:rPr>
                <w:color w:val="000000"/>
                <w:sz w:val="22"/>
                <w:szCs w:val="22"/>
              </w:rPr>
              <w:t xml:space="preserve"> района Воронежской области "Развитие образования" на 2022 - 2027 годы</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07</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07</w:t>
            </w:r>
          </w:p>
        </w:tc>
        <w:tc>
          <w:tcPr>
            <w:tcW w:w="1378"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0100000000</w:t>
            </w:r>
          </w:p>
        </w:tc>
        <w:tc>
          <w:tcPr>
            <w:tcW w:w="7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 </w:t>
            </w:r>
          </w:p>
        </w:tc>
        <w:tc>
          <w:tcPr>
            <w:tcW w:w="1291"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5,0</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13,0</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13,0</w:t>
            </w:r>
          </w:p>
        </w:tc>
      </w:tr>
      <w:tr w:rsidR="005B6C56" w:rsidRPr="005B6C56" w:rsidTr="005B6C56">
        <w:trPr>
          <w:trHeight w:val="20"/>
        </w:trPr>
        <w:tc>
          <w:tcPr>
            <w:tcW w:w="8095" w:type="dxa"/>
            <w:tcBorders>
              <w:top w:val="nil"/>
              <w:left w:val="single" w:sz="4" w:space="0" w:color="auto"/>
              <w:bottom w:val="single" w:sz="4" w:space="0" w:color="auto"/>
              <w:right w:val="single" w:sz="4" w:space="0" w:color="auto"/>
            </w:tcBorders>
            <w:shd w:val="clear" w:color="000000" w:fill="FFFFFF"/>
            <w:hideMark/>
          </w:tcPr>
          <w:p w:rsidR="005B6C56" w:rsidRPr="005B6C56" w:rsidRDefault="005B6C56" w:rsidP="005B6C56">
            <w:pPr>
              <w:rPr>
                <w:color w:val="000000"/>
                <w:sz w:val="22"/>
                <w:szCs w:val="22"/>
              </w:rPr>
            </w:pPr>
            <w:r w:rsidRPr="005B6C56">
              <w:rPr>
                <w:color w:val="000000"/>
                <w:sz w:val="22"/>
                <w:szCs w:val="22"/>
              </w:rPr>
              <w:t>Подпрограмма «Вовлечение молодежи в социальную практику»</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07</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07</w:t>
            </w:r>
          </w:p>
        </w:tc>
        <w:tc>
          <w:tcPr>
            <w:tcW w:w="1378"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0160000000</w:t>
            </w:r>
          </w:p>
        </w:tc>
        <w:tc>
          <w:tcPr>
            <w:tcW w:w="7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 </w:t>
            </w:r>
          </w:p>
        </w:tc>
        <w:tc>
          <w:tcPr>
            <w:tcW w:w="1291"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5,0</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13,0</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13,0</w:t>
            </w:r>
          </w:p>
        </w:tc>
      </w:tr>
      <w:tr w:rsidR="005B6C56" w:rsidRPr="005B6C56" w:rsidTr="005B6C56">
        <w:trPr>
          <w:trHeight w:val="20"/>
        </w:trPr>
        <w:tc>
          <w:tcPr>
            <w:tcW w:w="8095" w:type="dxa"/>
            <w:tcBorders>
              <w:top w:val="nil"/>
              <w:left w:val="single" w:sz="4" w:space="0" w:color="auto"/>
              <w:bottom w:val="single" w:sz="4" w:space="0" w:color="auto"/>
              <w:right w:val="single" w:sz="4" w:space="0" w:color="auto"/>
            </w:tcBorders>
            <w:shd w:val="clear" w:color="000000" w:fill="FFFFFF"/>
            <w:hideMark/>
          </w:tcPr>
          <w:p w:rsidR="005B6C56" w:rsidRPr="005B6C56" w:rsidRDefault="005B6C56" w:rsidP="005B6C56">
            <w:pPr>
              <w:rPr>
                <w:color w:val="000000"/>
                <w:sz w:val="22"/>
                <w:szCs w:val="22"/>
              </w:rPr>
            </w:pPr>
            <w:r w:rsidRPr="005B6C56">
              <w:rPr>
                <w:color w:val="000000"/>
                <w:sz w:val="22"/>
                <w:szCs w:val="22"/>
              </w:rPr>
              <w:t>Основное мероприятие "Вовлечение молодежи в социальную практику и обеспечение поддержки научной, творческой и предпринимательской активности молодежи"</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07</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07</w:t>
            </w:r>
          </w:p>
        </w:tc>
        <w:tc>
          <w:tcPr>
            <w:tcW w:w="1378"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0160100000</w:t>
            </w:r>
          </w:p>
        </w:tc>
        <w:tc>
          <w:tcPr>
            <w:tcW w:w="7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 </w:t>
            </w:r>
          </w:p>
        </w:tc>
        <w:tc>
          <w:tcPr>
            <w:tcW w:w="1291"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1,0</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5,0</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5,0</w:t>
            </w:r>
          </w:p>
        </w:tc>
      </w:tr>
      <w:tr w:rsidR="005B6C56" w:rsidRPr="005B6C56" w:rsidTr="005B6C56">
        <w:trPr>
          <w:trHeight w:val="20"/>
        </w:trPr>
        <w:tc>
          <w:tcPr>
            <w:tcW w:w="8095" w:type="dxa"/>
            <w:tcBorders>
              <w:top w:val="nil"/>
              <w:left w:val="single" w:sz="4" w:space="0" w:color="auto"/>
              <w:bottom w:val="single" w:sz="4" w:space="0" w:color="auto"/>
              <w:right w:val="single" w:sz="4" w:space="0" w:color="auto"/>
            </w:tcBorders>
            <w:shd w:val="clear" w:color="000000" w:fill="FFFFFF"/>
            <w:hideMark/>
          </w:tcPr>
          <w:p w:rsidR="005B6C56" w:rsidRPr="005B6C56" w:rsidRDefault="005B6C56" w:rsidP="005B6C56">
            <w:pPr>
              <w:outlineLvl w:val="0"/>
              <w:rPr>
                <w:color w:val="000000"/>
                <w:sz w:val="22"/>
                <w:szCs w:val="22"/>
              </w:rPr>
            </w:pPr>
            <w:r w:rsidRPr="005B6C56">
              <w:rPr>
                <w:color w:val="000000"/>
                <w:sz w:val="22"/>
                <w:szCs w:val="22"/>
              </w:rPr>
              <w:t>Мероприятия, связанные с вовлечением молодежи в социальную практику (Закупка товаров, работ и услуг для обеспечения государственных (муниципальных) нужд)</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07</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07</w:t>
            </w:r>
          </w:p>
        </w:tc>
        <w:tc>
          <w:tcPr>
            <w:tcW w:w="1378"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0160180310</w:t>
            </w:r>
          </w:p>
        </w:tc>
        <w:tc>
          <w:tcPr>
            <w:tcW w:w="7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200</w:t>
            </w:r>
          </w:p>
        </w:tc>
        <w:tc>
          <w:tcPr>
            <w:tcW w:w="1291"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outlineLvl w:val="0"/>
              <w:rPr>
                <w:color w:val="000000"/>
                <w:sz w:val="22"/>
                <w:szCs w:val="22"/>
              </w:rPr>
            </w:pPr>
            <w:r w:rsidRPr="005B6C56">
              <w:rPr>
                <w:color w:val="000000"/>
                <w:sz w:val="22"/>
                <w:szCs w:val="22"/>
              </w:rPr>
              <w:t>1,0</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outlineLvl w:val="0"/>
              <w:rPr>
                <w:color w:val="000000"/>
                <w:sz w:val="22"/>
                <w:szCs w:val="22"/>
              </w:rPr>
            </w:pPr>
            <w:r w:rsidRPr="005B6C56">
              <w:rPr>
                <w:color w:val="000000"/>
                <w:sz w:val="22"/>
                <w:szCs w:val="22"/>
              </w:rPr>
              <w:t>5,0</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outlineLvl w:val="0"/>
              <w:rPr>
                <w:color w:val="000000"/>
                <w:sz w:val="22"/>
                <w:szCs w:val="22"/>
              </w:rPr>
            </w:pPr>
            <w:r w:rsidRPr="005B6C56">
              <w:rPr>
                <w:color w:val="000000"/>
                <w:sz w:val="22"/>
                <w:szCs w:val="22"/>
              </w:rPr>
              <w:t>5,0</w:t>
            </w:r>
          </w:p>
        </w:tc>
      </w:tr>
      <w:tr w:rsidR="005B6C56" w:rsidRPr="005B6C56" w:rsidTr="005B6C56">
        <w:trPr>
          <w:trHeight w:val="20"/>
        </w:trPr>
        <w:tc>
          <w:tcPr>
            <w:tcW w:w="8095" w:type="dxa"/>
            <w:tcBorders>
              <w:top w:val="nil"/>
              <w:left w:val="single" w:sz="4" w:space="0" w:color="auto"/>
              <w:bottom w:val="single" w:sz="4" w:space="0" w:color="auto"/>
              <w:right w:val="single" w:sz="4" w:space="0" w:color="auto"/>
            </w:tcBorders>
            <w:shd w:val="clear" w:color="000000" w:fill="FFFFFF"/>
            <w:hideMark/>
          </w:tcPr>
          <w:p w:rsidR="005B6C56" w:rsidRPr="005B6C56" w:rsidRDefault="005B6C56" w:rsidP="005B6C56">
            <w:pPr>
              <w:rPr>
                <w:color w:val="000000"/>
                <w:sz w:val="22"/>
                <w:szCs w:val="22"/>
              </w:rPr>
            </w:pPr>
            <w:r w:rsidRPr="005B6C56">
              <w:rPr>
                <w:color w:val="000000"/>
                <w:sz w:val="22"/>
                <w:szCs w:val="22"/>
              </w:rPr>
              <w:t>Основное мероприятие "Гражданское образование и патриотическое воспитание молодежи, содействие формированию правовых, культурных и нравственных ценностей среди молодежи"</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07</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07</w:t>
            </w:r>
          </w:p>
        </w:tc>
        <w:tc>
          <w:tcPr>
            <w:tcW w:w="1378"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0160300000</w:t>
            </w:r>
          </w:p>
        </w:tc>
        <w:tc>
          <w:tcPr>
            <w:tcW w:w="7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 </w:t>
            </w:r>
          </w:p>
        </w:tc>
        <w:tc>
          <w:tcPr>
            <w:tcW w:w="1291"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1,0</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1,0</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1,0</w:t>
            </w:r>
          </w:p>
        </w:tc>
      </w:tr>
      <w:tr w:rsidR="005B6C56" w:rsidRPr="005B6C56" w:rsidTr="005B6C56">
        <w:trPr>
          <w:trHeight w:val="20"/>
        </w:trPr>
        <w:tc>
          <w:tcPr>
            <w:tcW w:w="8095" w:type="dxa"/>
            <w:tcBorders>
              <w:top w:val="nil"/>
              <w:left w:val="single" w:sz="4" w:space="0" w:color="auto"/>
              <w:bottom w:val="single" w:sz="4" w:space="0" w:color="auto"/>
              <w:right w:val="single" w:sz="4" w:space="0" w:color="auto"/>
            </w:tcBorders>
            <w:shd w:val="clear" w:color="000000" w:fill="FFFFFF"/>
            <w:hideMark/>
          </w:tcPr>
          <w:p w:rsidR="005B6C56" w:rsidRPr="005B6C56" w:rsidRDefault="005B6C56" w:rsidP="005B6C56">
            <w:pPr>
              <w:outlineLvl w:val="0"/>
              <w:rPr>
                <w:color w:val="000000"/>
                <w:sz w:val="22"/>
                <w:szCs w:val="22"/>
              </w:rPr>
            </w:pPr>
            <w:r w:rsidRPr="005B6C56">
              <w:rPr>
                <w:color w:val="000000"/>
                <w:sz w:val="22"/>
                <w:szCs w:val="22"/>
              </w:rPr>
              <w:t>Мероприятия, связанные с вовлечением молодежи в социальную практику (Закупка товаров, работ и услуг для обеспечения государственных (муниципальных) нужд)</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07</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07</w:t>
            </w:r>
          </w:p>
        </w:tc>
        <w:tc>
          <w:tcPr>
            <w:tcW w:w="1378"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0160380310</w:t>
            </w:r>
          </w:p>
        </w:tc>
        <w:tc>
          <w:tcPr>
            <w:tcW w:w="7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200</w:t>
            </w:r>
          </w:p>
        </w:tc>
        <w:tc>
          <w:tcPr>
            <w:tcW w:w="1291"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outlineLvl w:val="0"/>
              <w:rPr>
                <w:color w:val="000000"/>
                <w:sz w:val="22"/>
                <w:szCs w:val="22"/>
              </w:rPr>
            </w:pPr>
            <w:r w:rsidRPr="005B6C56">
              <w:rPr>
                <w:color w:val="000000"/>
                <w:sz w:val="22"/>
                <w:szCs w:val="22"/>
              </w:rPr>
              <w:t>1,0</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outlineLvl w:val="0"/>
              <w:rPr>
                <w:color w:val="000000"/>
                <w:sz w:val="22"/>
                <w:szCs w:val="22"/>
              </w:rPr>
            </w:pPr>
            <w:r w:rsidRPr="005B6C56">
              <w:rPr>
                <w:color w:val="000000"/>
                <w:sz w:val="22"/>
                <w:szCs w:val="22"/>
              </w:rPr>
              <w:t>1,0</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outlineLvl w:val="0"/>
              <w:rPr>
                <w:color w:val="000000"/>
                <w:sz w:val="22"/>
                <w:szCs w:val="22"/>
              </w:rPr>
            </w:pPr>
            <w:r w:rsidRPr="005B6C56">
              <w:rPr>
                <w:color w:val="000000"/>
                <w:sz w:val="22"/>
                <w:szCs w:val="22"/>
              </w:rPr>
              <w:t>1,0</w:t>
            </w:r>
          </w:p>
        </w:tc>
      </w:tr>
      <w:tr w:rsidR="005B6C56" w:rsidRPr="005B6C56" w:rsidTr="005B6C56">
        <w:trPr>
          <w:trHeight w:val="20"/>
        </w:trPr>
        <w:tc>
          <w:tcPr>
            <w:tcW w:w="8095" w:type="dxa"/>
            <w:tcBorders>
              <w:top w:val="nil"/>
              <w:left w:val="single" w:sz="4" w:space="0" w:color="auto"/>
              <w:bottom w:val="single" w:sz="4" w:space="0" w:color="auto"/>
              <w:right w:val="single" w:sz="4" w:space="0" w:color="auto"/>
            </w:tcBorders>
            <w:shd w:val="clear" w:color="000000" w:fill="FFFFFF"/>
            <w:hideMark/>
          </w:tcPr>
          <w:p w:rsidR="005B6C56" w:rsidRPr="005B6C56" w:rsidRDefault="005B6C56" w:rsidP="005B6C56">
            <w:pPr>
              <w:rPr>
                <w:color w:val="000000"/>
                <w:sz w:val="22"/>
                <w:szCs w:val="22"/>
              </w:rPr>
            </w:pPr>
            <w:r w:rsidRPr="005B6C56">
              <w:rPr>
                <w:color w:val="000000"/>
                <w:sz w:val="22"/>
                <w:szCs w:val="22"/>
              </w:rPr>
              <w:t>Основное мероприятие "Развитие системы информирования молодежи о потенциальных возможностях саморазвития и мониторинга молодежной политики"</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07</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07</w:t>
            </w:r>
          </w:p>
        </w:tc>
        <w:tc>
          <w:tcPr>
            <w:tcW w:w="1378"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0160400000</w:t>
            </w:r>
          </w:p>
        </w:tc>
        <w:tc>
          <w:tcPr>
            <w:tcW w:w="7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 </w:t>
            </w:r>
          </w:p>
        </w:tc>
        <w:tc>
          <w:tcPr>
            <w:tcW w:w="1291"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1,0</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1,0</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1,0</w:t>
            </w:r>
          </w:p>
        </w:tc>
      </w:tr>
      <w:tr w:rsidR="005B6C56" w:rsidRPr="005B6C56" w:rsidTr="005B6C56">
        <w:trPr>
          <w:trHeight w:val="20"/>
        </w:trPr>
        <w:tc>
          <w:tcPr>
            <w:tcW w:w="8095" w:type="dxa"/>
            <w:tcBorders>
              <w:top w:val="nil"/>
              <w:left w:val="single" w:sz="4" w:space="0" w:color="auto"/>
              <w:bottom w:val="single" w:sz="4" w:space="0" w:color="auto"/>
              <w:right w:val="single" w:sz="4" w:space="0" w:color="auto"/>
            </w:tcBorders>
            <w:shd w:val="clear" w:color="000000" w:fill="FFFFFF"/>
            <w:hideMark/>
          </w:tcPr>
          <w:p w:rsidR="005B6C56" w:rsidRPr="005B6C56" w:rsidRDefault="005B6C56" w:rsidP="005B6C56">
            <w:pPr>
              <w:outlineLvl w:val="0"/>
              <w:rPr>
                <w:color w:val="000000"/>
                <w:sz w:val="22"/>
                <w:szCs w:val="22"/>
              </w:rPr>
            </w:pPr>
            <w:r w:rsidRPr="005B6C56">
              <w:rPr>
                <w:color w:val="000000"/>
                <w:sz w:val="22"/>
                <w:szCs w:val="22"/>
              </w:rPr>
              <w:lastRenderedPageBreak/>
              <w:t>Мероприятия, связанные с вовлечением молодежи в социальную практику (Закупка товаров, работ и услуг для обеспечения государственных (муниципальных) нужд)</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07</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07</w:t>
            </w:r>
          </w:p>
        </w:tc>
        <w:tc>
          <w:tcPr>
            <w:tcW w:w="1378"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0160480310</w:t>
            </w:r>
          </w:p>
        </w:tc>
        <w:tc>
          <w:tcPr>
            <w:tcW w:w="7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200</w:t>
            </w:r>
          </w:p>
        </w:tc>
        <w:tc>
          <w:tcPr>
            <w:tcW w:w="1291"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outlineLvl w:val="0"/>
              <w:rPr>
                <w:color w:val="000000"/>
                <w:sz w:val="22"/>
                <w:szCs w:val="22"/>
              </w:rPr>
            </w:pPr>
            <w:r w:rsidRPr="005B6C56">
              <w:rPr>
                <w:color w:val="000000"/>
                <w:sz w:val="22"/>
                <w:szCs w:val="22"/>
              </w:rPr>
              <w:t>1,0</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outlineLvl w:val="0"/>
              <w:rPr>
                <w:color w:val="000000"/>
                <w:sz w:val="22"/>
                <w:szCs w:val="22"/>
              </w:rPr>
            </w:pPr>
            <w:r w:rsidRPr="005B6C56">
              <w:rPr>
                <w:color w:val="000000"/>
                <w:sz w:val="22"/>
                <w:szCs w:val="22"/>
              </w:rPr>
              <w:t>1,0</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outlineLvl w:val="0"/>
              <w:rPr>
                <w:color w:val="000000"/>
                <w:sz w:val="22"/>
                <w:szCs w:val="22"/>
              </w:rPr>
            </w:pPr>
            <w:r w:rsidRPr="005B6C56">
              <w:rPr>
                <w:color w:val="000000"/>
                <w:sz w:val="22"/>
                <w:szCs w:val="22"/>
              </w:rPr>
              <w:t>1,0</w:t>
            </w:r>
          </w:p>
        </w:tc>
      </w:tr>
      <w:tr w:rsidR="005B6C56" w:rsidRPr="005B6C56" w:rsidTr="005B6C56">
        <w:trPr>
          <w:trHeight w:val="20"/>
        </w:trPr>
        <w:tc>
          <w:tcPr>
            <w:tcW w:w="8095" w:type="dxa"/>
            <w:tcBorders>
              <w:top w:val="nil"/>
              <w:left w:val="single" w:sz="4" w:space="0" w:color="auto"/>
              <w:bottom w:val="single" w:sz="4" w:space="0" w:color="auto"/>
              <w:right w:val="single" w:sz="4" w:space="0" w:color="auto"/>
            </w:tcBorders>
            <w:shd w:val="clear" w:color="000000" w:fill="FFFFFF"/>
            <w:hideMark/>
          </w:tcPr>
          <w:p w:rsidR="005B6C56" w:rsidRPr="005B6C56" w:rsidRDefault="005B6C56" w:rsidP="005B6C56">
            <w:pPr>
              <w:rPr>
                <w:color w:val="000000"/>
                <w:sz w:val="22"/>
                <w:szCs w:val="22"/>
              </w:rPr>
            </w:pPr>
            <w:r w:rsidRPr="005B6C56">
              <w:rPr>
                <w:color w:val="000000"/>
                <w:sz w:val="22"/>
                <w:szCs w:val="22"/>
              </w:rPr>
              <w:t>Основное мероприятие "Формирование толерантности и межэтнической культуры в молодежной среде, профилактика агрессивного поведения"</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07</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07</w:t>
            </w:r>
          </w:p>
        </w:tc>
        <w:tc>
          <w:tcPr>
            <w:tcW w:w="1378"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0160500000</w:t>
            </w:r>
          </w:p>
        </w:tc>
        <w:tc>
          <w:tcPr>
            <w:tcW w:w="7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 </w:t>
            </w:r>
          </w:p>
        </w:tc>
        <w:tc>
          <w:tcPr>
            <w:tcW w:w="1291"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1,0</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1,0</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1,0</w:t>
            </w:r>
          </w:p>
        </w:tc>
      </w:tr>
      <w:tr w:rsidR="005B6C56" w:rsidRPr="005B6C56" w:rsidTr="005B6C56">
        <w:trPr>
          <w:trHeight w:val="20"/>
        </w:trPr>
        <w:tc>
          <w:tcPr>
            <w:tcW w:w="8095" w:type="dxa"/>
            <w:tcBorders>
              <w:top w:val="nil"/>
              <w:left w:val="single" w:sz="4" w:space="0" w:color="auto"/>
              <w:bottom w:val="single" w:sz="4" w:space="0" w:color="auto"/>
              <w:right w:val="single" w:sz="4" w:space="0" w:color="auto"/>
            </w:tcBorders>
            <w:shd w:val="clear" w:color="000000" w:fill="FFFFFF"/>
            <w:hideMark/>
          </w:tcPr>
          <w:p w:rsidR="005B6C56" w:rsidRPr="005B6C56" w:rsidRDefault="005B6C56" w:rsidP="005B6C56">
            <w:pPr>
              <w:outlineLvl w:val="0"/>
              <w:rPr>
                <w:color w:val="000000"/>
                <w:sz w:val="22"/>
                <w:szCs w:val="22"/>
              </w:rPr>
            </w:pPr>
            <w:r w:rsidRPr="005B6C56">
              <w:rPr>
                <w:color w:val="000000"/>
                <w:sz w:val="22"/>
                <w:szCs w:val="22"/>
              </w:rPr>
              <w:t>Мероприятия, связанные с вовлечением молодежи в социальную практику (Закупка товаров, работ и услуг для обеспечения государственных (муниципальных) нужд)</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07</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07</w:t>
            </w:r>
          </w:p>
        </w:tc>
        <w:tc>
          <w:tcPr>
            <w:tcW w:w="1378"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0160580310</w:t>
            </w:r>
          </w:p>
        </w:tc>
        <w:tc>
          <w:tcPr>
            <w:tcW w:w="7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200</w:t>
            </w:r>
          </w:p>
        </w:tc>
        <w:tc>
          <w:tcPr>
            <w:tcW w:w="1291"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outlineLvl w:val="0"/>
              <w:rPr>
                <w:color w:val="000000"/>
                <w:sz w:val="22"/>
                <w:szCs w:val="22"/>
              </w:rPr>
            </w:pPr>
            <w:r w:rsidRPr="005B6C56">
              <w:rPr>
                <w:color w:val="000000"/>
                <w:sz w:val="22"/>
                <w:szCs w:val="22"/>
              </w:rPr>
              <w:t>1,0</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outlineLvl w:val="0"/>
              <w:rPr>
                <w:color w:val="000000"/>
                <w:sz w:val="22"/>
                <w:szCs w:val="22"/>
              </w:rPr>
            </w:pPr>
            <w:r w:rsidRPr="005B6C56">
              <w:rPr>
                <w:color w:val="000000"/>
                <w:sz w:val="22"/>
                <w:szCs w:val="22"/>
              </w:rPr>
              <w:t>1,0</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outlineLvl w:val="0"/>
              <w:rPr>
                <w:color w:val="000000"/>
                <w:sz w:val="22"/>
                <w:szCs w:val="22"/>
              </w:rPr>
            </w:pPr>
            <w:r w:rsidRPr="005B6C56">
              <w:rPr>
                <w:color w:val="000000"/>
                <w:sz w:val="22"/>
                <w:szCs w:val="22"/>
              </w:rPr>
              <w:t>1,0</w:t>
            </w:r>
          </w:p>
        </w:tc>
      </w:tr>
      <w:tr w:rsidR="005B6C56" w:rsidRPr="005B6C56" w:rsidTr="005B6C56">
        <w:trPr>
          <w:trHeight w:val="20"/>
        </w:trPr>
        <w:tc>
          <w:tcPr>
            <w:tcW w:w="8095" w:type="dxa"/>
            <w:tcBorders>
              <w:top w:val="nil"/>
              <w:left w:val="single" w:sz="4" w:space="0" w:color="auto"/>
              <w:bottom w:val="single" w:sz="4" w:space="0" w:color="auto"/>
              <w:right w:val="single" w:sz="4" w:space="0" w:color="auto"/>
            </w:tcBorders>
            <w:shd w:val="clear" w:color="000000" w:fill="FFFFFF"/>
            <w:hideMark/>
          </w:tcPr>
          <w:p w:rsidR="005B6C56" w:rsidRPr="005B6C56" w:rsidRDefault="005B6C56" w:rsidP="005B6C56">
            <w:pPr>
              <w:rPr>
                <w:color w:val="000000"/>
                <w:sz w:val="22"/>
                <w:szCs w:val="22"/>
              </w:rPr>
            </w:pPr>
            <w:r w:rsidRPr="005B6C56">
              <w:rPr>
                <w:color w:val="000000"/>
                <w:sz w:val="22"/>
                <w:szCs w:val="22"/>
              </w:rPr>
              <w:t>Основное мероприятие "Формирование целостной системы поддержки  молодежи и подготовке ее к службе в Вооруженных Силах Российской Федерации"</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07</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07</w:t>
            </w:r>
          </w:p>
        </w:tc>
        <w:tc>
          <w:tcPr>
            <w:tcW w:w="1378"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0160200000</w:t>
            </w:r>
          </w:p>
        </w:tc>
        <w:tc>
          <w:tcPr>
            <w:tcW w:w="7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 </w:t>
            </w:r>
          </w:p>
        </w:tc>
        <w:tc>
          <w:tcPr>
            <w:tcW w:w="1291"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1,0</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5,0</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5,0</w:t>
            </w:r>
          </w:p>
        </w:tc>
      </w:tr>
      <w:tr w:rsidR="005B6C56" w:rsidRPr="005B6C56" w:rsidTr="005B6C56">
        <w:trPr>
          <w:trHeight w:val="20"/>
        </w:trPr>
        <w:tc>
          <w:tcPr>
            <w:tcW w:w="8095" w:type="dxa"/>
            <w:tcBorders>
              <w:top w:val="nil"/>
              <w:left w:val="single" w:sz="4" w:space="0" w:color="auto"/>
              <w:bottom w:val="single" w:sz="4" w:space="0" w:color="auto"/>
              <w:right w:val="single" w:sz="4" w:space="0" w:color="auto"/>
            </w:tcBorders>
            <w:shd w:val="clear" w:color="000000" w:fill="FFFFFF"/>
            <w:hideMark/>
          </w:tcPr>
          <w:p w:rsidR="005B6C56" w:rsidRPr="005B6C56" w:rsidRDefault="005B6C56" w:rsidP="005B6C56">
            <w:pPr>
              <w:outlineLvl w:val="0"/>
              <w:rPr>
                <w:color w:val="000000"/>
                <w:sz w:val="22"/>
                <w:szCs w:val="22"/>
              </w:rPr>
            </w:pPr>
            <w:r w:rsidRPr="005B6C56">
              <w:rPr>
                <w:color w:val="000000"/>
                <w:sz w:val="22"/>
                <w:szCs w:val="22"/>
              </w:rPr>
              <w:t>Мероприятия по подготовке молодежи к службе в Вооруженных Силах Российской Федерации (Закупка товаров, работ и услуг для обеспечения государственных (муниципальных) нужд)</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07</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07</w:t>
            </w:r>
          </w:p>
        </w:tc>
        <w:tc>
          <w:tcPr>
            <w:tcW w:w="1378"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0160288340</w:t>
            </w:r>
          </w:p>
        </w:tc>
        <w:tc>
          <w:tcPr>
            <w:tcW w:w="7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200</w:t>
            </w:r>
          </w:p>
        </w:tc>
        <w:tc>
          <w:tcPr>
            <w:tcW w:w="1291"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outlineLvl w:val="0"/>
              <w:rPr>
                <w:color w:val="000000"/>
                <w:sz w:val="22"/>
                <w:szCs w:val="22"/>
              </w:rPr>
            </w:pPr>
            <w:r w:rsidRPr="005B6C56">
              <w:rPr>
                <w:color w:val="000000"/>
                <w:sz w:val="22"/>
                <w:szCs w:val="22"/>
              </w:rPr>
              <w:t>1,0</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outlineLvl w:val="0"/>
              <w:rPr>
                <w:color w:val="000000"/>
                <w:sz w:val="22"/>
                <w:szCs w:val="22"/>
              </w:rPr>
            </w:pPr>
            <w:r w:rsidRPr="005B6C56">
              <w:rPr>
                <w:color w:val="000000"/>
                <w:sz w:val="22"/>
                <w:szCs w:val="22"/>
              </w:rPr>
              <w:t>5,0</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outlineLvl w:val="0"/>
              <w:rPr>
                <w:color w:val="000000"/>
                <w:sz w:val="22"/>
                <w:szCs w:val="22"/>
              </w:rPr>
            </w:pPr>
            <w:r w:rsidRPr="005B6C56">
              <w:rPr>
                <w:color w:val="000000"/>
                <w:sz w:val="22"/>
                <w:szCs w:val="22"/>
              </w:rPr>
              <w:t>5,0</w:t>
            </w:r>
          </w:p>
        </w:tc>
      </w:tr>
      <w:tr w:rsidR="005B6C56" w:rsidRPr="005B6C56" w:rsidTr="005B6C56">
        <w:trPr>
          <w:trHeight w:val="20"/>
        </w:trPr>
        <w:tc>
          <w:tcPr>
            <w:tcW w:w="8095" w:type="dxa"/>
            <w:tcBorders>
              <w:top w:val="nil"/>
              <w:left w:val="single" w:sz="4" w:space="0" w:color="auto"/>
              <w:bottom w:val="single" w:sz="4" w:space="0" w:color="auto"/>
              <w:right w:val="single" w:sz="4" w:space="0" w:color="auto"/>
            </w:tcBorders>
            <w:shd w:val="clear" w:color="000000" w:fill="FFFFFF"/>
            <w:hideMark/>
          </w:tcPr>
          <w:p w:rsidR="005B6C56" w:rsidRPr="005B6C56" w:rsidRDefault="005B6C56" w:rsidP="005B6C56">
            <w:pPr>
              <w:rPr>
                <w:color w:val="000000"/>
                <w:sz w:val="22"/>
                <w:szCs w:val="22"/>
              </w:rPr>
            </w:pPr>
            <w:r w:rsidRPr="005B6C56">
              <w:rPr>
                <w:color w:val="000000"/>
                <w:sz w:val="22"/>
                <w:szCs w:val="22"/>
              </w:rPr>
              <w:t>Другие вопросы в области образования</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07</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09</w:t>
            </w:r>
          </w:p>
        </w:tc>
        <w:tc>
          <w:tcPr>
            <w:tcW w:w="1378"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 </w:t>
            </w:r>
          </w:p>
        </w:tc>
        <w:tc>
          <w:tcPr>
            <w:tcW w:w="7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 </w:t>
            </w:r>
          </w:p>
        </w:tc>
        <w:tc>
          <w:tcPr>
            <w:tcW w:w="1291"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26 171,6</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24 767,5</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25 946,9</w:t>
            </w:r>
          </w:p>
        </w:tc>
      </w:tr>
      <w:tr w:rsidR="005B6C56" w:rsidRPr="005B6C56" w:rsidTr="005B6C56">
        <w:trPr>
          <w:trHeight w:val="20"/>
        </w:trPr>
        <w:tc>
          <w:tcPr>
            <w:tcW w:w="8095" w:type="dxa"/>
            <w:tcBorders>
              <w:top w:val="nil"/>
              <w:left w:val="single" w:sz="4" w:space="0" w:color="auto"/>
              <w:bottom w:val="single" w:sz="4" w:space="0" w:color="auto"/>
              <w:right w:val="single" w:sz="4" w:space="0" w:color="auto"/>
            </w:tcBorders>
            <w:shd w:val="clear" w:color="000000" w:fill="FFFFFF"/>
            <w:hideMark/>
          </w:tcPr>
          <w:p w:rsidR="005B6C56" w:rsidRPr="005B6C56" w:rsidRDefault="005B6C56" w:rsidP="005B6C56">
            <w:pPr>
              <w:rPr>
                <w:color w:val="000000"/>
                <w:sz w:val="22"/>
                <w:szCs w:val="22"/>
              </w:rPr>
            </w:pPr>
            <w:r w:rsidRPr="005B6C56">
              <w:rPr>
                <w:color w:val="000000"/>
                <w:sz w:val="22"/>
                <w:szCs w:val="22"/>
              </w:rPr>
              <w:t xml:space="preserve">Муниципальная программа Ольховатского </w:t>
            </w:r>
            <w:proofErr w:type="gramStart"/>
            <w:r w:rsidRPr="005B6C56">
              <w:rPr>
                <w:color w:val="000000"/>
                <w:sz w:val="22"/>
                <w:szCs w:val="22"/>
              </w:rPr>
              <w:t>муниципального</w:t>
            </w:r>
            <w:proofErr w:type="gramEnd"/>
            <w:r w:rsidRPr="005B6C56">
              <w:rPr>
                <w:color w:val="000000"/>
                <w:sz w:val="22"/>
                <w:szCs w:val="22"/>
              </w:rPr>
              <w:t xml:space="preserve"> района Воронежской области "Развитие образования" на 2022 - 2027 годы</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07</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09</w:t>
            </w:r>
          </w:p>
        </w:tc>
        <w:tc>
          <w:tcPr>
            <w:tcW w:w="1378"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0100000000</w:t>
            </w:r>
          </w:p>
        </w:tc>
        <w:tc>
          <w:tcPr>
            <w:tcW w:w="7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 </w:t>
            </w:r>
          </w:p>
        </w:tc>
        <w:tc>
          <w:tcPr>
            <w:tcW w:w="1291"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24 871,0</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23 404,5</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24 531,0</w:t>
            </w:r>
          </w:p>
        </w:tc>
      </w:tr>
      <w:tr w:rsidR="005B6C56" w:rsidRPr="005B6C56" w:rsidTr="005B6C56">
        <w:trPr>
          <w:trHeight w:val="20"/>
        </w:trPr>
        <w:tc>
          <w:tcPr>
            <w:tcW w:w="8095" w:type="dxa"/>
            <w:tcBorders>
              <w:top w:val="nil"/>
              <w:left w:val="single" w:sz="4" w:space="0" w:color="auto"/>
              <w:bottom w:val="single" w:sz="4" w:space="0" w:color="auto"/>
              <w:right w:val="single" w:sz="4" w:space="0" w:color="auto"/>
            </w:tcBorders>
            <w:shd w:val="clear" w:color="000000" w:fill="FFFFFF"/>
            <w:hideMark/>
          </w:tcPr>
          <w:p w:rsidR="005B6C56" w:rsidRPr="005B6C56" w:rsidRDefault="005B6C56" w:rsidP="005B6C56">
            <w:pPr>
              <w:rPr>
                <w:color w:val="000000"/>
                <w:sz w:val="22"/>
                <w:szCs w:val="22"/>
              </w:rPr>
            </w:pPr>
            <w:r w:rsidRPr="005B6C56">
              <w:rPr>
                <w:color w:val="000000"/>
                <w:sz w:val="22"/>
                <w:szCs w:val="22"/>
              </w:rPr>
              <w:t>Подпрограмма "Создание условий для организации отдыха и оздоровления детей и молодежи Ольховатского муниципального района Воронежской области"</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07</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09</w:t>
            </w:r>
          </w:p>
        </w:tc>
        <w:tc>
          <w:tcPr>
            <w:tcW w:w="1378"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0140000000</w:t>
            </w:r>
          </w:p>
        </w:tc>
        <w:tc>
          <w:tcPr>
            <w:tcW w:w="7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 </w:t>
            </w:r>
          </w:p>
        </w:tc>
        <w:tc>
          <w:tcPr>
            <w:tcW w:w="1291"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1 330,0</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1 415,7</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1 469,9</w:t>
            </w:r>
          </w:p>
        </w:tc>
      </w:tr>
      <w:tr w:rsidR="005B6C56" w:rsidRPr="005B6C56" w:rsidTr="005B6C56">
        <w:trPr>
          <w:trHeight w:val="20"/>
        </w:trPr>
        <w:tc>
          <w:tcPr>
            <w:tcW w:w="8095" w:type="dxa"/>
            <w:tcBorders>
              <w:top w:val="nil"/>
              <w:left w:val="single" w:sz="4" w:space="0" w:color="auto"/>
              <w:bottom w:val="single" w:sz="4" w:space="0" w:color="auto"/>
              <w:right w:val="single" w:sz="4" w:space="0" w:color="auto"/>
            </w:tcBorders>
            <w:shd w:val="clear" w:color="000000" w:fill="FFFFFF"/>
            <w:hideMark/>
          </w:tcPr>
          <w:p w:rsidR="005B6C56" w:rsidRPr="005B6C56" w:rsidRDefault="005B6C56" w:rsidP="005B6C56">
            <w:pPr>
              <w:rPr>
                <w:color w:val="000000"/>
                <w:sz w:val="22"/>
                <w:szCs w:val="22"/>
              </w:rPr>
            </w:pPr>
            <w:r w:rsidRPr="005B6C56">
              <w:rPr>
                <w:color w:val="000000"/>
                <w:sz w:val="22"/>
                <w:szCs w:val="22"/>
              </w:rPr>
              <w:t>Основное мероприятие "Мероприятия по развитию механизмов административной среды"</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07</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09</w:t>
            </w:r>
          </w:p>
        </w:tc>
        <w:tc>
          <w:tcPr>
            <w:tcW w:w="1378"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0140200000</w:t>
            </w:r>
          </w:p>
        </w:tc>
        <w:tc>
          <w:tcPr>
            <w:tcW w:w="7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 </w:t>
            </w:r>
          </w:p>
        </w:tc>
        <w:tc>
          <w:tcPr>
            <w:tcW w:w="1291"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1,0</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25,0</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25,0</w:t>
            </w:r>
          </w:p>
        </w:tc>
      </w:tr>
      <w:tr w:rsidR="005B6C56" w:rsidRPr="005B6C56" w:rsidTr="005B6C56">
        <w:trPr>
          <w:trHeight w:val="20"/>
        </w:trPr>
        <w:tc>
          <w:tcPr>
            <w:tcW w:w="8095" w:type="dxa"/>
            <w:tcBorders>
              <w:top w:val="nil"/>
              <w:left w:val="single" w:sz="4" w:space="0" w:color="auto"/>
              <w:bottom w:val="single" w:sz="4" w:space="0" w:color="auto"/>
              <w:right w:val="single" w:sz="4" w:space="0" w:color="auto"/>
            </w:tcBorders>
            <w:shd w:val="clear" w:color="000000" w:fill="FFFFFF"/>
            <w:hideMark/>
          </w:tcPr>
          <w:p w:rsidR="005B6C56" w:rsidRPr="005B6C56" w:rsidRDefault="005B6C56" w:rsidP="005B6C56">
            <w:pPr>
              <w:outlineLvl w:val="0"/>
              <w:rPr>
                <w:color w:val="000000"/>
                <w:sz w:val="22"/>
                <w:szCs w:val="22"/>
              </w:rPr>
            </w:pPr>
            <w:r w:rsidRPr="005B6C56">
              <w:rPr>
                <w:color w:val="000000"/>
                <w:sz w:val="22"/>
                <w:szCs w:val="22"/>
              </w:rPr>
              <w:t>Мероприятия по организации отдыха и оздоровления детей и молодежи (Закупка товаров, работ и услуг для обеспечения государственных (муниципальных) нужд)</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07</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09</w:t>
            </w:r>
          </w:p>
        </w:tc>
        <w:tc>
          <w:tcPr>
            <w:tcW w:w="1378"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0140280280</w:t>
            </w:r>
          </w:p>
        </w:tc>
        <w:tc>
          <w:tcPr>
            <w:tcW w:w="7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200</w:t>
            </w:r>
          </w:p>
        </w:tc>
        <w:tc>
          <w:tcPr>
            <w:tcW w:w="1291"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outlineLvl w:val="0"/>
              <w:rPr>
                <w:color w:val="000000"/>
                <w:sz w:val="22"/>
                <w:szCs w:val="22"/>
              </w:rPr>
            </w:pPr>
            <w:r w:rsidRPr="005B6C56">
              <w:rPr>
                <w:color w:val="000000"/>
                <w:sz w:val="22"/>
                <w:szCs w:val="22"/>
              </w:rPr>
              <w:t>1,0</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outlineLvl w:val="0"/>
              <w:rPr>
                <w:color w:val="000000"/>
                <w:sz w:val="22"/>
                <w:szCs w:val="22"/>
              </w:rPr>
            </w:pPr>
            <w:r w:rsidRPr="005B6C56">
              <w:rPr>
                <w:color w:val="000000"/>
                <w:sz w:val="22"/>
                <w:szCs w:val="22"/>
              </w:rPr>
              <w:t>25,0</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outlineLvl w:val="0"/>
              <w:rPr>
                <w:color w:val="000000"/>
                <w:sz w:val="22"/>
                <w:szCs w:val="22"/>
              </w:rPr>
            </w:pPr>
            <w:r w:rsidRPr="005B6C56">
              <w:rPr>
                <w:color w:val="000000"/>
                <w:sz w:val="22"/>
                <w:szCs w:val="22"/>
              </w:rPr>
              <w:t>25,0</w:t>
            </w:r>
          </w:p>
        </w:tc>
      </w:tr>
      <w:tr w:rsidR="005B6C56" w:rsidRPr="005B6C56" w:rsidTr="005B6C56">
        <w:trPr>
          <w:trHeight w:val="20"/>
        </w:trPr>
        <w:tc>
          <w:tcPr>
            <w:tcW w:w="8095" w:type="dxa"/>
            <w:tcBorders>
              <w:top w:val="nil"/>
              <w:left w:val="single" w:sz="4" w:space="0" w:color="auto"/>
              <w:bottom w:val="single" w:sz="4" w:space="0" w:color="auto"/>
              <w:right w:val="single" w:sz="4" w:space="0" w:color="auto"/>
            </w:tcBorders>
            <w:shd w:val="clear" w:color="000000" w:fill="FFFFFF"/>
            <w:hideMark/>
          </w:tcPr>
          <w:p w:rsidR="005B6C56" w:rsidRPr="005B6C56" w:rsidRDefault="005B6C56" w:rsidP="005B6C56">
            <w:pPr>
              <w:rPr>
                <w:color w:val="000000"/>
                <w:sz w:val="22"/>
                <w:szCs w:val="22"/>
              </w:rPr>
            </w:pPr>
            <w:r w:rsidRPr="005B6C56">
              <w:rPr>
                <w:color w:val="000000"/>
                <w:sz w:val="22"/>
                <w:szCs w:val="22"/>
              </w:rPr>
              <w:t>Основное мероприятие "Нормативн</w:t>
            </w:r>
            <w:proofErr w:type="gramStart"/>
            <w:r w:rsidRPr="005B6C56">
              <w:rPr>
                <w:color w:val="000000"/>
                <w:sz w:val="22"/>
                <w:szCs w:val="22"/>
              </w:rPr>
              <w:t>о-</w:t>
            </w:r>
            <w:proofErr w:type="gramEnd"/>
            <w:r w:rsidRPr="005B6C56">
              <w:rPr>
                <w:color w:val="000000"/>
                <w:sz w:val="22"/>
                <w:szCs w:val="22"/>
              </w:rPr>
              <w:t xml:space="preserve"> правовое обеспечение организации отдыха и оздоровления детей"</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07</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09</w:t>
            </w:r>
          </w:p>
        </w:tc>
        <w:tc>
          <w:tcPr>
            <w:tcW w:w="1378"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0140100000</w:t>
            </w:r>
          </w:p>
        </w:tc>
        <w:tc>
          <w:tcPr>
            <w:tcW w:w="7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 </w:t>
            </w:r>
          </w:p>
        </w:tc>
        <w:tc>
          <w:tcPr>
            <w:tcW w:w="1291"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1,0</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3,0</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3,0</w:t>
            </w:r>
          </w:p>
        </w:tc>
      </w:tr>
      <w:tr w:rsidR="005B6C56" w:rsidRPr="005B6C56" w:rsidTr="005B6C56">
        <w:trPr>
          <w:trHeight w:val="20"/>
        </w:trPr>
        <w:tc>
          <w:tcPr>
            <w:tcW w:w="8095" w:type="dxa"/>
            <w:tcBorders>
              <w:top w:val="nil"/>
              <w:left w:val="single" w:sz="4" w:space="0" w:color="auto"/>
              <w:bottom w:val="single" w:sz="4" w:space="0" w:color="auto"/>
              <w:right w:val="single" w:sz="4" w:space="0" w:color="auto"/>
            </w:tcBorders>
            <w:shd w:val="clear" w:color="000000" w:fill="FFFFFF"/>
            <w:hideMark/>
          </w:tcPr>
          <w:p w:rsidR="005B6C56" w:rsidRPr="005B6C56" w:rsidRDefault="005B6C56" w:rsidP="005B6C56">
            <w:pPr>
              <w:outlineLvl w:val="0"/>
              <w:rPr>
                <w:color w:val="000000"/>
                <w:sz w:val="22"/>
                <w:szCs w:val="22"/>
              </w:rPr>
            </w:pPr>
            <w:r w:rsidRPr="005B6C56">
              <w:rPr>
                <w:color w:val="000000"/>
                <w:sz w:val="22"/>
                <w:szCs w:val="22"/>
              </w:rPr>
              <w:t>Мероприятия по организации отдыха и оздоровления детей и молодежи (Закупка товаров, работ и услуг для обеспечения государственных (муниципальных) нужд)</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07</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09</w:t>
            </w:r>
          </w:p>
        </w:tc>
        <w:tc>
          <w:tcPr>
            <w:tcW w:w="1378"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0140180280</w:t>
            </w:r>
          </w:p>
        </w:tc>
        <w:tc>
          <w:tcPr>
            <w:tcW w:w="7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200</w:t>
            </w:r>
          </w:p>
        </w:tc>
        <w:tc>
          <w:tcPr>
            <w:tcW w:w="1291"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outlineLvl w:val="0"/>
              <w:rPr>
                <w:color w:val="000000"/>
                <w:sz w:val="22"/>
                <w:szCs w:val="22"/>
              </w:rPr>
            </w:pPr>
            <w:r w:rsidRPr="005B6C56">
              <w:rPr>
                <w:color w:val="000000"/>
                <w:sz w:val="22"/>
                <w:szCs w:val="22"/>
              </w:rPr>
              <w:t>1,0</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outlineLvl w:val="0"/>
              <w:rPr>
                <w:color w:val="000000"/>
                <w:sz w:val="22"/>
                <w:szCs w:val="22"/>
              </w:rPr>
            </w:pPr>
            <w:r w:rsidRPr="005B6C56">
              <w:rPr>
                <w:color w:val="000000"/>
                <w:sz w:val="22"/>
                <w:szCs w:val="22"/>
              </w:rPr>
              <w:t>3,0</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outlineLvl w:val="0"/>
              <w:rPr>
                <w:color w:val="000000"/>
                <w:sz w:val="22"/>
                <w:szCs w:val="22"/>
              </w:rPr>
            </w:pPr>
            <w:r w:rsidRPr="005B6C56">
              <w:rPr>
                <w:color w:val="000000"/>
                <w:sz w:val="22"/>
                <w:szCs w:val="22"/>
              </w:rPr>
              <w:t>3,0</w:t>
            </w:r>
          </w:p>
        </w:tc>
      </w:tr>
      <w:tr w:rsidR="005B6C56" w:rsidRPr="005B6C56" w:rsidTr="005B6C56">
        <w:trPr>
          <w:trHeight w:val="20"/>
        </w:trPr>
        <w:tc>
          <w:tcPr>
            <w:tcW w:w="8095" w:type="dxa"/>
            <w:tcBorders>
              <w:top w:val="nil"/>
              <w:left w:val="single" w:sz="4" w:space="0" w:color="auto"/>
              <w:bottom w:val="single" w:sz="4" w:space="0" w:color="auto"/>
              <w:right w:val="single" w:sz="4" w:space="0" w:color="auto"/>
            </w:tcBorders>
            <w:shd w:val="clear" w:color="000000" w:fill="FFFFFF"/>
            <w:hideMark/>
          </w:tcPr>
          <w:p w:rsidR="005B6C56" w:rsidRPr="005B6C56" w:rsidRDefault="005B6C56" w:rsidP="005B6C56">
            <w:pPr>
              <w:rPr>
                <w:color w:val="000000"/>
                <w:sz w:val="22"/>
                <w:szCs w:val="22"/>
              </w:rPr>
            </w:pPr>
            <w:r w:rsidRPr="005B6C56">
              <w:rPr>
                <w:color w:val="000000"/>
                <w:sz w:val="22"/>
                <w:szCs w:val="22"/>
              </w:rPr>
              <w:t>Основное мероприятие "Организация круглогодичного оздоровления детей и молодежи"</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07</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09</w:t>
            </w:r>
          </w:p>
        </w:tc>
        <w:tc>
          <w:tcPr>
            <w:tcW w:w="1378"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0140300000</w:t>
            </w:r>
          </w:p>
        </w:tc>
        <w:tc>
          <w:tcPr>
            <w:tcW w:w="7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 </w:t>
            </w:r>
          </w:p>
        </w:tc>
        <w:tc>
          <w:tcPr>
            <w:tcW w:w="1291"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1 327,0</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1 386,7</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1 440,9</w:t>
            </w:r>
          </w:p>
        </w:tc>
      </w:tr>
      <w:tr w:rsidR="005B6C56" w:rsidRPr="005B6C56" w:rsidTr="005B6C56">
        <w:trPr>
          <w:trHeight w:val="20"/>
        </w:trPr>
        <w:tc>
          <w:tcPr>
            <w:tcW w:w="8095" w:type="dxa"/>
            <w:tcBorders>
              <w:top w:val="nil"/>
              <w:left w:val="single" w:sz="4" w:space="0" w:color="auto"/>
              <w:bottom w:val="single" w:sz="4" w:space="0" w:color="auto"/>
              <w:right w:val="single" w:sz="4" w:space="0" w:color="auto"/>
            </w:tcBorders>
            <w:shd w:val="clear" w:color="000000" w:fill="FFFFFF"/>
            <w:hideMark/>
          </w:tcPr>
          <w:p w:rsidR="005B6C56" w:rsidRPr="005B6C56" w:rsidRDefault="005B6C56" w:rsidP="005B6C56">
            <w:pPr>
              <w:outlineLvl w:val="0"/>
              <w:rPr>
                <w:color w:val="000000"/>
                <w:sz w:val="22"/>
                <w:szCs w:val="22"/>
              </w:rPr>
            </w:pPr>
            <w:r w:rsidRPr="005B6C56">
              <w:rPr>
                <w:color w:val="000000"/>
                <w:sz w:val="22"/>
                <w:szCs w:val="22"/>
              </w:rPr>
              <w:t>Расходы на мероприятия по организации отдыха и оздоровления детей и молодежи (Закупка товаров, работ и услуг для обеспечения государственных (муниципальных) нужд)</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07</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09</w:t>
            </w:r>
          </w:p>
        </w:tc>
        <w:tc>
          <w:tcPr>
            <w:tcW w:w="1378"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01403S8320</w:t>
            </w:r>
          </w:p>
        </w:tc>
        <w:tc>
          <w:tcPr>
            <w:tcW w:w="7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200</w:t>
            </w:r>
          </w:p>
        </w:tc>
        <w:tc>
          <w:tcPr>
            <w:tcW w:w="1291"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outlineLvl w:val="0"/>
              <w:rPr>
                <w:color w:val="000000"/>
                <w:sz w:val="22"/>
                <w:szCs w:val="22"/>
              </w:rPr>
            </w:pPr>
            <w:r w:rsidRPr="005B6C56">
              <w:rPr>
                <w:color w:val="000000"/>
                <w:sz w:val="22"/>
                <w:szCs w:val="22"/>
              </w:rPr>
              <w:t>1 327,0</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outlineLvl w:val="0"/>
              <w:rPr>
                <w:color w:val="000000"/>
                <w:sz w:val="22"/>
                <w:szCs w:val="22"/>
              </w:rPr>
            </w:pPr>
            <w:r w:rsidRPr="005B6C56">
              <w:rPr>
                <w:color w:val="000000"/>
                <w:sz w:val="22"/>
                <w:szCs w:val="22"/>
              </w:rPr>
              <w:t>1 386,7</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outlineLvl w:val="0"/>
              <w:rPr>
                <w:color w:val="000000"/>
                <w:sz w:val="22"/>
                <w:szCs w:val="22"/>
              </w:rPr>
            </w:pPr>
            <w:r w:rsidRPr="005B6C56">
              <w:rPr>
                <w:color w:val="000000"/>
                <w:sz w:val="22"/>
                <w:szCs w:val="22"/>
              </w:rPr>
              <w:t>1 440,9</w:t>
            </w:r>
          </w:p>
        </w:tc>
      </w:tr>
      <w:tr w:rsidR="005B6C56" w:rsidRPr="005B6C56" w:rsidTr="005B6C56">
        <w:trPr>
          <w:trHeight w:val="20"/>
        </w:trPr>
        <w:tc>
          <w:tcPr>
            <w:tcW w:w="8095" w:type="dxa"/>
            <w:tcBorders>
              <w:top w:val="nil"/>
              <w:left w:val="single" w:sz="4" w:space="0" w:color="auto"/>
              <w:bottom w:val="single" w:sz="4" w:space="0" w:color="auto"/>
              <w:right w:val="single" w:sz="4" w:space="0" w:color="auto"/>
            </w:tcBorders>
            <w:shd w:val="clear" w:color="000000" w:fill="FFFFFF"/>
            <w:hideMark/>
          </w:tcPr>
          <w:p w:rsidR="005B6C56" w:rsidRPr="005B6C56" w:rsidRDefault="005B6C56" w:rsidP="005B6C56">
            <w:pPr>
              <w:rPr>
                <w:color w:val="000000"/>
                <w:sz w:val="22"/>
                <w:szCs w:val="22"/>
              </w:rPr>
            </w:pPr>
            <w:r w:rsidRPr="005B6C56">
              <w:rPr>
                <w:color w:val="000000"/>
                <w:sz w:val="22"/>
                <w:szCs w:val="22"/>
              </w:rPr>
              <w:t>Основное мероприятие "Совершенствование кадрового и информационн</w:t>
            </w:r>
            <w:proofErr w:type="gramStart"/>
            <w:r w:rsidRPr="005B6C56">
              <w:rPr>
                <w:color w:val="000000"/>
                <w:sz w:val="22"/>
                <w:szCs w:val="22"/>
              </w:rPr>
              <w:t>о-</w:t>
            </w:r>
            <w:proofErr w:type="gramEnd"/>
            <w:r w:rsidRPr="005B6C56">
              <w:rPr>
                <w:color w:val="000000"/>
                <w:sz w:val="22"/>
                <w:szCs w:val="22"/>
              </w:rPr>
              <w:t xml:space="preserve"> методического обеспечения организации и проведения детской оздоровительной кампании"</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07</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09</w:t>
            </w:r>
          </w:p>
        </w:tc>
        <w:tc>
          <w:tcPr>
            <w:tcW w:w="1378"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0140400000</w:t>
            </w:r>
          </w:p>
        </w:tc>
        <w:tc>
          <w:tcPr>
            <w:tcW w:w="7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 </w:t>
            </w:r>
          </w:p>
        </w:tc>
        <w:tc>
          <w:tcPr>
            <w:tcW w:w="1291"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1,0</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1,0</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1,0</w:t>
            </w:r>
          </w:p>
        </w:tc>
      </w:tr>
      <w:tr w:rsidR="005B6C56" w:rsidRPr="005B6C56" w:rsidTr="005B6C56">
        <w:trPr>
          <w:trHeight w:val="20"/>
        </w:trPr>
        <w:tc>
          <w:tcPr>
            <w:tcW w:w="8095" w:type="dxa"/>
            <w:tcBorders>
              <w:top w:val="nil"/>
              <w:left w:val="single" w:sz="4" w:space="0" w:color="auto"/>
              <w:bottom w:val="single" w:sz="4" w:space="0" w:color="auto"/>
              <w:right w:val="single" w:sz="4" w:space="0" w:color="auto"/>
            </w:tcBorders>
            <w:shd w:val="clear" w:color="000000" w:fill="FFFFFF"/>
            <w:hideMark/>
          </w:tcPr>
          <w:p w:rsidR="005B6C56" w:rsidRPr="005B6C56" w:rsidRDefault="005B6C56" w:rsidP="005B6C56">
            <w:pPr>
              <w:outlineLvl w:val="0"/>
              <w:rPr>
                <w:color w:val="000000"/>
                <w:sz w:val="22"/>
                <w:szCs w:val="22"/>
              </w:rPr>
            </w:pPr>
            <w:r w:rsidRPr="005B6C56">
              <w:rPr>
                <w:color w:val="000000"/>
                <w:sz w:val="22"/>
                <w:szCs w:val="22"/>
              </w:rPr>
              <w:t xml:space="preserve">Мероприятия по организации отдыха и оздоровления детей и молодежи (Закупка </w:t>
            </w:r>
            <w:r w:rsidRPr="005B6C56">
              <w:rPr>
                <w:color w:val="000000"/>
                <w:sz w:val="22"/>
                <w:szCs w:val="22"/>
              </w:rPr>
              <w:lastRenderedPageBreak/>
              <w:t>товаров, работ и услуг для обеспечения государственных (муниципальных) нужд)</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lastRenderedPageBreak/>
              <w:t>07</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09</w:t>
            </w:r>
          </w:p>
        </w:tc>
        <w:tc>
          <w:tcPr>
            <w:tcW w:w="1378"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0140480280</w:t>
            </w:r>
          </w:p>
        </w:tc>
        <w:tc>
          <w:tcPr>
            <w:tcW w:w="7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200</w:t>
            </w:r>
          </w:p>
        </w:tc>
        <w:tc>
          <w:tcPr>
            <w:tcW w:w="1291"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outlineLvl w:val="0"/>
              <w:rPr>
                <w:color w:val="000000"/>
                <w:sz w:val="22"/>
                <w:szCs w:val="22"/>
              </w:rPr>
            </w:pPr>
            <w:r w:rsidRPr="005B6C56">
              <w:rPr>
                <w:color w:val="000000"/>
                <w:sz w:val="22"/>
                <w:szCs w:val="22"/>
              </w:rPr>
              <w:t>1,0</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outlineLvl w:val="0"/>
              <w:rPr>
                <w:color w:val="000000"/>
                <w:sz w:val="22"/>
                <w:szCs w:val="22"/>
              </w:rPr>
            </w:pPr>
            <w:r w:rsidRPr="005B6C56">
              <w:rPr>
                <w:color w:val="000000"/>
                <w:sz w:val="22"/>
                <w:szCs w:val="22"/>
              </w:rPr>
              <w:t>1,0</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outlineLvl w:val="0"/>
              <w:rPr>
                <w:color w:val="000000"/>
                <w:sz w:val="22"/>
                <w:szCs w:val="22"/>
              </w:rPr>
            </w:pPr>
            <w:r w:rsidRPr="005B6C56">
              <w:rPr>
                <w:color w:val="000000"/>
                <w:sz w:val="22"/>
                <w:szCs w:val="22"/>
              </w:rPr>
              <w:t>1,0</w:t>
            </w:r>
          </w:p>
        </w:tc>
      </w:tr>
      <w:tr w:rsidR="005B6C56" w:rsidRPr="005B6C56" w:rsidTr="005B6C56">
        <w:trPr>
          <w:trHeight w:val="20"/>
        </w:trPr>
        <w:tc>
          <w:tcPr>
            <w:tcW w:w="8095" w:type="dxa"/>
            <w:tcBorders>
              <w:top w:val="nil"/>
              <w:left w:val="single" w:sz="4" w:space="0" w:color="auto"/>
              <w:bottom w:val="single" w:sz="4" w:space="0" w:color="auto"/>
              <w:right w:val="single" w:sz="4" w:space="0" w:color="auto"/>
            </w:tcBorders>
            <w:shd w:val="clear" w:color="000000" w:fill="FFFFFF"/>
            <w:hideMark/>
          </w:tcPr>
          <w:p w:rsidR="005B6C56" w:rsidRPr="005B6C56" w:rsidRDefault="005B6C56" w:rsidP="005B6C56">
            <w:pPr>
              <w:rPr>
                <w:color w:val="000000"/>
                <w:sz w:val="22"/>
                <w:szCs w:val="22"/>
              </w:rPr>
            </w:pPr>
            <w:r w:rsidRPr="005B6C56">
              <w:rPr>
                <w:color w:val="000000"/>
                <w:sz w:val="22"/>
                <w:szCs w:val="22"/>
              </w:rPr>
              <w:lastRenderedPageBreak/>
              <w:t xml:space="preserve">Подпрограмма "Финансовое обеспечение деятельности муниципальных учреждений, подведомственных отделу образования администрации Ольховатского </w:t>
            </w:r>
            <w:proofErr w:type="gramStart"/>
            <w:r w:rsidRPr="005B6C56">
              <w:rPr>
                <w:color w:val="000000"/>
                <w:sz w:val="22"/>
                <w:szCs w:val="22"/>
              </w:rPr>
              <w:t>муниципального</w:t>
            </w:r>
            <w:proofErr w:type="gramEnd"/>
            <w:r w:rsidRPr="005B6C56">
              <w:rPr>
                <w:color w:val="000000"/>
                <w:sz w:val="22"/>
                <w:szCs w:val="22"/>
              </w:rPr>
              <w:t xml:space="preserve"> района Воронежской области"</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07</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09</w:t>
            </w:r>
          </w:p>
        </w:tc>
        <w:tc>
          <w:tcPr>
            <w:tcW w:w="1378"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0170000000</w:t>
            </w:r>
          </w:p>
        </w:tc>
        <w:tc>
          <w:tcPr>
            <w:tcW w:w="7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 </w:t>
            </w:r>
          </w:p>
        </w:tc>
        <w:tc>
          <w:tcPr>
            <w:tcW w:w="1291"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18 395,0</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17 074,5</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18 156,3</w:t>
            </w:r>
          </w:p>
        </w:tc>
      </w:tr>
      <w:tr w:rsidR="005B6C56" w:rsidRPr="005B6C56" w:rsidTr="005B6C56">
        <w:trPr>
          <w:trHeight w:val="20"/>
        </w:trPr>
        <w:tc>
          <w:tcPr>
            <w:tcW w:w="8095" w:type="dxa"/>
            <w:tcBorders>
              <w:top w:val="nil"/>
              <w:left w:val="single" w:sz="4" w:space="0" w:color="auto"/>
              <w:bottom w:val="single" w:sz="4" w:space="0" w:color="auto"/>
              <w:right w:val="single" w:sz="4" w:space="0" w:color="auto"/>
            </w:tcBorders>
            <w:shd w:val="clear" w:color="000000" w:fill="FFFFFF"/>
            <w:hideMark/>
          </w:tcPr>
          <w:p w:rsidR="005B6C56" w:rsidRPr="005B6C56" w:rsidRDefault="005B6C56" w:rsidP="005B6C56">
            <w:pPr>
              <w:rPr>
                <w:color w:val="000000"/>
                <w:sz w:val="22"/>
                <w:szCs w:val="22"/>
              </w:rPr>
            </w:pPr>
            <w:r w:rsidRPr="005B6C56">
              <w:rPr>
                <w:color w:val="000000"/>
                <w:sz w:val="22"/>
                <w:szCs w:val="22"/>
              </w:rPr>
              <w:t xml:space="preserve">Основное мероприятие "Финансовое обеспечение деятельности МКУ "Ресурсно </w:t>
            </w:r>
            <w:proofErr w:type="gramStart"/>
            <w:r w:rsidRPr="005B6C56">
              <w:rPr>
                <w:color w:val="000000"/>
                <w:sz w:val="22"/>
                <w:szCs w:val="22"/>
              </w:rPr>
              <w:t>методический</w:t>
            </w:r>
            <w:proofErr w:type="gramEnd"/>
            <w:r w:rsidRPr="005B6C56">
              <w:rPr>
                <w:color w:val="000000"/>
                <w:sz w:val="22"/>
                <w:szCs w:val="22"/>
              </w:rPr>
              <w:t xml:space="preserve"> центр"</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07</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09</w:t>
            </w:r>
          </w:p>
        </w:tc>
        <w:tc>
          <w:tcPr>
            <w:tcW w:w="1378"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0170200000</w:t>
            </w:r>
          </w:p>
        </w:tc>
        <w:tc>
          <w:tcPr>
            <w:tcW w:w="7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 </w:t>
            </w:r>
          </w:p>
        </w:tc>
        <w:tc>
          <w:tcPr>
            <w:tcW w:w="1291"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9 382,3</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8 556,8</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9 138,6</w:t>
            </w:r>
          </w:p>
        </w:tc>
      </w:tr>
      <w:tr w:rsidR="005B6C56" w:rsidRPr="005B6C56" w:rsidTr="005B6C56">
        <w:trPr>
          <w:trHeight w:val="20"/>
        </w:trPr>
        <w:tc>
          <w:tcPr>
            <w:tcW w:w="8095" w:type="dxa"/>
            <w:tcBorders>
              <w:top w:val="nil"/>
              <w:left w:val="single" w:sz="4" w:space="0" w:color="auto"/>
              <w:bottom w:val="single" w:sz="4" w:space="0" w:color="auto"/>
              <w:right w:val="single" w:sz="4" w:space="0" w:color="auto"/>
            </w:tcBorders>
            <w:shd w:val="clear" w:color="000000" w:fill="FFFFFF"/>
            <w:hideMark/>
          </w:tcPr>
          <w:p w:rsidR="005B6C56" w:rsidRPr="005B6C56" w:rsidRDefault="005B6C56" w:rsidP="005B6C56">
            <w:pPr>
              <w:outlineLvl w:val="0"/>
              <w:rPr>
                <w:color w:val="000000"/>
                <w:sz w:val="22"/>
                <w:szCs w:val="22"/>
              </w:rPr>
            </w:pPr>
            <w:r w:rsidRPr="005B6C56">
              <w:rPr>
                <w:color w:val="000000"/>
                <w:sz w:val="22"/>
                <w:szCs w:val="22"/>
              </w:rPr>
              <w:t>Расходы на обеспечение деятельности (оказание услуг) муниципальных учреждений "РМЦ"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07</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09</w:t>
            </w:r>
          </w:p>
        </w:tc>
        <w:tc>
          <w:tcPr>
            <w:tcW w:w="1378"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0170200590</w:t>
            </w:r>
          </w:p>
        </w:tc>
        <w:tc>
          <w:tcPr>
            <w:tcW w:w="7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100</w:t>
            </w:r>
          </w:p>
        </w:tc>
        <w:tc>
          <w:tcPr>
            <w:tcW w:w="1291"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outlineLvl w:val="0"/>
              <w:rPr>
                <w:color w:val="000000"/>
                <w:sz w:val="22"/>
                <w:szCs w:val="22"/>
              </w:rPr>
            </w:pPr>
            <w:r w:rsidRPr="005B6C56">
              <w:rPr>
                <w:color w:val="000000"/>
                <w:sz w:val="22"/>
                <w:szCs w:val="22"/>
              </w:rPr>
              <w:t>8 246,6</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outlineLvl w:val="0"/>
              <w:rPr>
                <w:color w:val="000000"/>
                <w:sz w:val="22"/>
                <w:szCs w:val="22"/>
              </w:rPr>
            </w:pPr>
            <w:r w:rsidRPr="005B6C56">
              <w:rPr>
                <w:color w:val="000000"/>
                <w:sz w:val="22"/>
                <w:szCs w:val="22"/>
              </w:rPr>
              <w:t>7 746,6</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outlineLvl w:val="0"/>
              <w:rPr>
                <w:color w:val="000000"/>
                <w:sz w:val="22"/>
                <w:szCs w:val="22"/>
              </w:rPr>
            </w:pPr>
            <w:r w:rsidRPr="005B6C56">
              <w:rPr>
                <w:color w:val="000000"/>
                <w:sz w:val="22"/>
                <w:szCs w:val="22"/>
              </w:rPr>
              <w:t>8 246,6</w:t>
            </w:r>
          </w:p>
        </w:tc>
      </w:tr>
      <w:tr w:rsidR="005B6C56" w:rsidRPr="005B6C56" w:rsidTr="005B6C56">
        <w:trPr>
          <w:trHeight w:val="20"/>
        </w:trPr>
        <w:tc>
          <w:tcPr>
            <w:tcW w:w="8095" w:type="dxa"/>
            <w:tcBorders>
              <w:top w:val="nil"/>
              <w:left w:val="single" w:sz="4" w:space="0" w:color="auto"/>
              <w:bottom w:val="single" w:sz="4" w:space="0" w:color="auto"/>
              <w:right w:val="single" w:sz="4" w:space="0" w:color="auto"/>
            </w:tcBorders>
            <w:shd w:val="clear" w:color="000000" w:fill="FFFFFF"/>
            <w:hideMark/>
          </w:tcPr>
          <w:p w:rsidR="005B6C56" w:rsidRPr="005B6C56" w:rsidRDefault="005B6C56" w:rsidP="005B6C56">
            <w:pPr>
              <w:outlineLvl w:val="0"/>
              <w:rPr>
                <w:color w:val="000000"/>
                <w:sz w:val="22"/>
                <w:szCs w:val="22"/>
              </w:rPr>
            </w:pPr>
            <w:r w:rsidRPr="005B6C56">
              <w:rPr>
                <w:color w:val="000000"/>
                <w:sz w:val="22"/>
                <w:szCs w:val="22"/>
              </w:rPr>
              <w:t>Расходы на обеспечение деятельности (оказание услуг) муниципальных учреждений "РМЦ" (Закупка товаров, работ и услуг для обеспечения государственных (муниципальных) нужд)</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07</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09</w:t>
            </w:r>
          </w:p>
        </w:tc>
        <w:tc>
          <w:tcPr>
            <w:tcW w:w="1378"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0170200590</w:t>
            </w:r>
          </w:p>
        </w:tc>
        <w:tc>
          <w:tcPr>
            <w:tcW w:w="7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200</w:t>
            </w:r>
          </w:p>
        </w:tc>
        <w:tc>
          <w:tcPr>
            <w:tcW w:w="1291"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outlineLvl w:val="0"/>
              <w:rPr>
                <w:color w:val="000000"/>
                <w:sz w:val="22"/>
                <w:szCs w:val="22"/>
              </w:rPr>
            </w:pPr>
            <w:r w:rsidRPr="005B6C56">
              <w:rPr>
                <w:color w:val="000000"/>
                <w:sz w:val="22"/>
                <w:szCs w:val="22"/>
              </w:rPr>
              <w:t>1 135,7</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outlineLvl w:val="0"/>
              <w:rPr>
                <w:color w:val="000000"/>
                <w:sz w:val="22"/>
                <w:szCs w:val="22"/>
              </w:rPr>
            </w:pPr>
            <w:r w:rsidRPr="005B6C56">
              <w:rPr>
                <w:color w:val="000000"/>
                <w:sz w:val="22"/>
                <w:szCs w:val="22"/>
              </w:rPr>
              <w:t>810,2</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outlineLvl w:val="0"/>
              <w:rPr>
                <w:color w:val="000000"/>
                <w:sz w:val="22"/>
                <w:szCs w:val="22"/>
              </w:rPr>
            </w:pPr>
            <w:r w:rsidRPr="005B6C56">
              <w:rPr>
                <w:color w:val="000000"/>
                <w:sz w:val="22"/>
                <w:szCs w:val="22"/>
              </w:rPr>
              <w:t>892,0</w:t>
            </w:r>
          </w:p>
        </w:tc>
      </w:tr>
      <w:tr w:rsidR="005B6C56" w:rsidRPr="005B6C56" w:rsidTr="005B6C56">
        <w:trPr>
          <w:trHeight w:val="20"/>
        </w:trPr>
        <w:tc>
          <w:tcPr>
            <w:tcW w:w="8095" w:type="dxa"/>
            <w:tcBorders>
              <w:top w:val="nil"/>
              <w:left w:val="single" w:sz="4" w:space="0" w:color="auto"/>
              <w:bottom w:val="single" w:sz="4" w:space="0" w:color="auto"/>
              <w:right w:val="single" w:sz="4" w:space="0" w:color="auto"/>
            </w:tcBorders>
            <w:shd w:val="clear" w:color="000000" w:fill="FFFFFF"/>
            <w:hideMark/>
          </w:tcPr>
          <w:p w:rsidR="005B6C56" w:rsidRPr="005B6C56" w:rsidRDefault="005B6C56" w:rsidP="005B6C56">
            <w:pPr>
              <w:rPr>
                <w:color w:val="000000"/>
                <w:sz w:val="22"/>
                <w:szCs w:val="22"/>
              </w:rPr>
            </w:pPr>
            <w:r w:rsidRPr="005B6C56">
              <w:rPr>
                <w:color w:val="000000"/>
                <w:sz w:val="22"/>
                <w:szCs w:val="22"/>
              </w:rPr>
              <w:t>Основное мероприятие "Финансовое обеспечение деятельности МКУ "Централизованная бухгалтерия по образованию"</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07</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09</w:t>
            </w:r>
          </w:p>
        </w:tc>
        <w:tc>
          <w:tcPr>
            <w:tcW w:w="1378"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0170100000</w:t>
            </w:r>
          </w:p>
        </w:tc>
        <w:tc>
          <w:tcPr>
            <w:tcW w:w="7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 </w:t>
            </w:r>
          </w:p>
        </w:tc>
        <w:tc>
          <w:tcPr>
            <w:tcW w:w="1291"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9 012,7</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8 517,7</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9 017,7</w:t>
            </w:r>
          </w:p>
        </w:tc>
      </w:tr>
      <w:tr w:rsidR="005B6C56" w:rsidRPr="005B6C56" w:rsidTr="005B6C56">
        <w:trPr>
          <w:trHeight w:val="20"/>
        </w:trPr>
        <w:tc>
          <w:tcPr>
            <w:tcW w:w="8095" w:type="dxa"/>
            <w:tcBorders>
              <w:top w:val="nil"/>
              <w:left w:val="single" w:sz="4" w:space="0" w:color="auto"/>
              <w:bottom w:val="single" w:sz="4" w:space="0" w:color="auto"/>
              <w:right w:val="single" w:sz="4" w:space="0" w:color="auto"/>
            </w:tcBorders>
            <w:shd w:val="clear" w:color="000000" w:fill="FFFFFF"/>
            <w:hideMark/>
          </w:tcPr>
          <w:p w:rsidR="005B6C56" w:rsidRPr="005B6C56" w:rsidRDefault="005B6C56" w:rsidP="005B6C56">
            <w:pPr>
              <w:outlineLvl w:val="0"/>
              <w:rPr>
                <w:color w:val="000000"/>
                <w:sz w:val="22"/>
                <w:szCs w:val="22"/>
              </w:rPr>
            </w:pPr>
            <w:r w:rsidRPr="005B6C56">
              <w:rPr>
                <w:color w:val="000000"/>
                <w:sz w:val="22"/>
                <w:szCs w:val="22"/>
              </w:rPr>
              <w:t>Расходы на обеспечение деятельности (оказание услуг) муниципальных учреждений  МКУ "Централизованная бухгалтерия по образованию"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07</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09</w:t>
            </w:r>
          </w:p>
        </w:tc>
        <w:tc>
          <w:tcPr>
            <w:tcW w:w="1378"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0170100590</w:t>
            </w:r>
          </w:p>
        </w:tc>
        <w:tc>
          <w:tcPr>
            <w:tcW w:w="7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100</w:t>
            </w:r>
          </w:p>
        </w:tc>
        <w:tc>
          <w:tcPr>
            <w:tcW w:w="1291"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outlineLvl w:val="0"/>
              <w:rPr>
                <w:color w:val="000000"/>
                <w:sz w:val="22"/>
                <w:szCs w:val="22"/>
              </w:rPr>
            </w:pPr>
            <w:r w:rsidRPr="005B6C56">
              <w:rPr>
                <w:color w:val="000000"/>
                <w:sz w:val="22"/>
                <w:szCs w:val="22"/>
              </w:rPr>
              <w:t>9 012,7</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outlineLvl w:val="0"/>
              <w:rPr>
                <w:color w:val="000000"/>
                <w:sz w:val="22"/>
                <w:szCs w:val="22"/>
              </w:rPr>
            </w:pPr>
            <w:r w:rsidRPr="005B6C56">
              <w:rPr>
                <w:color w:val="000000"/>
                <w:sz w:val="22"/>
                <w:szCs w:val="22"/>
              </w:rPr>
              <w:t>8 512,7</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outlineLvl w:val="0"/>
              <w:rPr>
                <w:color w:val="000000"/>
                <w:sz w:val="22"/>
                <w:szCs w:val="22"/>
              </w:rPr>
            </w:pPr>
            <w:r w:rsidRPr="005B6C56">
              <w:rPr>
                <w:color w:val="000000"/>
                <w:sz w:val="22"/>
                <w:szCs w:val="22"/>
              </w:rPr>
              <w:t>9 012,7</w:t>
            </w:r>
          </w:p>
        </w:tc>
      </w:tr>
      <w:tr w:rsidR="005B6C56" w:rsidRPr="005B6C56" w:rsidTr="005B6C56">
        <w:trPr>
          <w:trHeight w:val="20"/>
        </w:trPr>
        <w:tc>
          <w:tcPr>
            <w:tcW w:w="8095" w:type="dxa"/>
            <w:tcBorders>
              <w:top w:val="nil"/>
              <w:left w:val="single" w:sz="4" w:space="0" w:color="auto"/>
              <w:bottom w:val="single" w:sz="4" w:space="0" w:color="auto"/>
              <w:right w:val="single" w:sz="4" w:space="0" w:color="auto"/>
            </w:tcBorders>
            <w:shd w:val="clear" w:color="000000" w:fill="FFFFFF"/>
            <w:hideMark/>
          </w:tcPr>
          <w:p w:rsidR="005B6C56" w:rsidRPr="005B6C56" w:rsidRDefault="005B6C56" w:rsidP="005B6C56">
            <w:pPr>
              <w:outlineLvl w:val="0"/>
              <w:rPr>
                <w:color w:val="000000"/>
                <w:sz w:val="22"/>
                <w:szCs w:val="22"/>
              </w:rPr>
            </w:pPr>
            <w:r w:rsidRPr="005B6C56">
              <w:rPr>
                <w:color w:val="000000"/>
                <w:sz w:val="22"/>
                <w:szCs w:val="22"/>
              </w:rPr>
              <w:t>Расходы на обеспечение деятельности (оказание услуг) муниципальных учреждений  МКУ "Централизованная бухгалтерия по образованию" (Закупка товаров, работ и услуг для обеспечения государственных (муниципальных) нужд)</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07</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09</w:t>
            </w:r>
          </w:p>
        </w:tc>
        <w:tc>
          <w:tcPr>
            <w:tcW w:w="1378"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0170100590</w:t>
            </w:r>
          </w:p>
        </w:tc>
        <w:tc>
          <w:tcPr>
            <w:tcW w:w="7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200</w:t>
            </w:r>
          </w:p>
        </w:tc>
        <w:tc>
          <w:tcPr>
            <w:tcW w:w="1291"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outlineLvl w:val="0"/>
              <w:rPr>
                <w:color w:val="000000"/>
                <w:sz w:val="22"/>
                <w:szCs w:val="22"/>
              </w:rPr>
            </w:pPr>
            <w:r w:rsidRPr="005B6C56">
              <w:rPr>
                <w:color w:val="000000"/>
                <w:sz w:val="22"/>
                <w:szCs w:val="22"/>
              </w:rPr>
              <w:t>0,0</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outlineLvl w:val="0"/>
              <w:rPr>
                <w:color w:val="000000"/>
                <w:sz w:val="22"/>
                <w:szCs w:val="22"/>
              </w:rPr>
            </w:pPr>
            <w:r w:rsidRPr="005B6C56">
              <w:rPr>
                <w:color w:val="000000"/>
                <w:sz w:val="22"/>
                <w:szCs w:val="22"/>
              </w:rPr>
              <w:t>5,0</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outlineLvl w:val="0"/>
              <w:rPr>
                <w:color w:val="000000"/>
                <w:sz w:val="22"/>
                <w:szCs w:val="22"/>
              </w:rPr>
            </w:pPr>
            <w:r w:rsidRPr="005B6C56">
              <w:rPr>
                <w:color w:val="000000"/>
                <w:sz w:val="22"/>
                <w:szCs w:val="22"/>
              </w:rPr>
              <w:t>5,0</w:t>
            </w:r>
          </w:p>
        </w:tc>
      </w:tr>
      <w:tr w:rsidR="005B6C56" w:rsidRPr="005B6C56" w:rsidTr="005B6C56">
        <w:trPr>
          <w:trHeight w:val="20"/>
        </w:trPr>
        <w:tc>
          <w:tcPr>
            <w:tcW w:w="8095" w:type="dxa"/>
            <w:tcBorders>
              <w:top w:val="nil"/>
              <w:left w:val="single" w:sz="4" w:space="0" w:color="auto"/>
              <w:bottom w:val="single" w:sz="4" w:space="0" w:color="auto"/>
              <w:right w:val="single" w:sz="4" w:space="0" w:color="auto"/>
            </w:tcBorders>
            <w:shd w:val="clear" w:color="000000" w:fill="FFFFFF"/>
            <w:hideMark/>
          </w:tcPr>
          <w:p w:rsidR="005B6C56" w:rsidRPr="005B6C56" w:rsidRDefault="005B6C56" w:rsidP="005B6C56">
            <w:pPr>
              <w:rPr>
                <w:color w:val="000000"/>
                <w:sz w:val="22"/>
                <w:szCs w:val="22"/>
              </w:rPr>
            </w:pPr>
            <w:r w:rsidRPr="005B6C56">
              <w:rPr>
                <w:color w:val="000000"/>
                <w:sz w:val="22"/>
                <w:szCs w:val="22"/>
              </w:rPr>
              <w:t>Подпрограмма «Вовлечение молодежи в социальную практику»</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07</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09</w:t>
            </w:r>
          </w:p>
        </w:tc>
        <w:tc>
          <w:tcPr>
            <w:tcW w:w="1378"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0160000000</w:t>
            </w:r>
          </w:p>
        </w:tc>
        <w:tc>
          <w:tcPr>
            <w:tcW w:w="7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 </w:t>
            </w:r>
          </w:p>
        </w:tc>
        <w:tc>
          <w:tcPr>
            <w:tcW w:w="1291"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2 922,9</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2 922,4</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2 922,9</w:t>
            </w:r>
          </w:p>
        </w:tc>
      </w:tr>
      <w:tr w:rsidR="005B6C56" w:rsidRPr="005B6C56" w:rsidTr="005B6C56">
        <w:trPr>
          <w:trHeight w:val="20"/>
        </w:trPr>
        <w:tc>
          <w:tcPr>
            <w:tcW w:w="8095" w:type="dxa"/>
            <w:tcBorders>
              <w:top w:val="nil"/>
              <w:left w:val="single" w:sz="4" w:space="0" w:color="auto"/>
              <w:bottom w:val="single" w:sz="4" w:space="0" w:color="auto"/>
              <w:right w:val="single" w:sz="4" w:space="0" w:color="auto"/>
            </w:tcBorders>
            <w:shd w:val="clear" w:color="000000" w:fill="FFFFFF"/>
            <w:hideMark/>
          </w:tcPr>
          <w:p w:rsidR="005B6C56" w:rsidRPr="005B6C56" w:rsidRDefault="005B6C56" w:rsidP="005B6C56">
            <w:pPr>
              <w:rPr>
                <w:color w:val="000000"/>
                <w:sz w:val="22"/>
                <w:szCs w:val="22"/>
              </w:rPr>
            </w:pPr>
            <w:r w:rsidRPr="005B6C56">
              <w:rPr>
                <w:color w:val="000000"/>
                <w:sz w:val="22"/>
                <w:szCs w:val="22"/>
              </w:rPr>
              <w:t> </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07</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09</w:t>
            </w:r>
          </w:p>
        </w:tc>
        <w:tc>
          <w:tcPr>
            <w:tcW w:w="1378"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016EВ00000</w:t>
            </w:r>
          </w:p>
        </w:tc>
        <w:tc>
          <w:tcPr>
            <w:tcW w:w="7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 </w:t>
            </w:r>
          </w:p>
        </w:tc>
        <w:tc>
          <w:tcPr>
            <w:tcW w:w="1291"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2 922,9</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2 922,4</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2 922,9</w:t>
            </w:r>
          </w:p>
        </w:tc>
      </w:tr>
      <w:tr w:rsidR="005B6C56" w:rsidRPr="005B6C56" w:rsidTr="005B6C56">
        <w:trPr>
          <w:trHeight w:val="20"/>
        </w:trPr>
        <w:tc>
          <w:tcPr>
            <w:tcW w:w="8095" w:type="dxa"/>
            <w:tcBorders>
              <w:top w:val="nil"/>
              <w:left w:val="single" w:sz="4" w:space="0" w:color="auto"/>
              <w:bottom w:val="single" w:sz="4" w:space="0" w:color="auto"/>
              <w:right w:val="single" w:sz="4" w:space="0" w:color="auto"/>
            </w:tcBorders>
            <w:shd w:val="clear" w:color="000000" w:fill="FFFFFF"/>
            <w:hideMark/>
          </w:tcPr>
          <w:p w:rsidR="005B6C56" w:rsidRPr="005B6C56" w:rsidRDefault="005B6C56" w:rsidP="005B6C56">
            <w:pPr>
              <w:outlineLvl w:val="0"/>
              <w:rPr>
                <w:color w:val="000000"/>
                <w:sz w:val="22"/>
                <w:szCs w:val="22"/>
              </w:rPr>
            </w:pPr>
            <w:r w:rsidRPr="005B6C56">
              <w:rPr>
                <w:color w:val="000000"/>
                <w:sz w:val="22"/>
                <w:szCs w:val="22"/>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07</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09</w:t>
            </w:r>
          </w:p>
        </w:tc>
        <w:tc>
          <w:tcPr>
            <w:tcW w:w="1378"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016EВ51790</w:t>
            </w:r>
          </w:p>
        </w:tc>
        <w:tc>
          <w:tcPr>
            <w:tcW w:w="7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100</w:t>
            </w:r>
          </w:p>
        </w:tc>
        <w:tc>
          <w:tcPr>
            <w:tcW w:w="1291"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outlineLvl w:val="0"/>
              <w:rPr>
                <w:color w:val="000000"/>
                <w:sz w:val="22"/>
                <w:szCs w:val="22"/>
              </w:rPr>
            </w:pPr>
            <w:r w:rsidRPr="005B6C56">
              <w:rPr>
                <w:color w:val="000000"/>
                <w:sz w:val="22"/>
                <w:szCs w:val="22"/>
              </w:rPr>
              <w:t>2 555,0</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outlineLvl w:val="0"/>
              <w:rPr>
                <w:color w:val="000000"/>
                <w:sz w:val="22"/>
                <w:szCs w:val="22"/>
              </w:rPr>
            </w:pPr>
            <w:r w:rsidRPr="005B6C56">
              <w:rPr>
                <w:color w:val="000000"/>
                <w:sz w:val="22"/>
                <w:szCs w:val="22"/>
              </w:rPr>
              <w:t>2 555,0</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outlineLvl w:val="0"/>
              <w:rPr>
                <w:color w:val="000000"/>
                <w:sz w:val="22"/>
                <w:szCs w:val="22"/>
              </w:rPr>
            </w:pPr>
            <w:r w:rsidRPr="005B6C56">
              <w:rPr>
                <w:color w:val="000000"/>
                <w:sz w:val="22"/>
                <w:szCs w:val="22"/>
              </w:rPr>
              <w:t>2 555,0</w:t>
            </w:r>
          </w:p>
        </w:tc>
      </w:tr>
      <w:tr w:rsidR="005B6C56" w:rsidRPr="005B6C56" w:rsidTr="005B6C56">
        <w:trPr>
          <w:trHeight w:val="20"/>
        </w:trPr>
        <w:tc>
          <w:tcPr>
            <w:tcW w:w="8095" w:type="dxa"/>
            <w:tcBorders>
              <w:top w:val="nil"/>
              <w:left w:val="single" w:sz="4" w:space="0" w:color="auto"/>
              <w:bottom w:val="single" w:sz="4" w:space="0" w:color="auto"/>
              <w:right w:val="single" w:sz="4" w:space="0" w:color="auto"/>
            </w:tcBorders>
            <w:shd w:val="clear" w:color="000000" w:fill="FFFFFF"/>
            <w:hideMark/>
          </w:tcPr>
          <w:p w:rsidR="005B6C56" w:rsidRPr="005B6C56" w:rsidRDefault="005B6C56" w:rsidP="005B6C56">
            <w:pPr>
              <w:outlineLvl w:val="0"/>
              <w:rPr>
                <w:color w:val="000000"/>
                <w:sz w:val="22"/>
                <w:szCs w:val="22"/>
              </w:rPr>
            </w:pPr>
            <w:r w:rsidRPr="005B6C56">
              <w:rPr>
                <w:color w:val="000000"/>
                <w:sz w:val="22"/>
                <w:szCs w:val="22"/>
              </w:rPr>
              <w:t xml:space="preserve">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(Предоставление субсидий бюджетным, </w:t>
            </w:r>
            <w:r w:rsidRPr="005B6C56">
              <w:rPr>
                <w:color w:val="000000"/>
                <w:sz w:val="22"/>
                <w:szCs w:val="22"/>
              </w:rPr>
              <w:lastRenderedPageBreak/>
              <w:t>автономным учреждениям и иным некоммерческим организациям)</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lastRenderedPageBreak/>
              <w:t>07</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09</w:t>
            </w:r>
          </w:p>
        </w:tc>
        <w:tc>
          <w:tcPr>
            <w:tcW w:w="1378"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016EВ51790</w:t>
            </w:r>
          </w:p>
        </w:tc>
        <w:tc>
          <w:tcPr>
            <w:tcW w:w="7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600</w:t>
            </w:r>
          </w:p>
        </w:tc>
        <w:tc>
          <w:tcPr>
            <w:tcW w:w="1291"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outlineLvl w:val="0"/>
              <w:rPr>
                <w:color w:val="000000"/>
                <w:sz w:val="22"/>
                <w:szCs w:val="22"/>
              </w:rPr>
            </w:pPr>
            <w:r w:rsidRPr="005B6C56">
              <w:rPr>
                <w:color w:val="000000"/>
                <w:sz w:val="22"/>
                <w:szCs w:val="22"/>
              </w:rPr>
              <w:t>367,9</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outlineLvl w:val="0"/>
              <w:rPr>
                <w:color w:val="000000"/>
                <w:sz w:val="22"/>
                <w:szCs w:val="22"/>
              </w:rPr>
            </w:pPr>
            <w:r w:rsidRPr="005B6C56">
              <w:rPr>
                <w:color w:val="000000"/>
                <w:sz w:val="22"/>
                <w:szCs w:val="22"/>
              </w:rPr>
              <w:t>367,4</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outlineLvl w:val="0"/>
              <w:rPr>
                <w:color w:val="000000"/>
                <w:sz w:val="22"/>
                <w:szCs w:val="22"/>
              </w:rPr>
            </w:pPr>
            <w:r w:rsidRPr="005B6C56">
              <w:rPr>
                <w:color w:val="000000"/>
                <w:sz w:val="22"/>
                <w:szCs w:val="22"/>
              </w:rPr>
              <w:t>367,9</w:t>
            </w:r>
          </w:p>
        </w:tc>
      </w:tr>
      <w:tr w:rsidR="005B6C56" w:rsidRPr="005B6C56" w:rsidTr="005B6C56">
        <w:trPr>
          <w:trHeight w:val="20"/>
        </w:trPr>
        <w:tc>
          <w:tcPr>
            <w:tcW w:w="8095" w:type="dxa"/>
            <w:tcBorders>
              <w:top w:val="nil"/>
              <w:left w:val="single" w:sz="4" w:space="0" w:color="auto"/>
              <w:bottom w:val="single" w:sz="4" w:space="0" w:color="auto"/>
              <w:right w:val="single" w:sz="4" w:space="0" w:color="auto"/>
            </w:tcBorders>
            <w:shd w:val="clear" w:color="000000" w:fill="FFFFFF"/>
            <w:hideMark/>
          </w:tcPr>
          <w:p w:rsidR="005B6C56" w:rsidRPr="005B6C56" w:rsidRDefault="005B6C56" w:rsidP="005B6C56">
            <w:pPr>
              <w:rPr>
                <w:color w:val="000000"/>
                <w:sz w:val="22"/>
                <w:szCs w:val="22"/>
              </w:rPr>
            </w:pPr>
            <w:r w:rsidRPr="005B6C56">
              <w:rPr>
                <w:color w:val="000000"/>
                <w:sz w:val="22"/>
                <w:szCs w:val="22"/>
              </w:rPr>
              <w:lastRenderedPageBreak/>
              <w:t>Подпрограмма «Обеспечение реализации муниципальной программы»</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07</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09</w:t>
            </w:r>
          </w:p>
        </w:tc>
        <w:tc>
          <w:tcPr>
            <w:tcW w:w="1378"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0150000000</w:t>
            </w:r>
          </w:p>
        </w:tc>
        <w:tc>
          <w:tcPr>
            <w:tcW w:w="7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 </w:t>
            </w:r>
          </w:p>
        </w:tc>
        <w:tc>
          <w:tcPr>
            <w:tcW w:w="1291"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2 223,1</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1 991,9</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1 981,9</w:t>
            </w:r>
          </w:p>
        </w:tc>
      </w:tr>
      <w:tr w:rsidR="005B6C56" w:rsidRPr="005B6C56" w:rsidTr="005B6C56">
        <w:trPr>
          <w:trHeight w:val="20"/>
        </w:trPr>
        <w:tc>
          <w:tcPr>
            <w:tcW w:w="8095" w:type="dxa"/>
            <w:tcBorders>
              <w:top w:val="nil"/>
              <w:left w:val="single" w:sz="4" w:space="0" w:color="auto"/>
              <w:bottom w:val="single" w:sz="4" w:space="0" w:color="auto"/>
              <w:right w:val="single" w:sz="4" w:space="0" w:color="auto"/>
            </w:tcBorders>
            <w:shd w:val="clear" w:color="000000" w:fill="FFFFFF"/>
            <w:hideMark/>
          </w:tcPr>
          <w:p w:rsidR="005B6C56" w:rsidRPr="005B6C56" w:rsidRDefault="005B6C56" w:rsidP="005B6C56">
            <w:pPr>
              <w:rPr>
                <w:color w:val="000000"/>
                <w:sz w:val="22"/>
                <w:szCs w:val="22"/>
              </w:rPr>
            </w:pPr>
            <w:r w:rsidRPr="005B6C56">
              <w:rPr>
                <w:color w:val="000000"/>
                <w:sz w:val="22"/>
                <w:szCs w:val="22"/>
              </w:rPr>
              <w:t>Основное мероприятие "Обеспечение проведения государственной (итоговой) аттестации обучающихся, освоивших образовательные программы основного общего образования или среднего (полного) общего образования, в том числе в форме ЕГЭ"</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07</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09</w:t>
            </w:r>
          </w:p>
        </w:tc>
        <w:tc>
          <w:tcPr>
            <w:tcW w:w="1378"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0150200000</w:t>
            </w:r>
          </w:p>
        </w:tc>
        <w:tc>
          <w:tcPr>
            <w:tcW w:w="7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 </w:t>
            </w:r>
          </w:p>
        </w:tc>
        <w:tc>
          <w:tcPr>
            <w:tcW w:w="1291"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1,0</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50,0</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40,0</w:t>
            </w:r>
          </w:p>
        </w:tc>
      </w:tr>
      <w:tr w:rsidR="005B6C56" w:rsidRPr="005B6C56" w:rsidTr="005B6C56">
        <w:trPr>
          <w:trHeight w:val="20"/>
        </w:trPr>
        <w:tc>
          <w:tcPr>
            <w:tcW w:w="8095" w:type="dxa"/>
            <w:tcBorders>
              <w:top w:val="nil"/>
              <w:left w:val="single" w:sz="4" w:space="0" w:color="auto"/>
              <w:bottom w:val="single" w:sz="4" w:space="0" w:color="auto"/>
              <w:right w:val="single" w:sz="4" w:space="0" w:color="auto"/>
            </w:tcBorders>
            <w:shd w:val="clear" w:color="000000" w:fill="FFFFFF"/>
            <w:hideMark/>
          </w:tcPr>
          <w:p w:rsidR="005B6C56" w:rsidRPr="005B6C56" w:rsidRDefault="005B6C56" w:rsidP="005B6C56">
            <w:pPr>
              <w:outlineLvl w:val="0"/>
              <w:rPr>
                <w:color w:val="000000"/>
                <w:sz w:val="22"/>
                <w:szCs w:val="22"/>
              </w:rPr>
            </w:pPr>
            <w:r w:rsidRPr="005B6C56">
              <w:rPr>
                <w:color w:val="000000"/>
                <w:sz w:val="22"/>
                <w:szCs w:val="22"/>
              </w:rPr>
              <w:t>Прочие мероприятия в области образования (Закупка товаров, работ и услуг для обеспечения государственных (муниципальных) нужд)</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07</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09</w:t>
            </w:r>
          </w:p>
        </w:tc>
        <w:tc>
          <w:tcPr>
            <w:tcW w:w="1378"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0150280300</w:t>
            </w:r>
          </w:p>
        </w:tc>
        <w:tc>
          <w:tcPr>
            <w:tcW w:w="7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200</w:t>
            </w:r>
          </w:p>
        </w:tc>
        <w:tc>
          <w:tcPr>
            <w:tcW w:w="1291"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outlineLvl w:val="0"/>
              <w:rPr>
                <w:color w:val="000000"/>
                <w:sz w:val="22"/>
                <w:szCs w:val="22"/>
              </w:rPr>
            </w:pPr>
            <w:r w:rsidRPr="005B6C56">
              <w:rPr>
                <w:color w:val="000000"/>
                <w:sz w:val="22"/>
                <w:szCs w:val="22"/>
              </w:rPr>
              <w:t>1,0</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outlineLvl w:val="0"/>
              <w:rPr>
                <w:color w:val="000000"/>
                <w:sz w:val="22"/>
                <w:szCs w:val="22"/>
              </w:rPr>
            </w:pPr>
            <w:r w:rsidRPr="005B6C56">
              <w:rPr>
                <w:color w:val="000000"/>
                <w:sz w:val="22"/>
                <w:szCs w:val="22"/>
              </w:rPr>
              <w:t>50,0</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outlineLvl w:val="0"/>
              <w:rPr>
                <w:color w:val="000000"/>
                <w:sz w:val="22"/>
                <w:szCs w:val="22"/>
              </w:rPr>
            </w:pPr>
            <w:r w:rsidRPr="005B6C56">
              <w:rPr>
                <w:color w:val="000000"/>
                <w:sz w:val="22"/>
                <w:szCs w:val="22"/>
              </w:rPr>
              <w:t>40,0</w:t>
            </w:r>
          </w:p>
        </w:tc>
      </w:tr>
      <w:tr w:rsidR="005B6C56" w:rsidRPr="005B6C56" w:rsidTr="005B6C56">
        <w:trPr>
          <w:trHeight w:val="20"/>
        </w:trPr>
        <w:tc>
          <w:tcPr>
            <w:tcW w:w="8095" w:type="dxa"/>
            <w:tcBorders>
              <w:top w:val="nil"/>
              <w:left w:val="single" w:sz="4" w:space="0" w:color="auto"/>
              <w:bottom w:val="single" w:sz="4" w:space="0" w:color="auto"/>
              <w:right w:val="single" w:sz="4" w:space="0" w:color="auto"/>
            </w:tcBorders>
            <w:shd w:val="clear" w:color="000000" w:fill="FFFFFF"/>
            <w:hideMark/>
          </w:tcPr>
          <w:p w:rsidR="005B6C56" w:rsidRPr="005B6C56" w:rsidRDefault="005B6C56" w:rsidP="005B6C56">
            <w:pPr>
              <w:rPr>
                <w:color w:val="000000"/>
                <w:sz w:val="22"/>
                <w:szCs w:val="22"/>
              </w:rPr>
            </w:pPr>
            <w:r w:rsidRPr="005B6C56">
              <w:rPr>
                <w:color w:val="000000"/>
                <w:sz w:val="22"/>
                <w:szCs w:val="22"/>
              </w:rPr>
              <w:t>Основное мероприятие "Финансовое обеспечение деятельности органов муниципальной власти"</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07</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09</w:t>
            </w:r>
          </w:p>
        </w:tc>
        <w:tc>
          <w:tcPr>
            <w:tcW w:w="1378"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0150100000</w:t>
            </w:r>
          </w:p>
        </w:tc>
        <w:tc>
          <w:tcPr>
            <w:tcW w:w="7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 </w:t>
            </w:r>
          </w:p>
        </w:tc>
        <w:tc>
          <w:tcPr>
            <w:tcW w:w="1291"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2 222,1</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1 941,9</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1 941,9</w:t>
            </w:r>
          </w:p>
        </w:tc>
      </w:tr>
      <w:tr w:rsidR="005B6C56" w:rsidRPr="005B6C56" w:rsidTr="005B6C56">
        <w:trPr>
          <w:trHeight w:val="20"/>
        </w:trPr>
        <w:tc>
          <w:tcPr>
            <w:tcW w:w="8095" w:type="dxa"/>
            <w:tcBorders>
              <w:top w:val="nil"/>
              <w:left w:val="single" w:sz="4" w:space="0" w:color="auto"/>
              <w:bottom w:val="single" w:sz="4" w:space="0" w:color="auto"/>
              <w:right w:val="single" w:sz="4" w:space="0" w:color="auto"/>
            </w:tcBorders>
            <w:shd w:val="clear" w:color="000000" w:fill="FFFFFF"/>
            <w:hideMark/>
          </w:tcPr>
          <w:p w:rsidR="005B6C56" w:rsidRPr="005B6C56" w:rsidRDefault="005B6C56" w:rsidP="005B6C56">
            <w:pPr>
              <w:outlineLvl w:val="0"/>
              <w:rPr>
                <w:color w:val="000000"/>
                <w:sz w:val="22"/>
                <w:szCs w:val="22"/>
              </w:rPr>
            </w:pPr>
            <w:r w:rsidRPr="005B6C56">
              <w:rPr>
                <w:color w:val="000000"/>
                <w:sz w:val="22"/>
                <w:szCs w:val="22"/>
              </w:rPr>
              <w:t>Расходы на обеспечение функций муниципальных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07</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09</w:t>
            </w:r>
          </w:p>
        </w:tc>
        <w:tc>
          <w:tcPr>
            <w:tcW w:w="1378"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0150182010</w:t>
            </w:r>
          </w:p>
        </w:tc>
        <w:tc>
          <w:tcPr>
            <w:tcW w:w="7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100</w:t>
            </w:r>
          </w:p>
        </w:tc>
        <w:tc>
          <w:tcPr>
            <w:tcW w:w="1291"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outlineLvl w:val="0"/>
              <w:rPr>
                <w:color w:val="000000"/>
                <w:sz w:val="22"/>
                <w:szCs w:val="22"/>
              </w:rPr>
            </w:pPr>
            <w:r w:rsidRPr="005B6C56">
              <w:rPr>
                <w:color w:val="000000"/>
                <w:sz w:val="22"/>
                <w:szCs w:val="22"/>
              </w:rPr>
              <w:t>2 222,1</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outlineLvl w:val="0"/>
              <w:rPr>
                <w:color w:val="000000"/>
                <w:sz w:val="22"/>
                <w:szCs w:val="22"/>
              </w:rPr>
            </w:pPr>
            <w:r w:rsidRPr="005B6C56">
              <w:rPr>
                <w:color w:val="000000"/>
                <w:sz w:val="22"/>
                <w:szCs w:val="22"/>
              </w:rPr>
              <w:t>1 941,9</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outlineLvl w:val="0"/>
              <w:rPr>
                <w:color w:val="000000"/>
                <w:sz w:val="22"/>
                <w:szCs w:val="22"/>
              </w:rPr>
            </w:pPr>
            <w:r w:rsidRPr="005B6C56">
              <w:rPr>
                <w:color w:val="000000"/>
                <w:sz w:val="22"/>
                <w:szCs w:val="22"/>
              </w:rPr>
              <w:t>1 941,9</w:t>
            </w:r>
          </w:p>
        </w:tc>
      </w:tr>
      <w:tr w:rsidR="005B6C56" w:rsidRPr="005B6C56" w:rsidTr="005B6C56">
        <w:trPr>
          <w:trHeight w:val="20"/>
        </w:trPr>
        <w:tc>
          <w:tcPr>
            <w:tcW w:w="8095" w:type="dxa"/>
            <w:tcBorders>
              <w:top w:val="nil"/>
              <w:left w:val="single" w:sz="4" w:space="0" w:color="auto"/>
              <w:bottom w:val="single" w:sz="4" w:space="0" w:color="auto"/>
              <w:right w:val="single" w:sz="4" w:space="0" w:color="auto"/>
            </w:tcBorders>
            <w:shd w:val="clear" w:color="000000" w:fill="FFFFFF"/>
            <w:hideMark/>
          </w:tcPr>
          <w:p w:rsidR="005B6C56" w:rsidRPr="005B6C56" w:rsidRDefault="005B6C56" w:rsidP="005B6C56">
            <w:pPr>
              <w:rPr>
                <w:color w:val="000000"/>
                <w:sz w:val="22"/>
                <w:szCs w:val="22"/>
              </w:rPr>
            </w:pPr>
            <w:r w:rsidRPr="005B6C56">
              <w:rPr>
                <w:color w:val="000000"/>
                <w:sz w:val="22"/>
                <w:szCs w:val="22"/>
              </w:rPr>
              <w:t xml:space="preserve">Муниципальная программа Ольховатского </w:t>
            </w:r>
            <w:proofErr w:type="gramStart"/>
            <w:r w:rsidRPr="005B6C56">
              <w:rPr>
                <w:color w:val="000000"/>
                <w:sz w:val="22"/>
                <w:szCs w:val="22"/>
              </w:rPr>
              <w:t>муниципального</w:t>
            </w:r>
            <w:proofErr w:type="gramEnd"/>
            <w:r w:rsidRPr="005B6C56">
              <w:rPr>
                <w:color w:val="000000"/>
                <w:sz w:val="22"/>
                <w:szCs w:val="22"/>
              </w:rPr>
              <w:t xml:space="preserve"> района Воронежской области "Социальная поддержка граждан" на 2022-2027 годы</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07</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09</w:t>
            </w:r>
          </w:p>
        </w:tc>
        <w:tc>
          <w:tcPr>
            <w:tcW w:w="1378"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0200000000</w:t>
            </w:r>
          </w:p>
        </w:tc>
        <w:tc>
          <w:tcPr>
            <w:tcW w:w="7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 </w:t>
            </w:r>
          </w:p>
        </w:tc>
        <w:tc>
          <w:tcPr>
            <w:tcW w:w="1291"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1 299,6</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1 358,0</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1 410,9</w:t>
            </w:r>
          </w:p>
        </w:tc>
      </w:tr>
      <w:tr w:rsidR="005B6C56" w:rsidRPr="005B6C56" w:rsidTr="005B6C56">
        <w:trPr>
          <w:trHeight w:val="20"/>
        </w:trPr>
        <w:tc>
          <w:tcPr>
            <w:tcW w:w="8095" w:type="dxa"/>
            <w:tcBorders>
              <w:top w:val="nil"/>
              <w:left w:val="single" w:sz="4" w:space="0" w:color="auto"/>
              <w:bottom w:val="single" w:sz="4" w:space="0" w:color="auto"/>
              <w:right w:val="single" w:sz="4" w:space="0" w:color="auto"/>
            </w:tcBorders>
            <w:shd w:val="clear" w:color="000000" w:fill="FFFFFF"/>
            <w:hideMark/>
          </w:tcPr>
          <w:p w:rsidR="005B6C56" w:rsidRPr="005B6C56" w:rsidRDefault="005B6C56" w:rsidP="005B6C56">
            <w:pPr>
              <w:rPr>
                <w:color w:val="000000"/>
                <w:sz w:val="22"/>
                <w:szCs w:val="22"/>
              </w:rPr>
            </w:pPr>
            <w:r w:rsidRPr="005B6C56">
              <w:rPr>
                <w:color w:val="000000"/>
                <w:sz w:val="22"/>
                <w:szCs w:val="22"/>
              </w:rPr>
              <w:t>Основное мероприятие "Организация отдыха и оздоровления детей Ольховатского муниципального района Воронежской области"</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07</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09</w:t>
            </w:r>
          </w:p>
        </w:tc>
        <w:tc>
          <w:tcPr>
            <w:tcW w:w="1378"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0200200000</w:t>
            </w:r>
          </w:p>
        </w:tc>
        <w:tc>
          <w:tcPr>
            <w:tcW w:w="7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 </w:t>
            </w:r>
          </w:p>
        </w:tc>
        <w:tc>
          <w:tcPr>
            <w:tcW w:w="1291"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1 299,6</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1 358,0</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1 410,9</w:t>
            </w:r>
          </w:p>
        </w:tc>
      </w:tr>
      <w:tr w:rsidR="005B6C56" w:rsidRPr="005B6C56" w:rsidTr="005B6C56">
        <w:trPr>
          <w:trHeight w:val="20"/>
        </w:trPr>
        <w:tc>
          <w:tcPr>
            <w:tcW w:w="8095" w:type="dxa"/>
            <w:tcBorders>
              <w:top w:val="nil"/>
              <w:left w:val="single" w:sz="4" w:space="0" w:color="auto"/>
              <w:bottom w:val="single" w:sz="4" w:space="0" w:color="auto"/>
              <w:right w:val="single" w:sz="4" w:space="0" w:color="auto"/>
            </w:tcBorders>
            <w:shd w:val="clear" w:color="000000" w:fill="FFFFFF"/>
            <w:hideMark/>
          </w:tcPr>
          <w:p w:rsidR="005B6C56" w:rsidRPr="005B6C56" w:rsidRDefault="005B6C56" w:rsidP="005B6C56">
            <w:pPr>
              <w:outlineLvl w:val="0"/>
              <w:rPr>
                <w:color w:val="000000"/>
                <w:sz w:val="22"/>
                <w:szCs w:val="22"/>
              </w:rPr>
            </w:pPr>
            <w:r w:rsidRPr="005B6C56">
              <w:rPr>
                <w:color w:val="000000"/>
                <w:sz w:val="22"/>
                <w:szCs w:val="22"/>
              </w:rPr>
              <w:t>Расходы на организацию отдыха и оздоровления детей и молодежи (Закупка товаров, работ и услуг для обеспечения государственных (муниципальных) нужд)</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07</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09</w:t>
            </w:r>
          </w:p>
        </w:tc>
        <w:tc>
          <w:tcPr>
            <w:tcW w:w="1378"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02002S8410</w:t>
            </w:r>
          </w:p>
        </w:tc>
        <w:tc>
          <w:tcPr>
            <w:tcW w:w="7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200</w:t>
            </w:r>
          </w:p>
        </w:tc>
        <w:tc>
          <w:tcPr>
            <w:tcW w:w="1291"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outlineLvl w:val="0"/>
              <w:rPr>
                <w:color w:val="000000"/>
                <w:sz w:val="22"/>
                <w:szCs w:val="22"/>
              </w:rPr>
            </w:pPr>
            <w:r w:rsidRPr="005B6C56">
              <w:rPr>
                <w:color w:val="000000"/>
                <w:sz w:val="22"/>
                <w:szCs w:val="22"/>
              </w:rPr>
              <w:t>1 299,6</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outlineLvl w:val="0"/>
              <w:rPr>
                <w:color w:val="000000"/>
                <w:sz w:val="22"/>
                <w:szCs w:val="22"/>
              </w:rPr>
            </w:pPr>
            <w:r w:rsidRPr="005B6C56">
              <w:rPr>
                <w:color w:val="000000"/>
                <w:sz w:val="22"/>
                <w:szCs w:val="22"/>
              </w:rPr>
              <w:t>1 358,0</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outlineLvl w:val="0"/>
              <w:rPr>
                <w:color w:val="000000"/>
                <w:sz w:val="22"/>
                <w:szCs w:val="22"/>
              </w:rPr>
            </w:pPr>
            <w:r w:rsidRPr="005B6C56">
              <w:rPr>
                <w:color w:val="000000"/>
                <w:sz w:val="22"/>
                <w:szCs w:val="22"/>
              </w:rPr>
              <w:t>1 410,9</w:t>
            </w:r>
          </w:p>
        </w:tc>
      </w:tr>
      <w:tr w:rsidR="005B6C56" w:rsidRPr="005B6C56" w:rsidTr="005B6C56">
        <w:trPr>
          <w:trHeight w:val="20"/>
        </w:trPr>
        <w:tc>
          <w:tcPr>
            <w:tcW w:w="8095" w:type="dxa"/>
            <w:tcBorders>
              <w:top w:val="nil"/>
              <w:left w:val="single" w:sz="4" w:space="0" w:color="auto"/>
              <w:bottom w:val="single" w:sz="4" w:space="0" w:color="auto"/>
              <w:right w:val="single" w:sz="4" w:space="0" w:color="auto"/>
            </w:tcBorders>
            <w:shd w:val="clear" w:color="000000" w:fill="FFFFFF"/>
            <w:hideMark/>
          </w:tcPr>
          <w:p w:rsidR="005B6C56" w:rsidRPr="005B6C56" w:rsidRDefault="005B6C56" w:rsidP="005B6C56">
            <w:pPr>
              <w:rPr>
                <w:color w:val="000000"/>
                <w:sz w:val="22"/>
                <w:szCs w:val="22"/>
              </w:rPr>
            </w:pPr>
            <w:r w:rsidRPr="005B6C56">
              <w:rPr>
                <w:color w:val="000000"/>
                <w:sz w:val="22"/>
                <w:szCs w:val="22"/>
              </w:rPr>
              <w:t xml:space="preserve">Муниципальная программа Ольховатского </w:t>
            </w:r>
            <w:proofErr w:type="gramStart"/>
            <w:r w:rsidRPr="005B6C56">
              <w:rPr>
                <w:color w:val="000000"/>
                <w:sz w:val="22"/>
                <w:szCs w:val="22"/>
              </w:rPr>
              <w:t>муниципального</w:t>
            </w:r>
            <w:proofErr w:type="gramEnd"/>
            <w:r w:rsidRPr="005B6C56">
              <w:rPr>
                <w:color w:val="000000"/>
                <w:sz w:val="22"/>
                <w:szCs w:val="22"/>
              </w:rPr>
              <w:t xml:space="preserve"> района Воронежской области "Энергоэффективность и развитие энергетики" на 2022-2027 годы</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07</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09</w:t>
            </w:r>
          </w:p>
        </w:tc>
        <w:tc>
          <w:tcPr>
            <w:tcW w:w="1378"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1100000000</w:t>
            </w:r>
          </w:p>
        </w:tc>
        <w:tc>
          <w:tcPr>
            <w:tcW w:w="7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 </w:t>
            </w:r>
          </w:p>
        </w:tc>
        <w:tc>
          <w:tcPr>
            <w:tcW w:w="1291"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1,0</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5,0</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5,0</w:t>
            </w:r>
          </w:p>
        </w:tc>
      </w:tr>
      <w:tr w:rsidR="005B6C56" w:rsidRPr="005B6C56" w:rsidTr="005B6C56">
        <w:trPr>
          <w:trHeight w:val="20"/>
        </w:trPr>
        <w:tc>
          <w:tcPr>
            <w:tcW w:w="8095" w:type="dxa"/>
            <w:tcBorders>
              <w:top w:val="nil"/>
              <w:left w:val="single" w:sz="4" w:space="0" w:color="auto"/>
              <w:bottom w:val="single" w:sz="4" w:space="0" w:color="auto"/>
              <w:right w:val="single" w:sz="4" w:space="0" w:color="auto"/>
            </w:tcBorders>
            <w:shd w:val="clear" w:color="000000" w:fill="FFFFFF"/>
            <w:hideMark/>
          </w:tcPr>
          <w:p w:rsidR="005B6C56" w:rsidRPr="005B6C56" w:rsidRDefault="005B6C56" w:rsidP="005B6C56">
            <w:pPr>
              <w:rPr>
                <w:color w:val="000000"/>
                <w:sz w:val="22"/>
                <w:szCs w:val="22"/>
              </w:rPr>
            </w:pPr>
            <w:r w:rsidRPr="005B6C56">
              <w:rPr>
                <w:color w:val="000000"/>
                <w:sz w:val="22"/>
                <w:szCs w:val="22"/>
              </w:rPr>
              <w:t xml:space="preserve">Основное мероприятие "Энергосбережение и повышение энергетической эффективности в муниципальных учреждениях и иных организациях Ольховатского </w:t>
            </w:r>
            <w:proofErr w:type="gramStart"/>
            <w:r w:rsidRPr="005B6C56">
              <w:rPr>
                <w:color w:val="000000"/>
                <w:sz w:val="22"/>
                <w:szCs w:val="22"/>
              </w:rPr>
              <w:t>муниципального</w:t>
            </w:r>
            <w:proofErr w:type="gramEnd"/>
            <w:r w:rsidRPr="005B6C56">
              <w:rPr>
                <w:color w:val="000000"/>
                <w:sz w:val="22"/>
                <w:szCs w:val="22"/>
              </w:rPr>
              <w:t xml:space="preserve"> района Воронежской области"</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07</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09</w:t>
            </w:r>
          </w:p>
        </w:tc>
        <w:tc>
          <w:tcPr>
            <w:tcW w:w="1378"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1100100000</w:t>
            </w:r>
          </w:p>
        </w:tc>
        <w:tc>
          <w:tcPr>
            <w:tcW w:w="7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 </w:t>
            </w:r>
          </w:p>
        </w:tc>
        <w:tc>
          <w:tcPr>
            <w:tcW w:w="1291"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1,0</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5,0</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5,0</w:t>
            </w:r>
          </w:p>
        </w:tc>
      </w:tr>
      <w:tr w:rsidR="005B6C56" w:rsidRPr="005B6C56" w:rsidTr="005B6C56">
        <w:trPr>
          <w:trHeight w:val="20"/>
        </w:trPr>
        <w:tc>
          <w:tcPr>
            <w:tcW w:w="8095" w:type="dxa"/>
            <w:tcBorders>
              <w:top w:val="nil"/>
              <w:left w:val="single" w:sz="4" w:space="0" w:color="auto"/>
              <w:bottom w:val="single" w:sz="4" w:space="0" w:color="auto"/>
              <w:right w:val="single" w:sz="4" w:space="0" w:color="auto"/>
            </w:tcBorders>
            <w:shd w:val="clear" w:color="000000" w:fill="FFFFFF"/>
            <w:hideMark/>
          </w:tcPr>
          <w:p w:rsidR="005B6C56" w:rsidRPr="005B6C56" w:rsidRDefault="005B6C56" w:rsidP="005B6C56">
            <w:pPr>
              <w:outlineLvl w:val="0"/>
              <w:rPr>
                <w:color w:val="000000"/>
                <w:sz w:val="22"/>
                <w:szCs w:val="22"/>
              </w:rPr>
            </w:pPr>
            <w:proofErr w:type="gramStart"/>
            <w:r w:rsidRPr="005B6C56">
              <w:rPr>
                <w:color w:val="000000"/>
                <w:sz w:val="22"/>
                <w:szCs w:val="22"/>
              </w:rPr>
              <w:t>Повышение энергетической эффективности Ольховатского муниципального района Воронежской области и сокращение энергетических издержек в бюджетном секторе (Закупка товаров, работ и услуг для обеспечения государственных (муниципальных) нужд)</w:t>
            </w:r>
            <w:proofErr w:type="gramEnd"/>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07</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09</w:t>
            </w:r>
          </w:p>
        </w:tc>
        <w:tc>
          <w:tcPr>
            <w:tcW w:w="1378"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1100181220</w:t>
            </w:r>
          </w:p>
        </w:tc>
        <w:tc>
          <w:tcPr>
            <w:tcW w:w="7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200</w:t>
            </w:r>
          </w:p>
        </w:tc>
        <w:tc>
          <w:tcPr>
            <w:tcW w:w="1291"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outlineLvl w:val="0"/>
              <w:rPr>
                <w:color w:val="000000"/>
                <w:sz w:val="22"/>
                <w:szCs w:val="22"/>
              </w:rPr>
            </w:pPr>
            <w:r w:rsidRPr="005B6C56">
              <w:rPr>
                <w:color w:val="000000"/>
                <w:sz w:val="22"/>
                <w:szCs w:val="22"/>
              </w:rPr>
              <w:t>1,0</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outlineLvl w:val="0"/>
              <w:rPr>
                <w:color w:val="000000"/>
                <w:sz w:val="22"/>
                <w:szCs w:val="22"/>
              </w:rPr>
            </w:pPr>
            <w:r w:rsidRPr="005B6C56">
              <w:rPr>
                <w:color w:val="000000"/>
                <w:sz w:val="22"/>
                <w:szCs w:val="22"/>
              </w:rPr>
              <w:t>5,0</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outlineLvl w:val="0"/>
              <w:rPr>
                <w:color w:val="000000"/>
                <w:sz w:val="22"/>
                <w:szCs w:val="22"/>
              </w:rPr>
            </w:pPr>
            <w:r w:rsidRPr="005B6C56">
              <w:rPr>
                <w:color w:val="000000"/>
                <w:sz w:val="22"/>
                <w:szCs w:val="22"/>
              </w:rPr>
              <w:t>5,0</w:t>
            </w:r>
          </w:p>
        </w:tc>
      </w:tr>
      <w:tr w:rsidR="005B6C56" w:rsidRPr="005B6C56" w:rsidTr="005B6C56">
        <w:trPr>
          <w:trHeight w:val="20"/>
        </w:trPr>
        <w:tc>
          <w:tcPr>
            <w:tcW w:w="8095" w:type="dxa"/>
            <w:tcBorders>
              <w:top w:val="nil"/>
              <w:left w:val="single" w:sz="4" w:space="0" w:color="auto"/>
              <w:bottom w:val="single" w:sz="4" w:space="0" w:color="auto"/>
              <w:right w:val="single" w:sz="4" w:space="0" w:color="auto"/>
            </w:tcBorders>
            <w:shd w:val="clear" w:color="000000" w:fill="FFFFFF"/>
            <w:hideMark/>
          </w:tcPr>
          <w:p w:rsidR="005B6C56" w:rsidRPr="005B6C56" w:rsidRDefault="005B6C56" w:rsidP="005B6C56">
            <w:pPr>
              <w:rPr>
                <w:color w:val="000000"/>
                <w:sz w:val="22"/>
                <w:szCs w:val="22"/>
              </w:rPr>
            </w:pPr>
            <w:r w:rsidRPr="005B6C56">
              <w:rPr>
                <w:color w:val="000000"/>
                <w:sz w:val="22"/>
                <w:szCs w:val="22"/>
              </w:rPr>
              <w:t>КУЛЬТУРА, КИНЕМАТОГРАФИЯ</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08</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 </w:t>
            </w:r>
          </w:p>
        </w:tc>
        <w:tc>
          <w:tcPr>
            <w:tcW w:w="1378"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 </w:t>
            </w:r>
          </w:p>
        </w:tc>
        <w:tc>
          <w:tcPr>
            <w:tcW w:w="7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 </w:t>
            </w:r>
          </w:p>
        </w:tc>
        <w:tc>
          <w:tcPr>
            <w:tcW w:w="1291"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74 534,5</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79 511,5</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53 709,9</w:t>
            </w:r>
          </w:p>
        </w:tc>
      </w:tr>
      <w:tr w:rsidR="005B6C56" w:rsidRPr="005B6C56" w:rsidTr="005B6C56">
        <w:trPr>
          <w:trHeight w:val="20"/>
        </w:trPr>
        <w:tc>
          <w:tcPr>
            <w:tcW w:w="8095" w:type="dxa"/>
            <w:tcBorders>
              <w:top w:val="nil"/>
              <w:left w:val="single" w:sz="4" w:space="0" w:color="auto"/>
              <w:bottom w:val="single" w:sz="4" w:space="0" w:color="auto"/>
              <w:right w:val="single" w:sz="4" w:space="0" w:color="auto"/>
            </w:tcBorders>
            <w:shd w:val="clear" w:color="000000" w:fill="FFFFFF"/>
            <w:hideMark/>
          </w:tcPr>
          <w:p w:rsidR="005B6C56" w:rsidRPr="005B6C56" w:rsidRDefault="005B6C56" w:rsidP="005B6C56">
            <w:pPr>
              <w:rPr>
                <w:color w:val="000000"/>
                <w:sz w:val="22"/>
                <w:szCs w:val="22"/>
              </w:rPr>
            </w:pPr>
            <w:r w:rsidRPr="005B6C56">
              <w:rPr>
                <w:color w:val="000000"/>
                <w:sz w:val="22"/>
                <w:szCs w:val="22"/>
              </w:rPr>
              <w:t>Культура</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08</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01</w:t>
            </w:r>
          </w:p>
        </w:tc>
        <w:tc>
          <w:tcPr>
            <w:tcW w:w="1378"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 </w:t>
            </w:r>
          </w:p>
        </w:tc>
        <w:tc>
          <w:tcPr>
            <w:tcW w:w="7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 </w:t>
            </w:r>
          </w:p>
        </w:tc>
        <w:tc>
          <w:tcPr>
            <w:tcW w:w="1291"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73 690,9</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78 667,9</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52 866,3</w:t>
            </w:r>
          </w:p>
        </w:tc>
      </w:tr>
      <w:tr w:rsidR="005B6C56" w:rsidRPr="005B6C56" w:rsidTr="005B6C56">
        <w:trPr>
          <w:trHeight w:val="20"/>
        </w:trPr>
        <w:tc>
          <w:tcPr>
            <w:tcW w:w="8095" w:type="dxa"/>
            <w:tcBorders>
              <w:top w:val="nil"/>
              <w:left w:val="single" w:sz="4" w:space="0" w:color="auto"/>
              <w:bottom w:val="single" w:sz="4" w:space="0" w:color="auto"/>
              <w:right w:val="single" w:sz="4" w:space="0" w:color="auto"/>
            </w:tcBorders>
            <w:shd w:val="clear" w:color="000000" w:fill="FFFFFF"/>
            <w:hideMark/>
          </w:tcPr>
          <w:p w:rsidR="005B6C56" w:rsidRPr="005B6C56" w:rsidRDefault="005B6C56" w:rsidP="005B6C56">
            <w:pPr>
              <w:rPr>
                <w:color w:val="000000"/>
                <w:sz w:val="22"/>
                <w:szCs w:val="22"/>
              </w:rPr>
            </w:pPr>
            <w:r w:rsidRPr="005B6C56">
              <w:rPr>
                <w:color w:val="000000"/>
                <w:sz w:val="22"/>
                <w:szCs w:val="22"/>
              </w:rPr>
              <w:t>Муниципальная программа Ольховатского муниципального района Воронежской области "Развитие культуры и туризма" на 2022-2027 годы</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08</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01</w:t>
            </w:r>
          </w:p>
        </w:tc>
        <w:tc>
          <w:tcPr>
            <w:tcW w:w="1378"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0700000000</w:t>
            </w:r>
          </w:p>
        </w:tc>
        <w:tc>
          <w:tcPr>
            <w:tcW w:w="7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 </w:t>
            </w:r>
          </w:p>
        </w:tc>
        <w:tc>
          <w:tcPr>
            <w:tcW w:w="1291"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73 690,9</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78 667,9</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52 866,3</w:t>
            </w:r>
          </w:p>
        </w:tc>
      </w:tr>
      <w:tr w:rsidR="005B6C56" w:rsidRPr="005B6C56" w:rsidTr="005B6C56">
        <w:trPr>
          <w:trHeight w:val="20"/>
        </w:trPr>
        <w:tc>
          <w:tcPr>
            <w:tcW w:w="8095" w:type="dxa"/>
            <w:tcBorders>
              <w:top w:val="nil"/>
              <w:left w:val="single" w:sz="4" w:space="0" w:color="auto"/>
              <w:bottom w:val="single" w:sz="4" w:space="0" w:color="auto"/>
              <w:right w:val="single" w:sz="4" w:space="0" w:color="auto"/>
            </w:tcBorders>
            <w:shd w:val="clear" w:color="000000" w:fill="FFFFFF"/>
            <w:hideMark/>
          </w:tcPr>
          <w:p w:rsidR="005B6C56" w:rsidRPr="005B6C56" w:rsidRDefault="005B6C56" w:rsidP="005B6C56">
            <w:pPr>
              <w:rPr>
                <w:color w:val="000000"/>
                <w:sz w:val="22"/>
                <w:szCs w:val="22"/>
              </w:rPr>
            </w:pPr>
            <w:r w:rsidRPr="005B6C56">
              <w:rPr>
                <w:color w:val="000000"/>
                <w:sz w:val="22"/>
                <w:szCs w:val="22"/>
              </w:rPr>
              <w:t xml:space="preserve">Подпрограмма "Развитие культуры Ольховатского </w:t>
            </w:r>
            <w:proofErr w:type="gramStart"/>
            <w:r w:rsidRPr="005B6C56">
              <w:rPr>
                <w:color w:val="000000"/>
                <w:sz w:val="22"/>
                <w:szCs w:val="22"/>
              </w:rPr>
              <w:t>муниципального</w:t>
            </w:r>
            <w:proofErr w:type="gramEnd"/>
            <w:r w:rsidRPr="005B6C56">
              <w:rPr>
                <w:color w:val="000000"/>
                <w:sz w:val="22"/>
                <w:szCs w:val="22"/>
              </w:rPr>
              <w:t xml:space="preserve"> района Воронежской области"</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08</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01</w:t>
            </w:r>
          </w:p>
        </w:tc>
        <w:tc>
          <w:tcPr>
            <w:tcW w:w="1378"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0710000000</w:t>
            </w:r>
          </w:p>
        </w:tc>
        <w:tc>
          <w:tcPr>
            <w:tcW w:w="7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 </w:t>
            </w:r>
          </w:p>
        </w:tc>
        <w:tc>
          <w:tcPr>
            <w:tcW w:w="1291"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19 045,2</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28 143,6</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2 220,2</w:t>
            </w:r>
          </w:p>
        </w:tc>
      </w:tr>
      <w:tr w:rsidR="005B6C56" w:rsidRPr="005B6C56" w:rsidTr="005B6C56">
        <w:trPr>
          <w:trHeight w:val="20"/>
        </w:trPr>
        <w:tc>
          <w:tcPr>
            <w:tcW w:w="8095" w:type="dxa"/>
            <w:tcBorders>
              <w:top w:val="nil"/>
              <w:left w:val="single" w:sz="4" w:space="0" w:color="auto"/>
              <w:bottom w:val="single" w:sz="4" w:space="0" w:color="auto"/>
              <w:right w:val="single" w:sz="4" w:space="0" w:color="auto"/>
            </w:tcBorders>
            <w:shd w:val="clear" w:color="000000" w:fill="FFFFFF"/>
            <w:hideMark/>
          </w:tcPr>
          <w:p w:rsidR="005B6C56" w:rsidRPr="005B6C56" w:rsidRDefault="005B6C56" w:rsidP="005B6C56">
            <w:pPr>
              <w:rPr>
                <w:color w:val="000000"/>
                <w:sz w:val="22"/>
                <w:szCs w:val="22"/>
              </w:rPr>
            </w:pPr>
            <w:r w:rsidRPr="005B6C56">
              <w:rPr>
                <w:color w:val="000000"/>
                <w:sz w:val="22"/>
                <w:szCs w:val="22"/>
              </w:rPr>
              <w:lastRenderedPageBreak/>
              <w:t xml:space="preserve">Основное мероприятие "Модернизация материально-технической базы учреждений культуры Ольховатского </w:t>
            </w:r>
            <w:proofErr w:type="gramStart"/>
            <w:r w:rsidRPr="005B6C56">
              <w:rPr>
                <w:color w:val="000000"/>
                <w:sz w:val="22"/>
                <w:szCs w:val="22"/>
              </w:rPr>
              <w:t>муниципального</w:t>
            </w:r>
            <w:proofErr w:type="gramEnd"/>
            <w:r w:rsidRPr="005B6C56">
              <w:rPr>
                <w:color w:val="000000"/>
                <w:sz w:val="22"/>
                <w:szCs w:val="22"/>
              </w:rPr>
              <w:t xml:space="preserve"> района  Воронежской области"</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08</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01</w:t>
            </w:r>
          </w:p>
        </w:tc>
        <w:tc>
          <w:tcPr>
            <w:tcW w:w="1378"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0710300000</w:t>
            </w:r>
          </w:p>
        </w:tc>
        <w:tc>
          <w:tcPr>
            <w:tcW w:w="7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 </w:t>
            </w:r>
          </w:p>
        </w:tc>
        <w:tc>
          <w:tcPr>
            <w:tcW w:w="1291"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1 515,2</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1 113,9</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1 185,3</w:t>
            </w:r>
          </w:p>
        </w:tc>
      </w:tr>
      <w:tr w:rsidR="005B6C56" w:rsidRPr="005B6C56" w:rsidTr="005B6C56">
        <w:trPr>
          <w:trHeight w:val="20"/>
        </w:trPr>
        <w:tc>
          <w:tcPr>
            <w:tcW w:w="8095" w:type="dxa"/>
            <w:tcBorders>
              <w:top w:val="nil"/>
              <w:left w:val="single" w:sz="4" w:space="0" w:color="auto"/>
              <w:bottom w:val="single" w:sz="4" w:space="0" w:color="auto"/>
              <w:right w:val="single" w:sz="4" w:space="0" w:color="auto"/>
            </w:tcBorders>
            <w:shd w:val="clear" w:color="000000" w:fill="FFFFFF"/>
            <w:hideMark/>
          </w:tcPr>
          <w:p w:rsidR="005B6C56" w:rsidRPr="005B6C56" w:rsidRDefault="005B6C56" w:rsidP="005B6C56">
            <w:pPr>
              <w:outlineLvl w:val="0"/>
              <w:rPr>
                <w:color w:val="000000"/>
                <w:sz w:val="22"/>
                <w:szCs w:val="22"/>
              </w:rPr>
            </w:pPr>
            <w:r w:rsidRPr="005B6C56">
              <w:rPr>
                <w:color w:val="000000"/>
                <w:sz w:val="22"/>
                <w:szCs w:val="22"/>
              </w:rPr>
              <w:t>Мероприятия в сфере культуры и кинематографии (Закупка товаров, работ и услуг для обеспечения государственных (муниципальных) нужд)</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08</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01</w:t>
            </w:r>
          </w:p>
        </w:tc>
        <w:tc>
          <w:tcPr>
            <w:tcW w:w="1378"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0710384860</w:t>
            </w:r>
          </w:p>
        </w:tc>
        <w:tc>
          <w:tcPr>
            <w:tcW w:w="7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200</w:t>
            </w:r>
          </w:p>
        </w:tc>
        <w:tc>
          <w:tcPr>
            <w:tcW w:w="1291"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outlineLvl w:val="0"/>
              <w:rPr>
                <w:color w:val="000000"/>
                <w:sz w:val="22"/>
                <w:szCs w:val="22"/>
              </w:rPr>
            </w:pPr>
            <w:r w:rsidRPr="005B6C56">
              <w:rPr>
                <w:color w:val="000000"/>
                <w:sz w:val="22"/>
                <w:szCs w:val="22"/>
              </w:rPr>
              <w:t>0,5</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outlineLvl w:val="0"/>
              <w:rPr>
                <w:color w:val="000000"/>
                <w:sz w:val="22"/>
                <w:szCs w:val="22"/>
              </w:rPr>
            </w:pPr>
            <w:r w:rsidRPr="005B6C56">
              <w:rPr>
                <w:color w:val="000000"/>
                <w:sz w:val="22"/>
                <w:szCs w:val="22"/>
              </w:rPr>
              <w:t>0,0</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outlineLvl w:val="0"/>
              <w:rPr>
                <w:color w:val="000000"/>
                <w:sz w:val="22"/>
                <w:szCs w:val="22"/>
              </w:rPr>
            </w:pPr>
            <w:r w:rsidRPr="005B6C56">
              <w:rPr>
                <w:color w:val="000000"/>
                <w:sz w:val="22"/>
                <w:szCs w:val="22"/>
              </w:rPr>
              <w:t>0,0</w:t>
            </w:r>
          </w:p>
        </w:tc>
      </w:tr>
      <w:tr w:rsidR="005B6C56" w:rsidRPr="005B6C56" w:rsidTr="005B6C56">
        <w:trPr>
          <w:trHeight w:val="20"/>
        </w:trPr>
        <w:tc>
          <w:tcPr>
            <w:tcW w:w="8095" w:type="dxa"/>
            <w:tcBorders>
              <w:top w:val="nil"/>
              <w:left w:val="single" w:sz="4" w:space="0" w:color="auto"/>
              <w:bottom w:val="single" w:sz="4" w:space="0" w:color="auto"/>
              <w:right w:val="single" w:sz="4" w:space="0" w:color="auto"/>
            </w:tcBorders>
            <w:shd w:val="clear" w:color="000000" w:fill="FFFFFF"/>
            <w:hideMark/>
          </w:tcPr>
          <w:p w:rsidR="005B6C56" w:rsidRPr="005B6C56" w:rsidRDefault="005B6C56" w:rsidP="005B6C56">
            <w:pPr>
              <w:outlineLvl w:val="0"/>
              <w:rPr>
                <w:color w:val="000000"/>
                <w:sz w:val="22"/>
                <w:szCs w:val="22"/>
              </w:rPr>
            </w:pPr>
            <w:r w:rsidRPr="005B6C56">
              <w:rPr>
                <w:color w:val="000000"/>
                <w:sz w:val="22"/>
                <w:szCs w:val="22"/>
              </w:rPr>
              <w:t>Мероприятия на обеспечение развития и укрепления материально-технической базы домов культуры в населенных пунктах с числом жителей до 50 тысяч человек (Межбюджетные трансферты)</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08</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01</w:t>
            </w:r>
          </w:p>
        </w:tc>
        <w:tc>
          <w:tcPr>
            <w:tcW w:w="1378"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07103L4670</w:t>
            </w:r>
          </w:p>
        </w:tc>
        <w:tc>
          <w:tcPr>
            <w:tcW w:w="7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500</w:t>
            </w:r>
          </w:p>
        </w:tc>
        <w:tc>
          <w:tcPr>
            <w:tcW w:w="1291"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outlineLvl w:val="0"/>
              <w:rPr>
                <w:color w:val="000000"/>
                <w:sz w:val="22"/>
                <w:szCs w:val="22"/>
              </w:rPr>
            </w:pPr>
            <w:r w:rsidRPr="005B6C56">
              <w:rPr>
                <w:color w:val="000000"/>
                <w:sz w:val="22"/>
                <w:szCs w:val="22"/>
              </w:rPr>
              <w:t>1 514,7</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outlineLvl w:val="0"/>
              <w:rPr>
                <w:color w:val="000000"/>
                <w:sz w:val="22"/>
                <w:szCs w:val="22"/>
              </w:rPr>
            </w:pPr>
            <w:r w:rsidRPr="005B6C56">
              <w:rPr>
                <w:color w:val="000000"/>
                <w:sz w:val="22"/>
                <w:szCs w:val="22"/>
              </w:rPr>
              <w:t>1 113,9</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outlineLvl w:val="0"/>
              <w:rPr>
                <w:color w:val="000000"/>
                <w:sz w:val="22"/>
                <w:szCs w:val="22"/>
              </w:rPr>
            </w:pPr>
            <w:r w:rsidRPr="005B6C56">
              <w:rPr>
                <w:color w:val="000000"/>
                <w:sz w:val="22"/>
                <w:szCs w:val="22"/>
              </w:rPr>
              <w:t>1 185,3</w:t>
            </w:r>
          </w:p>
        </w:tc>
      </w:tr>
      <w:tr w:rsidR="005B6C56" w:rsidRPr="005B6C56" w:rsidTr="005B6C56">
        <w:trPr>
          <w:trHeight w:val="20"/>
        </w:trPr>
        <w:tc>
          <w:tcPr>
            <w:tcW w:w="8095" w:type="dxa"/>
            <w:tcBorders>
              <w:top w:val="nil"/>
              <w:left w:val="single" w:sz="4" w:space="0" w:color="auto"/>
              <w:bottom w:val="single" w:sz="4" w:space="0" w:color="auto"/>
              <w:right w:val="single" w:sz="4" w:space="0" w:color="auto"/>
            </w:tcBorders>
            <w:shd w:val="clear" w:color="000000" w:fill="FFFFFF"/>
            <w:hideMark/>
          </w:tcPr>
          <w:p w:rsidR="005B6C56" w:rsidRPr="005B6C56" w:rsidRDefault="005B6C56" w:rsidP="005B6C56">
            <w:pPr>
              <w:rPr>
                <w:color w:val="000000"/>
                <w:sz w:val="22"/>
                <w:szCs w:val="22"/>
              </w:rPr>
            </w:pPr>
            <w:r w:rsidRPr="005B6C56">
              <w:rPr>
                <w:color w:val="000000"/>
                <w:sz w:val="22"/>
                <w:szCs w:val="22"/>
              </w:rPr>
              <w:t>Основное мероприятие "Содействие сохранению и развитию муниципальных объектов и  учреждений культуры"</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08</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01</w:t>
            </w:r>
          </w:p>
        </w:tc>
        <w:tc>
          <w:tcPr>
            <w:tcW w:w="1378"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0710200000</w:t>
            </w:r>
          </w:p>
        </w:tc>
        <w:tc>
          <w:tcPr>
            <w:tcW w:w="7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 </w:t>
            </w:r>
          </w:p>
        </w:tc>
        <w:tc>
          <w:tcPr>
            <w:tcW w:w="1291"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16 703,7</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25 970,2</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1,0</w:t>
            </w:r>
          </w:p>
        </w:tc>
      </w:tr>
      <w:tr w:rsidR="005B6C56" w:rsidRPr="005B6C56" w:rsidTr="005B6C56">
        <w:trPr>
          <w:trHeight w:val="20"/>
        </w:trPr>
        <w:tc>
          <w:tcPr>
            <w:tcW w:w="8095" w:type="dxa"/>
            <w:tcBorders>
              <w:top w:val="nil"/>
              <w:left w:val="single" w:sz="4" w:space="0" w:color="auto"/>
              <w:bottom w:val="single" w:sz="4" w:space="0" w:color="auto"/>
              <w:right w:val="single" w:sz="4" w:space="0" w:color="auto"/>
            </w:tcBorders>
            <w:shd w:val="clear" w:color="000000" w:fill="FFFFFF"/>
            <w:hideMark/>
          </w:tcPr>
          <w:p w:rsidR="005B6C56" w:rsidRPr="005B6C56" w:rsidRDefault="005B6C56" w:rsidP="005B6C56">
            <w:pPr>
              <w:outlineLvl w:val="0"/>
              <w:rPr>
                <w:color w:val="000000"/>
                <w:sz w:val="22"/>
                <w:szCs w:val="22"/>
              </w:rPr>
            </w:pPr>
            <w:r w:rsidRPr="005B6C56">
              <w:rPr>
                <w:color w:val="000000"/>
                <w:sz w:val="22"/>
                <w:szCs w:val="22"/>
              </w:rPr>
              <w:t>Мероприятия в сфере культуры и кинематографии (Закупка товаров, работ и услуг для обеспечения государственных (муниципальных) нужд)</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08</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01</w:t>
            </w:r>
          </w:p>
        </w:tc>
        <w:tc>
          <w:tcPr>
            <w:tcW w:w="1378"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0710284860</w:t>
            </w:r>
          </w:p>
        </w:tc>
        <w:tc>
          <w:tcPr>
            <w:tcW w:w="7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200</w:t>
            </w:r>
          </w:p>
        </w:tc>
        <w:tc>
          <w:tcPr>
            <w:tcW w:w="1291"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outlineLvl w:val="0"/>
              <w:rPr>
                <w:color w:val="000000"/>
                <w:sz w:val="22"/>
                <w:szCs w:val="22"/>
              </w:rPr>
            </w:pPr>
            <w:r w:rsidRPr="005B6C56">
              <w:rPr>
                <w:color w:val="000000"/>
                <w:sz w:val="22"/>
                <w:szCs w:val="22"/>
              </w:rPr>
              <w:t>0,5</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outlineLvl w:val="0"/>
              <w:rPr>
                <w:color w:val="000000"/>
                <w:sz w:val="22"/>
                <w:szCs w:val="22"/>
              </w:rPr>
            </w:pPr>
            <w:r w:rsidRPr="005B6C56">
              <w:rPr>
                <w:color w:val="000000"/>
                <w:sz w:val="22"/>
                <w:szCs w:val="22"/>
              </w:rPr>
              <w:t>1,0</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outlineLvl w:val="0"/>
              <w:rPr>
                <w:color w:val="000000"/>
                <w:sz w:val="22"/>
                <w:szCs w:val="22"/>
              </w:rPr>
            </w:pPr>
            <w:r w:rsidRPr="005B6C56">
              <w:rPr>
                <w:color w:val="000000"/>
                <w:sz w:val="22"/>
                <w:szCs w:val="22"/>
              </w:rPr>
              <w:t>1,0</w:t>
            </w:r>
          </w:p>
        </w:tc>
      </w:tr>
      <w:tr w:rsidR="005B6C56" w:rsidRPr="005B6C56" w:rsidTr="005B6C56">
        <w:trPr>
          <w:trHeight w:val="20"/>
        </w:trPr>
        <w:tc>
          <w:tcPr>
            <w:tcW w:w="8095" w:type="dxa"/>
            <w:tcBorders>
              <w:top w:val="nil"/>
              <w:left w:val="single" w:sz="4" w:space="0" w:color="auto"/>
              <w:bottom w:val="single" w:sz="4" w:space="0" w:color="auto"/>
              <w:right w:val="single" w:sz="4" w:space="0" w:color="auto"/>
            </w:tcBorders>
            <w:shd w:val="clear" w:color="000000" w:fill="FFFFFF"/>
            <w:hideMark/>
          </w:tcPr>
          <w:p w:rsidR="005B6C56" w:rsidRPr="005B6C56" w:rsidRDefault="005B6C56" w:rsidP="005B6C56">
            <w:pPr>
              <w:outlineLvl w:val="0"/>
              <w:rPr>
                <w:color w:val="000000"/>
                <w:sz w:val="22"/>
                <w:szCs w:val="22"/>
              </w:rPr>
            </w:pPr>
            <w:r w:rsidRPr="005B6C56">
              <w:rPr>
                <w:color w:val="000000"/>
                <w:sz w:val="22"/>
                <w:szCs w:val="22"/>
              </w:rPr>
              <w:t>Расходы на реализацию мероприятий областной адресной программы капитального ремонта (Межбюджетные трансферты)</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08</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01</w:t>
            </w:r>
          </w:p>
        </w:tc>
        <w:tc>
          <w:tcPr>
            <w:tcW w:w="1378"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07102S8750</w:t>
            </w:r>
          </w:p>
        </w:tc>
        <w:tc>
          <w:tcPr>
            <w:tcW w:w="7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500</w:t>
            </w:r>
          </w:p>
        </w:tc>
        <w:tc>
          <w:tcPr>
            <w:tcW w:w="1291"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outlineLvl w:val="0"/>
              <w:rPr>
                <w:color w:val="000000"/>
                <w:sz w:val="22"/>
                <w:szCs w:val="22"/>
              </w:rPr>
            </w:pPr>
            <w:r w:rsidRPr="005B6C56">
              <w:rPr>
                <w:color w:val="000000"/>
                <w:sz w:val="22"/>
                <w:szCs w:val="22"/>
              </w:rPr>
              <w:t>16 703,2</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outlineLvl w:val="0"/>
              <w:rPr>
                <w:color w:val="000000"/>
                <w:sz w:val="22"/>
                <w:szCs w:val="22"/>
              </w:rPr>
            </w:pPr>
            <w:r w:rsidRPr="005B6C56">
              <w:rPr>
                <w:color w:val="000000"/>
                <w:sz w:val="22"/>
                <w:szCs w:val="22"/>
              </w:rPr>
              <w:t>25 969,2</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outlineLvl w:val="0"/>
              <w:rPr>
                <w:color w:val="000000"/>
                <w:sz w:val="22"/>
                <w:szCs w:val="22"/>
              </w:rPr>
            </w:pPr>
            <w:r w:rsidRPr="005B6C56">
              <w:rPr>
                <w:color w:val="000000"/>
                <w:sz w:val="22"/>
                <w:szCs w:val="22"/>
              </w:rPr>
              <w:t>0,0</w:t>
            </w:r>
          </w:p>
        </w:tc>
      </w:tr>
      <w:tr w:rsidR="005B6C56" w:rsidRPr="005B6C56" w:rsidTr="005B6C56">
        <w:trPr>
          <w:trHeight w:val="20"/>
        </w:trPr>
        <w:tc>
          <w:tcPr>
            <w:tcW w:w="8095" w:type="dxa"/>
            <w:tcBorders>
              <w:top w:val="nil"/>
              <w:left w:val="single" w:sz="4" w:space="0" w:color="auto"/>
              <w:bottom w:val="single" w:sz="4" w:space="0" w:color="auto"/>
              <w:right w:val="single" w:sz="4" w:space="0" w:color="auto"/>
            </w:tcBorders>
            <w:shd w:val="clear" w:color="000000" w:fill="FFFFFF"/>
            <w:hideMark/>
          </w:tcPr>
          <w:p w:rsidR="005B6C56" w:rsidRPr="005B6C56" w:rsidRDefault="005B6C56" w:rsidP="005B6C56">
            <w:pPr>
              <w:rPr>
                <w:color w:val="000000"/>
                <w:sz w:val="22"/>
                <w:szCs w:val="22"/>
              </w:rPr>
            </w:pPr>
            <w:r w:rsidRPr="005B6C56">
              <w:rPr>
                <w:color w:val="000000"/>
                <w:sz w:val="22"/>
                <w:szCs w:val="22"/>
              </w:rPr>
              <w:t>Основное мероприятие "Сохранение и развитие традиционной народной культуры</w:t>
            </w:r>
            <w:proofErr w:type="gramStart"/>
            <w:r w:rsidRPr="005B6C56">
              <w:rPr>
                <w:color w:val="000000"/>
                <w:sz w:val="22"/>
                <w:szCs w:val="22"/>
              </w:rPr>
              <w:t xml:space="preserve"> ,</w:t>
            </w:r>
            <w:proofErr w:type="gramEnd"/>
            <w:r w:rsidRPr="005B6C56">
              <w:rPr>
                <w:color w:val="000000"/>
                <w:sz w:val="22"/>
                <w:szCs w:val="22"/>
              </w:rPr>
              <w:t xml:space="preserve"> любительского самодеятельного творчества Ольховатского муниципального района  Воронежской области. Участие  в Международных, Всероссийских, международных, областных фестивалях, конкурсах.  Организация и проведение районных мероприятий"</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08</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01</w:t>
            </w:r>
          </w:p>
        </w:tc>
        <w:tc>
          <w:tcPr>
            <w:tcW w:w="1378"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0710100000</w:t>
            </w:r>
          </w:p>
        </w:tc>
        <w:tc>
          <w:tcPr>
            <w:tcW w:w="7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 </w:t>
            </w:r>
          </w:p>
        </w:tc>
        <w:tc>
          <w:tcPr>
            <w:tcW w:w="1291"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744,0</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977,0</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949,0</w:t>
            </w:r>
          </w:p>
        </w:tc>
      </w:tr>
      <w:tr w:rsidR="005B6C56" w:rsidRPr="005B6C56" w:rsidTr="005B6C56">
        <w:trPr>
          <w:trHeight w:val="20"/>
        </w:trPr>
        <w:tc>
          <w:tcPr>
            <w:tcW w:w="8095" w:type="dxa"/>
            <w:tcBorders>
              <w:top w:val="nil"/>
              <w:left w:val="single" w:sz="4" w:space="0" w:color="auto"/>
              <w:bottom w:val="single" w:sz="4" w:space="0" w:color="auto"/>
              <w:right w:val="single" w:sz="4" w:space="0" w:color="auto"/>
            </w:tcBorders>
            <w:shd w:val="clear" w:color="000000" w:fill="FFFFFF"/>
            <w:hideMark/>
          </w:tcPr>
          <w:p w:rsidR="005B6C56" w:rsidRPr="005B6C56" w:rsidRDefault="005B6C56" w:rsidP="005B6C56">
            <w:pPr>
              <w:outlineLvl w:val="0"/>
              <w:rPr>
                <w:color w:val="000000"/>
                <w:sz w:val="22"/>
                <w:szCs w:val="22"/>
              </w:rPr>
            </w:pPr>
            <w:r w:rsidRPr="005B6C56">
              <w:rPr>
                <w:color w:val="000000"/>
                <w:sz w:val="22"/>
                <w:szCs w:val="22"/>
              </w:rPr>
              <w:t>Мероприятия в сфере культуры и кинематографии (Закупка товаров, работ и услуг для обеспечения государственных (муниципальных) нужд)</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08</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01</w:t>
            </w:r>
          </w:p>
        </w:tc>
        <w:tc>
          <w:tcPr>
            <w:tcW w:w="1378"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0710184860</w:t>
            </w:r>
          </w:p>
        </w:tc>
        <w:tc>
          <w:tcPr>
            <w:tcW w:w="7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200</w:t>
            </w:r>
          </w:p>
        </w:tc>
        <w:tc>
          <w:tcPr>
            <w:tcW w:w="1291"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outlineLvl w:val="0"/>
              <w:rPr>
                <w:color w:val="000000"/>
                <w:sz w:val="22"/>
                <w:szCs w:val="22"/>
              </w:rPr>
            </w:pPr>
            <w:r w:rsidRPr="005B6C56">
              <w:rPr>
                <w:color w:val="000000"/>
                <w:sz w:val="22"/>
                <w:szCs w:val="22"/>
              </w:rPr>
              <w:t>744,0</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outlineLvl w:val="0"/>
              <w:rPr>
                <w:color w:val="000000"/>
                <w:sz w:val="22"/>
                <w:szCs w:val="22"/>
              </w:rPr>
            </w:pPr>
            <w:r w:rsidRPr="005B6C56">
              <w:rPr>
                <w:color w:val="000000"/>
                <w:sz w:val="22"/>
                <w:szCs w:val="22"/>
              </w:rPr>
              <w:t>977,0</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outlineLvl w:val="0"/>
              <w:rPr>
                <w:color w:val="000000"/>
                <w:sz w:val="22"/>
                <w:szCs w:val="22"/>
              </w:rPr>
            </w:pPr>
            <w:r w:rsidRPr="005B6C56">
              <w:rPr>
                <w:color w:val="000000"/>
                <w:sz w:val="22"/>
                <w:szCs w:val="22"/>
              </w:rPr>
              <w:t>949,0</w:t>
            </w:r>
          </w:p>
        </w:tc>
      </w:tr>
      <w:tr w:rsidR="005B6C56" w:rsidRPr="005B6C56" w:rsidTr="005B6C56">
        <w:trPr>
          <w:trHeight w:val="20"/>
        </w:trPr>
        <w:tc>
          <w:tcPr>
            <w:tcW w:w="8095" w:type="dxa"/>
            <w:tcBorders>
              <w:top w:val="nil"/>
              <w:left w:val="single" w:sz="4" w:space="0" w:color="auto"/>
              <w:bottom w:val="single" w:sz="4" w:space="0" w:color="auto"/>
              <w:right w:val="single" w:sz="4" w:space="0" w:color="auto"/>
            </w:tcBorders>
            <w:shd w:val="clear" w:color="000000" w:fill="FFFFFF"/>
            <w:hideMark/>
          </w:tcPr>
          <w:p w:rsidR="005B6C56" w:rsidRPr="005B6C56" w:rsidRDefault="005B6C56" w:rsidP="005B6C56">
            <w:pPr>
              <w:rPr>
                <w:color w:val="000000"/>
                <w:sz w:val="22"/>
                <w:szCs w:val="22"/>
              </w:rPr>
            </w:pPr>
            <w:r w:rsidRPr="005B6C56">
              <w:rPr>
                <w:color w:val="000000"/>
                <w:sz w:val="22"/>
                <w:szCs w:val="22"/>
              </w:rPr>
              <w:t>Региональный проект "Творческие люди"</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08</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01</w:t>
            </w:r>
          </w:p>
        </w:tc>
        <w:tc>
          <w:tcPr>
            <w:tcW w:w="1378"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071A200000</w:t>
            </w:r>
          </w:p>
        </w:tc>
        <w:tc>
          <w:tcPr>
            <w:tcW w:w="7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 </w:t>
            </w:r>
          </w:p>
        </w:tc>
        <w:tc>
          <w:tcPr>
            <w:tcW w:w="1291"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82,4</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82,5</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85,0</w:t>
            </w:r>
          </w:p>
        </w:tc>
      </w:tr>
      <w:tr w:rsidR="005B6C56" w:rsidRPr="005B6C56" w:rsidTr="005B6C56">
        <w:trPr>
          <w:trHeight w:val="20"/>
        </w:trPr>
        <w:tc>
          <w:tcPr>
            <w:tcW w:w="8095" w:type="dxa"/>
            <w:tcBorders>
              <w:top w:val="nil"/>
              <w:left w:val="single" w:sz="4" w:space="0" w:color="auto"/>
              <w:bottom w:val="single" w:sz="4" w:space="0" w:color="auto"/>
              <w:right w:val="single" w:sz="4" w:space="0" w:color="auto"/>
            </w:tcBorders>
            <w:shd w:val="clear" w:color="000000" w:fill="FFFFFF"/>
            <w:hideMark/>
          </w:tcPr>
          <w:p w:rsidR="005B6C56" w:rsidRPr="005B6C56" w:rsidRDefault="005B6C56" w:rsidP="005B6C56">
            <w:pPr>
              <w:outlineLvl w:val="0"/>
              <w:rPr>
                <w:color w:val="000000"/>
                <w:sz w:val="22"/>
                <w:szCs w:val="22"/>
              </w:rPr>
            </w:pPr>
            <w:r w:rsidRPr="005B6C56">
              <w:rPr>
                <w:color w:val="000000"/>
                <w:sz w:val="22"/>
                <w:szCs w:val="22"/>
              </w:rPr>
              <w:t>Государственная поддержка отрасли культуры (Закупка товаров, работ и услуг для обеспечения государственных (муниципальных) нужд)</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08</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01</w:t>
            </w:r>
          </w:p>
        </w:tc>
        <w:tc>
          <w:tcPr>
            <w:tcW w:w="1378"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071A255190</w:t>
            </w:r>
          </w:p>
        </w:tc>
        <w:tc>
          <w:tcPr>
            <w:tcW w:w="7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200</w:t>
            </w:r>
          </w:p>
        </w:tc>
        <w:tc>
          <w:tcPr>
            <w:tcW w:w="1291"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outlineLvl w:val="0"/>
              <w:rPr>
                <w:color w:val="000000"/>
                <w:sz w:val="22"/>
                <w:szCs w:val="22"/>
              </w:rPr>
            </w:pPr>
            <w:r w:rsidRPr="005B6C56">
              <w:rPr>
                <w:color w:val="000000"/>
                <w:sz w:val="22"/>
                <w:szCs w:val="22"/>
              </w:rPr>
              <w:t>82,4</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outlineLvl w:val="0"/>
              <w:rPr>
                <w:color w:val="000000"/>
                <w:sz w:val="22"/>
                <w:szCs w:val="22"/>
              </w:rPr>
            </w:pPr>
            <w:r w:rsidRPr="005B6C56">
              <w:rPr>
                <w:color w:val="000000"/>
                <w:sz w:val="22"/>
                <w:szCs w:val="22"/>
              </w:rPr>
              <w:t>82,5</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outlineLvl w:val="0"/>
              <w:rPr>
                <w:color w:val="000000"/>
                <w:sz w:val="22"/>
                <w:szCs w:val="22"/>
              </w:rPr>
            </w:pPr>
            <w:r w:rsidRPr="005B6C56">
              <w:rPr>
                <w:color w:val="000000"/>
                <w:sz w:val="22"/>
                <w:szCs w:val="22"/>
              </w:rPr>
              <w:t>85,0</w:t>
            </w:r>
          </w:p>
        </w:tc>
      </w:tr>
      <w:tr w:rsidR="005B6C56" w:rsidRPr="005B6C56" w:rsidTr="005B6C56">
        <w:trPr>
          <w:trHeight w:val="20"/>
        </w:trPr>
        <w:tc>
          <w:tcPr>
            <w:tcW w:w="8095" w:type="dxa"/>
            <w:tcBorders>
              <w:top w:val="nil"/>
              <w:left w:val="single" w:sz="4" w:space="0" w:color="auto"/>
              <w:bottom w:val="single" w:sz="4" w:space="0" w:color="auto"/>
              <w:right w:val="single" w:sz="4" w:space="0" w:color="auto"/>
            </w:tcBorders>
            <w:shd w:val="clear" w:color="000000" w:fill="FFFFFF"/>
            <w:hideMark/>
          </w:tcPr>
          <w:p w:rsidR="005B6C56" w:rsidRPr="005B6C56" w:rsidRDefault="005B6C56" w:rsidP="005B6C56">
            <w:pPr>
              <w:rPr>
                <w:color w:val="000000"/>
                <w:sz w:val="22"/>
                <w:szCs w:val="22"/>
              </w:rPr>
            </w:pPr>
            <w:r w:rsidRPr="005B6C56">
              <w:rPr>
                <w:color w:val="000000"/>
                <w:sz w:val="22"/>
                <w:szCs w:val="22"/>
              </w:rPr>
              <w:t>Подпрограмма «Обеспечение реализации муниципальной программы»</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08</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01</w:t>
            </w:r>
          </w:p>
        </w:tc>
        <w:tc>
          <w:tcPr>
            <w:tcW w:w="1378"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0730000000</w:t>
            </w:r>
          </w:p>
        </w:tc>
        <w:tc>
          <w:tcPr>
            <w:tcW w:w="7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 </w:t>
            </w:r>
          </w:p>
        </w:tc>
        <w:tc>
          <w:tcPr>
            <w:tcW w:w="1291"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54 645,7</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50 524,3</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50 646,1</w:t>
            </w:r>
          </w:p>
        </w:tc>
      </w:tr>
      <w:tr w:rsidR="005B6C56" w:rsidRPr="005B6C56" w:rsidTr="005B6C56">
        <w:trPr>
          <w:trHeight w:val="20"/>
        </w:trPr>
        <w:tc>
          <w:tcPr>
            <w:tcW w:w="8095" w:type="dxa"/>
            <w:tcBorders>
              <w:top w:val="nil"/>
              <w:left w:val="single" w:sz="4" w:space="0" w:color="auto"/>
              <w:bottom w:val="single" w:sz="4" w:space="0" w:color="auto"/>
              <w:right w:val="single" w:sz="4" w:space="0" w:color="auto"/>
            </w:tcBorders>
            <w:shd w:val="clear" w:color="000000" w:fill="FFFFFF"/>
            <w:hideMark/>
          </w:tcPr>
          <w:p w:rsidR="005B6C56" w:rsidRPr="005B6C56" w:rsidRDefault="005B6C56" w:rsidP="005B6C56">
            <w:pPr>
              <w:rPr>
                <w:color w:val="000000"/>
                <w:sz w:val="22"/>
                <w:szCs w:val="22"/>
              </w:rPr>
            </w:pPr>
            <w:r w:rsidRPr="005B6C56">
              <w:rPr>
                <w:color w:val="000000"/>
                <w:sz w:val="22"/>
                <w:szCs w:val="22"/>
              </w:rPr>
              <w:t xml:space="preserve">Основное мероприятие "Финансовое обеспечение деятельности МКУК "ОЛЬХОВАТСКАЯ ЦБС" Ольховатского </w:t>
            </w:r>
            <w:proofErr w:type="gramStart"/>
            <w:r w:rsidRPr="005B6C56">
              <w:rPr>
                <w:color w:val="000000"/>
                <w:sz w:val="22"/>
                <w:szCs w:val="22"/>
              </w:rPr>
              <w:t>муниципального</w:t>
            </w:r>
            <w:proofErr w:type="gramEnd"/>
            <w:r w:rsidRPr="005B6C56">
              <w:rPr>
                <w:color w:val="000000"/>
                <w:sz w:val="22"/>
                <w:szCs w:val="22"/>
              </w:rPr>
              <w:t xml:space="preserve"> района Воронежской области"</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08</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01</w:t>
            </w:r>
          </w:p>
        </w:tc>
        <w:tc>
          <w:tcPr>
            <w:tcW w:w="1378"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0730200000</w:t>
            </w:r>
          </w:p>
        </w:tc>
        <w:tc>
          <w:tcPr>
            <w:tcW w:w="7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 </w:t>
            </w:r>
          </w:p>
        </w:tc>
        <w:tc>
          <w:tcPr>
            <w:tcW w:w="1291"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20 677,7</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18 761,8</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19 083,6</w:t>
            </w:r>
          </w:p>
        </w:tc>
      </w:tr>
      <w:tr w:rsidR="005B6C56" w:rsidRPr="005B6C56" w:rsidTr="005B6C56">
        <w:trPr>
          <w:trHeight w:val="20"/>
        </w:trPr>
        <w:tc>
          <w:tcPr>
            <w:tcW w:w="8095" w:type="dxa"/>
            <w:tcBorders>
              <w:top w:val="nil"/>
              <w:left w:val="single" w:sz="4" w:space="0" w:color="auto"/>
              <w:bottom w:val="single" w:sz="4" w:space="0" w:color="auto"/>
              <w:right w:val="single" w:sz="4" w:space="0" w:color="auto"/>
            </w:tcBorders>
            <w:shd w:val="clear" w:color="000000" w:fill="FFFFFF"/>
            <w:hideMark/>
          </w:tcPr>
          <w:p w:rsidR="005B6C56" w:rsidRPr="005B6C56" w:rsidRDefault="005B6C56" w:rsidP="005B6C56">
            <w:pPr>
              <w:outlineLvl w:val="0"/>
              <w:rPr>
                <w:color w:val="000000"/>
                <w:sz w:val="22"/>
                <w:szCs w:val="22"/>
              </w:rPr>
            </w:pPr>
            <w:r w:rsidRPr="005B6C56">
              <w:rPr>
                <w:color w:val="000000"/>
                <w:sz w:val="22"/>
                <w:szCs w:val="22"/>
              </w:rPr>
              <w:t>Расходы на обеспечение деятельности (оказание услуг) муниципальных учреждений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08</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01</w:t>
            </w:r>
          </w:p>
        </w:tc>
        <w:tc>
          <w:tcPr>
            <w:tcW w:w="1378"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0730200590</w:t>
            </w:r>
          </w:p>
        </w:tc>
        <w:tc>
          <w:tcPr>
            <w:tcW w:w="7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100</w:t>
            </w:r>
          </w:p>
        </w:tc>
        <w:tc>
          <w:tcPr>
            <w:tcW w:w="1291"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outlineLvl w:val="0"/>
              <w:rPr>
                <w:color w:val="000000"/>
                <w:sz w:val="22"/>
                <w:szCs w:val="22"/>
              </w:rPr>
            </w:pPr>
            <w:r w:rsidRPr="005B6C56">
              <w:rPr>
                <w:color w:val="000000"/>
                <w:sz w:val="22"/>
                <w:szCs w:val="22"/>
              </w:rPr>
              <w:t>19 864,1</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outlineLvl w:val="0"/>
              <w:rPr>
                <w:color w:val="000000"/>
                <w:sz w:val="22"/>
                <w:szCs w:val="22"/>
              </w:rPr>
            </w:pPr>
            <w:r w:rsidRPr="005B6C56">
              <w:rPr>
                <w:color w:val="000000"/>
                <w:sz w:val="22"/>
                <w:szCs w:val="22"/>
              </w:rPr>
              <w:t>17 964,1</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outlineLvl w:val="0"/>
              <w:rPr>
                <w:color w:val="000000"/>
                <w:sz w:val="22"/>
                <w:szCs w:val="22"/>
              </w:rPr>
            </w:pPr>
            <w:r w:rsidRPr="005B6C56">
              <w:rPr>
                <w:color w:val="000000"/>
                <w:sz w:val="22"/>
                <w:szCs w:val="22"/>
              </w:rPr>
              <w:t>18 264,1</w:t>
            </w:r>
          </w:p>
        </w:tc>
      </w:tr>
      <w:tr w:rsidR="005B6C56" w:rsidRPr="005B6C56" w:rsidTr="005B6C56">
        <w:trPr>
          <w:trHeight w:val="20"/>
        </w:trPr>
        <w:tc>
          <w:tcPr>
            <w:tcW w:w="8095" w:type="dxa"/>
            <w:tcBorders>
              <w:top w:val="nil"/>
              <w:left w:val="single" w:sz="4" w:space="0" w:color="auto"/>
              <w:bottom w:val="single" w:sz="4" w:space="0" w:color="auto"/>
              <w:right w:val="single" w:sz="4" w:space="0" w:color="auto"/>
            </w:tcBorders>
            <w:shd w:val="clear" w:color="000000" w:fill="FFFFFF"/>
            <w:hideMark/>
          </w:tcPr>
          <w:p w:rsidR="005B6C56" w:rsidRPr="005B6C56" w:rsidRDefault="005B6C56" w:rsidP="005B6C56">
            <w:pPr>
              <w:outlineLvl w:val="0"/>
              <w:rPr>
                <w:color w:val="000000"/>
                <w:sz w:val="22"/>
                <w:szCs w:val="22"/>
              </w:rPr>
            </w:pPr>
            <w:r w:rsidRPr="005B6C56">
              <w:rPr>
                <w:color w:val="000000"/>
                <w:sz w:val="22"/>
                <w:szCs w:val="22"/>
              </w:rPr>
              <w:t xml:space="preserve">Расходы на обеспечение деятельности (оказание услуг) муниципальных учреждений (Закупка товаров, работ и услуг для обеспечения государственных </w:t>
            </w:r>
            <w:r w:rsidRPr="005B6C56">
              <w:rPr>
                <w:color w:val="000000"/>
                <w:sz w:val="22"/>
                <w:szCs w:val="22"/>
              </w:rPr>
              <w:lastRenderedPageBreak/>
              <w:t>(муниципальных) нужд)</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lastRenderedPageBreak/>
              <w:t>08</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01</w:t>
            </w:r>
          </w:p>
        </w:tc>
        <w:tc>
          <w:tcPr>
            <w:tcW w:w="1378"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0730200590</w:t>
            </w:r>
          </w:p>
        </w:tc>
        <w:tc>
          <w:tcPr>
            <w:tcW w:w="7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200</w:t>
            </w:r>
          </w:p>
        </w:tc>
        <w:tc>
          <w:tcPr>
            <w:tcW w:w="1291"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outlineLvl w:val="0"/>
              <w:rPr>
                <w:color w:val="000000"/>
                <w:sz w:val="22"/>
                <w:szCs w:val="22"/>
              </w:rPr>
            </w:pPr>
            <w:r w:rsidRPr="005B6C56">
              <w:rPr>
                <w:color w:val="000000"/>
                <w:sz w:val="22"/>
                <w:szCs w:val="22"/>
              </w:rPr>
              <w:t>809,5</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outlineLvl w:val="0"/>
              <w:rPr>
                <w:color w:val="000000"/>
                <w:sz w:val="22"/>
                <w:szCs w:val="22"/>
              </w:rPr>
            </w:pPr>
            <w:r w:rsidRPr="005B6C56">
              <w:rPr>
                <w:color w:val="000000"/>
                <w:sz w:val="22"/>
                <w:szCs w:val="22"/>
              </w:rPr>
              <w:t>793,9</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outlineLvl w:val="0"/>
              <w:rPr>
                <w:color w:val="000000"/>
                <w:sz w:val="22"/>
                <w:szCs w:val="22"/>
              </w:rPr>
            </w:pPr>
            <w:r w:rsidRPr="005B6C56">
              <w:rPr>
                <w:color w:val="000000"/>
                <w:sz w:val="22"/>
                <w:szCs w:val="22"/>
              </w:rPr>
              <w:t>816,0</w:t>
            </w:r>
          </w:p>
        </w:tc>
      </w:tr>
      <w:tr w:rsidR="005B6C56" w:rsidRPr="005B6C56" w:rsidTr="005B6C56">
        <w:trPr>
          <w:trHeight w:val="20"/>
        </w:trPr>
        <w:tc>
          <w:tcPr>
            <w:tcW w:w="8095" w:type="dxa"/>
            <w:tcBorders>
              <w:top w:val="nil"/>
              <w:left w:val="single" w:sz="4" w:space="0" w:color="auto"/>
              <w:bottom w:val="single" w:sz="4" w:space="0" w:color="auto"/>
              <w:right w:val="single" w:sz="4" w:space="0" w:color="auto"/>
            </w:tcBorders>
            <w:shd w:val="clear" w:color="000000" w:fill="FFFFFF"/>
            <w:hideMark/>
          </w:tcPr>
          <w:p w:rsidR="005B6C56" w:rsidRPr="005B6C56" w:rsidRDefault="005B6C56" w:rsidP="005B6C56">
            <w:pPr>
              <w:outlineLvl w:val="0"/>
              <w:rPr>
                <w:color w:val="000000"/>
                <w:sz w:val="22"/>
                <w:szCs w:val="22"/>
              </w:rPr>
            </w:pPr>
            <w:r w:rsidRPr="005B6C56">
              <w:rPr>
                <w:color w:val="000000"/>
                <w:sz w:val="22"/>
                <w:szCs w:val="22"/>
              </w:rPr>
              <w:lastRenderedPageBreak/>
              <w:t>Расходы на обеспечение деятельности (оказание услуг) муниципальных учреждений (Иные бюджетные ассигнования)</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08</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01</w:t>
            </w:r>
          </w:p>
        </w:tc>
        <w:tc>
          <w:tcPr>
            <w:tcW w:w="1378"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0730200590</w:t>
            </w:r>
          </w:p>
        </w:tc>
        <w:tc>
          <w:tcPr>
            <w:tcW w:w="7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800</w:t>
            </w:r>
          </w:p>
        </w:tc>
        <w:tc>
          <w:tcPr>
            <w:tcW w:w="1291"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outlineLvl w:val="0"/>
              <w:rPr>
                <w:color w:val="000000"/>
                <w:sz w:val="22"/>
                <w:szCs w:val="22"/>
              </w:rPr>
            </w:pPr>
            <w:r w:rsidRPr="005B6C56">
              <w:rPr>
                <w:color w:val="000000"/>
                <w:sz w:val="22"/>
                <w:szCs w:val="22"/>
              </w:rPr>
              <w:t>4,1</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outlineLvl w:val="0"/>
              <w:rPr>
                <w:color w:val="000000"/>
                <w:sz w:val="22"/>
                <w:szCs w:val="22"/>
              </w:rPr>
            </w:pPr>
            <w:r w:rsidRPr="005B6C56">
              <w:rPr>
                <w:color w:val="000000"/>
                <w:sz w:val="22"/>
                <w:szCs w:val="22"/>
              </w:rPr>
              <w:t>3,8</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outlineLvl w:val="0"/>
              <w:rPr>
                <w:color w:val="000000"/>
                <w:sz w:val="22"/>
                <w:szCs w:val="22"/>
              </w:rPr>
            </w:pPr>
            <w:r w:rsidRPr="005B6C56">
              <w:rPr>
                <w:color w:val="000000"/>
                <w:sz w:val="22"/>
                <w:szCs w:val="22"/>
              </w:rPr>
              <w:t>3,5</w:t>
            </w:r>
          </w:p>
        </w:tc>
      </w:tr>
      <w:tr w:rsidR="005B6C56" w:rsidRPr="005B6C56" w:rsidTr="005B6C56">
        <w:trPr>
          <w:trHeight w:val="20"/>
        </w:trPr>
        <w:tc>
          <w:tcPr>
            <w:tcW w:w="8095" w:type="dxa"/>
            <w:tcBorders>
              <w:top w:val="nil"/>
              <w:left w:val="single" w:sz="4" w:space="0" w:color="auto"/>
              <w:bottom w:val="single" w:sz="4" w:space="0" w:color="auto"/>
              <w:right w:val="single" w:sz="4" w:space="0" w:color="auto"/>
            </w:tcBorders>
            <w:shd w:val="clear" w:color="000000" w:fill="FFFFFF"/>
            <w:hideMark/>
          </w:tcPr>
          <w:p w:rsidR="005B6C56" w:rsidRPr="005B6C56" w:rsidRDefault="005B6C56" w:rsidP="005B6C56">
            <w:pPr>
              <w:rPr>
                <w:color w:val="000000"/>
                <w:sz w:val="22"/>
                <w:szCs w:val="22"/>
              </w:rPr>
            </w:pPr>
            <w:r w:rsidRPr="005B6C56">
              <w:rPr>
                <w:color w:val="000000"/>
                <w:sz w:val="22"/>
                <w:szCs w:val="22"/>
              </w:rPr>
              <w:t xml:space="preserve">Основное мероприятие "Финансовое обеспечение деятельности МКУК Ольховатского </w:t>
            </w:r>
            <w:proofErr w:type="gramStart"/>
            <w:r w:rsidRPr="005B6C56">
              <w:rPr>
                <w:color w:val="000000"/>
                <w:sz w:val="22"/>
                <w:szCs w:val="22"/>
              </w:rPr>
              <w:t>муниципального</w:t>
            </w:r>
            <w:proofErr w:type="gramEnd"/>
            <w:r w:rsidRPr="005B6C56">
              <w:rPr>
                <w:color w:val="000000"/>
                <w:sz w:val="22"/>
                <w:szCs w:val="22"/>
              </w:rPr>
              <w:t xml:space="preserve"> района Воронежской области "Ольховатская централизованная клубная система"</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08</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01</w:t>
            </w:r>
          </w:p>
        </w:tc>
        <w:tc>
          <w:tcPr>
            <w:tcW w:w="1378"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0730300000</w:t>
            </w:r>
          </w:p>
        </w:tc>
        <w:tc>
          <w:tcPr>
            <w:tcW w:w="7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 </w:t>
            </w:r>
          </w:p>
        </w:tc>
        <w:tc>
          <w:tcPr>
            <w:tcW w:w="1291"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33 968,0</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31 762,5</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31 562,5</w:t>
            </w:r>
          </w:p>
        </w:tc>
      </w:tr>
      <w:tr w:rsidR="005B6C56" w:rsidRPr="005B6C56" w:rsidTr="005B6C56">
        <w:trPr>
          <w:trHeight w:val="20"/>
        </w:trPr>
        <w:tc>
          <w:tcPr>
            <w:tcW w:w="8095" w:type="dxa"/>
            <w:tcBorders>
              <w:top w:val="nil"/>
              <w:left w:val="single" w:sz="4" w:space="0" w:color="auto"/>
              <w:bottom w:val="single" w:sz="4" w:space="0" w:color="auto"/>
              <w:right w:val="single" w:sz="4" w:space="0" w:color="auto"/>
            </w:tcBorders>
            <w:shd w:val="clear" w:color="000000" w:fill="FFFFFF"/>
            <w:hideMark/>
          </w:tcPr>
          <w:p w:rsidR="005B6C56" w:rsidRPr="005B6C56" w:rsidRDefault="005B6C56" w:rsidP="005B6C56">
            <w:pPr>
              <w:outlineLvl w:val="0"/>
              <w:rPr>
                <w:color w:val="000000"/>
                <w:sz w:val="22"/>
                <w:szCs w:val="22"/>
              </w:rPr>
            </w:pPr>
            <w:r w:rsidRPr="005B6C56">
              <w:rPr>
                <w:color w:val="000000"/>
                <w:sz w:val="22"/>
                <w:szCs w:val="22"/>
              </w:rPr>
              <w:t>Расходы на обеспечение деятельности (оказание услуг) муниципальных учреждений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08</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01</w:t>
            </w:r>
          </w:p>
        </w:tc>
        <w:tc>
          <w:tcPr>
            <w:tcW w:w="1378"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0730300590</w:t>
            </w:r>
          </w:p>
        </w:tc>
        <w:tc>
          <w:tcPr>
            <w:tcW w:w="7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100</w:t>
            </w:r>
          </w:p>
        </w:tc>
        <w:tc>
          <w:tcPr>
            <w:tcW w:w="1291"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outlineLvl w:val="0"/>
              <w:rPr>
                <w:color w:val="000000"/>
                <w:sz w:val="22"/>
                <w:szCs w:val="22"/>
              </w:rPr>
            </w:pPr>
            <w:r w:rsidRPr="005B6C56">
              <w:rPr>
                <w:color w:val="000000"/>
                <w:sz w:val="22"/>
                <w:szCs w:val="22"/>
              </w:rPr>
              <w:t>33 566,0</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outlineLvl w:val="0"/>
              <w:rPr>
                <w:color w:val="000000"/>
                <w:sz w:val="22"/>
                <w:szCs w:val="22"/>
              </w:rPr>
            </w:pPr>
            <w:r w:rsidRPr="005B6C56">
              <w:rPr>
                <w:color w:val="000000"/>
                <w:sz w:val="22"/>
                <w:szCs w:val="22"/>
              </w:rPr>
              <w:t>31 366,0</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outlineLvl w:val="0"/>
              <w:rPr>
                <w:color w:val="000000"/>
                <w:sz w:val="22"/>
                <w:szCs w:val="22"/>
              </w:rPr>
            </w:pPr>
            <w:r w:rsidRPr="005B6C56">
              <w:rPr>
                <w:color w:val="000000"/>
                <w:sz w:val="22"/>
                <w:szCs w:val="22"/>
              </w:rPr>
              <w:t>31 166,0</w:t>
            </w:r>
          </w:p>
        </w:tc>
      </w:tr>
      <w:tr w:rsidR="005B6C56" w:rsidRPr="005B6C56" w:rsidTr="005B6C56">
        <w:trPr>
          <w:trHeight w:val="20"/>
        </w:trPr>
        <w:tc>
          <w:tcPr>
            <w:tcW w:w="8095" w:type="dxa"/>
            <w:tcBorders>
              <w:top w:val="nil"/>
              <w:left w:val="single" w:sz="4" w:space="0" w:color="auto"/>
              <w:bottom w:val="single" w:sz="4" w:space="0" w:color="auto"/>
              <w:right w:val="single" w:sz="4" w:space="0" w:color="auto"/>
            </w:tcBorders>
            <w:shd w:val="clear" w:color="000000" w:fill="FFFFFF"/>
            <w:hideMark/>
          </w:tcPr>
          <w:p w:rsidR="005B6C56" w:rsidRPr="005B6C56" w:rsidRDefault="005B6C56" w:rsidP="005B6C56">
            <w:pPr>
              <w:outlineLvl w:val="0"/>
              <w:rPr>
                <w:color w:val="000000"/>
                <w:sz w:val="22"/>
                <w:szCs w:val="22"/>
              </w:rPr>
            </w:pPr>
            <w:r w:rsidRPr="005B6C56">
              <w:rPr>
                <w:color w:val="000000"/>
                <w:sz w:val="22"/>
                <w:szCs w:val="22"/>
              </w:rPr>
              <w:t>Расходы на обеспечение деятельности (оказание услуг) муниципальных учреждений (Закупка товаров, работ и услуг для обеспечения государственных (муниципальных) нужд)</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08</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01</w:t>
            </w:r>
          </w:p>
        </w:tc>
        <w:tc>
          <w:tcPr>
            <w:tcW w:w="1378"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0730300590</w:t>
            </w:r>
          </w:p>
        </w:tc>
        <w:tc>
          <w:tcPr>
            <w:tcW w:w="7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200</w:t>
            </w:r>
          </w:p>
        </w:tc>
        <w:tc>
          <w:tcPr>
            <w:tcW w:w="1291"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outlineLvl w:val="0"/>
              <w:rPr>
                <w:color w:val="000000"/>
                <w:sz w:val="22"/>
                <w:szCs w:val="22"/>
              </w:rPr>
            </w:pPr>
            <w:r w:rsidRPr="005B6C56">
              <w:rPr>
                <w:color w:val="000000"/>
                <w:sz w:val="22"/>
                <w:szCs w:val="22"/>
              </w:rPr>
              <w:t>402,0</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outlineLvl w:val="0"/>
              <w:rPr>
                <w:color w:val="000000"/>
                <w:sz w:val="22"/>
                <w:szCs w:val="22"/>
              </w:rPr>
            </w:pPr>
            <w:r w:rsidRPr="005B6C56">
              <w:rPr>
                <w:color w:val="000000"/>
                <w:sz w:val="22"/>
                <w:szCs w:val="22"/>
              </w:rPr>
              <w:t>396,5</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outlineLvl w:val="0"/>
              <w:rPr>
                <w:color w:val="000000"/>
                <w:sz w:val="22"/>
                <w:szCs w:val="22"/>
              </w:rPr>
            </w:pPr>
            <w:r w:rsidRPr="005B6C56">
              <w:rPr>
                <w:color w:val="000000"/>
                <w:sz w:val="22"/>
                <w:szCs w:val="22"/>
              </w:rPr>
              <w:t>396,5</w:t>
            </w:r>
          </w:p>
        </w:tc>
      </w:tr>
      <w:tr w:rsidR="005B6C56" w:rsidRPr="005B6C56" w:rsidTr="005B6C56">
        <w:trPr>
          <w:trHeight w:val="20"/>
        </w:trPr>
        <w:tc>
          <w:tcPr>
            <w:tcW w:w="8095" w:type="dxa"/>
            <w:tcBorders>
              <w:top w:val="nil"/>
              <w:left w:val="single" w:sz="4" w:space="0" w:color="auto"/>
              <w:bottom w:val="single" w:sz="4" w:space="0" w:color="auto"/>
              <w:right w:val="single" w:sz="4" w:space="0" w:color="auto"/>
            </w:tcBorders>
            <w:shd w:val="clear" w:color="000000" w:fill="FFFFFF"/>
            <w:hideMark/>
          </w:tcPr>
          <w:p w:rsidR="005B6C56" w:rsidRPr="005B6C56" w:rsidRDefault="005B6C56" w:rsidP="005B6C56">
            <w:pPr>
              <w:rPr>
                <w:color w:val="000000"/>
                <w:sz w:val="22"/>
                <w:szCs w:val="22"/>
              </w:rPr>
            </w:pPr>
            <w:r w:rsidRPr="005B6C56">
              <w:rPr>
                <w:color w:val="000000"/>
                <w:sz w:val="22"/>
                <w:szCs w:val="22"/>
              </w:rPr>
              <w:t>Другие вопросы в области культуры, кинематографии</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08</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04</w:t>
            </w:r>
          </w:p>
        </w:tc>
        <w:tc>
          <w:tcPr>
            <w:tcW w:w="1378"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 </w:t>
            </w:r>
          </w:p>
        </w:tc>
        <w:tc>
          <w:tcPr>
            <w:tcW w:w="7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 </w:t>
            </w:r>
          </w:p>
        </w:tc>
        <w:tc>
          <w:tcPr>
            <w:tcW w:w="1291"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843,6</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843,6</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843,6</w:t>
            </w:r>
          </w:p>
        </w:tc>
      </w:tr>
      <w:tr w:rsidR="005B6C56" w:rsidRPr="005B6C56" w:rsidTr="005B6C56">
        <w:trPr>
          <w:trHeight w:val="20"/>
        </w:trPr>
        <w:tc>
          <w:tcPr>
            <w:tcW w:w="8095" w:type="dxa"/>
            <w:tcBorders>
              <w:top w:val="nil"/>
              <w:left w:val="single" w:sz="4" w:space="0" w:color="auto"/>
              <w:bottom w:val="single" w:sz="4" w:space="0" w:color="auto"/>
              <w:right w:val="single" w:sz="4" w:space="0" w:color="auto"/>
            </w:tcBorders>
            <w:shd w:val="clear" w:color="000000" w:fill="FFFFFF"/>
            <w:hideMark/>
          </w:tcPr>
          <w:p w:rsidR="005B6C56" w:rsidRPr="005B6C56" w:rsidRDefault="005B6C56" w:rsidP="005B6C56">
            <w:pPr>
              <w:rPr>
                <w:color w:val="000000"/>
                <w:sz w:val="22"/>
                <w:szCs w:val="22"/>
              </w:rPr>
            </w:pPr>
            <w:r w:rsidRPr="005B6C56">
              <w:rPr>
                <w:color w:val="000000"/>
                <w:sz w:val="22"/>
                <w:szCs w:val="22"/>
              </w:rPr>
              <w:t>Муниципальная программа Ольховатского муниципального района Воронежской области "Развитие культуры и туризма" на 2022-2027 годы</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08</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04</w:t>
            </w:r>
          </w:p>
        </w:tc>
        <w:tc>
          <w:tcPr>
            <w:tcW w:w="1378"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0700000000</w:t>
            </w:r>
          </w:p>
        </w:tc>
        <w:tc>
          <w:tcPr>
            <w:tcW w:w="7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 </w:t>
            </w:r>
          </w:p>
        </w:tc>
        <w:tc>
          <w:tcPr>
            <w:tcW w:w="1291"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843,6</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843,6</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843,6</w:t>
            </w:r>
          </w:p>
        </w:tc>
      </w:tr>
      <w:tr w:rsidR="005B6C56" w:rsidRPr="005B6C56" w:rsidTr="005B6C56">
        <w:trPr>
          <w:trHeight w:val="20"/>
        </w:trPr>
        <w:tc>
          <w:tcPr>
            <w:tcW w:w="8095" w:type="dxa"/>
            <w:tcBorders>
              <w:top w:val="nil"/>
              <w:left w:val="single" w:sz="4" w:space="0" w:color="auto"/>
              <w:bottom w:val="single" w:sz="4" w:space="0" w:color="auto"/>
              <w:right w:val="single" w:sz="4" w:space="0" w:color="auto"/>
            </w:tcBorders>
            <w:shd w:val="clear" w:color="000000" w:fill="FFFFFF"/>
            <w:hideMark/>
          </w:tcPr>
          <w:p w:rsidR="005B6C56" w:rsidRPr="005B6C56" w:rsidRDefault="005B6C56" w:rsidP="005B6C56">
            <w:pPr>
              <w:rPr>
                <w:color w:val="000000"/>
                <w:sz w:val="22"/>
                <w:szCs w:val="22"/>
              </w:rPr>
            </w:pPr>
            <w:r w:rsidRPr="005B6C56">
              <w:rPr>
                <w:color w:val="000000"/>
                <w:sz w:val="22"/>
                <w:szCs w:val="22"/>
              </w:rPr>
              <w:t>Подпрограмма «Обеспечение реализации муниципальной программы»</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08</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04</w:t>
            </w:r>
          </w:p>
        </w:tc>
        <w:tc>
          <w:tcPr>
            <w:tcW w:w="1378"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0730000000</w:t>
            </w:r>
          </w:p>
        </w:tc>
        <w:tc>
          <w:tcPr>
            <w:tcW w:w="7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 </w:t>
            </w:r>
          </w:p>
        </w:tc>
        <w:tc>
          <w:tcPr>
            <w:tcW w:w="1291"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843,6</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843,6</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843,6</w:t>
            </w:r>
          </w:p>
        </w:tc>
      </w:tr>
      <w:tr w:rsidR="005B6C56" w:rsidRPr="005B6C56" w:rsidTr="005B6C56">
        <w:trPr>
          <w:trHeight w:val="20"/>
        </w:trPr>
        <w:tc>
          <w:tcPr>
            <w:tcW w:w="8095" w:type="dxa"/>
            <w:tcBorders>
              <w:top w:val="nil"/>
              <w:left w:val="single" w:sz="4" w:space="0" w:color="auto"/>
              <w:bottom w:val="single" w:sz="4" w:space="0" w:color="auto"/>
              <w:right w:val="single" w:sz="4" w:space="0" w:color="auto"/>
            </w:tcBorders>
            <w:shd w:val="clear" w:color="000000" w:fill="FFFFFF"/>
            <w:hideMark/>
          </w:tcPr>
          <w:p w:rsidR="005B6C56" w:rsidRPr="005B6C56" w:rsidRDefault="005B6C56" w:rsidP="005B6C56">
            <w:pPr>
              <w:rPr>
                <w:color w:val="000000"/>
                <w:sz w:val="22"/>
                <w:szCs w:val="22"/>
              </w:rPr>
            </w:pPr>
            <w:r w:rsidRPr="005B6C56">
              <w:rPr>
                <w:color w:val="000000"/>
                <w:sz w:val="22"/>
                <w:szCs w:val="22"/>
              </w:rPr>
              <w:t>Основное мероприятие "Финансовое обеспечение деятельности отдела культуры администрации Ольховатского муниципального района Воронежской области"</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08</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04</w:t>
            </w:r>
          </w:p>
        </w:tc>
        <w:tc>
          <w:tcPr>
            <w:tcW w:w="1378"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0730100000</w:t>
            </w:r>
          </w:p>
        </w:tc>
        <w:tc>
          <w:tcPr>
            <w:tcW w:w="7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 </w:t>
            </w:r>
          </w:p>
        </w:tc>
        <w:tc>
          <w:tcPr>
            <w:tcW w:w="1291"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843,6</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843,6</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843,6</w:t>
            </w:r>
          </w:p>
        </w:tc>
      </w:tr>
      <w:tr w:rsidR="005B6C56" w:rsidRPr="005B6C56" w:rsidTr="005B6C56">
        <w:trPr>
          <w:trHeight w:val="20"/>
        </w:trPr>
        <w:tc>
          <w:tcPr>
            <w:tcW w:w="8095" w:type="dxa"/>
            <w:tcBorders>
              <w:top w:val="nil"/>
              <w:left w:val="single" w:sz="4" w:space="0" w:color="auto"/>
              <w:bottom w:val="single" w:sz="4" w:space="0" w:color="auto"/>
              <w:right w:val="single" w:sz="4" w:space="0" w:color="auto"/>
            </w:tcBorders>
            <w:shd w:val="clear" w:color="000000" w:fill="FFFFFF"/>
            <w:hideMark/>
          </w:tcPr>
          <w:p w:rsidR="005B6C56" w:rsidRPr="005B6C56" w:rsidRDefault="005B6C56" w:rsidP="005B6C56">
            <w:pPr>
              <w:outlineLvl w:val="0"/>
              <w:rPr>
                <w:color w:val="000000"/>
                <w:sz w:val="22"/>
                <w:szCs w:val="22"/>
              </w:rPr>
            </w:pPr>
            <w:r w:rsidRPr="005B6C56">
              <w:rPr>
                <w:color w:val="000000"/>
                <w:sz w:val="22"/>
                <w:szCs w:val="22"/>
              </w:rPr>
              <w:t>Расходы на обеспечение функций муниципальных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08</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04</w:t>
            </w:r>
          </w:p>
        </w:tc>
        <w:tc>
          <w:tcPr>
            <w:tcW w:w="1378"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0730182010</w:t>
            </w:r>
          </w:p>
        </w:tc>
        <w:tc>
          <w:tcPr>
            <w:tcW w:w="7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100</w:t>
            </w:r>
          </w:p>
        </w:tc>
        <w:tc>
          <w:tcPr>
            <w:tcW w:w="1291"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outlineLvl w:val="0"/>
              <w:rPr>
                <w:color w:val="000000"/>
                <w:sz w:val="22"/>
                <w:szCs w:val="22"/>
              </w:rPr>
            </w:pPr>
            <w:r w:rsidRPr="005B6C56">
              <w:rPr>
                <w:color w:val="000000"/>
                <w:sz w:val="22"/>
                <w:szCs w:val="22"/>
              </w:rPr>
              <w:t>843,6</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outlineLvl w:val="0"/>
              <w:rPr>
                <w:color w:val="000000"/>
                <w:sz w:val="22"/>
                <w:szCs w:val="22"/>
              </w:rPr>
            </w:pPr>
            <w:r w:rsidRPr="005B6C56">
              <w:rPr>
                <w:color w:val="000000"/>
                <w:sz w:val="22"/>
                <w:szCs w:val="22"/>
              </w:rPr>
              <w:t>843,6</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outlineLvl w:val="0"/>
              <w:rPr>
                <w:color w:val="000000"/>
                <w:sz w:val="22"/>
                <w:szCs w:val="22"/>
              </w:rPr>
            </w:pPr>
            <w:r w:rsidRPr="005B6C56">
              <w:rPr>
                <w:color w:val="000000"/>
                <w:sz w:val="22"/>
                <w:szCs w:val="22"/>
              </w:rPr>
              <w:t>843,6</w:t>
            </w:r>
          </w:p>
        </w:tc>
      </w:tr>
      <w:tr w:rsidR="005B6C56" w:rsidRPr="005B6C56" w:rsidTr="005B6C56">
        <w:trPr>
          <w:trHeight w:val="20"/>
        </w:trPr>
        <w:tc>
          <w:tcPr>
            <w:tcW w:w="8095" w:type="dxa"/>
            <w:tcBorders>
              <w:top w:val="nil"/>
              <w:left w:val="single" w:sz="4" w:space="0" w:color="auto"/>
              <w:bottom w:val="single" w:sz="4" w:space="0" w:color="auto"/>
              <w:right w:val="single" w:sz="4" w:space="0" w:color="auto"/>
            </w:tcBorders>
            <w:shd w:val="clear" w:color="000000" w:fill="FFFFFF"/>
            <w:hideMark/>
          </w:tcPr>
          <w:p w:rsidR="005B6C56" w:rsidRPr="005B6C56" w:rsidRDefault="005B6C56" w:rsidP="005B6C56">
            <w:pPr>
              <w:rPr>
                <w:color w:val="000000"/>
                <w:sz w:val="22"/>
                <w:szCs w:val="22"/>
              </w:rPr>
            </w:pPr>
            <w:r w:rsidRPr="005B6C56">
              <w:rPr>
                <w:color w:val="000000"/>
                <w:sz w:val="22"/>
                <w:szCs w:val="22"/>
              </w:rPr>
              <w:t>СОЦИАЛЬНАЯ ПОЛИТИКА</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10</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 </w:t>
            </w:r>
          </w:p>
        </w:tc>
        <w:tc>
          <w:tcPr>
            <w:tcW w:w="1378"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 </w:t>
            </w:r>
          </w:p>
        </w:tc>
        <w:tc>
          <w:tcPr>
            <w:tcW w:w="7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 </w:t>
            </w:r>
          </w:p>
        </w:tc>
        <w:tc>
          <w:tcPr>
            <w:tcW w:w="1291"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25 575,8</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27 266,9</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28 420,5</w:t>
            </w:r>
          </w:p>
        </w:tc>
      </w:tr>
      <w:tr w:rsidR="005B6C56" w:rsidRPr="005B6C56" w:rsidTr="005B6C56">
        <w:trPr>
          <w:trHeight w:val="20"/>
        </w:trPr>
        <w:tc>
          <w:tcPr>
            <w:tcW w:w="8095" w:type="dxa"/>
            <w:tcBorders>
              <w:top w:val="nil"/>
              <w:left w:val="single" w:sz="4" w:space="0" w:color="auto"/>
              <w:bottom w:val="single" w:sz="4" w:space="0" w:color="auto"/>
              <w:right w:val="single" w:sz="4" w:space="0" w:color="auto"/>
            </w:tcBorders>
            <w:shd w:val="clear" w:color="000000" w:fill="FFFFFF"/>
            <w:hideMark/>
          </w:tcPr>
          <w:p w:rsidR="005B6C56" w:rsidRPr="005B6C56" w:rsidRDefault="005B6C56" w:rsidP="005B6C56">
            <w:pPr>
              <w:rPr>
                <w:color w:val="000000"/>
                <w:sz w:val="22"/>
                <w:szCs w:val="22"/>
              </w:rPr>
            </w:pPr>
            <w:r w:rsidRPr="005B6C56">
              <w:rPr>
                <w:color w:val="000000"/>
                <w:sz w:val="22"/>
                <w:szCs w:val="22"/>
              </w:rPr>
              <w:t>Пенсионное обеспечение</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10</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01</w:t>
            </w:r>
          </w:p>
        </w:tc>
        <w:tc>
          <w:tcPr>
            <w:tcW w:w="1378"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 </w:t>
            </w:r>
          </w:p>
        </w:tc>
        <w:tc>
          <w:tcPr>
            <w:tcW w:w="7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 </w:t>
            </w:r>
          </w:p>
        </w:tc>
        <w:tc>
          <w:tcPr>
            <w:tcW w:w="1291"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5 585,0</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6 315,0</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6 553,1</w:t>
            </w:r>
          </w:p>
        </w:tc>
      </w:tr>
      <w:tr w:rsidR="005B6C56" w:rsidRPr="005B6C56" w:rsidTr="005B6C56">
        <w:trPr>
          <w:trHeight w:val="20"/>
        </w:trPr>
        <w:tc>
          <w:tcPr>
            <w:tcW w:w="8095" w:type="dxa"/>
            <w:tcBorders>
              <w:top w:val="nil"/>
              <w:left w:val="single" w:sz="4" w:space="0" w:color="auto"/>
              <w:bottom w:val="single" w:sz="4" w:space="0" w:color="auto"/>
              <w:right w:val="single" w:sz="4" w:space="0" w:color="auto"/>
            </w:tcBorders>
            <w:shd w:val="clear" w:color="000000" w:fill="FFFFFF"/>
            <w:hideMark/>
          </w:tcPr>
          <w:p w:rsidR="005B6C56" w:rsidRPr="005B6C56" w:rsidRDefault="005B6C56" w:rsidP="005B6C56">
            <w:pPr>
              <w:rPr>
                <w:color w:val="000000"/>
                <w:sz w:val="22"/>
                <w:szCs w:val="22"/>
              </w:rPr>
            </w:pPr>
            <w:r w:rsidRPr="005B6C56">
              <w:rPr>
                <w:color w:val="000000"/>
                <w:sz w:val="22"/>
                <w:szCs w:val="22"/>
              </w:rPr>
              <w:t xml:space="preserve">Муниципальная программа Ольховатского </w:t>
            </w:r>
            <w:proofErr w:type="gramStart"/>
            <w:r w:rsidRPr="005B6C56">
              <w:rPr>
                <w:color w:val="000000"/>
                <w:sz w:val="22"/>
                <w:szCs w:val="22"/>
              </w:rPr>
              <w:t>муниципального</w:t>
            </w:r>
            <w:proofErr w:type="gramEnd"/>
            <w:r w:rsidRPr="005B6C56">
              <w:rPr>
                <w:color w:val="000000"/>
                <w:sz w:val="22"/>
                <w:szCs w:val="22"/>
              </w:rPr>
              <w:t xml:space="preserve"> района Воронежской области "Социальная поддержка граждан" на 2022-2027 годы</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10</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01</w:t>
            </w:r>
          </w:p>
        </w:tc>
        <w:tc>
          <w:tcPr>
            <w:tcW w:w="1378"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0200000000</w:t>
            </w:r>
          </w:p>
        </w:tc>
        <w:tc>
          <w:tcPr>
            <w:tcW w:w="7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 </w:t>
            </w:r>
          </w:p>
        </w:tc>
        <w:tc>
          <w:tcPr>
            <w:tcW w:w="1291"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5 585,0</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6 315,0</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6 553,1</w:t>
            </w:r>
          </w:p>
        </w:tc>
      </w:tr>
      <w:tr w:rsidR="005B6C56" w:rsidRPr="005B6C56" w:rsidTr="005B6C56">
        <w:trPr>
          <w:trHeight w:val="20"/>
        </w:trPr>
        <w:tc>
          <w:tcPr>
            <w:tcW w:w="8095" w:type="dxa"/>
            <w:tcBorders>
              <w:top w:val="nil"/>
              <w:left w:val="single" w:sz="4" w:space="0" w:color="auto"/>
              <w:bottom w:val="single" w:sz="4" w:space="0" w:color="auto"/>
              <w:right w:val="single" w:sz="4" w:space="0" w:color="auto"/>
            </w:tcBorders>
            <w:shd w:val="clear" w:color="000000" w:fill="FFFFFF"/>
            <w:hideMark/>
          </w:tcPr>
          <w:p w:rsidR="005B6C56" w:rsidRPr="005B6C56" w:rsidRDefault="005B6C56" w:rsidP="005B6C56">
            <w:pPr>
              <w:rPr>
                <w:color w:val="000000"/>
                <w:sz w:val="22"/>
                <w:szCs w:val="22"/>
              </w:rPr>
            </w:pPr>
            <w:r w:rsidRPr="005B6C56">
              <w:rPr>
                <w:color w:val="000000"/>
                <w:sz w:val="22"/>
                <w:szCs w:val="22"/>
              </w:rPr>
              <w:t>Основное мероприятие "Организация обеспечения социальных выплат отдельным категориям граждан"</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10</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01</w:t>
            </w:r>
          </w:p>
        </w:tc>
        <w:tc>
          <w:tcPr>
            <w:tcW w:w="1378"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0200100000</w:t>
            </w:r>
          </w:p>
        </w:tc>
        <w:tc>
          <w:tcPr>
            <w:tcW w:w="7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 </w:t>
            </w:r>
          </w:p>
        </w:tc>
        <w:tc>
          <w:tcPr>
            <w:tcW w:w="1291"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5 585,0</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6 315,0</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6 553,1</w:t>
            </w:r>
          </w:p>
        </w:tc>
      </w:tr>
      <w:tr w:rsidR="005B6C56" w:rsidRPr="005B6C56" w:rsidTr="005B6C56">
        <w:trPr>
          <w:trHeight w:val="20"/>
        </w:trPr>
        <w:tc>
          <w:tcPr>
            <w:tcW w:w="8095" w:type="dxa"/>
            <w:tcBorders>
              <w:top w:val="nil"/>
              <w:left w:val="single" w:sz="4" w:space="0" w:color="auto"/>
              <w:bottom w:val="single" w:sz="4" w:space="0" w:color="auto"/>
              <w:right w:val="single" w:sz="4" w:space="0" w:color="auto"/>
            </w:tcBorders>
            <w:shd w:val="clear" w:color="000000" w:fill="FFFFFF"/>
            <w:hideMark/>
          </w:tcPr>
          <w:p w:rsidR="005B6C56" w:rsidRPr="005B6C56" w:rsidRDefault="005B6C56" w:rsidP="005B6C56">
            <w:pPr>
              <w:outlineLvl w:val="0"/>
              <w:rPr>
                <w:color w:val="000000"/>
                <w:sz w:val="22"/>
                <w:szCs w:val="22"/>
              </w:rPr>
            </w:pPr>
            <w:r w:rsidRPr="005B6C56">
              <w:rPr>
                <w:color w:val="000000"/>
                <w:sz w:val="22"/>
                <w:szCs w:val="22"/>
              </w:rPr>
              <w:t xml:space="preserve">Доплаты к пенсиям муниципальных служащих Ольховатского </w:t>
            </w:r>
            <w:proofErr w:type="gramStart"/>
            <w:r w:rsidRPr="005B6C56">
              <w:rPr>
                <w:color w:val="000000"/>
                <w:sz w:val="22"/>
                <w:szCs w:val="22"/>
              </w:rPr>
              <w:t>муниципального</w:t>
            </w:r>
            <w:proofErr w:type="gramEnd"/>
            <w:r w:rsidRPr="005B6C56">
              <w:rPr>
                <w:color w:val="000000"/>
                <w:sz w:val="22"/>
                <w:szCs w:val="22"/>
              </w:rPr>
              <w:t xml:space="preserve"> района (Социальное обеспечение и иные выплаты населению)</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10</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01</w:t>
            </w:r>
          </w:p>
        </w:tc>
        <w:tc>
          <w:tcPr>
            <w:tcW w:w="1378"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0200180470</w:t>
            </w:r>
          </w:p>
        </w:tc>
        <w:tc>
          <w:tcPr>
            <w:tcW w:w="7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300</w:t>
            </w:r>
          </w:p>
        </w:tc>
        <w:tc>
          <w:tcPr>
            <w:tcW w:w="1291"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outlineLvl w:val="0"/>
              <w:rPr>
                <w:color w:val="000000"/>
                <w:sz w:val="22"/>
                <w:szCs w:val="22"/>
              </w:rPr>
            </w:pPr>
            <w:r w:rsidRPr="005B6C56">
              <w:rPr>
                <w:color w:val="000000"/>
                <w:sz w:val="22"/>
                <w:szCs w:val="22"/>
              </w:rPr>
              <w:t>5 585,0</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outlineLvl w:val="0"/>
              <w:rPr>
                <w:color w:val="000000"/>
                <w:sz w:val="22"/>
                <w:szCs w:val="22"/>
              </w:rPr>
            </w:pPr>
            <w:r w:rsidRPr="005B6C56">
              <w:rPr>
                <w:color w:val="000000"/>
                <w:sz w:val="22"/>
                <w:szCs w:val="22"/>
              </w:rPr>
              <w:t>6 315,0</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outlineLvl w:val="0"/>
              <w:rPr>
                <w:color w:val="000000"/>
                <w:sz w:val="22"/>
                <w:szCs w:val="22"/>
              </w:rPr>
            </w:pPr>
            <w:r w:rsidRPr="005B6C56">
              <w:rPr>
                <w:color w:val="000000"/>
                <w:sz w:val="22"/>
                <w:szCs w:val="22"/>
              </w:rPr>
              <w:t>6 553,1</w:t>
            </w:r>
          </w:p>
        </w:tc>
      </w:tr>
      <w:tr w:rsidR="005B6C56" w:rsidRPr="005B6C56" w:rsidTr="005B6C56">
        <w:trPr>
          <w:trHeight w:val="20"/>
        </w:trPr>
        <w:tc>
          <w:tcPr>
            <w:tcW w:w="8095" w:type="dxa"/>
            <w:tcBorders>
              <w:top w:val="nil"/>
              <w:left w:val="single" w:sz="4" w:space="0" w:color="auto"/>
              <w:bottom w:val="single" w:sz="4" w:space="0" w:color="auto"/>
              <w:right w:val="single" w:sz="4" w:space="0" w:color="auto"/>
            </w:tcBorders>
            <w:shd w:val="clear" w:color="000000" w:fill="FFFFFF"/>
            <w:hideMark/>
          </w:tcPr>
          <w:p w:rsidR="005B6C56" w:rsidRPr="005B6C56" w:rsidRDefault="005B6C56" w:rsidP="005B6C56">
            <w:pPr>
              <w:rPr>
                <w:color w:val="000000"/>
                <w:sz w:val="22"/>
                <w:szCs w:val="22"/>
              </w:rPr>
            </w:pPr>
            <w:r w:rsidRPr="005B6C56">
              <w:rPr>
                <w:color w:val="000000"/>
                <w:sz w:val="22"/>
                <w:szCs w:val="22"/>
              </w:rPr>
              <w:t>Социальное обеспечение населения</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10</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03</w:t>
            </w:r>
          </w:p>
        </w:tc>
        <w:tc>
          <w:tcPr>
            <w:tcW w:w="1378"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 </w:t>
            </w:r>
          </w:p>
        </w:tc>
        <w:tc>
          <w:tcPr>
            <w:tcW w:w="7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 </w:t>
            </w:r>
          </w:p>
        </w:tc>
        <w:tc>
          <w:tcPr>
            <w:tcW w:w="1291"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2,0</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150,0</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300,0</w:t>
            </w:r>
          </w:p>
        </w:tc>
      </w:tr>
      <w:tr w:rsidR="005B6C56" w:rsidRPr="005B6C56" w:rsidTr="005B6C56">
        <w:trPr>
          <w:trHeight w:val="20"/>
        </w:trPr>
        <w:tc>
          <w:tcPr>
            <w:tcW w:w="8095" w:type="dxa"/>
            <w:tcBorders>
              <w:top w:val="nil"/>
              <w:left w:val="single" w:sz="4" w:space="0" w:color="auto"/>
              <w:bottom w:val="single" w:sz="4" w:space="0" w:color="auto"/>
              <w:right w:val="single" w:sz="4" w:space="0" w:color="auto"/>
            </w:tcBorders>
            <w:shd w:val="clear" w:color="000000" w:fill="FFFFFF"/>
            <w:hideMark/>
          </w:tcPr>
          <w:p w:rsidR="005B6C56" w:rsidRPr="005B6C56" w:rsidRDefault="005B6C56" w:rsidP="005B6C56">
            <w:pPr>
              <w:rPr>
                <w:color w:val="000000"/>
                <w:sz w:val="22"/>
                <w:szCs w:val="22"/>
              </w:rPr>
            </w:pPr>
            <w:r w:rsidRPr="005B6C56">
              <w:rPr>
                <w:color w:val="000000"/>
                <w:sz w:val="22"/>
                <w:szCs w:val="22"/>
              </w:rPr>
              <w:t xml:space="preserve">Муниципальная программа Ольховатского муниципального района Воронежской области "Развитие сельского хозяйства, производства пищевых продуктов и </w:t>
            </w:r>
            <w:r w:rsidRPr="005B6C56">
              <w:rPr>
                <w:color w:val="000000"/>
                <w:sz w:val="22"/>
                <w:szCs w:val="22"/>
              </w:rPr>
              <w:lastRenderedPageBreak/>
              <w:t>инфраструктуры агропродовольственного рынка" на 2022-2027 годы</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lastRenderedPageBreak/>
              <w:t>10</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03</w:t>
            </w:r>
          </w:p>
        </w:tc>
        <w:tc>
          <w:tcPr>
            <w:tcW w:w="1378"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1000000000</w:t>
            </w:r>
          </w:p>
        </w:tc>
        <w:tc>
          <w:tcPr>
            <w:tcW w:w="7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 </w:t>
            </w:r>
          </w:p>
        </w:tc>
        <w:tc>
          <w:tcPr>
            <w:tcW w:w="1291"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2,0</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150,0</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300,0</w:t>
            </w:r>
          </w:p>
        </w:tc>
      </w:tr>
      <w:tr w:rsidR="005B6C56" w:rsidRPr="005B6C56" w:rsidTr="005B6C56">
        <w:trPr>
          <w:trHeight w:val="20"/>
        </w:trPr>
        <w:tc>
          <w:tcPr>
            <w:tcW w:w="8095" w:type="dxa"/>
            <w:tcBorders>
              <w:top w:val="nil"/>
              <w:left w:val="single" w:sz="4" w:space="0" w:color="auto"/>
              <w:bottom w:val="single" w:sz="4" w:space="0" w:color="auto"/>
              <w:right w:val="single" w:sz="4" w:space="0" w:color="auto"/>
            </w:tcBorders>
            <w:shd w:val="clear" w:color="000000" w:fill="FFFFFF"/>
            <w:hideMark/>
          </w:tcPr>
          <w:p w:rsidR="005B6C56" w:rsidRPr="005B6C56" w:rsidRDefault="005B6C56" w:rsidP="005B6C56">
            <w:pPr>
              <w:rPr>
                <w:color w:val="000000"/>
                <w:sz w:val="22"/>
                <w:szCs w:val="22"/>
              </w:rPr>
            </w:pPr>
            <w:r w:rsidRPr="005B6C56">
              <w:rPr>
                <w:color w:val="000000"/>
                <w:sz w:val="22"/>
                <w:szCs w:val="22"/>
              </w:rPr>
              <w:lastRenderedPageBreak/>
              <w:t>Подпрограмма "Развитие сельского хозяйства"</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10</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03</w:t>
            </w:r>
          </w:p>
        </w:tc>
        <w:tc>
          <w:tcPr>
            <w:tcW w:w="1378"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1010000000</w:t>
            </w:r>
          </w:p>
        </w:tc>
        <w:tc>
          <w:tcPr>
            <w:tcW w:w="7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 </w:t>
            </w:r>
          </w:p>
        </w:tc>
        <w:tc>
          <w:tcPr>
            <w:tcW w:w="1291"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2,0</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150,0</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300,0</w:t>
            </w:r>
          </w:p>
        </w:tc>
      </w:tr>
      <w:tr w:rsidR="005B6C56" w:rsidRPr="005B6C56" w:rsidTr="005B6C56">
        <w:trPr>
          <w:trHeight w:val="20"/>
        </w:trPr>
        <w:tc>
          <w:tcPr>
            <w:tcW w:w="8095" w:type="dxa"/>
            <w:tcBorders>
              <w:top w:val="nil"/>
              <w:left w:val="single" w:sz="4" w:space="0" w:color="auto"/>
              <w:bottom w:val="single" w:sz="4" w:space="0" w:color="auto"/>
              <w:right w:val="single" w:sz="4" w:space="0" w:color="auto"/>
            </w:tcBorders>
            <w:shd w:val="clear" w:color="000000" w:fill="FFFFFF"/>
            <w:hideMark/>
          </w:tcPr>
          <w:p w:rsidR="005B6C56" w:rsidRPr="005B6C56" w:rsidRDefault="005B6C56" w:rsidP="005B6C56">
            <w:pPr>
              <w:rPr>
                <w:color w:val="000000"/>
                <w:sz w:val="22"/>
                <w:szCs w:val="22"/>
              </w:rPr>
            </w:pPr>
            <w:r w:rsidRPr="005B6C56">
              <w:rPr>
                <w:color w:val="000000"/>
                <w:sz w:val="22"/>
                <w:szCs w:val="22"/>
              </w:rPr>
              <w:t>Основное мероприятие "Создание условий развития сельского хозяйства на территории Ольховатского муниципального района Воронежской области"</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10</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03</w:t>
            </w:r>
          </w:p>
        </w:tc>
        <w:tc>
          <w:tcPr>
            <w:tcW w:w="1378"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1010100000</w:t>
            </w:r>
          </w:p>
        </w:tc>
        <w:tc>
          <w:tcPr>
            <w:tcW w:w="7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 </w:t>
            </w:r>
          </w:p>
        </w:tc>
        <w:tc>
          <w:tcPr>
            <w:tcW w:w="1291"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2,0</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150,0</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300,0</w:t>
            </w:r>
          </w:p>
        </w:tc>
      </w:tr>
      <w:tr w:rsidR="005B6C56" w:rsidRPr="005B6C56" w:rsidTr="005B6C56">
        <w:trPr>
          <w:trHeight w:val="20"/>
        </w:trPr>
        <w:tc>
          <w:tcPr>
            <w:tcW w:w="8095" w:type="dxa"/>
            <w:tcBorders>
              <w:top w:val="nil"/>
              <w:left w:val="single" w:sz="4" w:space="0" w:color="auto"/>
              <w:bottom w:val="single" w:sz="4" w:space="0" w:color="auto"/>
              <w:right w:val="single" w:sz="4" w:space="0" w:color="auto"/>
            </w:tcBorders>
            <w:shd w:val="clear" w:color="000000" w:fill="FFFFFF"/>
            <w:hideMark/>
          </w:tcPr>
          <w:p w:rsidR="005B6C56" w:rsidRPr="005B6C56" w:rsidRDefault="005B6C56" w:rsidP="005B6C56">
            <w:pPr>
              <w:outlineLvl w:val="0"/>
              <w:rPr>
                <w:color w:val="000000"/>
                <w:sz w:val="22"/>
                <w:szCs w:val="22"/>
              </w:rPr>
            </w:pPr>
            <w:r w:rsidRPr="005B6C56">
              <w:rPr>
                <w:color w:val="000000"/>
                <w:sz w:val="22"/>
                <w:szCs w:val="22"/>
              </w:rPr>
              <w:t>Расходы на реализацию мероприятий по устойчивому развитию сельских территорий (Социальное обеспечение и иные выплаты населению)</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10</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03</w:t>
            </w:r>
          </w:p>
        </w:tc>
        <w:tc>
          <w:tcPr>
            <w:tcW w:w="1378"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10101L5670</w:t>
            </w:r>
          </w:p>
        </w:tc>
        <w:tc>
          <w:tcPr>
            <w:tcW w:w="7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300</w:t>
            </w:r>
          </w:p>
        </w:tc>
        <w:tc>
          <w:tcPr>
            <w:tcW w:w="1291"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outlineLvl w:val="0"/>
              <w:rPr>
                <w:color w:val="000000"/>
                <w:sz w:val="22"/>
                <w:szCs w:val="22"/>
              </w:rPr>
            </w:pPr>
            <w:r w:rsidRPr="005B6C56">
              <w:rPr>
                <w:color w:val="000000"/>
                <w:sz w:val="22"/>
                <w:szCs w:val="22"/>
              </w:rPr>
              <w:t>2,0</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outlineLvl w:val="0"/>
              <w:rPr>
                <w:color w:val="000000"/>
                <w:sz w:val="22"/>
                <w:szCs w:val="22"/>
              </w:rPr>
            </w:pPr>
            <w:r w:rsidRPr="005B6C56">
              <w:rPr>
                <w:color w:val="000000"/>
                <w:sz w:val="22"/>
                <w:szCs w:val="22"/>
              </w:rPr>
              <w:t>150,0</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outlineLvl w:val="0"/>
              <w:rPr>
                <w:color w:val="000000"/>
                <w:sz w:val="22"/>
                <w:szCs w:val="22"/>
              </w:rPr>
            </w:pPr>
            <w:r w:rsidRPr="005B6C56">
              <w:rPr>
                <w:color w:val="000000"/>
                <w:sz w:val="22"/>
                <w:szCs w:val="22"/>
              </w:rPr>
              <w:t>300,0</w:t>
            </w:r>
          </w:p>
        </w:tc>
      </w:tr>
      <w:tr w:rsidR="005B6C56" w:rsidRPr="005B6C56" w:rsidTr="005B6C56">
        <w:trPr>
          <w:trHeight w:val="20"/>
        </w:trPr>
        <w:tc>
          <w:tcPr>
            <w:tcW w:w="8095" w:type="dxa"/>
            <w:tcBorders>
              <w:top w:val="nil"/>
              <w:left w:val="single" w:sz="4" w:space="0" w:color="auto"/>
              <w:bottom w:val="single" w:sz="4" w:space="0" w:color="auto"/>
              <w:right w:val="single" w:sz="4" w:space="0" w:color="auto"/>
            </w:tcBorders>
            <w:shd w:val="clear" w:color="000000" w:fill="FFFFFF"/>
            <w:hideMark/>
          </w:tcPr>
          <w:p w:rsidR="005B6C56" w:rsidRPr="005B6C56" w:rsidRDefault="005B6C56" w:rsidP="005B6C56">
            <w:pPr>
              <w:rPr>
                <w:color w:val="000000"/>
                <w:sz w:val="22"/>
                <w:szCs w:val="22"/>
              </w:rPr>
            </w:pPr>
            <w:r w:rsidRPr="005B6C56">
              <w:rPr>
                <w:color w:val="000000"/>
                <w:sz w:val="22"/>
                <w:szCs w:val="22"/>
              </w:rPr>
              <w:t>Охрана семьи и детства</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10</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04</w:t>
            </w:r>
          </w:p>
        </w:tc>
        <w:tc>
          <w:tcPr>
            <w:tcW w:w="1378"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 </w:t>
            </w:r>
          </w:p>
        </w:tc>
        <w:tc>
          <w:tcPr>
            <w:tcW w:w="7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 </w:t>
            </w:r>
          </w:p>
        </w:tc>
        <w:tc>
          <w:tcPr>
            <w:tcW w:w="1291"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19 353,8</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20 126,9</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20 892,4</w:t>
            </w:r>
          </w:p>
        </w:tc>
      </w:tr>
      <w:tr w:rsidR="005B6C56" w:rsidRPr="005B6C56" w:rsidTr="005B6C56">
        <w:trPr>
          <w:trHeight w:val="20"/>
        </w:trPr>
        <w:tc>
          <w:tcPr>
            <w:tcW w:w="8095" w:type="dxa"/>
            <w:tcBorders>
              <w:top w:val="nil"/>
              <w:left w:val="single" w:sz="4" w:space="0" w:color="auto"/>
              <w:bottom w:val="single" w:sz="4" w:space="0" w:color="auto"/>
              <w:right w:val="single" w:sz="4" w:space="0" w:color="auto"/>
            </w:tcBorders>
            <w:shd w:val="clear" w:color="000000" w:fill="FFFFFF"/>
            <w:hideMark/>
          </w:tcPr>
          <w:p w:rsidR="005B6C56" w:rsidRPr="005B6C56" w:rsidRDefault="005B6C56" w:rsidP="005B6C56">
            <w:pPr>
              <w:rPr>
                <w:color w:val="000000"/>
                <w:sz w:val="22"/>
                <w:szCs w:val="22"/>
              </w:rPr>
            </w:pPr>
            <w:r w:rsidRPr="005B6C56">
              <w:rPr>
                <w:color w:val="000000"/>
                <w:sz w:val="22"/>
                <w:szCs w:val="22"/>
              </w:rPr>
              <w:t>Муниципальная программа Ольховатского муниципального района Воронежской области "Обеспечение доступным и комфортным жильем и коммунальными услугами населения Ольховатского муниципального района Воронежской области" на 2022- 2027 годы</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10</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04</w:t>
            </w:r>
          </w:p>
        </w:tc>
        <w:tc>
          <w:tcPr>
            <w:tcW w:w="1378"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0300000000</w:t>
            </w:r>
          </w:p>
        </w:tc>
        <w:tc>
          <w:tcPr>
            <w:tcW w:w="7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 </w:t>
            </w:r>
          </w:p>
        </w:tc>
        <w:tc>
          <w:tcPr>
            <w:tcW w:w="1291"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1 189,4</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1 146,2</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1 152,9</w:t>
            </w:r>
          </w:p>
        </w:tc>
      </w:tr>
      <w:tr w:rsidR="005B6C56" w:rsidRPr="005B6C56" w:rsidTr="005B6C56">
        <w:trPr>
          <w:trHeight w:val="20"/>
        </w:trPr>
        <w:tc>
          <w:tcPr>
            <w:tcW w:w="8095" w:type="dxa"/>
            <w:tcBorders>
              <w:top w:val="nil"/>
              <w:left w:val="single" w:sz="4" w:space="0" w:color="auto"/>
              <w:bottom w:val="single" w:sz="4" w:space="0" w:color="auto"/>
              <w:right w:val="single" w:sz="4" w:space="0" w:color="auto"/>
            </w:tcBorders>
            <w:shd w:val="clear" w:color="000000" w:fill="FFFFFF"/>
            <w:hideMark/>
          </w:tcPr>
          <w:p w:rsidR="005B6C56" w:rsidRPr="005B6C56" w:rsidRDefault="005B6C56" w:rsidP="005B6C56">
            <w:pPr>
              <w:rPr>
                <w:color w:val="000000"/>
                <w:sz w:val="22"/>
                <w:szCs w:val="22"/>
              </w:rPr>
            </w:pPr>
            <w:r w:rsidRPr="005B6C56">
              <w:rPr>
                <w:color w:val="000000"/>
                <w:sz w:val="22"/>
                <w:szCs w:val="22"/>
              </w:rPr>
              <w:t xml:space="preserve">Подпрограмма "Обеспечением жильем молодых семей Ольховатского </w:t>
            </w:r>
            <w:proofErr w:type="gramStart"/>
            <w:r w:rsidRPr="005B6C56">
              <w:rPr>
                <w:color w:val="000000"/>
                <w:sz w:val="22"/>
                <w:szCs w:val="22"/>
              </w:rPr>
              <w:t>муниципального</w:t>
            </w:r>
            <w:proofErr w:type="gramEnd"/>
            <w:r w:rsidRPr="005B6C56">
              <w:rPr>
                <w:color w:val="000000"/>
                <w:sz w:val="22"/>
                <w:szCs w:val="22"/>
              </w:rPr>
              <w:t xml:space="preserve"> района Воронежской области"</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10</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04</w:t>
            </w:r>
          </w:p>
        </w:tc>
        <w:tc>
          <w:tcPr>
            <w:tcW w:w="1378"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0310000000</w:t>
            </w:r>
          </w:p>
        </w:tc>
        <w:tc>
          <w:tcPr>
            <w:tcW w:w="7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 </w:t>
            </w:r>
          </w:p>
        </w:tc>
        <w:tc>
          <w:tcPr>
            <w:tcW w:w="1291"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1 189,4</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1 146,2</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1 152,9</w:t>
            </w:r>
          </w:p>
        </w:tc>
      </w:tr>
      <w:tr w:rsidR="005B6C56" w:rsidRPr="005B6C56" w:rsidTr="005B6C56">
        <w:trPr>
          <w:trHeight w:val="20"/>
        </w:trPr>
        <w:tc>
          <w:tcPr>
            <w:tcW w:w="8095" w:type="dxa"/>
            <w:tcBorders>
              <w:top w:val="nil"/>
              <w:left w:val="single" w:sz="4" w:space="0" w:color="auto"/>
              <w:bottom w:val="single" w:sz="4" w:space="0" w:color="auto"/>
              <w:right w:val="single" w:sz="4" w:space="0" w:color="auto"/>
            </w:tcBorders>
            <w:shd w:val="clear" w:color="000000" w:fill="FFFFFF"/>
            <w:hideMark/>
          </w:tcPr>
          <w:p w:rsidR="005B6C56" w:rsidRPr="005B6C56" w:rsidRDefault="005B6C56" w:rsidP="005B6C56">
            <w:pPr>
              <w:rPr>
                <w:color w:val="000000"/>
                <w:sz w:val="22"/>
                <w:szCs w:val="22"/>
              </w:rPr>
            </w:pPr>
            <w:r w:rsidRPr="005B6C56">
              <w:rPr>
                <w:color w:val="000000"/>
                <w:sz w:val="22"/>
                <w:szCs w:val="22"/>
              </w:rPr>
              <w:t>Основное мероприятие "Обеспечение жильем молодых семей"</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10</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04</w:t>
            </w:r>
          </w:p>
        </w:tc>
        <w:tc>
          <w:tcPr>
            <w:tcW w:w="1378"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0310100000</w:t>
            </w:r>
          </w:p>
        </w:tc>
        <w:tc>
          <w:tcPr>
            <w:tcW w:w="7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 </w:t>
            </w:r>
          </w:p>
        </w:tc>
        <w:tc>
          <w:tcPr>
            <w:tcW w:w="1291"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1 189,4</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1 146,2</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1 152,9</w:t>
            </w:r>
          </w:p>
        </w:tc>
      </w:tr>
      <w:tr w:rsidR="005B6C56" w:rsidRPr="005B6C56" w:rsidTr="005B6C56">
        <w:trPr>
          <w:trHeight w:val="20"/>
        </w:trPr>
        <w:tc>
          <w:tcPr>
            <w:tcW w:w="8095" w:type="dxa"/>
            <w:tcBorders>
              <w:top w:val="nil"/>
              <w:left w:val="single" w:sz="4" w:space="0" w:color="auto"/>
              <w:bottom w:val="single" w:sz="4" w:space="0" w:color="auto"/>
              <w:right w:val="single" w:sz="4" w:space="0" w:color="auto"/>
            </w:tcBorders>
            <w:shd w:val="clear" w:color="000000" w:fill="FFFFFF"/>
            <w:hideMark/>
          </w:tcPr>
          <w:p w:rsidR="005B6C56" w:rsidRPr="005B6C56" w:rsidRDefault="005B6C56" w:rsidP="005B6C56">
            <w:pPr>
              <w:outlineLvl w:val="0"/>
              <w:rPr>
                <w:color w:val="000000"/>
                <w:sz w:val="22"/>
                <w:szCs w:val="22"/>
              </w:rPr>
            </w:pPr>
            <w:r w:rsidRPr="005B6C56">
              <w:rPr>
                <w:color w:val="000000"/>
                <w:sz w:val="22"/>
                <w:szCs w:val="22"/>
              </w:rPr>
              <w:t>Расходы на реализацию мероприятий по обеспечению жильем молодых семей (Социальное обеспечение и иные выплаты населению)</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10</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04</w:t>
            </w:r>
          </w:p>
        </w:tc>
        <w:tc>
          <w:tcPr>
            <w:tcW w:w="1378"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03101L4970</w:t>
            </w:r>
          </w:p>
        </w:tc>
        <w:tc>
          <w:tcPr>
            <w:tcW w:w="7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300</w:t>
            </w:r>
          </w:p>
        </w:tc>
        <w:tc>
          <w:tcPr>
            <w:tcW w:w="1291"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outlineLvl w:val="0"/>
              <w:rPr>
                <w:color w:val="000000"/>
                <w:sz w:val="22"/>
                <w:szCs w:val="22"/>
              </w:rPr>
            </w:pPr>
            <w:r w:rsidRPr="005B6C56">
              <w:rPr>
                <w:color w:val="000000"/>
                <w:sz w:val="22"/>
                <w:szCs w:val="22"/>
              </w:rPr>
              <w:t>1 189,4</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outlineLvl w:val="0"/>
              <w:rPr>
                <w:color w:val="000000"/>
                <w:sz w:val="22"/>
                <w:szCs w:val="22"/>
              </w:rPr>
            </w:pPr>
            <w:r w:rsidRPr="005B6C56">
              <w:rPr>
                <w:color w:val="000000"/>
                <w:sz w:val="22"/>
                <w:szCs w:val="22"/>
              </w:rPr>
              <w:t>1 146,2</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outlineLvl w:val="0"/>
              <w:rPr>
                <w:color w:val="000000"/>
                <w:sz w:val="22"/>
                <w:szCs w:val="22"/>
              </w:rPr>
            </w:pPr>
            <w:r w:rsidRPr="005B6C56">
              <w:rPr>
                <w:color w:val="000000"/>
                <w:sz w:val="22"/>
                <w:szCs w:val="22"/>
              </w:rPr>
              <w:t>1 152,9</w:t>
            </w:r>
          </w:p>
        </w:tc>
      </w:tr>
      <w:tr w:rsidR="005B6C56" w:rsidRPr="005B6C56" w:rsidTr="005B6C56">
        <w:trPr>
          <w:trHeight w:val="20"/>
        </w:trPr>
        <w:tc>
          <w:tcPr>
            <w:tcW w:w="8095" w:type="dxa"/>
            <w:tcBorders>
              <w:top w:val="nil"/>
              <w:left w:val="single" w:sz="4" w:space="0" w:color="auto"/>
              <w:bottom w:val="single" w:sz="4" w:space="0" w:color="auto"/>
              <w:right w:val="single" w:sz="4" w:space="0" w:color="auto"/>
            </w:tcBorders>
            <w:shd w:val="clear" w:color="000000" w:fill="FFFFFF"/>
            <w:hideMark/>
          </w:tcPr>
          <w:p w:rsidR="005B6C56" w:rsidRPr="005B6C56" w:rsidRDefault="005B6C56" w:rsidP="005B6C56">
            <w:pPr>
              <w:rPr>
                <w:color w:val="000000"/>
                <w:sz w:val="22"/>
                <w:szCs w:val="22"/>
              </w:rPr>
            </w:pPr>
            <w:r w:rsidRPr="005B6C56">
              <w:rPr>
                <w:color w:val="000000"/>
                <w:sz w:val="22"/>
                <w:szCs w:val="22"/>
              </w:rPr>
              <w:t xml:space="preserve">Муниципальная программа Ольховатского </w:t>
            </w:r>
            <w:proofErr w:type="gramStart"/>
            <w:r w:rsidRPr="005B6C56">
              <w:rPr>
                <w:color w:val="000000"/>
                <w:sz w:val="22"/>
                <w:szCs w:val="22"/>
              </w:rPr>
              <w:t>муниципального</w:t>
            </w:r>
            <w:proofErr w:type="gramEnd"/>
            <w:r w:rsidRPr="005B6C56">
              <w:rPr>
                <w:color w:val="000000"/>
                <w:sz w:val="22"/>
                <w:szCs w:val="22"/>
              </w:rPr>
              <w:t xml:space="preserve"> района Воронежской области "Развитие образования" на 2022 - 2027 годы</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10</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04</w:t>
            </w:r>
          </w:p>
        </w:tc>
        <w:tc>
          <w:tcPr>
            <w:tcW w:w="1378"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0100000000</w:t>
            </w:r>
          </w:p>
        </w:tc>
        <w:tc>
          <w:tcPr>
            <w:tcW w:w="7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 </w:t>
            </w:r>
          </w:p>
        </w:tc>
        <w:tc>
          <w:tcPr>
            <w:tcW w:w="1291"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18 164,4</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18 980,7</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19 739,5</w:t>
            </w:r>
          </w:p>
        </w:tc>
      </w:tr>
      <w:tr w:rsidR="005B6C56" w:rsidRPr="005B6C56" w:rsidTr="005B6C56">
        <w:trPr>
          <w:trHeight w:val="20"/>
        </w:trPr>
        <w:tc>
          <w:tcPr>
            <w:tcW w:w="8095" w:type="dxa"/>
            <w:tcBorders>
              <w:top w:val="nil"/>
              <w:left w:val="single" w:sz="4" w:space="0" w:color="auto"/>
              <w:bottom w:val="single" w:sz="4" w:space="0" w:color="auto"/>
              <w:right w:val="single" w:sz="4" w:space="0" w:color="auto"/>
            </w:tcBorders>
            <w:shd w:val="clear" w:color="000000" w:fill="FFFFFF"/>
            <w:hideMark/>
          </w:tcPr>
          <w:p w:rsidR="005B6C56" w:rsidRPr="005B6C56" w:rsidRDefault="005B6C56" w:rsidP="005B6C56">
            <w:pPr>
              <w:rPr>
                <w:color w:val="000000"/>
                <w:sz w:val="22"/>
                <w:szCs w:val="22"/>
              </w:rPr>
            </w:pPr>
            <w:r w:rsidRPr="005B6C56">
              <w:rPr>
                <w:color w:val="000000"/>
                <w:sz w:val="22"/>
                <w:szCs w:val="22"/>
              </w:rPr>
              <w:t>Подпрограмма «Развитие дошкольного и общего образования»</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10</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04</w:t>
            </w:r>
          </w:p>
        </w:tc>
        <w:tc>
          <w:tcPr>
            <w:tcW w:w="1378"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0110000000</w:t>
            </w:r>
          </w:p>
        </w:tc>
        <w:tc>
          <w:tcPr>
            <w:tcW w:w="7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 </w:t>
            </w:r>
          </w:p>
        </w:tc>
        <w:tc>
          <w:tcPr>
            <w:tcW w:w="1291"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283,4</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294,7</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306,5</w:t>
            </w:r>
          </w:p>
        </w:tc>
      </w:tr>
      <w:tr w:rsidR="005B6C56" w:rsidRPr="005B6C56" w:rsidTr="005B6C56">
        <w:trPr>
          <w:trHeight w:val="20"/>
        </w:trPr>
        <w:tc>
          <w:tcPr>
            <w:tcW w:w="8095" w:type="dxa"/>
            <w:tcBorders>
              <w:top w:val="nil"/>
              <w:left w:val="single" w:sz="4" w:space="0" w:color="auto"/>
              <w:bottom w:val="single" w:sz="4" w:space="0" w:color="auto"/>
              <w:right w:val="single" w:sz="4" w:space="0" w:color="auto"/>
            </w:tcBorders>
            <w:shd w:val="clear" w:color="000000" w:fill="FFFFFF"/>
            <w:hideMark/>
          </w:tcPr>
          <w:p w:rsidR="005B6C56" w:rsidRPr="005B6C56" w:rsidRDefault="005B6C56" w:rsidP="005B6C56">
            <w:pPr>
              <w:rPr>
                <w:color w:val="000000"/>
                <w:sz w:val="22"/>
                <w:szCs w:val="22"/>
              </w:rPr>
            </w:pPr>
            <w:r w:rsidRPr="005B6C56">
              <w:rPr>
                <w:color w:val="000000"/>
                <w:sz w:val="22"/>
                <w:szCs w:val="22"/>
              </w:rPr>
              <w:t xml:space="preserve">Основное мероприятие "Развитие </w:t>
            </w:r>
            <w:proofErr w:type="gramStart"/>
            <w:r w:rsidRPr="005B6C56">
              <w:rPr>
                <w:color w:val="000000"/>
                <w:sz w:val="22"/>
                <w:szCs w:val="22"/>
              </w:rPr>
              <w:t>дошкольного</w:t>
            </w:r>
            <w:proofErr w:type="gramEnd"/>
            <w:r w:rsidRPr="005B6C56">
              <w:rPr>
                <w:color w:val="000000"/>
                <w:sz w:val="22"/>
                <w:szCs w:val="22"/>
              </w:rPr>
              <w:t xml:space="preserve"> образования"</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10</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04</w:t>
            </w:r>
          </w:p>
        </w:tc>
        <w:tc>
          <w:tcPr>
            <w:tcW w:w="1378"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0110100000</w:t>
            </w:r>
          </w:p>
        </w:tc>
        <w:tc>
          <w:tcPr>
            <w:tcW w:w="7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 </w:t>
            </w:r>
          </w:p>
        </w:tc>
        <w:tc>
          <w:tcPr>
            <w:tcW w:w="1291"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283,4</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294,7</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306,5</w:t>
            </w:r>
          </w:p>
        </w:tc>
      </w:tr>
      <w:tr w:rsidR="005B6C56" w:rsidRPr="005B6C56" w:rsidTr="005B6C56">
        <w:trPr>
          <w:trHeight w:val="20"/>
        </w:trPr>
        <w:tc>
          <w:tcPr>
            <w:tcW w:w="8095" w:type="dxa"/>
            <w:tcBorders>
              <w:top w:val="nil"/>
              <w:left w:val="single" w:sz="4" w:space="0" w:color="auto"/>
              <w:bottom w:val="single" w:sz="4" w:space="0" w:color="auto"/>
              <w:right w:val="single" w:sz="4" w:space="0" w:color="auto"/>
            </w:tcBorders>
            <w:shd w:val="clear" w:color="000000" w:fill="FFFFFF"/>
            <w:hideMark/>
          </w:tcPr>
          <w:p w:rsidR="005B6C56" w:rsidRPr="005B6C56" w:rsidRDefault="005B6C56" w:rsidP="005B6C56">
            <w:pPr>
              <w:outlineLvl w:val="0"/>
              <w:rPr>
                <w:color w:val="000000"/>
                <w:sz w:val="22"/>
                <w:szCs w:val="22"/>
              </w:rPr>
            </w:pPr>
            <w:r w:rsidRPr="005B6C56">
              <w:rPr>
                <w:color w:val="000000"/>
                <w:sz w:val="22"/>
                <w:szCs w:val="22"/>
              </w:rPr>
              <w:t>Компенсация части родительской платы за содержание ребенка в образовательных организациях, реализующих основную общеобразовательную программу дошкольного образования (Социальное обеспечение и иные выплаты населению)</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10</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04</w:t>
            </w:r>
          </w:p>
        </w:tc>
        <w:tc>
          <w:tcPr>
            <w:tcW w:w="1378"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0110178150</w:t>
            </w:r>
          </w:p>
        </w:tc>
        <w:tc>
          <w:tcPr>
            <w:tcW w:w="7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300</w:t>
            </w:r>
          </w:p>
        </w:tc>
        <w:tc>
          <w:tcPr>
            <w:tcW w:w="1291"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outlineLvl w:val="0"/>
              <w:rPr>
                <w:color w:val="000000"/>
                <w:sz w:val="22"/>
                <w:szCs w:val="22"/>
              </w:rPr>
            </w:pPr>
            <w:r w:rsidRPr="005B6C56">
              <w:rPr>
                <w:color w:val="000000"/>
                <w:sz w:val="22"/>
                <w:szCs w:val="22"/>
              </w:rPr>
              <w:t>283,4</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outlineLvl w:val="0"/>
              <w:rPr>
                <w:color w:val="000000"/>
                <w:sz w:val="22"/>
                <w:szCs w:val="22"/>
              </w:rPr>
            </w:pPr>
            <w:r w:rsidRPr="005B6C56">
              <w:rPr>
                <w:color w:val="000000"/>
                <w:sz w:val="22"/>
                <w:szCs w:val="22"/>
              </w:rPr>
              <w:t>294,7</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outlineLvl w:val="0"/>
              <w:rPr>
                <w:color w:val="000000"/>
                <w:sz w:val="22"/>
                <w:szCs w:val="22"/>
              </w:rPr>
            </w:pPr>
            <w:r w:rsidRPr="005B6C56">
              <w:rPr>
                <w:color w:val="000000"/>
                <w:sz w:val="22"/>
                <w:szCs w:val="22"/>
              </w:rPr>
              <w:t>306,5</w:t>
            </w:r>
          </w:p>
        </w:tc>
      </w:tr>
      <w:tr w:rsidR="005B6C56" w:rsidRPr="005B6C56" w:rsidTr="005B6C56">
        <w:trPr>
          <w:trHeight w:val="20"/>
        </w:trPr>
        <w:tc>
          <w:tcPr>
            <w:tcW w:w="8095" w:type="dxa"/>
            <w:tcBorders>
              <w:top w:val="nil"/>
              <w:left w:val="single" w:sz="4" w:space="0" w:color="auto"/>
              <w:bottom w:val="single" w:sz="4" w:space="0" w:color="auto"/>
              <w:right w:val="single" w:sz="4" w:space="0" w:color="auto"/>
            </w:tcBorders>
            <w:shd w:val="clear" w:color="000000" w:fill="FFFFFF"/>
            <w:hideMark/>
          </w:tcPr>
          <w:p w:rsidR="005B6C56" w:rsidRPr="005B6C56" w:rsidRDefault="005B6C56" w:rsidP="005B6C56">
            <w:pPr>
              <w:rPr>
                <w:color w:val="000000"/>
                <w:sz w:val="22"/>
                <w:szCs w:val="22"/>
              </w:rPr>
            </w:pPr>
            <w:r w:rsidRPr="005B6C56">
              <w:rPr>
                <w:color w:val="000000"/>
                <w:sz w:val="22"/>
                <w:szCs w:val="22"/>
              </w:rPr>
              <w:t>Подпрограмма «Социализация детей-сирот и детей, нуждающихся в особой  заботе государства»</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10</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04</w:t>
            </w:r>
          </w:p>
        </w:tc>
        <w:tc>
          <w:tcPr>
            <w:tcW w:w="1378"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0120000000</w:t>
            </w:r>
          </w:p>
        </w:tc>
        <w:tc>
          <w:tcPr>
            <w:tcW w:w="7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 </w:t>
            </w:r>
          </w:p>
        </w:tc>
        <w:tc>
          <w:tcPr>
            <w:tcW w:w="1291"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17 881,0</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18 686,0</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19 433,0</w:t>
            </w:r>
          </w:p>
        </w:tc>
      </w:tr>
      <w:tr w:rsidR="005B6C56" w:rsidRPr="005B6C56" w:rsidTr="005B6C56">
        <w:trPr>
          <w:trHeight w:val="20"/>
        </w:trPr>
        <w:tc>
          <w:tcPr>
            <w:tcW w:w="8095" w:type="dxa"/>
            <w:tcBorders>
              <w:top w:val="nil"/>
              <w:left w:val="single" w:sz="4" w:space="0" w:color="auto"/>
              <w:bottom w:val="single" w:sz="4" w:space="0" w:color="auto"/>
              <w:right w:val="single" w:sz="4" w:space="0" w:color="auto"/>
            </w:tcBorders>
            <w:shd w:val="clear" w:color="000000" w:fill="FFFFFF"/>
            <w:hideMark/>
          </w:tcPr>
          <w:p w:rsidR="005B6C56" w:rsidRPr="005B6C56" w:rsidRDefault="005B6C56" w:rsidP="005B6C56">
            <w:pPr>
              <w:rPr>
                <w:color w:val="000000"/>
                <w:sz w:val="22"/>
                <w:szCs w:val="22"/>
              </w:rPr>
            </w:pPr>
            <w:r w:rsidRPr="005B6C56">
              <w:rPr>
                <w:color w:val="000000"/>
                <w:sz w:val="22"/>
                <w:szCs w:val="22"/>
              </w:rPr>
              <w:t>Основное мероприятие "Социализация детей-сирот  и детей, нуждающихся в особой  заботе государства"</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10</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04</w:t>
            </w:r>
          </w:p>
        </w:tc>
        <w:tc>
          <w:tcPr>
            <w:tcW w:w="1378"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0120100000</w:t>
            </w:r>
          </w:p>
        </w:tc>
        <w:tc>
          <w:tcPr>
            <w:tcW w:w="7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 </w:t>
            </w:r>
          </w:p>
        </w:tc>
        <w:tc>
          <w:tcPr>
            <w:tcW w:w="1291"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17 881,0</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18 686,0</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19 433,0</w:t>
            </w:r>
          </w:p>
        </w:tc>
      </w:tr>
      <w:tr w:rsidR="005B6C56" w:rsidRPr="005B6C56" w:rsidTr="005B6C56">
        <w:trPr>
          <w:trHeight w:val="20"/>
        </w:trPr>
        <w:tc>
          <w:tcPr>
            <w:tcW w:w="8095" w:type="dxa"/>
            <w:tcBorders>
              <w:top w:val="nil"/>
              <w:left w:val="single" w:sz="4" w:space="0" w:color="auto"/>
              <w:bottom w:val="single" w:sz="4" w:space="0" w:color="auto"/>
              <w:right w:val="single" w:sz="4" w:space="0" w:color="auto"/>
            </w:tcBorders>
            <w:shd w:val="clear" w:color="000000" w:fill="FFFFFF"/>
            <w:hideMark/>
          </w:tcPr>
          <w:p w:rsidR="005B6C56" w:rsidRPr="005B6C56" w:rsidRDefault="005B6C56" w:rsidP="005B6C56">
            <w:pPr>
              <w:outlineLvl w:val="0"/>
              <w:rPr>
                <w:color w:val="000000"/>
                <w:sz w:val="22"/>
                <w:szCs w:val="22"/>
              </w:rPr>
            </w:pPr>
            <w:r w:rsidRPr="005B6C56">
              <w:rPr>
                <w:color w:val="000000"/>
                <w:sz w:val="22"/>
                <w:szCs w:val="22"/>
              </w:rPr>
              <w:t>Расходы для осуществления отдельных государственных полномочий Воронежской области по обеспечению выплат приемной семье на содержание подопечных детей (Социальное обеспечение и иные выплаты населению)</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10</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04</w:t>
            </w:r>
          </w:p>
        </w:tc>
        <w:tc>
          <w:tcPr>
            <w:tcW w:w="1378"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0120178541</w:t>
            </w:r>
          </w:p>
        </w:tc>
        <w:tc>
          <w:tcPr>
            <w:tcW w:w="7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300</w:t>
            </w:r>
          </w:p>
        </w:tc>
        <w:tc>
          <w:tcPr>
            <w:tcW w:w="1291"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outlineLvl w:val="0"/>
              <w:rPr>
                <w:color w:val="000000"/>
                <w:sz w:val="22"/>
                <w:szCs w:val="22"/>
              </w:rPr>
            </w:pPr>
            <w:r w:rsidRPr="005B6C56">
              <w:rPr>
                <w:color w:val="000000"/>
                <w:sz w:val="22"/>
                <w:szCs w:val="22"/>
              </w:rPr>
              <w:t>5 500,0</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outlineLvl w:val="0"/>
              <w:rPr>
                <w:color w:val="000000"/>
                <w:sz w:val="22"/>
                <w:szCs w:val="22"/>
              </w:rPr>
            </w:pPr>
            <w:r w:rsidRPr="005B6C56">
              <w:rPr>
                <w:color w:val="000000"/>
                <w:sz w:val="22"/>
                <w:szCs w:val="22"/>
              </w:rPr>
              <w:t>5 500,0</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outlineLvl w:val="0"/>
              <w:rPr>
                <w:color w:val="000000"/>
                <w:sz w:val="22"/>
                <w:szCs w:val="22"/>
              </w:rPr>
            </w:pPr>
            <w:r w:rsidRPr="005B6C56">
              <w:rPr>
                <w:color w:val="000000"/>
                <w:sz w:val="22"/>
                <w:szCs w:val="22"/>
              </w:rPr>
              <w:t>5 500,0</w:t>
            </w:r>
          </w:p>
        </w:tc>
      </w:tr>
      <w:tr w:rsidR="005B6C56" w:rsidRPr="005B6C56" w:rsidTr="005B6C56">
        <w:trPr>
          <w:trHeight w:val="20"/>
        </w:trPr>
        <w:tc>
          <w:tcPr>
            <w:tcW w:w="8095" w:type="dxa"/>
            <w:tcBorders>
              <w:top w:val="nil"/>
              <w:left w:val="single" w:sz="4" w:space="0" w:color="auto"/>
              <w:bottom w:val="single" w:sz="4" w:space="0" w:color="auto"/>
              <w:right w:val="single" w:sz="4" w:space="0" w:color="auto"/>
            </w:tcBorders>
            <w:shd w:val="clear" w:color="000000" w:fill="FFFFFF"/>
            <w:hideMark/>
          </w:tcPr>
          <w:p w:rsidR="005B6C56" w:rsidRPr="005B6C56" w:rsidRDefault="005B6C56" w:rsidP="005B6C56">
            <w:pPr>
              <w:outlineLvl w:val="0"/>
              <w:rPr>
                <w:color w:val="000000"/>
                <w:sz w:val="22"/>
                <w:szCs w:val="22"/>
              </w:rPr>
            </w:pPr>
            <w:r w:rsidRPr="005B6C56">
              <w:rPr>
                <w:color w:val="000000"/>
                <w:sz w:val="22"/>
                <w:szCs w:val="22"/>
              </w:rPr>
              <w:t>Расходы для осуществления отдельных государственных полномочий Воронежской области по обеспечению выплат семьям опекунов на содержание подопечных детей (Социальное обеспечение и иные выплаты населению)</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10</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04</w:t>
            </w:r>
          </w:p>
        </w:tc>
        <w:tc>
          <w:tcPr>
            <w:tcW w:w="1378"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0120178543</w:t>
            </w:r>
          </w:p>
        </w:tc>
        <w:tc>
          <w:tcPr>
            <w:tcW w:w="7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300</w:t>
            </w:r>
          </w:p>
        </w:tc>
        <w:tc>
          <w:tcPr>
            <w:tcW w:w="1291"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outlineLvl w:val="0"/>
              <w:rPr>
                <w:color w:val="000000"/>
                <w:sz w:val="22"/>
                <w:szCs w:val="22"/>
              </w:rPr>
            </w:pPr>
            <w:r w:rsidRPr="005B6C56">
              <w:rPr>
                <w:color w:val="000000"/>
                <w:sz w:val="22"/>
                <w:szCs w:val="22"/>
              </w:rPr>
              <w:t>6 881,0</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outlineLvl w:val="0"/>
              <w:rPr>
                <w:color w:val="000000"/>
                <w:sz w:val="22"/>
                <w:szCs w:val="22"/>
              </w:rPr>
            </w:pPr>
            <w:r w:rsidRPr="005B6C56">
              <w:rPr>
                <w:color w:val="000000"/>
                <w:sz w:val="22"/>
                <w:szCs w:val="22"/>
              </w:rPr>
              <w:t>7 686,0</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outlineLvl w:val="0"/>
              <w:rPr>
                <w:color w:val="000000"/>
                <w:sz w:val="22"/>
                <w:szCs w:val="22"/>
              </w:rPr>
            </w:pPr>
            <w:r w:rsidRPr="005B6C56">
              <w:rPr>
                <w:color w:val="000000"/>
                <w:sz w:val="22"/>
                <w:szCs w:val="22"/>
              </w:rPr>
              <w:t>8 433,0</w:t>
            </w:r>
          </w:p>
        </w:tc>
      </w:tr>
      <w:tr w:rsidR="005B6C56" w:rsidRPr="005B6C56" w:rsidTr="005B6C56">
        <w:trPr>
          <w:trHeight w:val="20"/>
        </w:trPr>
        <w:tc>
          <w:tcPr>
            <w:tcW w:w="8095" w:type="dxa"/>
            <w:tcBorders>
              <w:top w:val="nil"/>
              <w:left w:val="single" w:sz="4" w:space="0" w:color="auto"/>
              <w:bottom w:val="single" w:sz="4" w:space="0" w:color="auto"/>
              <w:right w:val="single" w:sz="4" w:space="0" w:color="auto"/>
            </w:tcBorders>
            <w:shd w:val="clear" w:color="000000" w:fill="FFFFFF"/>
            <w:hideMark/>
          </w:tcPr>
          <w:p w:rsidR="005B6C56" w:rsidRPr="005B6C56" w:rsidRDefault="005B6C56" w:rsidP="005B6C56">
            <w:pPr>
              <w:outlineLvl w:val="0"/>
              <w:rPr>
                <w:color w:val="000000"/>
                <w:sz w:val="22"/>
                <w:szCs w:val="22"/>
              </w:rPr>
            </w:pPr>
            <w:r w:rsidRPr="005B6C56">
              <w:rPr>
                <w:color w:val="000000"/>
                <w:sz w:val="22"/>
                <w:szCs w:val="22"/>
              </w:rPr>
              <w:t>Расходы для осуществления отдельных государственных полномочий Воронежской области по обеспечению выплаты вознаграждения</w:t>
            </w:r>
            <w:proofErr w:type="gramStart"/>
            <w:r w:rsidRPr="005B6C56">
              <w:rPr>
                <w:color w:val="000000"/>
                <w:sz w:val="22"/>
                <w:szCs w:val="22"/>
              </w:rPr>
              <w:t>.</w:t>
            </w:r>
            <w:proofErr w:type="gramEnd"/>
            <w:r w:rsidRPr="005B6C56">
              <w:rPr>
                <w:color w:val="000000"/>
                <w:sz w:val="22"/>
                <w:szCs w:val="22"/>
              </w:rPr>
              <w:t xml:space="preserve"> </w:t>
            </w:r>
            <w:proofErr w:type="gramStart"/>
            <w:r w:rsidRPr="005B6C56">
              <w:rPr>
                <w:color w:val="000000"/>
                <w:sz w:val="22"/>
                <w:szCs w:val="22"/>
              </w:rPr>
              <w:t>п</w:t>
            </w:r>
            <w:proofErr w:type="gramEnd"/>
            <w:r w:rsidRPr="005B6C56">
              <w:rPr>
                <w:color w:val="000000"/>
                <w:sz w:val="22"/>
                <w:szCs w:val="22"/>
              </w:rPr>
              <w:t xml:space="preserve">ричитающегося </w:t>
            </w:r>
            <w:r w:rsidRPr="005B6C56">
              <w:rPr>
                <w:color w:val="000000"/>
                <w:sz w:val="22"/>
                <w:szCs w:val="22"/>
              </w:rPr>
              <w:lastRenderedPageBreak/>
              <w:t>приемному родителю (Социальное обеспечение и иные выплаты населению)</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lastRenderedPageBreak/>
              <w:t>10</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04</w:t>
            </w:r>
          </w:p>
        </w:tc>
        <w:tc>
          <w:tcPr>
            <w:tcW w:w="1378"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0120178542</w:t>
            </w:r>
          </w:p>
        </w:tc>
        <w:tc>
          <w:tcPr>
            <w:tcW w:w="7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300</w:t>
            </w:r>
          </w:p>
        </w:tc>
        <w:tc>
          <w:tcPr>
            <w:tcW w:w="1291"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outlineLvl w:val="0"/>
              <w:rPr>
                <w:color w:val="000000"/>
                <w:sz w:val="22"/>
                <w:szCs w:val="22"/>
              </w:rPr>
            </w:pPr>
            <w:r w:rsidRPr="005B6C56">
              <w:rPr>
                <w:color w:val="000000"/>
                <w:sz w:val="22"/>
                <w:szCs w:val="22"/>
              </w:rPr>
              <w:t>5 500,0</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outlineLvl w:val="0"/>
              <w:rPr>
                <w:color w:val="000000"/>
                <w:sz w:val="22"/>
                <w:szCs w:val="22"/>
              </w:rPr>
            </w:pPr>
            <w:r w:rsidRPr="005B6C56">
              <w:rPr>
                <w:color w:val="000000"/>
                <w:sz w:val="22"/>
                <w:szCs w:val="22"/>
              </w:rPr>
              <w:t>5 500,0</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outlineLvl w:val="0"/>
              <w:rPr>
                <w:color w:val="000000"/>
                <w:sz w:val="22"/>
                <w:szCs w:val="22"/>
              </w:rPr>
            </w:pPr>
            <w:r w:rsidRPr="005B6C56">
              <w:rPr>
                <w:color w:val="000000"/>
                <w:sz w:val="22"/>
                <w:szCs w:val="22"/>
              </w:rPr>
              <w:t>5 500,0</w:t>
            </w:r>
          </w:p>
        </w:tc>
      </w:tr>
      <w:tr w:rsidR="005B6C56" w:rsidRPr="005B6C56" w:rsidTr="005B6C56">
        <w:trPr>
          <w:trHeight w:val="20"/>
        </w:trPr>
        <w:tc>
          <w:tcPr>
            <w:tcW w:w="8095" w:type="dxa"/>
            <w:tcBorders>
              <w:top w:val="nil"/>
              <w:left w:val="single" w:sz="4" w:space="0" w:color="auto"/>
              <w:bottom w:val="single" w:sz="4" w:space="0" w:color="auto"/>
              <w:right w:val="single" w:sz="4" w:space="0" w:color="auto"/>
            </w:tcBorders>
            <w:shd w:val="clear" w:color="000000" w:fill="FFFFFF"/>
            <w:hideMark/>
          </w:tcPr>
          <w:p w:rsidR="005B6C56" w:rsidRPr="005B6C56" w:rsidRDefault="005B6C56" w:rsidP="005B6C56">
            <w:pPr>
              <w:rPr>
                <w:color w:val="000000"/>
                <w:sz w:val="22"/>
                <w:szCs w:val="22"/>
              </w:rPr>
            </w:pPr>
            <w:r w:rsidRPr="005B6C56">
              <w:rPr>
                <w:color w:val="000000"/>
                <w:sz w:val="22"/>
                <w:szCs w:val="22"/>
              </w:rPr>
              <w:lastRenderedPageBreak/>
              <w:t>Другие вопросы в области социальной политики</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10</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06</w:t>
            </w:r>
          </w:p>
        </w:tc>
        <w:tc>
          <w:tcPr>
            <w:tcW w:w="1378"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 </w:t>
            </w:r>
          </w:p>
        </w:tc>
        <w:tc>
          <w:tcPr>
            <w:tcW w:w="7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 </w:t>
            </w:r>
          </w:p>
        </w:tc>
        <w:tc>
          <w:tcPr>
            <w:tcW w:w="1291"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635,0</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675,0</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675,0</w:t>
            </w:r>
          </w:p>
        </w:tc>
      </w:tr>
      <w:tr w:rsidR="005B6C56" w:rsidRPr="005B6C56" w:rsidTr="005B6C56">
        <w:trPr>
          <w:trHeight w:val="20"/>
        </w:trPr>
        <w:tc>
          <w:tcPr>
            <w:tcW w:w="8095" w:type="dxa"/>
            <w:tcBorders>
              <w:top w:val="nil"/>
              <w:left w:val="single" w:sz="4" w:space="0" w:color="auto"/>
              <w:bottom w:val="single" w:sz="4" w:space="0" w:color="auto"/>
              <w:right w:val="single" w:sz="4" w:space="0" w:color="auto"/>
            </w:tcBorders>
            <w:shd w:val="clear" w:color="000000" w:fill="FFFFFF"/>
            <w:hideMark/>
          </w:tcPr>
          <w:p w:rsidR="005B6C56" w:rsidRPr="005B6C56" w:rsidRDefault="005B6C56" w:rsidP="005B6C56">
            <w:pPr>
              <w:rPr>
                <w:color w:val="000000"/>
                <w:sz w:val="22"/>
                <w:szCs w:val="22"/>
              </w:rPr>
            </w:pPr>
            <w:r w:rsidRPr="005B6C56">
              <w:rPr>
                <w:color w:val="000000"/>
                <w:sz w:val="22"/>
                <w:szCs w:val="22"/>
              </w:rPr>
              <w:t xml:space="preserve">Муниципальная программа Ольховатского </w:t>
            </w:r>
            <w:proofErr w:type="gramStart"/>
            <w:r w:rsidRPr="005B6C56">
              <w:rPr>
                <w:color w:val="000000"/>
                <w:sz w:val="22"/>
                <w:szCs w:val="22"/>
              </w:rPr>
              <w:t>муниципального</w:t>
            </w:r>
            <w:proofErr w:type="gramEnd"/>
            <w:r w:rsidRPr="005B6C56">
              <w:rPr>
                <w:color w:val="000000"/>
                <w:sz w:val="22"/>
                <w:szCs w:val="22"/>
              </w:rPr>
              <w:t xml:space="preserve"> района Воронежской области "Социальная поддержка граждан" на 2022-2027 годы</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10</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06</w:t>
            </w:r>
          </w:p>
        </w:tc>
        <w:tc>
          <w:tcPr>
            <w:tcW w:w="1378"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0200000000</w:t>
            </w:r>
          </w:p>
        </w:tc>
        <w:tc>
          <w:tcPr>
            <w:tcW w:w="7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 </w:t>
            </w:r>
          </w:p>
        </w:tc>
        <w:tc>
          <w:tcPr>
            <w:tcW w:w="1291"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635,0</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675,0</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675,0</w:t>
            </w:r>
          </w:p>
        </w:tc>
      </w:tr>
      <w:tr w:rsidR="005B6C56" w:rsidRPr="005B6C56" w:rsidTr="005B6C56">
        <w:trPr>
          <w:trHeight w:val="20"/>
        </w:trPr>
        <w:tc>
          <w:tcPr>
            <w:tcW w:w="8095" w:type="dxa"/>
            <w:tcBorders>
              <w:top w:val="nil"/>
              <w:left w:val="single" w:sz="4" w:space="0" w:color="auto"/>
              <w:bottom w:val="single" w:sz="4" w:space="0" w:color="auto"/>
              <w:right w:val="single" w:sz="4" w:space="0" w:color="auto"/>
            </w:tcBorders>
            <w:shd w:val="clear" w:color="000000" w:fill="FFFFFF"/>
            <w:hideMark/>
          </w:tcPr>
          <w:p w:rsidR="005B6C56" w:rsidRPr="005B6C56" w:rsidRDefault="005B6C56" w:rsidP="005B6C56">
            <w:pPr>
              <w:rPr>
                <w:color w:val="000000"/>
                <w:sz w:val="22"/>
                <w:szCs w:val="22"/>
              </w:rPr>
            </w:pPr>
            <w:r w:rsidRPr="005B6C56">
              <w:rPr>
                <w:color w:val="000000"/>
                <w:sz w:val="22"/>
                <w:szCs w:val="22"/>
              </w:rPr>
              <w:t>Основное мероприятие "Содействие и поддержка развития деятельности общественных организаций"</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10</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06</w:t>
            </w:r>
          </w:p>
        </w:tc>
        <w:tc>
          <w:tcPr>
            <w:tcW w:w="1378"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0200300000</w:t>
            </w:r>
          </w:p>
        </w:tc>
        <w:tc>
          <w:tcPr>
            <w:tcW w:w="7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 </w:t>
            </w:r>
          </w:p>
        </w:tc>
        <w:tc>
          <w:tcPr>
            <w:tcW w:w="1291"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635,0</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675,0</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675,0</w:t>
            </w:r>
          </w:p>
        </w:tc>
      </w:tr>
      <w:tr w:rsidR="005B6C56" w:rsidRPr="005B6C56" w:rsidTr="005B6C56">
        <w:trPr>
          <w:trHeight w:val="20"/>
        </w:trPr>
        <w:tc>
          <w:tcPr>
            <w:tcW w:w="8095" w:type="dxa"/>
            <w:tcBorders>
              <w:top w:val="nil"/>
              <w:left w:val="single" w:sz="4" w:space="0" w:color="auto"/>
              <w:bottom w:val="single" w:sz="4" w:space="0" w:color="auto"/>
              <w:right w:val="single" w:sz="4" w:space="0" w:color="auto"/>
            </w:tcBorders>
            <w:shd w:val="clear" w:color="000000" w:fill="FFFFFF"/>
            <w:hideMark/>
          </w:tcPr>
          <w:p w:rsidR="005B6C56" w:rsidRPr="005B6C56" w:rsidRDefault="005B6C56" w:rsidP="005B6C56">
            <w:pPr>
              <w:outlineLvl w:val="0"/>
              <w:rPr>
                <w:color w:val="000000"/>
                <w:sz w:val="22"/>
                <w:szCs w:val="22"/>
              </w:rPr>
            </w:pPr>
            <w:r w:rsidRPr="005B6C56">
              <w:rPr>
                <w:color w:val="000000"/>
                <w:sz w:val="22"/>
                <w:szCs w:val="22"/>
              </w:rPr>
              <w:t>Поддержка социально ориентированных некоммерческих организаций (Предоставление субсидий бюджетным, автономным учреждениям и иным некоммерческим организациям)</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10</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06</w:t>
            </w:r>
          </w:p>
        </w:tc>
        <w:tc>
          <w:tcPr>
            <w:tcW w:w="1378"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0200380780</w:t>
            </w:r>
          </w:p>
        </w:tc>
        <w:tc>
          <w:tcPr>
            <w:tcW w:w="7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600</w:t>
            </w:r>
          </w:p>
        </w:tc>
        <w:tc>
          <w:tcPr>
            <w:tcW w:w="1291"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outlineLvl w:val="0"/>
              <w:rPr>
                <w:color w:val="000000"/>
                <w:sz w:val="22"/>
                <w:szCs w:val="22"/>
              </w:rPr>
            </w:pPr>
            <w:r w:rsidRPr="005B6C56">
              <w:rPr>
                <w:color w:val="000000"/>
                <w:sz w:val="22"/>
                <w:szCs w:val="22"/>
              </w:rPr>
              <w:t>635,0</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outlineLvl w:val="0"/>
              <w:rPr>
                <w:color w:val="000000"/>
                <w:sz w:val="22"/>
                <w:szCs w:val="22"/>
              </w:rPr>
            </w:pPr>
            <w:r w:rsidRPr="005B6C56">
              <w:rPr>
                <w:color w:val="000000"/>
                <w:sz w:val="22"/>
                <w:szCs w:val="22"/>
              </w:rPr>
              <w:t>675,0</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outlineLvl w:val="0"/>
              <w:rPr>
                <w:color w:val="000000"/>
                <w:sz w:val="22"/>
                <w:szCs w:val="22"/>
              </w:rPr>
            </w:pPr>
            <w:r w:rsidRPr="005B6C56">
              <w:rPr>
                <w:color w:val="000000"/>
                <w:sz w:val="22"/>
                <w:szCs w:val="22"/>
              </w:rPr>
              <w:t>675,0</w:t>
            </w:r>
          </w:p>
        </w:tc>
      </w:tr>
      <w:tr w:rsidR="005B6C56" w:rsidRPr="005B6C56" w:rsidTr="005B6C56">
        <w:trPr>
          <w:trHeight w:val="20"/>
        </w:trPr>
        <w:tc>
          <w:tcPr>
            <w:tcW w:w="8095" w:type="dxa"/>
            <w:tcBorders>
              <w:top w:val="nil"/>
              <w:left w:val="single" w:sz="4" w:space="0" w:color="auto"/>
              <w:bottom w:val="single" w:sz="4" w:space="0" w:color="auto"/>
              <w:right w:val="single" w:sz="4" w:space="0" w:color="auto"/>
            </w:tcBorders>
            <w:shd w:val="clear" w:color="000000" w:fill="FFFFFF"/>
            <w:hideMark/>
          </w:tcPr>
          <w:p w:rsidR="005B6C56" w:rsidRPr="005B6C56" w:rsidRDefault="005B6C56" w:rsidP="005B6C56">
            <w:pPr>
              <w:rPr>
                <w:color w:val="000000"/>
                <w:sz w:val="22"/>
                <w:szCs w:val="22"/>
              </w:rPr>
            </w:pPr>
            <w:r w:rsidRPr="005B6C56">
              <w:rPr>
                <w:color w:val="000000"/>
                <w:sz w:val="22"/>
                <w:szCs w:val="22"/>
              </w:rPr>
              <w:t>ФИЗИЧЕСКАЯ КУЛЬТУРА И СПОРТ</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11</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 </w:t>
            </w:r>
          </w:p>
        </w:tc>
        <w:tc>
          <w:tcPr>
            <w:tcW w:w="1378"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 </w:t>
            </w:r>
          </w:p>
        </w:tc>
        <w:tc>
          <w:tcPr>
            <w:tcW w:w="7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 </w:t>
            </w:r>
          </w:p>
        </w:tc>
        <w:tc>
          <w:tcPr>
            <w:tcW w:w="1291"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1 266,8</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1 133,0</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1 153,0</w:t>
            </w:r>
          </w:p>
        </w:tc>
      </w:tr>
      <w:tr w:rsidR="005B6C56" w:rsidRPr="005B6C56" w:rsidTr="005B6C56">
        <w:trPr>
          <w:trHeight w:val="20"/>
        </w:trPr>
        <w:tc>
          <w:tcPr>
            <w:tcW w:w="8095" w:type="dxa"/>
            <w:tcBorders>
              <w:top w:val="nil"/>
              <w:left w:val="single" w:sz="4" w:space="0" w:color="auto"/>
              <w:bottom w:val="single" w:sz="4" w:space="0" w:color="auto"/>
              <w:right w:val="single" w:sz="4" w:space="0" w:color="auto"/>
            </w:tcBorders>
            <w:shd w:val="clear" w:color="000000" w:fill="FFFFFF"/>
            <w:hideMark/>
          </w:tcPr>
          <w:p w:rsidR="005B6C56" w:rsidRPr="005B6C56" w:rsidRDefault="005B6C56" w:rsidP="005B6C56">
            <w:pPr>
              <w:rPr>
                <w:color w:val="000000"/>
                <w:sz w:val="22"/>
                <w:szCs w:val="22"/>
              </w:rPr>
            </w:pPr>
            <w:r w:rsidRPr="005B6C56">
              <w:rPr>
                <w:color w:val="000000"/>
                <w:sz w:val="22"/>
                <w:szCs w:val="22"/>
              </w:rPr>
              <w:t>Массовый спорт</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11</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02</w:t>
            </w:r>
          </w:p>
        </w:tc>
        <w:tc>
          <w:tcPr>
            <w:tcW w:w="1378"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 </w:t>
            </w:r>
          </w:p>
        </w:tc>
        <w:tc>
          <w:tcPr>
            <w:tcW w:w="7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 </w:t>
            </w:r>
          </w:p>
        </w:tc>
        <w:tc>
          <w:tcPr>
            <w:tcW w:w="1291"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818,0</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1 133,0</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1 153,0</w:t>
            </w:r>
          </w:p>
        </w:tc>
      </w:tr>
      <w:tr w:rsidR="005B6C56" w:rsidRPr="005B6C56" w:rsidTr="005B6C56">
        <w:trPr>
          <w:trHeight w:val="20"/>
        </w:trPr>
        <w:tc>
          <w:tcPr>
            <w:tcW w:w="8095" w:type="dxa"/>
            <w:tcBorders>
              <w:top w:val="nil"/>
              <w:left w:val="single" w:sz="4" w:space="0" w:color="auto"/>
              <w:bottom w:val="single" w:sz="4" w:space="0" w:color="auto"/>
              <w:right w:val="single" w:sz="4" w:space="0" w:color="auto"/>
            </w:tcBorders>
            <w:shd w:val="clear" w:color="000000" w:fill="FFFFFF"/>
            <w:hideMark/>
          </w:tcPr>
          <w:p w:rsidR="005B6C56" w:rsidRPr="005B6C56" w:rsidRDefault="005B6C56" w:rsidP="005B6C56">
            <w:pPr>
              <w:rPr>
                <w:color w:val="000000"/>
                <w:sz w:val="22"/>
                <w:szCs w:val="22"/>
              </w:rPr>
            </w:pPr>
            <w:r w:rsidRPr="005B6C56">
              <w:rPr>
                <w:color w:val="000000"/>
                <w:sz w:val="22"/>
                <w:szCs w:val="22"/>
              </w:rPr>
              <w:t>Муниципальная программа Ольховатского муниципального района Воронежской области "Развитие физической культуры и спорта" на 2022-2027 годы</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11</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02</w:t>
            </w:r>
          </w:p>
        </w:tc>
        <w:tc>
          <w:tcPr>
            <w:tcW w:w="1378"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0800000000</w:t>
            </w:r>
          </w:p>
        </w:tc>
        <w:tc>
          <w:tcPr>
            <w:tcW w:w="7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 </w:t>
            </w:r>
          </w:p>
        </w:tc>
        <w:tc>
          <w:tcPr>
            <w:tcW w:w="1291"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818,0</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1 133,0</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1 153,0</w:t>
            </w:r>
          </w:p>
        </w:tc>
      </w:tr>
      <w:tr w:rsidR="005B6C56" w:rsidRPr="005B6C56" w:rsidTr="005B6C56">
        <w:trPr>
          <w:trHeight w:val="20"/>
        </w:trPr>
        <w:tc>
          <w:tcPr>
            <w:tcW w:w="8095" w:type="dxa"/>
            <w:tcBorders>
              <w:top w:val="nil"/>
              <w:left w:val="single" w:sz="4" w:space="0" w:color="auto"/>
              <w:bottom w:val="single" w:sz="4" w:space="0" w:color="auto"/>
              <w:right w:val="single" w:sz="4" w:space="0" w:color="auto"/>
            </w:tcBorders>
            <w:shd w:val="clear" w:color="000000" w:fill="FFFFFF"/>
            <w:hideMark/>
          </w:tcPr>
          <w:p w:rsidR="005B6C56" w:rsidRPr="005B6C56" w:rsidRDefault="005B6C56" w:rsidP="005B6C56">
            <w:pPr>
              <w:rPr>
                <w:color w:val="000000"/>
                <w:sz w:val="22"/>
                <w:szCs w:val="22"/>
              </w:rPr>
            </w:pPr>
            <w:r w:rsidRPr="005B6C56">
              <w:rPr>
                <w:color w:val="000000"/>
                <w:sz w:val="22"/>
                <w:szCs w:val="22"/>
              </w:rPr>
              <w:t>Основное мероприятие "Обеспечение участия Ольховатских спортсменов в межрегиональных, всероссийских и международных спортивных мероприятиях"</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11</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02</w:t>
            </w:r>
          </w:p>
        </w:tc>
        <w:tc>
          <w:tcPr>
            <w:tcW w:w="1378"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0800300000</w:t>
            </w:r>
          </w:p>
        </w:tc>
        <w:tc>
          <w:tcPr>
            <w:tcW w:w="7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 </w:t>
            </w:r>
          </w:p>
        </w:tc>
        <w:tc>
          <w:tcPr>
            <w:tcW w:w="1291"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1,0</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105,0</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95,0</w:t>
            </w:r>
          </w:p>
        </w:tc>
      </w:tr>
      <w:tr w:rsidR="005B6C56" w:rsidRPr="005B6C56" w:rsidTr="005B6C56">
        <w:trPr>
          <w:trHeight w:val="20"/>
        </w:trPr>
        <w:tc>
          <w:tcPr>
            <w:tcW w:w="8095" w:type="dxa"/>
            <w:tcBorders>
              <w:top w:val="nil"/>
              <w:left w:val="single" w:sz="4" w:space="0" w:color="auto"/>
              <w:bottom w:val="single" w:sz="4" w:space="0" w:color="auto"/>
              <w:right w:val="single" w:sz="4" w:space="0" w:color="auto"/>
            </w:tcBorders>
            <w:shd w:val="clear" w:color="000000" w:fill="FFFFFF"/>
            <w:hideMark/>
          </w:tcPr>
          <w:p w:rsidR="005B6C56" w:rsidRPr="005B6C56" w:rsidRDefault="005B6C56" w:rsidP="005B6C56">
            <w:pPr>
              <w:outlineLvl w:val="0"/>
              <w:rPr>
                <w:color w:val="000000"/>
                <w:sz w:val="22"/>
                <w:szCs w:val="22"/>
              </w:rPr>
            </w:pPr>
            <w:r w:rsidRPr="005B6C56">
              <w:rPr>
                <w:color w:val="000000"/>
                <w:sz w:val="22"/>
                <w:szCs w:val="22"/>
              </w:rPr>
              <w:t>Мероприятия в области физической культуры и спорта (Предоставление субсидий бюджетным, автономным учреждениям и иным некоммерческим организациям)</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11</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02</w:t>
            </w:r>
          </w:p>
        </w:tc>
        <w:tc>
          <w:tcPr>
            <w:tcW w:w="1378"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0800380410</w:t>
            </w:r>
          </w:p>
        </w:tc>
        <w:tc>
          <w:tcPr>
            <w:tcW w:w="7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600</w:t>
            </w:r>
          </w:p>
        </w:tc>
        <w:tc>
          <w:tcPr>
            <w:tcW w:w="1291"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outlineLvl w:val="0"/>
              <w:rPr>
                <w:color w:val="000000"/>
                <w:sz w:val="22"/>
                <w:szCs w:val="22"/>
              </w:rPr>
            </w:pPr>
            <w:r w:rsidRPr="005B6C56">
              <w:rPr>
                <w:color w:val="000000"/>
                <w:sz w:val="22"/>
                <w:szCs w:val="22"/>
              </w:rPr>
              <w:t>1,0</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outlineLvl w:val="0"/>
              <w:rPr>
                <w:color w:val="000000"/>
                <w:sz w:val="22"/>
                <w:szCs w:val="22"/>
              </w:rPr>
            </w:pPr>
            <w:r w:rsidRPr="005B6C56">
              <w:rPr>
                <w:color w:val="000000"/>
                <w:sz w:val="22"/>
                <w:szCs w:val="22"/>
              </w:rPr>
              <w:t>105,0</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outlineLvl w:val="0"/>
              <w:rPr>
                <w:color w:val="000000"/>
                <w:sz w:val="22"/>
                <w:szCs w:val="22"/>
              </w:rPr>
            </w:pPr>
            <w:r w:rsidRPr="005B6C56">
              <w:rPr>
                <w:color w:val="000000"/>
                <w:sz w:val="22"/>
                <w:szCs w:val="22"/>
              </w:rPr>
              <w:t>95,0</w:t>
            </w:r>
          </w:p>
        </w:tc>
      </w:tr>
      <w:tr w:rsidR="005B6C56" w:rsidRPr="005B6C56" w:rsidTr="005B6C56">
        <w:trPr>
          <w:trHeight w:val="20"/>
        </w:trPr>
        <w:tc>
          <w:tcPr>
            <w:tcW w:w="8095" w:type="dxa"/>
            <w:tcBorders>
              <w:top w:val="nil"/>
              <w:left w:val="single" w:sz="4" w:space="0" w:color="auto"/>
              <w:bottom w:val="single" w:sz="4" w:space="0" w:color="auto"/>
              <w:right w:val="single" w:sz="4" w:space="0" w:color="auto"/>
            </w:tcBorders>
            <w:shd w:val="clear" w:color="000000" w:fill="FFFFFF"/>
            <w:hideMark/>
          </w:tcPr>
          <w:p w:rsidR="005B6C56" w:rsidRPr="005B6C56" w:rsidRDefault="005B6C56" w:rsidP="005B6C56">
            <w:pPr>
              <w:rPr>
                <w:color w:val="000000"/>
                <w:sz w:val="22"/>
                <w:szCs w:val="22"/>
              </w:rPr>
            </w:pPr>
            <w:r w:rsidRPr="005B6C56">
              <w:rPr>
                <w:color w:val="000000"/>
                <w:sz w:val="22"/>
                <w:szCs w:val="22"/>
              </w:rPr>
              <w:t>Основное мероприятие "Развитие кадрового потенциала"</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11</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02</w:t>
            </w:r>
          </w:p>
        </w:tc>
        <w:tc>
          <w:tcPr>
            <w:tcW w:w="1378"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0800400000</w:t>
            </w:r>
          </w:p>
        </w:tc>
        <w:tc>
          <w:tcPr>
            <w:tcW w:w="7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 </w:t>
            </w:r>
          </w:p>
        </w:tc>
        <w:tc>
          <w:tcPr>
            <w:tcW w:w="1291"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1,0</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10,0</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10,0</w:t>
            </w:r>
          </w:p>
        </w:tc>
      </w:tr>
      <w:tr w:rsidR="005B6C56" w:rsidRPr="005B6C56" w:rsidTr="005B6C56">
        <w:trPr>
          <w:trHeight w:val="20"/>
        </w:trPr>
        <w:tc>
          <w:tcPr>
            <w:tcW w:w="8095" w:type="dxa"/>
            <w:tcBorders>
              <w:top w:val="nil"/>
              <w:left w:val="single" w:sz="4" w:space="0" w:color="auto"/>
              <w:bottom w:val="single" w:sz="4" w:space="0" w:color="auto"/>
              <w:right w:val="single" w:sz="4" w:space="0" w:color="auto"/>
            </w:tcBorders>
            <w:shd w:val="clear" w:color="000000" w:fill="FFFFFF"/>
            <w:hideMark/>
          </w:tcPr>
          <w:p w:rsidR="005B6C56" w:rsidRPr="005B6C56" w:rsidRDefault="005B6C56" w:rsidP="005B6C56">
            <w:pPr>
              <w:outlineLvl w:val="0"/>
              <w:rPr>
                <w:color w:val="000000"/>
                <w:sz w:val="22"/>
                <w:szCs w:val="22"/>
              </w:rPr>
            </w:pPr>
            <w:r w:rsidRPr="005B6C56">
              <w:rPr>
                <w:color w:val="000000"/>
                <w:sz w:val="22"/>
                <w:szCs w:val="22"/>
              </w:rPr>
              <w:t>Мероприятия в области физической культуры и спорта (Предоставление субсидий бюджетным, автономным учреждениям и иным некоммерческим организациям)</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11</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02</w:t>
            </w:r>
          </w:p>
        </w:tc>
        <w:tc>
          <w:tcPr>
            <w:tcW w:w="1378"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0800480410</w:t>
            </w:r>
          </w:p>
        </w:tc>
        <w:tc>
          <w:tcPr>
            <w:tcW w:w="7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600</w:t>
            </w:r>
          </w:p>
        </w:tc>
        <w:tc>
          <w:tcPr>
            <w:tcW w:w="1291"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outlineLvl w:val="0"/>
              <w:rPr>
                <w:color w:val="000000"/>
                <w:sz w:val="22"/>
                <w:szCs w:val="22"/>
              </w:rPr>
            </w:pPr>
            <w:r w:rsidRPr="005B6C56">
              <w:rPr>
                <w:color w:val="000000"/>
                <w:sz w:val="22"/>
                <w:szCs w:val="22"/>
              </w:rPr>
              <w:t>1,0</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outlineLvl w:val="0"/>
              <w:rPr>
                <w:color w:val="000000"/>
                <w:sz w:val="22"/>
                <w:szCs w:val="22"/>
              </w:rPr>
            </w:pPr>
            <w:r w:rsidRPr="005B6C56">
              <w:rPr>
                <w:color w:val="000000"/>
                <w:sz w:val="22"/>
                <w:szCs w:val="22"/>
              </w:rPr>
              <w:t>10,0</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outlineLvl w:val="0"/>
              <w:rPr>
                <w:color w:val="000000"/>
                <w:sz w:val="22"/>
                <w:szCs w:val="22"/>
              </w:rPr>
            </w:pPr>
            <w:r w:rsidRPr="005B6C56">
              <w:rPr>
                <w:color w:val="000000"/>
                <w:sz w:val="22"/>
                <w:szCs w:val="22"/>
              </w:rPr>
              <w:t>10,0</w:t>
            </w:r>
          </w:p>
        </w:tc>
      </w:tr>
      <w:tr w:rsidR="005B6C56" w:rsidRPr="005B6C56" w:rsidTr="005B6C56">
        <w:trPr>
          <w:trHeight w:val="20"/>
        </w:trPr>
        <w:tc>
          <w:tcPr>
            <w:tcW w:w="8095" w:type="dxa"/>
            <w:tcBorders>
              <w:top w:val="nil"/>
              <w:left w:val="single" w:sz="4" w:space="0" w:color="auto"/>
              <w:bottom w:val="single" w:sz="4" w:space="0" w:color="auto"/>
              <w:right w:val="single" w:sz="4" w:space="0" w:color="auto"/>
            </w:tcBorders>
            <w:shd w:val="clear" w:color="000000" w:fill="FFFFFF"/>
            <w:hideMark/>
          </w:tcPr>
          <w:p w:rsidR="005B6C56" w:rsidRPr="005B6C56" w:rsidRDefault="005B6C56" w:rsidP="005B6C56">
            <w:pPr>
              <w:rPr>
                <w:color w:val="000000"/>
                <w:sz w:val="22"/>
                <w:szCs w:val="22"/>
              </w:rPr>
            </w:pPr>
            <w:r w:rsidRPr="005B6C56">
              <w:rPr>
                <w:color w:val="000000"/>
                <w:sz w:val="22"/>
                <w:szCs w:val="22"/>
              </w:rPr>
              <w:t>Основное мероприятие "Спортивно-массовая и физкультурно-оздоровительная работа среди детей, подростков, молодежи и взрослого населения "</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11</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02</w:t>
            </w:r>
          </w:p>
        </w:tc>
        <w:tc>
          <w:tcPr>
            <w:tcW w:w="1378"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0800200000</w:t>
            </w:r>
          </w:p>
        </w:tc>
        <w:tc>
          <w:tcPr>
            <w:tcW w:w="7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 </w:t>
            </w:r>
          </w:p>
        </w:tc>
        <w:tc>
          <w:tcPr>
            <w:tcW w:w="1291"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814,0</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943,0</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973,0</w:t>
            </w:r>
          </w:p>
        </w:tc>
      </w:tr>
      <w:tr w:rsidR="005B6C56" w:rsidRPr="005B6C56" w:rsidTr="005B6C56">
        <w:trPr>
          <w:trHeight w:val="20"/>
        </w:trPr>
        <w:tc>
          <w:tcPr>
            <w:tcW w:w="8095" w:type="dxa"/>
            <w:tcBorders>
              <w:top w:val="nil"/>
              <w:left w:val="single" w:sz="4" w:space="0" w:color="auto"/>
              <w:bottom w:val="single" w:sz="4" w:space="0" w:color="auto"/>
              <w:right w:val="single" w:sz="4" w:space="0" w:color="auto"/>
            </w:tcBorders>
            <w:shd w:val="clear" w:color="000000" w:fill="FFFFFF"/>
            <w:hideMark/>
          </w:tcPr>
          <w:p w:rsidR="005B6C56" w:rsidRPr="005B6C56" w:rsidRDefault="005B6C56" w:rsidP="005B6C56">
            <w:pPr>
              <w:outlineLvl w:val="0"/>
              <w:rPr>
                <w:color w:val="000000"/>
                <w:sz w:val="22"/>
                <w:szCs w:val="22"/>
              </w:rPr>
            </w:pPr>
            <w:r w:rsidRPr="005B6C56">
              <w:rPr>
                <w:color w:val="000000"/>
                <w:sz w:val="22"/>
                <w:szCs w:val="22"/>
              </w:rPr>
              <w:t>Мероприятия в области физической культуры и спорта (Предоставление субсидий бюджетным, автономным учреждениям и иным некоммерческим организациям)</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11</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02</w:t>
            </w:r>
          </w:p>
        </w:tc>
        <w:tc>
          <w:tcPr>
            <w:tcW w:w="1378"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0800280410</w:t>
            </w:r>
          </w:p>
        </w:tc>
        <w:tc>
          <w:tcPr>
            <w:tcW w:w="7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600</w:t>
            </w:r>
          </w:p>
        </w:tc>
        <w:tc>
          <w:tcPr>
            <w:tcW w:w="1291"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outlineLvl w:val="0"/>
              <w:rPr>
                <w:color w:val="000000"/>
                <w:sz w:val="22"/>
                <w:szCs w:val="22"/>
              </w:rPr>
            </w:pPr>
            <w:r w:rsidRPr="005B6C56">
              <w:rPr>
                <w:color w:val="000000"/>
                <w:sz w:val="22"/>
                <w:szCs w:val="22"/>
              </w:rPr>
              <w:t>1,0</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outlineLvl w:val="0"/>
              <w:rPr>
                <w:color w:val="000000"/>
                <w:sz w:val="22"/>
                <w:szCs w:val="22"/>
              </w:rPr>
            </w:pPr>
            <w:r w:rsidRPr="005B6C56">
              <w:rPr>
                <w:color w:val="000000"/>
                <w:sz w:val="22"/>
                <w:szCs w:val="22"/>
              </w:rPr>
              <w:t>130,0</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outlineLvl w:val="0"/>
              <w:rPr>
                <w:color w:val="000000"/>
                <w:sz w:val="22"/>
                <w:szCs w:val="22"/>
              </w:rPr>
            </w:pPr>
            <w:r w:rsidRPr="005B6C56">
              <w:rPr>
                <w:color w:val="000000"/>
                <w:sz w:val="22"/>
                <w:szCs w:val="22"/>
              </w:rPr>
              <w:t>160,0</w:t>
            </w:r>
          </w:p>
        </w:tc>
      </w:tr>
      <w:tr w:rsidR="005B6C56" w:rsidRPr="005B6C56" w:rsidTr="005B6C56">
        <w:trPr>
          <w:trHeight w:val="20"/>
        </w:trPr>
        <w:tc>
          <w:tcPr>
            <w:tcW w:w="8095" w:type="dxa"/>
            <w:tcBorders>
              <w:top w:val="nil"/>
              <w:left w:val="single" w:sz="4" w:space="0" w:color="auto"/>
              <w:bottom w:val="single" w:sz="4" w:space="0" w:color="auto"/>
              <w:right w:val="single" w:sz="4" w:space="0" w:color="auto"/>
            </w:tcBorders>
            <w:shd w:val="clear" w:color="000000" w:fill="FFFFFF"/>
            <w:hideMark/>
          </w:tcPr>
          <w:p w:rsidR="005B6C56" w:rsidRPr="005B6C56" w:rsidRDefault="005B6C56" w:rsidP="005B6C56">
            <w:pPr>
              <w:outlineLvl w:val="0"/>
              <w:rPr>
                <w:color w:val="000000"/>
                <w:sz w:val="22"/>
                <w:szCs w:val="22"/>
              </w:rPr>
            </w:pPr>
            <w:r w:rsidRPr="005B6C56">
              <w:rPr>
                <w:color w:val="000000"/>
                <w:sz w:val="22"/>
                <w:szCs w:val="22"/>
              </w:rPr>
              <w:t>Реализация мероприятий по созданию условий для развития физической культуры и массового спорта (Межбюджетные трансферты)</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11</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02</w:t>
            </w:r>
          </w:p>
        </w:tc>
        <w:tc>
          <w:tcPr>
            <w:tcW w:w="1378"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08002S8790</w:t>
            </w:r>
          </w:p>
        </w:tc>
        <w:tc>
          <w:tcPr>
            <w:tcW w:w="7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500</w:t>
            </w:r>
          </w:p>
        </w:tc>
        <w:tc>
          <w:tcPr>
            <w:tcW w:w="1291"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outlineLvl w:val="0"/>
              <w:rPr>
                <w:color w:val="000000"/>
                <w:sz w:val="22"/>
                <w:szCs w:val="22"/>
              </w:rPr>
            </w:pPr>
            <w:r w:rsidRPr="005B6C56">
              <w:rPr>
                <w:color w:val="000000"/>
                <w:sz w:val="22"/>
                <w:szCs w:val="22"/>
              </w:rPr>
              <w:t>813,0</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outlineLvl w:val="0"/>
              <w:rPr>
                <w:color w:val="000000"/>
                <w:sz w:val="22"/>
                <w:szCs w:val="22"/>
              </w:rPr>
            </w:pPr>
            <w:r w:rsidRPr="005B6C56">
              <w:rPr>
                <w:color w:val="000000"/>
                <w:sz w:val="22"/>
                <w:szCs w:val="22"/>
              </w:rPr>
              <w:t>813,0</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outlineLvl w:val="0"/>
              <w:rPr>
                <w:color w:val="000000"/>
                <w:sz w:val="22"/>
                <w:szCs w:val="22"/>
              </w:rPr>
            </w:pPr>
            <w:r w:rsidRPr="005B6C56">
              <w:rPr>
                <w:color w:val="000000"/>
                <w:sz w:val="22"/>
                <w:szCs w:val="22"/>
              </w:rPr>
              <w:t>813,0</w:t>
            </w:r>
          </w:p>
        </w:tc>
      </w:tr>
      <w:tr w:rsidR="005B6C56" w:rsidRPr="005B6C56" w:rsidTr="005B6C56">
        <w:trPr>
          <w:trHeight w:val="20"/>
        </w:trPr>
        <w:tc>
          <w:tcPr>
            <w:tcW w:w="8095" w:type="dxa"/>
            <w:tcBorders>
              <w:top w:val="nil"/>
              <w:left w:val="single" w:sz="4" w:space="0" w:color="auto"/>
              <w:bottom w:val="single" w:sz="4" w:space="0" w:color="auto"/>
              <w:right w:val="single" w:sz="4" w:space="0" w:color="auto"/>
            </w:tcBorders>
            <w:shd w:val="clear" w:color="000000" w:fill="FFFFFF"/>
            <w:hideMark/>
          </w:tcPr>
          <w:p w:rsidR="005B6C56" w:rsidRPr="005B6C56" w:rsidRDefault="005B6C56" w:rsidP="005B6C56">
            <w:pPr>
              <w:rPr>
                <w:color w:val="000000"/>
                <w:sz w:val="22"/>
                <w:szCs w:val="22"/>
              </w:rPr>
            </w:pPr>
            <w:r w:rsidRPr="005B6C56">
              <w:rPr>
                <w:color w:val="000000"/>
                <w:sz w:val="22"/>
                <w:szCs w:val="22"/>
              </w:rPr>
              <w:t>Основное мероприятие "Формирование здорового образа жизни"</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11</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02</w:t>
            </w:r>
          </w:p>
        </w:tc>
        <w:tc>
          <w:tcPr>
            <w:tcW w:w="1378"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0800100000</w:t>
            </w:r>
          </w:p>
        </w:tc>
        <w:tc>
          <w:tcPr>
            <w:tcW w:w="7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 </w:t>
            </w:r>
          </w:p>
        </w:tc>
        <w:tc>
          <w:tcPr>
            <w:tcW w:w="1291"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2,0</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75,0</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75,0</w:t>
            </w:r>
          </w:p>
        </w:tc>
      </w:tr>
      <w:tr w:rsidR="005B6C56" w:rsidRPr="005B6C56" w:rsidTr="005B6C56">
        <w:trPr>
          <w:trHeight w:val="20"/>
        </w:trPr>
        <w:tc>
          <w:tcPr>
            <w:tcW w:w="8095" w:type="dxa"/>
            <w:tcBorders>
              <w:top w:val="nil"/>
              <w:left w:val="single" w:sz="4" w:space="0" w:color="auto"/>
              <w:bottom w:val="single" w:sz="4" w:space="0" w:color="auto"/>
              <w:right w:val="single" w:sz="4" w:space="0" w:color="auto"/>
            </w:tcBorders>
            <w:shd w:val="clear" w:color="000000" w:fill="FFFFFF"/>
            <w:hideMark/>
          </w:tcPr>
          <w:p w:rsidR="005B6C56" w:rsidRPr="005B6C56" w:rsidRDefault="005B6C56" w:rsidP="005B6C56">
            <w:pPr>
              <w:outlineLvl w:val="0"/>
              <w:rPr>
                <w:color w:val="000000"/>
                <w:sz w:val="22"/>
                <w:szCs w:val="22"/>
              </w:rPr>
            </w:pPr>
            <w:r w:rsidRPr="005B6C56">
              <w:rPr>
                <w:color w:val="000000"/>
                <w:sz w:val="22"/>
                <w:szCs w:val="22"/>
              </w:rPr>
              <w:t>Мероприятия в области физической культуры и спорта (Предоставление субсидий бюджетным, автономным учреждениям и иным некоммерческим организациям)</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11</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02</w:t>
            </w:r>
          </w:p>
        </w:tc>
        <w:tc>
          <w:tcPr>
            <w:tcW w:w="1378"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0800180410</w:t>
            </w:r>
          </w:p>
        </w:tc>
        <w:tc>
          <w:tcPr>
            <w:tcW w:w="7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600</w:t>
            </w:r>
          </w:p>
        </w:tc>
        <w:tc>
          <w:tcPr>
            <w:tcW w:w="1291"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outlineLvl w:val="0"/>
              <w:rPr>
                <w:color w:val="000000"/>
                <w:sz w:val="22"/>
                <w:szCs w:val="22"/>
              </w:rPr>
            </w:pPr>
            <w:r w:rsidRPr="005B6C56">
              <w:rPr>
                <w:color w:val="000000"/>
                <w:sz w:val="22"/>
                <w:szCs w:val="22"/>
              </w:rPr>
              <w:t>2,0</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outlineLvl w:val="0"/>
              <w:rPr>
                <w:color w:val="000000"/>
                <w:sz w:val="22"/>
                <w:szCs w:val="22"/>
              </w:rPr>
            </w:pPr>
            <w:r w:rsidRPr="005B6C56">
              <w:rPr>
                <w:color w:val="000000"/>
                <w:sz w:val="22"/>
                <w:szCs w:val="22"/>
              </w:rPr>
              <w:t>75,0</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outlineLvl w:val="0"/>
              <w:rPr>
                <w:color w:val="000000"/>
                <w:sz w:val="22"/>
                <w:szCs w:val="22"/>
              </w:rPr>
            </w:pPr>
            <w:r w:rsidRPr="005B6C56">
              <w:rPr>
                <w:color w:val="000000"/>
                <w:sz w:val="22"/>
                <w:szCs w:val="22"/>
              </w:rPr>
              <w:t>75,0</w:t>
            </w:r>
          </w:p>
        </w:tc>
      </w:tr>
      <w:tr w:rsidR="005B6C56" w:rsidRPr="005B6C56" w:rsidTr="005B6C56">
        <w:trPr>
          <w:trHeight w:val="20"/>
        </w:trPr>
        <w:tc>
          <w:tcPr>
            <w:tcW w:w="8095" w:type="dxa"/>
            <w:tcBorders>
              <w:top w:val="nil"/>
              <w:left w:val="single" w:sz="4" w:space="0" w:color="auto"/>
              <w:bottom w:val="single" w:sz="4" w:space="0" w:color="auto"/>
              <w:right w:val="single" w:sz="4" w:space="0" w:color="auto"/>
            </w:tcBorders>
            <w:shd w:val="clear" w:color="000000" w:fill="FFFFFF"/>
            <w:hideMark/>
          </w:tcPr>
          <w:p w:rsidR="005B6C56" w:rsidRPr="005B6C56" w:rsidRDefault="005B6C56" w:rsidP="005B6C56">
            <w:pPr>
              <w:rPr>
                <w:color w:val="000000"/>
                <w:sz w:val="22"/>
                <w:szCs w:val="22"/>
              </w:rPr>
            </w:pPr>
            <w:r w:rsidRPr="005B6C56">
              <w:rPr>
                <w:color w:val="000000"/>
                <w:sz w:val="22"/>
                <w:szCs w:val="22"/>
              </w:rPr>
              <w:t>Другие вопросы в области физической культуры и спорта</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11</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05</w:t>
            </w:r>
          </w:p>
        </w:tc>
        <w:tc>
          <w:tcPr>
            <w:tcW w:w="1378"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 </w:t>
            </w:r>
          </w:p>
        </w:tc>
        <w:tc>
          <w:tcPr>
            <w:tcW w:w="7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 </w:t>
            </w:r>
          </w:p>
        </w:tc>
        <w:tc>
          <w:tcPr>
            <w:tcW w:w="1291"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448,8</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0,0</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0,0</w:t>
            </w:r>
          </w:p>
        </w:tc>
      </w:tr>
      <w:tr w:rsidR="005B6C56" w:rsidRPr="005B6C56" w:rsidTr="005B6C56">
        <w:trPr>
          <w:trHeight w:val="20"/>
        </w:trPr>
        <w:tc>
          <w:tcPr>
            <w:tcW w:w="8095" w:type="dxa"/>
            <w:tcBorders>
              <w:top w:val="nil"/>
              <w:left w:val="single" w:sz="4" w:space="0" w:color="auto"/>
              <w:bottom w:val="single" w:sz="4" w:space="0" w:color="auto"/>
              <w:right w:val="single" w:sz="4" w:space="0" w:color="auto"/>
            </w:tcBorders>
            <w:shd w:val="clear" w:color="000000" w:fill="FFFFFF"/>
            <w:hideMark/>
          </w:tcPr>
          <w:p w:rsidR="005B6C56" w:rsidRPr="005B6C56" w:rsidRDefault="005B6C56" w:rsidP="005B6C56">
            <w:pPr>
              <w:rPr>
                <w:color w:val="000000"/>
                <w:sz w:val="22"/>
                <w:szCs w:val="22"/>
              </w:rPr>
            </w:pPr>
            <w:r w:rsidRPr="005B6C56">
              <w:rPr>
                <w:color w:val="000000"/>
                <w:sz w:val="22"/>
                <w:szCs w:val="22"/>
              </w:rPr>
              <w:t>Муниципальная программа Ольховатского муниципального района Воронежской области "Развитие физической культуры и спорта" на 2022-2027 годы</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11</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05</w:t>
            </w:r>
          </w:p>
        </w:tc>
        <w:tc>
          <w:tcPr>
            <w:tcW w:w="1378"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0800000000</w:t>
            </w:r>
          </w:p>
        </w:tc>
        <w:tc>
          <w:tcPr>
            <w:tcW w:w="7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 </w:t>
            </w:r>
          </w:p>
        </w:tc>
        <w:tc>
          <w:tcPr>
            <w:tcW w:w="1291"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448,8</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0,0</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0,0</w:t>
            </w:r>
          </w:p>
        </w:tc>
      </w:tr>
      <w:tr w:rsidR="005B6C56" w:rsidRPr="005B6C56" w:rsidTr="005B6C56">
        <w:trPr>
          <w:trHeight w:val="20"/>
        </w:trPr>
        <w:tc>
          <w:tcPr>
            <w:tcW w:w="8095" w:type="dxa"/>
            <w:tcBorders>
              <w:top w:val="nil"/>
              <w:left w:val="single" w:sz="4" w:space="0" w:color="auto"/>
              <w:bottom w:val="single" w:sz="4" w:space="0" w:color="auto"/>
              <w:right w:val="single" w:sz="4" w:space="0" w:color="auto"/>
            </w:tcBorders>
            <w:shd w:val="clear" w:color="000000" w:fill="FFFFFF"/>
            <w:hideMark/>
          </w:tcPr>
          <w:p w:rsidR="005B6C56" w:rsidRPr="005B6C56" w:rsidRDefault="005B6C56" w:rsidP="005B6C56">
            <w:pPr>
              <w:rPr>
                <w:color w:val="000000"/>
                <w:sz w:val="22"/>
                <w:szCs w:val="22"/>
              </w:rPr>
            </w:pPr>
            <w:r w:rsidRPr="005B6C56">
              <w:rPr>
                <w:color w:val="000000"/>
                <w:sz w:val="22"/>
                <w:szCs w:val="22"/>
              </w:rPr>
              <w:t>Подпрограмма "Строительство и реконструкция спортивных сооружений"</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11</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05</w:t>
            </w:r>
          </w:p>
        </w:tc>
        <w:tc>
          <w:tcPr>
            <w:tcW w:w="1378"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0810000000</w:t>
            </w:r>
          </w:p>
        </w:tc>
        <w:tc>
          <w:tcPr>
            <w:tcW w:w="7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 </w:t>
            </w:r>
          </w:p>
        </w:tc>
        <w:tc>
          <w:tcPr>
            <w:tcW w:w="1291"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448,8</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0,0</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0,0</w:t>
            </w:r>
          </w:p>
        </w:tc>
      </w:tr>
      <w:tr w:rsidR="005B6C56" w:rsidRPr="005B6C56" w:rsidTr="005B6C56">
        <w:trPr>
          <w:trHeight w:val="20"/>
        </w:trPr>
        <w:tc>
          <w:tcPr>
            <w:tcW w:w="8095" w:type="dxa"/>
            <w:tcBorders>
              <w:top w:val="nil"/>
              <w:left w:val="single" w:sz="4" w:space="0" w:color="auto"/>
              <w:bottom w:val="single" w:sz="4" w:space="0" w:color="auto"/>
              <w:right w:val="single" w:sz="4" w:space="0" w:color="auto"/>
            </w:tcBorders>
            <w:shd w:val="clear" w:color="000000" w:fill="FFFFFF"/>
            <w:hideMark/>
          </w:tcPr>
          <w:p w:rsidR="005B6C56" w:rsidRPr="005B6C56" w:rsidRDefault="005B6C56" w:rsidP="005B6C56">
            <w:pPr>
              <w:rPr>
                <w:color w:val="000000"/>
                <w:sz w:val="22"/>
                <w:szCs w:val="22"/>
              </w:rPr>
            </w:pPr>
            <w:r w:rsidRPr="005B6C56">
              <w:rPr>
                <w:color w:val="000000"/>
                <w:sz w:val="22"/>
                <w:szCs w:val="22"/>
              </w:rPr>
              <w:t>Основное мероприятие "Развитие спортивной инфраструктуры в Ольховатском муниципальном районе Воронежской области"</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11</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05</w:t>
            </w:r>
          </w:p>
        </w:tc>
        <w:tc>
          <w:tcPr>
            <w:tcW w:w="1378"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0810100000</w:t>
            </w:r>
          </w:p>
        </w:tc>
        <w:tc>
          <w:tcPr>
            <w:tcW w:w="7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 </w:t>
            </w:r>
          </w:p>
        </w:tc>
        <w:tc>
          <w:tcPr>
            <w:tcW w:w="1291"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448,8</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0,0</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0,0</w:t>
            </w:r>
          </w:p>
        </w:tc>
      </w:tr>
      <w:tr w:rsidR="005B6C56" w:rsidRPr="005B6C56" w:rsidTr="005B6C56">
        <w:trPr>
          <w:trHeight w:val="20"/>
        </w:trPr>
        <w:tc>
          <w:tcPr>
            <w:tcW w:w="8095" w:type="dxa"/>
            <w:tcBorders>
              <w:top w:val="nil"/>
              <w:left w:val="single" w:sz="4" w:space="0" w:color="auto"/>
              <w:bottom w:val="single" w:sz="4" w:space="0" w:color="auto"/>
              <w:right w:val="single" w:sz="4" w:space="0" w:color="auto"/>
            </w:tcBorders>
            <w:shd w:val="clear" w:color="000000" w:fill="FFFFFF"/>
            <w:hideMark/>
          </w:tcPr>
          <w:p w:rsidR="005B6C56" w:rsidRPr="005B6C56" w:rsidRDefault="005B6C56" w:rsidP="005B6C56">
            <w:pPr>
              <w:outlineLvl w:val="0"/>
              <w:rPr>
                <w:color w:val="000000"/>
                <w:sz w:val="22"/>
                <w:szCs w:val="22"/>
              </w:rPr>
            </w:pPr>
            <w:r w:rsidRPr="005B6C56">
              <w:rPr>
                <w:color w:val="000000"/>
                <w:sz w:val="22"/>
                <w:szCs w:val="22"/>
              </w:rPr>
              <w:lastRenderedPageBreak/>
              <w:t>Расходы на создание объектов муниципальной собственности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11</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05</w:t>
            </w:r>
          </w:p>
        </w:tc>
        <w:tc>
          <w:tcPr>
            <w:tcW w:w="1378"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0810188100</w:t>
            </w:r>
          </w:p>
        </w:tc>
        <w:tc>
          <w:tcPr>
            <w:tcW w:w="7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400</w:t>
            </w:r>
          </w:p>
        </w:tc>
        <w:tc>
          <w:tcPr>
            <w:tcW w:w="1291"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outlineLvl w:val="0"/>
              <w:rPr>
                <w:color w:val="000000"/>
                <w:sz w:val="22"/>
                <w:szCs w:val="22"/>
              </w:rPr>
            </w:pPr>
            <w:r w:rsidRPr="005B6C56">
              <w:rPr>
                <w:color w:val="000000"/>
                <w:sz w:val="22"/>
                <w:szCs w:val="22"/>
              </w:rPr>
              <w:t>448,8</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outlineLvl w:val="0"/>
              <w:rPr>
                <w:color w:val="000000"/>
                <w:sz w:val="22"/>
                <w:szCs w:val="22"/>
              </w:rPr>
            </w:pPr>
            <w:r w:rsidRPr="005B6C56">
              <w:rPr>
                <w:color w:val="000000"/>
                <w:sz w:val="22"/>
                <w:szCs w:val="22"/>
              </w:rPr>
              <w:t>0,0</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outlineLvl w:val="0"/>
              <w:rPr>
                <w:color w:val="000000"/>
                <w:sz w:val="22"/>
                <w:szCs w:val="22"/>
              </w:rPr>
            </w:pPr>
            <w:r w:rsidRPr="005B6C56">
              <w:rPr>
                <w:color w:val="000000"/>
                <w:sz w:val="22"/>
                <w:szCs w:val="22"/>
              </w:rPr>
              <w:t>0,0</w:t>
            </w:r>
          </w:p>
        </w:tc>
      </w:tr>
      <w:tr w:rsidR="005B6C56" w:rsidRPr="005B6C56" w:rsidTr="005B6C56">
        <w:trPr>
          <w:trHeight w:val="20"/>
        </w:trPr>
        <w:tc>
          <w:tcPr>
            <w:tcW w:w="8095" w:type="dxa"/>
            <w:tcBorders>
              <w:top w:val="nil"/>
              <w:left w:val="single" w:sz="4" w:space="0" w:color="auto"/>
              <w:bottom w:val="single" w:sz="4" w:space="0" w:color="auto"/>
              <w:right w:val="single" w:sz="4" w:space="0" w:color="auto"/>
            </w:tcBorders>
            <w:shd w:val="clear" w:color="000000" w:fill="FFFFFF"/>
            <w:hideMark/>
          </w:tcPr>
          <w:p w:rsidR="005B6C56" w:rsidRPr="005B6C56" w:rsidRDefault="005B6C56" w:rsidP="005B6C56">
            <w:pPr>
              <w:rPr>
                <w:color w:val="000000"/>
                <w:sz w:val="22"/>
                <w:szCs w:val="22"/>
              </w:rPr>
            </w:pPr>
            <w:r w:rsidRPr="005B6C56">
              <w:rPr>
                <w:color w:val="000000"/>
                <w:sz w:val="22"/>
                <w:szCs w:val="22"/>
              </w:rPr>
              <w:t>МЕЖБЮДЖЕТНЫЕ ТРАНСФЕРТЫ ОБЩЕГО ХАРАКТЕРА БЮДЖЕТАМ БЮДЖЕТНОЙ СИСТЕМЫ РОССИЙСКОЙ ФЕДЕРАЦИИ</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14</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 </w:t>
            </w:r>
          </w:p>
        </w:tc>
        <w:tc>
          <w:tcPr>
            <w:tcW w:w="1378"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 </w:t>
            </w:r>
          </w:p>
        </w:tc>
        <w:tc>
          <w:tcPr>
            <w:tcW w:w="7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 </w:t>
            </w:r>
          </w:p>
        </w:tc>
        <w:tc>
          <w:tcPr>
            <w:tcW w:w="1291"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53 098,8</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11 906,0</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10 441,0</w:t>
            </w:r>
          </w:p>
        </w:tc>
      </w:tr>
      <w:tr w:rsidR="005B6C56" w:rsidRPr="005B6C56" w:rsidTr="005B6C56">
        <w:trPr>
          <w:trHeight w:val="20"/>
        </w:trPr>
        <w:tc>
          <w:tcPr>
            <w:tcW w:w="8095" w:type="dxa"/>
            <w:tcBorders>
              <w:top w:val="nil"/>
              <w:left w:val="single" w:sz="4" w:space="0" w:color="auto"/>
              <w:bottom w:val="single" w:sz="4" w:space="0" w:color="auto"/>
              <w:right w:val="single" w:sz="4" w:space="0" w:color="auto"/>
            </w:tcBorders>
            <w:shd w:val="clear" w:color="000000" w:fill="FFFFFF"/>
            <w:hideMark/>
          </w:tcPr>
          <w:p w:rsidR="005B6C56" w:rsidRPr="005B6C56" w:rsidRDefault="005B6C56" w:rsidP="005B6C56">
            <w:pPr>
              <w:rPr>
                <w:color w:val="000000"/>
                <w:sz w:val="22"/>
                <w:szCs w:val="22"/>
              </w:rPr>
            </w:pPr>
            <w:r w:rsidRPr="005B6C56">
              <w:rPr>
                <w:color w:val="000000"/>
                <w:sz w:val="22"/>
                <w:szCs w:val="22"/>
              </w:rPr>
              <w:t>Дотации на выравнивание бюджетной обеспеченности субъектов Российской Федерации и муниципальных образований</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14</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01</w:t>
            </w:r>
          </w:p>
        </w:tc>
        <w:tc>
          <w:tcPr>
            <w:tcW w:w="1378"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 </w:t>
            </w:r>
          </w:p>
        </w:tc>
        <w:tc>
          <w:tcPr>
            <w:tcW w:w="7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 </w:t>
            </w:r>
          </w:p>
        </w:tc>
        <w:tc>
          <w:tcPr>
            <w:tcW w:w="1291"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10 273,0</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9 906,0</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10 441,0</w:t>
            </w:r>
          </w:p>
        </w:tc>
      </w:tr>
      <w:tr w:rsidR="005B6C56" w:rsidRPr="005B6C56" w:rsidTr="005B6C56">
        <w:trPr>
          <w:trHeight w:val="20"/>
        </w:trPr>
        <w:tc>
          <w:tcPr>
            <w:tcW w:w="8095" w:type="dxa"/>
            <w:tcBorders>
              <w:top w:val="nil"/>
              <w:left w:val="single" w:sz="4" w:space="0" w:color="auto"/>
              <w:bottom w:val="single" w:sz="4" w:space="0" w:color="auto"/>
              <w:right w:val="single" w:sz="4" w:space="0" w:color="auto"/>
            </w:tcBorders>
            <w:shd w:val="clear" w:color="000000" w:fill="FFFFFF"/>
            <w:hideMark/>
          </w:tcPr>
          <w:p w:rsidR="005B6C56" w:rsidRPr="005B6C56" w:rsidRDefault="005B6C56" w:rsidP="005B6C56">
            <w:pPr>
              <w:rPr>
                <w:color w:val="000000"/>
                <w:sz w:val="22"/>
                <w:szCs w:val="22"/>
              </w:rPr>
            </w:pPr>
            <w:proofErr w:type="gramStart"/>
            <w:r w:rsidRPr="005B6C56">
              <w:rPr>
                <w:color w:val="000000"/>
                <w:sz w:val="22"/>
                <w:szCs w:val="22"/>
              </w:rPr>
              <w:t>Муниципальная программа Ольховатского муниципального района Воронежской области "Управление муниципальными финансами, создание условий для эффективного и ответственного управления муниципальными финансами, повышение устойчивости бюджетов городского и сельских поселений Ольховатского муниципального района" на 2022-2027 годы</w:t>
            </w:r>
            <w:proofErr w:type="gramEnd"/>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14</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01</w:t>
            </w:r>
          </w:p>
        </w:tc>
        <w:tc>
          <w:tcPr>
            <w:tcW w:w="1378"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1400000000</w:t>
            </w:r>
          </w:p>
        </w:tc>
        <w:tc>
          <w:tcPr>
            <w:tcW w:w="7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 </w:t>
            </w:r>
          </w:p>
        </w:tc>
        <w:tc>
          <w:tcPr>
            <w:tcW w:w="1291"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10 273,0</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9 906,0</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10 441,0</w:t>
            </w:r>
          </w:p>
        </w:tc>
      </w:tr>
      <w:tr w:rsidR="005B6C56" w:rsidRPr="005B6C56" w:rsidTr="005B6C56">
        <w:trPr>
          <w:trHeight w:val="20"/>
        </w:trPr>
        <w:tc>
          <w:tcPr>
            <w:tcW w:w="8095" w:type="dxa"/>
            <w:tcBorders>
              <w:top w:val="nil"/>
              <w:left w:val="single" w:sz="4" w:space="0" w:color="auto"/>
              <w:bottom w:val="single" w:sz="4" w:space="0" w:color="auto"/>
              <w:right w:val="single" w:sz="4" w:space="0" w:color="auto"/>
            </w:tcBorders>
            <w:shd w:val="clear" w:color="000000" w:fill="FFFFFF"/>
            <w:hideMark/>
          </w:tcPr>
          <w:p w:rsidR="005B6C56" w:rsidRPr="005B6C56" w:rsidRDefault="005B6C56" w:rsidP="005B6C56">
            <w:pPr>
              <w:rPr>
                <w:color w:val="000000"/>
                <w:sz w:val="22"/>
                <w:szCs w:val="22"/>
              </w:rPr>
            </w:pPr>
            <w:r w:rsidRPr="005B6C56">
              <w:rPr>
                <w:color w:val="000000"/>
                <w:sz w:val="22"/>
                <w:szCs w:val="22"/>
              </w:rPr>
              <w:t>Основное мероприятие "Создание условий для эффективного и ответственного управления муниципальными финансами, повышение устойчивости бюджетов городского и сельских поселений Ольховатского муниципального района Воронежской области"</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14</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01</w:t>
            </w:r>
          </w:p>
        </w:tc>
        <w:tc>
          <w:tcPr>
            <w:tcW w:w="1378"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1400200000</w:t>
            </w:r>
          </w:p>
        </w:tc>
        <w:tc>
          <w:tcPr>
            <w:tcW w:w="7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 </w:t>
            </w:r>
          </w:p>
        </w:tc>
        <w:tc>
          <w:tcPr>
            <w:tcW w:w="1291"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10 273,0</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9 906,0</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10 441,0</w:t>
            </w:r>
          </w:p>
        </w:tc>
      </w:tr>
      <w:tr w:rsidR="005B6C56" w:rsidRPr="005B6C56" w:rsidTr="005B6C56">
        <w:trPr>
          <w:trHeight w:val="20"/>
        </w:trPr>
        <w:tc>
          <w:tcPr>
            <w:tcW w:w="8095" w:type="dxa"/>
            <w:tcBorders>
              <w:top w:val="nil"/>
              <w:left w:val="single" w:sz="4" w:space="0" w:color="auto"/>
              <w:bottom w:val="single" w:sz="4" w:space="0" w:color="auto"/>
              <w:right w:val="single" w:sz="4" w:space="0" w:color="auto"/>
            </w:tcBorders>
            <w:shd w:val="clear" w:color="000000" w:fill="FFFFFF"/>
            <w:hideMark/>
          </w:tcPr>
          <w:p w:rsidR="005B6C56" w:rsidRPr="005B6C56" w:rsidRDefault="005B6C56" w:rsidP="005B6C56">
            <w:pPr>
              <w:outlineLvl w:val="0"/>
              <w:rPr>
                <w:color w:val="000000"/>
                <w:sz w:val="22"/>
                <w:szCs w:val="22"/>
              </w:rPr>
            </w:pPr>
            <w:r w:rsidRPr="005B6C56">
              <w:rPr>
                <w:color w:val="000000"/>
                <w:sz w:val="22"/>
                <w:szCs w:val="22"/>
              </w:rPr>
              <w:t>Выравнивание бюджетной обеспеченности поселений (Межбюджетные трансферты)</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14</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01</w:t>
            </w:r>
          </w:p>
        </w:tc>
        <w:tc>
          <w:tcPr>
            <w:tcW w:w="1378"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1400278020</w:t>
            </w:r>
          </w:p>
        </w:tc>
        <w:tc>
          <w:tcPr>
            <w:tcW w:w="7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500</w:t>
            </w:r>
          </w:p>
        </w:tc>
        <w:tc>
          <w:tcPr>
            <w:tcW w:w="1291"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outlineLvl w:val="0"/>
              <w:rPr>
                <w:color w:val="000000"/>
                <w:sz w:val="22"/>
                <w:szCs w:val="22"/>
              </w:rPr>
            </w:pPr>
            <w:r w:rsidRPr="005B6C56">
              <w:rPr>
                <w:color w:val="000000"/>
                <w:sz w:val="22"/>
                <w:szCs w:val="22"/>
              </w:rPr>
              <w:t>10 273,0</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outlineLvl w:val="0"/>
              <w:rPr>
                <w:color w:val="000000"/>
                <w:sz w:val="22"/>
                <w:szCs w:val="22"/>
              </w:rPr>
            </w:pPr>
            <w:r w:rsidRPr="005B6C56">
              <w:rPr>
                <w:color w:val="000000"/>
                <w:sz w:val="22"/>
                <w:szCs w:val="22"/>
              </w:rPr>
              <w:t>9 906,0</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outlineLvl w:val="0"/>
              <w:rPr>
                <w:color w:val="000000"/>
                <w:sz w:val="22"/>
                <w:szCs w:val="22"/>
              </w:rPr>
            </w:pPr>
            <w:r w:rsidRPr="005B6C56">
              <w:rPr>
                <w:color w:val="000000"/>
                <w:sz w:val="22"/>
                <w:szCs w:val="22"/>
              </w:rPr>
              <w:t>10 441,0</w:t>
            </w:r>
          </w:p>
        </w:tc>
      </w:tr>
      <w:tr w:rsidR="005B6C56" w:rsidRPr="005B6C56" w:rsidTr="005B6C56">
        <w:trPr>
          <w:trHeight w:val="20"/>
        </w:trPr>
        <w:tc>
          <w:tcPr>
            <w:tcW w:w="8095" w:type="dxa"/>
            <w:tcBorders>
              <w:top w:val="nil"/>
              <w:left w:val="single" w:sz="4" w:space="0" w:color="auto"/>
              <w:bottom w:val="single" w:sz="4" w:space="0" w:color="auto"/>
              <w:right w:val="single" w:sz="4" w:space="0" w:color="auto"/>
            </w:tcBorders>
            <w:shd w:val="clear" w:color="000000" w:fill="FFFFFF"/>
            <w:hideMark/>
          </w:tcPr>
          <w:p w:rsidR="005B6C56" w:rsidRPr="005B6C56" w:rsidRDefault="005B6C56" w:rsidP="005B6C56">
            <w:pPr>
              <w:rPr>
                <w:color w:val="000000"/>
                <w:sz w:val="22"/>
                <w:szCs w:val="22"/>
              </w:rPr>
            </w:pPr>
            <w:r w:rsidRPr="005B6C56">
              <w:rPr>
                <w:color w:val="000000"/>
                <w:sz w:val="22"/>
                <w:szCs w:val="22"/>
              </w:rPr>
              <w:t>Прочие межбюджетные трансферты общего характера</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14</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03</w:t>
            </w:r>
          </w:p>
        </w:tc>
        <w:tc>
          <w:tcPr>
            <w:tcW w:w="1378"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 </w:t>
            </w:r>
          </w:p>
        </w:tc>
        <w:tc>
          <w:tcPr>
            <w:tcW w:w="7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 </w:t>
            </w:r>
          </w:p>
        </w:tc>
        <w:tc>
          <w:tcPr>
            <w:tcW w:w="1291"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42 825,8</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2 000,0</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0,0</w:t>
            </w:r>
          </w:p>
        </w:tc>
      </w:tr>
      <w:tr w:rsidR="005B6C56" w:rsidRPr="005B6C56" w:rsidTr="005B6C56">
        <w:trPr>
          <w:trHeight w:val="20"/>
        </w:trPr>
        <w:tc>
          <w:tcPr>
            <w:tcW w:w="8095" w:type="dxa"/>
            <w:tcBorders>
              <w:top w:val="nil"/>
              <w:left w:val="single" w:sz="4" w:space="0" w:color="auto"/>
              <w:bottom w:val="single" w:sz="4" w:space="0" w:color="auto"/>
              <w:right w:val="single" w:sz="4" w:space="0" w:color="auto"/>
            </w:tcBorders>
            <w:shd w:val="clear" w:color="000000" w:fill="FFFFFF"/>
            <w:hideMark/>
          </w:tcPr>
          <w:p w:rsidR="005B6C56" w:rsidRPr="005B6C56" w:rsidRDefault="005B6C56" w:rsidP="005B6C56">
            <w:pPr>
              <w:rPr>
                <w:color w:val="000000"/>
                <w:sz w:val="22"/>
                <w:szCs w:val="22"/>
              </w:rPr>
            </w:pPr>
            <w:proofErr w:type="gramStart"/>
            <w:r w:rsidRPr="005B6C56">
              <w:rPr>
                <w:color w:val="000000"/>
                <w:sz w:val="22"/>
                <w:szCs w:val="22"/>
              </w:rPr>
              <w:t>Муниципальная программа Ольховатского муниципального района Воронежской области "Управление муниципальными финансами, создание условий для эффективного и ответственного управления муниципальными финансами, повышение устойчивости бюджетов городского и сельских поселений Ольховатского муниципального района" на 2022-2027 годы</w:t>
            </w:r>
            <w:proofErr w:type="gramEnd"/>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14</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03</w:t>
            </w:r>
          </w:p>
        </w:tc>
        <w:tc>
          <w:tcPr>
            <w:tcW w:w="1378"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1400000000</w:t>
            </w:r>
          </w:p>
        </w:tc>
        <w:tc>
          <w:tcPr>
            <w:tcW w:w="7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 </w:t>
            </w:r>
          </w:p>
        </w:tc>
        <w:tc>
          <w:tcPr>
            <w:tcW w:w="1291"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42 825,8</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2 000,0</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0,0</w:t>
            </w:r>
          </w:p>
        </w:tc>
      </w:tr>
      <w:tr w:rsidR="005B6C56" w:rsidRPr="005B6C56" w:rsidTr="005B6C56">
        <w:trPr>
          <w:trHeight w:val="20"/>
        </w:trPr>
        <w:tc>
          <w:tcPr>
            <w:tcW w:w="8095" w:type="dxa"/>
            <w:tcBorders>
              <w:top w:val="nil"/>
              <w:left w:val="single" w:sz="4" w:space="0" w:color="auto"/>
              <w:bottom w:val="single" w:sz="4" w:space="0" w:color="auto"/>
              <w:right w:val="single" w:sz="4" w:space="0" w:color="auto"/>
            </w:tcBorders>
            <w:shd w:val="clear" w:color="000000" w:fill="FFFFFF"/>
            <w:hideMark/>
          </w:tcPr>
          <w:p w:rsidR="005B6C56" w:rsidRPr="005B6C56" w:rsidRDefault="005B6C56" w:rsidP="005B6C56">
            <w:pPr>
              <w:rPr>
                <w:color w:val="000000"/>
                <w:sz w:val="22"/>
                <w:szCs w:val="22"/>
              </w:rPr>
            </w:pPr>
            <w:r w:rsidRPr="005B6C56">
              <w:rPr>
                <w:color w:val="000000"/>
                <w:sz w:val="22"/>
                <w:szCs w:val="22"/>
              </w:rPr>
              <w:t>Основное мероприятие "Создание условий для эффективного и ответственного управления муниципальными финансами, повышение устойчивости бюджетов городского и сельских поселений Ольховатского муниципального района Воронежской области"</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14</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03</w:t>
            </w:r>
          </w:p>
        </w:tc>
        <w:tc>
          <w:tcPr>
            <w:tcW w:w="1378"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1400200000</w:t>
            </w:r>
          </w:p>
        </w:tc>
        <w:tc>
          <w:tcPr>
            <w:tcW w:w="7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rPr>
                <w:color w:val="000000"/>
                <w:sz w:val="22"/>
                <w:szCs w:val="22"/>
              </w:rPr>
            </w:pPr>
            <w:r w:rsidRPr="005B6C56">
              <w:rPr>
                <w:color w:val="000000"/>
                <w:sz w:val="22"/>
                <w:szCs w:val="22"/>
              </w:rPr>
              <w:t> </w:t>
            </w:r>
          </w:p>
        </w:tc>
        <w:tc>
          <w:tcPr>
            <w:tcW w:w="1291"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42 825,8</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2 000,0</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rPr>
                <w:color w:val="000000"/>
                <w:sz w:val="22"/>
                <w:szCs w:val="22"/>
              </w:rPr>
            </w:pPr>
            <w:r w:rsidRPr="005B6C56">
              <w:rPr>
                <w:color w:val="000000"/>
                <w:sz w:val="22"/>
                <w:szCs w:val="22"/>
              </w:rPr>
              <w:t>0,0</w:t>
            </w:r>
          </w:p>
        </w:tc>
      </w:tr>
      <w:tr w:rsidR="005B6C56" w:rsidRPr="005B6C56" w:rsidTr="005B6C56">
        <w:trPr>
          <w:trHeight w:val="20"/>
        </w:trPr>
        <w:tc>
          <w:tcPr>
            <w:tcW w:w="8095" w:type="dxa"/>
            <w:tcBorders>
              <w:top w:val="nil"/>
              <w:left w:val="single" w:sz="4" w:space="0" w:color="auto"/>
              <w:bottom w:val="single" w:sz="4" w:space="0" w:color="auto"/>
              <w:right w:val="single" w:sz="4" w:space="0" w:color="auto"/>
            </w:tcBorders>
            <w:shd w:val="clear" w:color="000000" w:fill="FFFFFF"/>
            <w:hideMark/>
          </w:tcPr>
          <w:p w:rsidR="005B6C56" w:rsidRPr="005B6C56" w:rsidRDefault="005B6C56" w:rsidP="005B6C56">
            <w:pPr>
              <w:outlineLvl w:val="0"/>
              <w:rPr>
                <w:color w:val="000000"/>
                <w:sz w:val="22"/>
                <w:szCs w:val="22"/>
              </w:rPr>
            </w:pPr>
            <w:r w:rsidRPr="005B6C56">
              <w:rPr>
                <w:color w:val="000000"/>
                <w:sz w:val="22"/>
                <w:szCs w:val="22"/>
              </w:rPr>
              <w:t>Иные межбюджетные трансферты бюджетам муниципальных районов Воронежской области на приобретение служебного автотранспорта органам местного самоуправления поселений Воронежской области (Межбюджетные трансферты)</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14</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03</w:t>
            </w:r>
          </w:p>
        </w:tc>
        <w:tc>
          <w:tcPr>
            <w:tcW w:w="1378"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14002S9180</w:t>
            </w:r>
          </w:p>
        </w:tc>
        <w:tc>
          <w:tcPr>
            <w:tcW w:w="7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500</w:t>
            </w:r>
          </w:p>
        </w:tc>
        <w:tc>
          <w:tcPr>
            <w:tcW w:w="1291"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outlineLvl w:val="0"/>
              <w:rPr>
                <w:color w:val="000000"/>
                <w:sz w:val="22"/>
                <w:szCs w:val="22"/>
              </w:rPr>
            </w:pPr>
            <w:r w:rsidRPr="005B6C56">
              <w:rPr>
                <w:color w:val="000000"/>
                <w:sz w:val="22"/>
                <w:szCs w:val="22"/>
              </w:rPr>
              <w:t>4 000,0</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outlineLvl w:val="0"/>
              <w:rPr>
                <w:color w:val="000000"/>
                <w:sz w:val="22"/>
                <w:szCs w:val="22"/>
              </w:rPr>
            </w:pPr>
            <w:r w:rsidRPr="005B6C56">
              <w:rPr>
                <w:color w:val="000000"/>
                <w:sz w:val="22"/>
                <w:szCs w:val="22"/>
              </w:rPr>
              <w:t>2 000,0</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outlineLvl w:val="0"/>
              <w:rPr>
                <w:color w:val="000000"/>
                <w:sz w:val="22"/>
                <w:szCs w:val="22"/>
              </w:rPr>
            </w:pPr>
            <w:r w:rsidRPr="005B6C56">
              <w:rPr>
                <w:color w:val="000000"/>
                <w:sz w:val="22"/>
                <w:szCs w:val="22"/>
              </w:rPr>
              <w:t>0,0</w:t>
            </w:r>
          </w:p>
        </w:tc>
      </w:tr>
      <w:tr w:rsidR="005B6C56" w:rsidRPr="005B6C56" w:rsidTr="005B6C56">
        <w:trPr>
          <w:trHeight w:val="20"/>
        </w:trPr>
        <w:tc>
          <w:tcPr>
            <w:tcW w:w="8095" w:type="dxa"/>
            <w:tcBorders>
              <w:top w:val="nil"/>
              <w:left w:val="single" w:sz="4" w:space="0" w:color="auto"/>
              <w:bottom w:val="single" w:sz="4" w:space="0" w:color="auto"/>
              <w:right w:val="single" w:sz="4" w:space="0" w:color="auto"/>
            </w:tcBorders>
            <w:shd w:val="clear" w:color="000000" w:fill="FFFFFF"/>
            <w:hideMark/>
          </w:tcPr>
          <w:p w:rsidR="005B6C56" w:rsidRPr="005B6C56" w:rsidRDefault="005B6C56" w:rsidP="005B6C56">
            <w:pPr>
              <w:outlineLvl w:val="0"/>
              <w:rPr>
                <w:color w:val="000000"/>
                <w:sz w:val="22"/>
                <w:szCs w:val="22"/>
              </w:rPr>
            </w:pPr>
            <w:r w:rsidRPr="005B6C56">
              <w:rPr>
                <w:color w:val="000000"/>
                <w:sz w:val="22"/>
                <w:szCs w:val="22"/>
              </w:rPr>
              <w:t>Иные межбюджетные трансферты на предоставление финансовой поддержки поселениям (Межбюджетные трансферты)</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14</w:t>
            </w:r>
          </w:p>
        </w:tc>
        <w:tc>
          <w:tcPr>
            <w:tcW w:w="8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03</w:t>
            </w:r>
          </w:p>
        </w:tc>
        <w:tc>
          <w:tcPr>
            <w:tcW w:w="1378"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14002S8040</w:t>
            </w:r>
          </w:p>
        </w:tc>
        <w:tc>
          <w:tcPr>
            <w:tcW w:w="700"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center"/>
              <w:outlineLvl w:val="0"/>
              <w:rPr>
                <w:color w:val="000000"/>
                <w:sz w:val="22"/>
                <w:szCs w:val="22"/>
              </w:rPr>
            </w:pPr>
            <w:r w:rsidRPr="005B6C56">
              <w:rPr>
                <w:color w:val="000000"/>
                <w:sz w:val="22"/>
                <w:szCs w:val="22"/>
              </w:rPr>
              <w:t>500</w:t>
            </w:r>
          </w:p>
        </w:tc>
        <w:tc>
          <w:tcPr>
            <w:tcW w:w="1291"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outlineLvl w:val="0"/>
              <w:rPr>
                <w:color w:val="000000"/>
                <w:sz w:val="22"/>
                <w:szCs w:val="22"/>
              </w:rPr>
            </w:pPr>
            <w:r w:rsidRPr="005B6C56">
              <w:rPr>
                <w:color w:val="000000"/>
                <w:sz w:val="22"/>
                <w:szCs w:val="22"/>
              </w:rPr>
              <w:t>38 825,8</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outlineLvl w:val="0"/>
              <w:rPr>
                <w:color w:val="000000"/>
                <w:sz w:val="22"/>
                <w:szCs w:val="22"/>
              </w:rPr>
            </w:pPr>
            <w:r w:rsidRPr="005B6C56">
              <w:rPr>
                <w:color w:val="000000"/>
                <w:sz w:val="22"/>
                <w:szCs w:val="22"/>
              </w:rPr>
              <w:t>0,0</w:t>
            </w:r>
          </w:p>
        </w:tc>
        <w:tc>
          <w:tcPr>
            <w:tcW w:w="1276" w:type="dxa"/>
            <w:tcBorders>
              <w:top w:val="nil"/>
              <w:left w:val="nil"/>
              <w:bottom w:val="single" w:sz="4" w:space="0" w:color="auto"/>
              <w:right w:val="single" w:sz="4" w:space="0" w:color="auto"/>
            </w:tcBorders>
            <w:shd w:val="clear" w:color="000000" w:fill="FFFFFF"/>
            <w:noWrap/>
            <w:hideMark/>
          </w:tcPr>
          <w:p w:rsidR="005B6C56" w:rsidRPr="005B6C56" w:rsidRDefault="005B6C56" w:rsidP="005B6C56">
            <w:pPr>
              <w:jc w:val="right"/>
              <w:outlineLvl w:val="0"/>
              <w:rPr>
                <w:color w:val="000000"/>
                <w:sz w:val="22"/>
                <w:szCs w:val="22"/>
              </w:rPr>
            </w:pPr>
            <w:r w:rsidRPr="005B6C56">
              <w:rPr>
                <w:color w:val="000000"/>
                <w:sz w:val="22"/>
                <w:szCs w:val="22"/>
              </w:rPr>
              <w:t>0,0</w:t>
            </w:r>
          </w:p>
        </w:tc>
      </w:tr>
    </w:tbl>
    <w:p w:rsidR="00F438B6" w:rsidRPr="00C8158A" w:rsidRDefault="00F279D5" w:rsidP="00F279D5">
      <w:pPr>
        <w:autoSpaceDE w:val="0"/>
        <w:autoSpaceDN w:val="0"/>
        <w:adjustRightInd w:val="0"/>
        <w:ind w:left="9923"/>
        <w:rPr>
          <w:bCs/>
          <w:color w:val="000000"/>
        </w:rPr>
      </w:pPr>
      <w:r w:rsidRPr="00C8158A">
        <w:br w:type="page"/>
      </w:r>
      <w:r w:rsidR="00F438B6" w:rsidRPr="00C8158A">
        <w:rPr>
          <w:bCs/>
          <w:color w:val="000000"/>
        </w:rPr>
        <w:lastRenderedPageBreak/>
        <w:t>Приложение №</w:t>
      </w:r>
      <w:r w:rsidRPr="00C8158A">
        <w:rPr>
          <w:bCs/>
          <w:color w:val="000000"/>
        </w:rPr>
        <w:t xml:space="preserve"> </w:t>
      </w:r>
      <w:r w:rsidR="00F438B6" w:rsidRPr="00C8158A">
        <w:rPr>
          <w:bCs/>
          <w:color w:val="000000"/>
        </w:rPr>
        <w:t>2</w:t>
      </w:r>
      <w:r w:rsidR="006D1CDE">
        <w:rPr>
          <w:bCs/>
          <w:color w:val="000000"/>
        </w:rPr>
        <w:t>3</w:t>
      </w:r>
    </w:p>
    <w:p w:rsidR="00F438B6" w:rsidRPr="00C8158A" w:rsidRDefault="00F438B6" w:rsidP="00F279D5">
      <w:pPr>
        <w:autoSpaceDE w:val="0"/>
        <w:autoSpaceDN w:val="0"/>
        <w:adjustRightInd w:val="0"/>
        <w:ind w:left="9923"/>
        <w:rPr>
          <w:bCs/>
          <w:color w:val="000000"/>
        </w:rPr>
      </w:pPr>
      <w:r w:rsidRPr="00C8158A">
        <w:rPr>
          <w:bCs/>
          <w:color w:val="000000"/>
        </w:rPr>
        <w:t xml:space="preserve">к  решению Совета народных депутатов </w:t>
      </w:r>
    </w:p>
    <w:p w:rsidR="00F438B6" w:rsidRPr="00C8158A" w:rsidRDefault="00025B72" w:rsidP="00F279D5">
      <w:pPr>
        <w:autoSpaceDE w:val="0"/>
        <w:autoSpaceDN w:val="0"/>
        <w:adjustRightInd w:val="0"/>
        <w:ind w:left="9923"/>
        <w:rPr>
          <w:bCs/>
          <w:color w:val="000000"/>
        </w:rPr>
      </w:pPr>
      <w:r>
        <w:rPr>
          <w:bCs/>
          <w:color w:val="000000"/>
        </w:rPr>
        <w:t xml:space="preserve">Ольховатского </w:t>
      </w:r>
      <w:proofErr w:type="gramStart"/>
      <w:r>
        <w:rPr>
          <w:bCs/>
          <w:color w:val="000000"/>
        </w:rPr>
        <w:t>муниципального</w:t>
      </w:r>
      <w:proofErr w:type="gramEnd"/>
      <w:r>
        <w:rPr>
          <w:bCs/>
          <w:color w:val="000000"/>
        </w:rPr>
        <w:t xml:space="preserve"> района Воронежской области</w:t>
      </w:r>
      <w:r w:rsidR="00F438B6" w:rsidRPr="00C8158A">
        <w:rPr>
          <w:bCs/>
          <w:color w:val="000000"/>
        </w:rPr>
        <w:t xml:space="preserve"> </w:t>
      </w:r>
    </w:p>
    <w:p w:rsidR="001F4821" w:rsidRPr="00C8158A" w:rsidRDefault="001F4821" w:rsidP="001F4821">
      <w:pPr>
        <w:autoSpaceDE w:val="0"/>
        <w:autoSpaceDN w:val="0"/>
        <w:adjustRightInd w:val="0"/>
        <w:ind w:left="5103"/>
        <w:jc w:val="center"/>
      </w:pPr>
      <w:r>
        <w:t xml:space="preserve">                                        </w:t>
      </w:r>
      <w:r w:rsidR="003F5F16">
        <w:t xml:space="preserve">      </w:t>
      </w:r>
      <w:r w:rsidR="002948AF" w:rsidRPr="008966BC">
        <w:rPr>
          <w:bCs/>
          <w:color w:val="000000"/>
        </w:rPr>
        <w:t xml:space="preserve">от </w:t>
      </w:r>
      <w:r w:rsidR="003F5F16">
        <w:rPr>
          <w:bCs/>
          <w:color w:val="000000"/>
        </w:rPr>
        <w:t xml:space="preserve">21 декабря </w:t>
      </w:r>
      <w:r w:rsidR="002948AF" w:rsidRPr="002948AF">
        <w:rPr>
          <w:bCs/>
          <w:color w:val="000000"/>
        </w:rPr>
        <w:t xml:space="preserve"> 202</w:t>
      </w:r>
      <w:r w:rsidR="008F0225">
        <w:rPr>
          <w:bCs/>
          <w:color w:val="000000"/>
        </w:rPr>
        <w:t>3</w:t>
      </w:r>
      <w:r w:rsidR="002948AF" w:rsidRPr="002948AF">
        <w:rPr>
          <w:bCs/>
          <w:color w:val="000000"/>
        </w:rPr>
        <w:t xml:space="preserve"> года</w:t>
      </w:r>
      <w:r w:rsidR="002948AF" w:rsidRPr="008966BC">
        <w:rPr>
          <w:bCs/>
          <w:color w:val="000000"/>
        </w:rPr>
        <w:t xml:space="preserve"> №</w:t>
      </w:r>
      <w:r w:rsidR="002948AF">
        <w:rPr>
          <w:bCs/>
          <w:color w:val="000000"/>
        </w:rPr>
        <w:t xml:space="preserve"> </w:t>
      </w:r>
      <w:r w:rsidR="003F5F16">
        <w:rPr>
          <w:bCs/>
          <w:color w:val="000000"/>
        </w:rPr>
        <w:t>54</w:t>
      </w:r>
    </w:p>
    <w:p w:rsidR="00F438B6" w:rsidRPr="00C8158A" w:rsidRDefault="00F438B6" w:rsidP="00F438B6">
      <w:pPr>
        <w:tabs>
          <w:tab w:val="left" w:pos="1872"/>
        </w:tabs>
        <w:jc w:val="right"/>
      </w:pPr>
    </w:p>
    <w:p w:rsidR="00F438B6" w:rsidRDefault="00F438B6" w:rsidP="00F438B6">
      <w:pPr>
        <w:tabs>
          <w:tab w:val="left" w:pos="1872"/>
        </w:tabs>
      </w:pPr>
    </w:p>
    <w:p w:rsidR="00BD17D9" w:rsidRPr="00C8158A" w:rsidRDefault="00BD17D9" w:rsidP="00F438B6">
      <w:pPr>
        <w:tabs>
          <w:tab w:val="left" w:pos="1872"/>
        </w:tabs>
      </w:pPr>
    </w:p>
    <w:p w:rsidR="00F438B6" w:rsidRPr="00C8158A" w:rsidRDefault="00F438B6" w:rsidP="00F438B6">
      <w:pPr>
        <w:pStyle w:val="ConsNormal"/>
        <w:widowControl/>
        <w:ind w:left="-567" w:firstLine="0"/>
        <w:jc w:val="center"/>
        <w:rPr>
          <w:rFonts w:ascii="Times New Roman" w:hAnsi="Times New Roman" w:cs="Times New Roman"/>
          <w:sz w:val="24"/>
        </w:rPr>
      </w:pPr>
      <w:proofErr w:type="gramStart"/>
      <w:r w:rsidRPr="00C8158A">
        <w:rPr>
          <w:rFonts w:ascii="Times New Roman" w:hAnsi="Times New Roman" w:cs="Times New Roman"/>
          <w:sz w:val="24"/>
        </w:rPr>
        <w:t xml:space="preserve">Распределение бюджетных ассигнований по целевым статьям (муниципальным программам </w:t>
      </w:r>
      <w:proofErr w:type="gramEnd"/>
    </w:p>
    <w:p w:rsidR="00F438B6" w:rsidRPr="00C8158A" w:rsidRDefault="00025B72" w:rsidP="00F438B6">
      <w:pPr>
        <w:pStyle w:val="ConsNormal"/>
        <w:widowControl/>
        <w:ind w:left="-567" w:firstLine="0"/>
        <w:jc w:val="center"/>
        <w:rPr>
          <w:rFonts w:ascii="Times New Roman" w:hAnsi="Times New Roman" w:cs="Times New Roman"/>
          <w:sz w:val="24"/>
        </w:rPr>
      </w:pPr>
      <w:r>
        <w:rPr>
          <w:rFonts w:ascii="Times New Roman" w:hAnsi="Times New Roman" w:cs="Times New Roman"/>
          <w:sz w:val="24"/>
        </w:rPr>
        <w:t xml:space="preserve">Ольховатского </w:t>
      </w:r>
      <w:proofErr w:type="gramStart"/>
      <w:r>
        <w:rPr>
          <w:rFonts w:ascii="Times New Roman" w:hAnsi="Times New Roman" w:cs="Times New Roman"/>
          <w:sz w:val="24"/>
        </w:rPr>
        <w:t>муниципального</w:t>
      </w:r>
      <w:proofErr w:type="gramEnd"/>
      <w:r>
        <w:rPr>
          <w:rFonts w:ascii="Times New Roman" w:hAnsi="Times New Roman" w:cs="Times New Roman"/>
          <w:sz w:val="24"/>
        </w:rPr>
        <w:t xml:space="preserve"> района Воронежской области</w:t>
      </w:r>
      <w:r w:rsidR="00F438B6" w:rsidRPr="00C8158A">
        <w:rPr>
          <w:rFonts w:ascii="Times New Roman" w:hAnsi="Times New Roman" w:cs="Times New Roman"/>
          <w:sz w:val="24"/>
        </w:rPr>
        <w:t xml:space="preserve">), </w:t>
      </w:r>
    </w:p>
    <w:p w:rsidR="00F438B6" w:rsidRPr="00C8158A" w:rsidRDefault="00F438B6" w:rsidP="00F438B6">
      <w:pPr>
        <w:pStyle w:val="ConsNormal"/>
        <w:widowControl/>
        <w:ind w:left="-567" w:firstLine="0"/>
        <w:jc w:val="center"/>
        <w:rPr>
          <w:rFonts w:ascii="Times New Roman" w:hAnsi="Times New Roman" w:cs="Times New Roman"/>
          <w:sz w:val="24"/>
        </w:rPr>
      </w:pPr>
      <w:r w:rsidRPr="00C8158A">
        <w:rPr>
          <w:rFonts w:ascii="Times New Roman" w:hAnsi="Times New Roman" w:cs="Times New Roman"/>
          <w:sz w:val="24"/>
        </w:rPr>
        <w:t xml:space="preserve">группам видов расходов, разделам, подразделам классификации расходов </w:t>
      </w:r>
    </w:p>
    <w:p w:rsidR="008A4651" w:rsidRDefault="00F438B6" w:rsidP="00F438B6">
      <w:pPr>
        <w:pStyle w:val="ConsNormal"/>
        <w:widowControl/>
        <w:ind w:left="-567" w:firstLine="0"/>
        <w:jc w:val="center"/>
        <w:rPr>
          <w:rFonts w:ascii="Times New Roman" w:hAnsi="Times New Roman" w:cs="Times New Roman"/>
          <w:sz w:val="24"/>
        </w:rPr>
      </w:pPr>
      <w:r w:rsidRPr="00C8158A">
        <w:rPr>
          <w:rFonts w:ascii="Times New Roman" w:hAnsi="Times New Roman" w:cs="Times New Roman"/>
          <w:sz w:val="24"/>
        </w:rPr>
        <w:t xml:space="preserve">бюджета </w:t>
      </w:r>
      <w:r w:rsidR="00025B72">
        <w:rPr>
          <w:rFonts w:ascii="Times New Roman" w:hAnsi="Times New Roman" w:cs="Times New Roman"/>
          <w:sz w:val="24"/>
        </w:rPr>
        <w:t>Ольховатского муниципального района Воронежской области</w:t>
      </w:r>
      <w:r w:rsidRPr="00C8158A">
        <w:rPr>
          <w:rFonts w:ascii="Times New Roman" w:hAnsi="Times New Roman" w:cs="Times New Roman"/>
          <w:sz w:val="24"/>
        </w:rPr>
        <w:t xml:space="preserve"> </w:t>
      </w:r>
    </w:p>
    <w:p w:rsidR="00F438B6" w:rsidRPr="00C8158A" w:rsidRDefault="00F438B6" w:rsidP="00F438B6">
      <w:pPr>
        <w:pStyle w:val="ConsNormal"/>
        <w:widowControl/>
        <w:ind w:left="-567" w:firstLine="0"/>
        <w:jc w:val="center"/>
        <w:rPr>
          <w:rFonts w:ascii="Times New Roman" w:hAnsi="Times New Roman" w:cs="Times New Roman"/>
          <w:sz w:val="24"/>
          <w:szCs w:val="24"/>
        </w:rPr>
      </w:pPr>
      <w:r w:rsidRPr="00C8158A">
        <w:rPr>
          <w:rFonts w:ascii="Times New Roman" w:hAnsi="Times New Roman" w:cs="Times New Roman"/>
          <w:sz w:val="24"/>
          <w:szCs w:val="24"/>
        </w:rPr>
        <w:t>на 202</w:t>
      </w:r>
      <w:r w:rsidR="008F0225">
        <w:rPr>
          <w:rFonts w:ascii="Times New Roman" w:hAnsi="Times New Roman" w:cs="Times New Roman"/>
          <w:sz w:val="24"/>
          <w:szCs w:val="24"/>
        </w:rPr>
        <w:t>4</w:t>
      </w:r>
      <w:r w:rsidRPr="00C8158A">
        <w:rPr>
          <w:rFonts w:ascii="Times New Roman" w:hAnsi="Times New Roman" w:cs="Times New Roman"/>
          <w:sz w:val="24"/>
          <w:szCs w:val="24"/>
        </w:rPr>
        <w:t xml:space="preserve"> год и на плановый период 202</w:t>
      </w:r>
      <w:r w:rsidR="008F0225">
        <w:rPr>
          <w:rFonts w:ascii="Times New Roman" w:hAnsi="Times New Roman" w:cs="Times New Roman"/>
          <w:sz w:val="24"/>
          <w:szCs w:val="24"/>
        </w:rPr>
        <w:t>5</w:t>
      </w:r>
      <w:r w:rsidRPr="00C8158A">
        <w:rPr>
          <w:rFonts w:ascii="Times New Roman" w:hAnsi="Times New Roman" w:cs="Times New Roman"/>
          <w:sz w:val="24"/>
          <w:szCs w:val="24"/>
        </w:rPr>
        <w:t xml:space="preserve"> и 202</w:t>
      </w:r>
      <w:r w:rsidR="008F0225">
        <w:rPr>
          <w:rFonts w:ascii="Times New Roman" w:hAnsi="Times New Roman" w:cs="Times New Roman"/>
          <w:sz w:val="24"/>
          <w:szCs w:val="24"/>
        </w:rPr>
        <w:t>6</w:t>
      </w:r>
      <w:r w:rsidRPr="00C8158A">
        <w:rPr>
          <w:rFonts w:ascii="Times New Roman" w:hAnsi="Times New Roman" w:cs="Times New Roman"/>
          <w:sz w:val="24"/>
          <w:szCs w:val="24"/>
        </w:rPr>
        <w:t xml:space="preserve"> годов</w:t>
      </w:r>
    </w:p>
    <w:p w:rsidR="00F438B6" w:rsidRPr="00C8158A" w:rsidRDefault="00F438B6" w:rsidP="00F438B6">
      <w:pPr>
        <w:pStyle w:val="ConsNormal"/>
        <w:widowControl/>
        <w:ind w:left="-567" w:firstLine="0"/>
        <w:jc w:val="center"/>
      </w:pPr>
    </w:p>
    <w:p w:rsidR="00BD17D9" w:rsidRDefault="00F438B6" w:rsidP="00BD17D9">
      <w:pPr>
        <w:jc w:val="right"/>
      </w:pPr>
      <w:r w:rsidRPr="00C8158A">
        <w:t xml:space="preserve"> Сумма тыс</w:t>
      </w:r>
      <w:proofErr w:type="gramStart"/>
      <w:r w:rsidRPr="00C8158A">
        <w:t>.р</w:t>
      </w:r>
      <w:proofErr w:type="gramEnd"/>
      <w:r w:rsidRPr="00C8158A">
        <w:t>ублей</w:t>
      </w:r>
    </w:p>
    <w:p w:rsidR="00BD17D9" w:rsidRDefault="00BD17D9" w:rsidP="00F438B6">
      <w:pPr>
        <w:jc w:val="right"/>
      </w:pPr>
    </w:p>
    <w:tbl>
      <w:tblPr>
        <w:tblW w:w="15317" w:type="dxa"/>
        <w:tblInd w:w="93" w:type="dxa"/>
        <w:tblLook w:val="04A0"/>
      </w:tblPr>
      <w:tblGrid>
        <w:gridCol w:w="582"/>
        <w:gridCol w:w="7371"/>
        <w:gridCol w:w="1378"/>
        <w:gridCol w:w="700"/>
        <w:gridCol w:w="800"/>
        <w:gridCol w:w="800"/>
        <w:gridCol w:w="1196"/>
        <w:gridCol w:w="1276"/>
        <w:gridCol w:w="1276"/>
      </w:tblGrid>
      <w:tr w:rsidR="009D1C9A" w:rsidRPr="009D1C9A" w:rsidTr="009D1C9A">
        <w:trPr>
          <w:trHeight w:val="20"/>
          <w:tblHeader/>
        </w:trPr>
        <w:tc>
          <w:tcPr>
            <w:tcW w:w="5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D1C9A" w:rsidRPr="009D1C9A" w:rsidRDefault="009D1C9A" w:rsidP="009D1C9A">
            <w:pPr>
              <w:jc w:val="center"/>
              <w:rPr>
                <w:color w:val="000000"/>
                <w:sz w:val="22"/>
                <w:szCs w:val="22"/>
              </w:rPr>
            </w:pPr>
            <w:r w:rsidRPr="009D1C9A">
              <w:rPr>
                <w:color w:val="000000"/>
                <w:sz w:val="22"/>
                <w:szCs w:val="22"/>
              </w:rPr>
              <w:t xml:space="preserve">№ </w:t>
            </w:r>
            <w:proofErr w:type="gramStart"/>
            <w:r w:rsidRPr="009D1C9A">
              <w:rPr>
                <w:color w:val="000000"/>
                <w:sz w:val="22"/>
                <w:szCs w:val="22"/>
              </w:rPr>
              <w:t>п</w:t>
            </w:r>
            <w:proofErr w:type="gramEnd"/>
            <w:r w:rsidRPr="009D1C9A">
              <w:rPr>
                <w:color w:val="000000"/>
                <w:sz w:val="22"/>
                <w:szCs w:val="22"/>
              </w:rPr>
              <w:t>/п</w:t>
            </w:r>
          </w:p>
        </w:tc>
        <w:tc>
          <w:tcPr>
            <w:tcW w:w="7371" w:type="dxa"/>
            <w:tcBorders>
              <w:top w:val="single" w:sz="4" w:space="0" w:color="auto"/>
              <w:left w:val="nil"/>
              <w:bottom w:val="single" w:sz="4" w:space="0" w:color="auto"/>
              <w:right w:val="single" w:sz="4" w:space="0" w:color="auto"/>
            </w:tcBorders>
            <w:shd w:val="clear" w:color="000000" w:fill="FFFFFF"/>
            <w:vAlign w:val="center"/>
            <w:hideMark/>
          </w:tcPr>
          <w:p w:rsidR="009D1C9A" w:rsidRPr="009D1C9A" w:rsidRDefault="009D1C9A" w:rsidP="009D1C9A">
            <w:pPr>
              <w:jc w:val="center"/>
              <w:rPr>
                <w:color w:val="000000"/>
                <w:sz w:val="22"/>
                <w:szCs w:val="22"/>
              </w:rPr>
            </w:pPr>
            <w:r w:rsidRPr="009D1C9A">
              <w:rPr>
                <w:color w:val="000000"/>
                <w:sz w:val="22"/>
                <w:szCs w:val="22"/>
              </w:rPr>
              <w:t>Наименование</w:t>
            </w:r>
          </w:p>
        </w:tc>
        <w:tc>
          <w:tcPr>
            <w:tcW w:w="1316" w:type="dxa"/>
            <w:tcBorders>
              <w:top w:val="single" w:sz="4" w:space="0" w:color="auto"/>
              <w:left w:val="nil"/>
              <w:bottom w:val="single" w:sz="4" w:space="0" w:color="auto"/>
              <w:right w:val="single" w:sz="4" w:space="0" w:color="auto"/>
            </w:tcBorders>
            <w:shd w:val="clear" w:color="000000" w:fill="FFFFFF"/>
            <w:vAlign w:val="center"/>
            <w:hideMark/>
          </w:tcPr>
          <w:p w:rsidR="009D1C9A" w:rsidRPr="009D1C9A" w:rsidRDefault="009D1C9A" w:rsidP="009D1C9A">
            <w:pPr>
              <w:jc w:val="center"/>
              <w:rPr>
                <w:color w:val="000000"/>
                <w:sz w:val="22"/>
                <w:szCs w:val="22"/>
              </w:rPr>
            </w:pPr>
            <w:r w:rsidRPr="009D1C9A">
              <w:rPr>
                <w:color w:val="000000"/>
                <w:sz w:val="22"/>
                <w:szCs w:val="22"/>
              </w:rPr>
              <w:t>ЦСР</w:t>
            </w:r>
          </w:p>
        </w:tc>
        <w:tc>
          <w:tcPr>
            <w:tcW w:w="700" w:type="dxa"/>
            <w:tcBorders>
              <w:top w:val="single" w:sz="4" w:space="0" w:color="auto"/>
              <w:left w:val="nil"/>
              <w:bottom w:val="single" w:sz="4" w:space="0" w:color="auto"/>
              <w:right w:val="single" w:sz="4" w:space="0" w:color="auto"/>
            </w:tcBorders>
            <w:shd w:val="clear" w:color="000000" w:fill="FFFFFF"/>
            <w:vAlign w:val="center"/>
            <w:hideMark/>
          </w:tcPr>
          <w:p w:rsidR="009D1C9A" w:rsidRPr="009D1C9A" w:rsidRDefault="009D1C9A" w:rsidP="009D1C9A">
            <w:pPr>
              <w:jc w:val="center"/>
              <w:rPr>
                <w:color w:val="000000"/>
                <w:sz w:val="22"/>
                <w:szCs w:val="22"/>
              </w:rPr>
            </w:pPr>
            <w:r w:rsidRPr="009D1C9A">
              <w:rPr>
                <w:color w:val="000000"/>
                <w:sz w:val="22"/>
                <w:szCs w:val="22"/>
              </w:rPr>
              <w:t>ВР</w:t>
            </w:r>
          </w:p>
        </w:tc>
        <w:tc>
          <w:tcPr>
            <w:tcW w:w="800" w:type="dxa"/>
            <w:tcBorders>
              <w:top w:val="single" w:sz="4" w:space="0" w:color="auto"/>
              <w:left w:val="nil"/>
              <w:bottom w:val="single" w:sz="4" w:space="0" w:color="auto"/>
              <w:right w:val="single" w:sz="4" w:space="0" w:color="auto"/>
            </w:tcBorders>
            <w:shd w:val="clear" w:color="000000" w:fill="FFFFFF"/>
            <w:vAlign w:val="center"/>
            <w:hideMark/>
          </w:tcPr>
          <w:p w:rsidR="009D1C9A" w:rsidRPr="009D1C9A" w:rsidRDefault="009D1C9A" w:rsidP="009D1C9A">
            <w:pPr>
              <w:jc w:val="center"/>
              <w:rPr>
                <w:color w:val="000000"/>
                <w:sz w:val="22"/>
                <w:szCs w:val="22"/>
              </w:rPr>
            </w:pPr>
            <w:r w:rsidRPr="009D1C9A">
              <w:rPr>
                <w:color w:val="000000"/>
                <w:sz w:val="22"/>
                <w:szCs w:val="22"/>
              </w:rPr>
              <w:t>Рз</w:t>
            </w:r>
          </w:p>
        </w:tc>
        <w:tc>
          <w:tcPr>
            <w:tcW w:w="800" w:type="dxa"/>
            <w:tcBorders>
              <w:top w:val="single" w:sz="4" w:space="0" w:color="auto"/>
              <w:left w:val="nil"/>
              <w:bottom w:val="single" w:sz="4" w:space="0" w:color="auto"/>
              <w:right w:val="single" w:sz="4" w:space="0" w:color="auto"/>
            </w:tcBorders>
            <w:shd w:val="clear" w:color="000000" w:fill="FFFFFF"/>
            <w:vAlign w:val="center"/>
            <w:hideMark/>
          </w:tcPr>
          <w:p w:rsidR="009D1C9A" w:rsidRPr="009D1C9A" w:rsidRDefault="009D1C9A" w:rsidP="009D1C9A">
            <w:pPr>
              <w:jc w:val="center"/>
              <w:rPr>
                <w:color w:val="000000"/>
                <w:sz w:val="22"/>
                <w:szCs w:val="22"/>
              </w:rPr>
            </w:pPr>
            <w:proofErr w:type="gramStart"/>
            <w:r w:rsidRPr="009D1C9A">
              <w:rPr>
                <w:color w:val="000000"/>
                <w:sz w:val="22"/>
                <w:szCs w:val="22"/>
              </w:rPr>
              <w:t>ПР</w:t>
            </w:r>
            <w:proofErr w:type="gramEnd"/>
          </w:p>
        </w:tc>
        <w:tc>
          <w:tcPr>
            <w:tcW w:w="1196" w:type="dxa"/>
            <w:tcBorders>
              <w:top w:val="single" w:sz="4" w:space="0" w:color="auto"/>
              <w:left w:val="nil"/>
              <w:bottom w:val="single" w:sz="4" w:space="0" w:color="auto"/>
              <w:right w:val="single" w:sz="4" w:space="0" w:color="auto"/>
            </w:tcBorders>
            <w:shd w:val="clear" w:color="000000" w:fill="FFFFFF"/>
            <w:vAlign w:val="center"/>
            <w:hideMark/>
          </w:tcPr>
          <w:p w:rsidR="009D1C9A" w:rsidRPr="009D1C9A" w:rsidRDefault="009D1C9A" w:rsidP="009D1C9A">
            <w:pPr>
              <w:jc w:val="center"/>
              <w:rPr>
                <w:color w:val="000000"/>
                <w:sz w:val="22"/>
                <w:szCs w:val="22"/>
              </w:rPr>
            </w:pPr>
            <w:r w:rsidRPr="009D1C9A">
              <w:rPr>
                <w:color w:val="000000"/>
                <w:sz w:val="22"/>
                <w:szCs w:val="22"/>
              </w:rPr>
              <w:t>2024 год</w:t>
            </w:r>
          </w:p>
        </w:tc>
        <w:tc>
          <w:tcPr>
            <w:tcW w:w="1276" w:type="dxa"/>
            <w:tcBorders>
              <w:top w:val="single" w:sz="4" w:space="0" w:color="auto"/>
              <w:left w:val="nil"/>
              <w:bottom w:val="single" w:sz="4" w:space="0" w:color="auto"/>
              <w:right w:val="single" w:sz="4" w:space="0" w:color="auto"/>
            </w:tcBorders>
            <w:shd w:val="clear" w:color="000000" w:fill="FFFFFF"/>
            <w:vAlign w:val="center"/>
            <w:hideMark/>
          </w:tcPr>
          <w:p w:rsidR="009D1C9A" w:rsidRPr="009D1C9A" w:rsidRDefault="009D1C9A" w:rsidP="009D1C9A">
            <w:pPr>
              <w:jc w:val="center"/>
              <w:rPr>
                <w:color w:val="000000"/>
                <w:sz w:val="22"/>
                <w:szCs w:val="22"/>
              </w:rPr>
            </w:pPr>
            <w:r w:rsidRPr="009D1C9A">
              <w:rPr>
                <w:color w:val="000000"/>
                <w:sz w:val="22"/>
                <w:szCs w:val="22"/>
              </w:rPr>
              <w:t>2025 год</w:t>
            </w:r>
          </w:p>
        </w:tc>
        <w:tc>
          <w:tcPr>
            <w:tcW w:w="1276" w:type="dxa"/>
            <w:tcBorders>
              <w:top w:val="single" w:sz="4" w:space="0" w:color="auto"/>
              <w:left w:val="nil"/>
              <w:bottom w:val="single" w:sz="4" w:space="0" w:color="auto"/>
              <w:right w:val="single" w:sz="4" w:space="0" w:color="auto"/>
            </w:tcBorders>
            <w:shd w:val="clear" w:color="000000" w:fill="FFFFFF"/>
            <w:vAlign w:val="center"/>
            <w:hideMark/>
          </w:tcPr>
          <w:p w:rsidR="009D1C9A" w:rsidRPr="009D1C9A" w:rsidRDefault="009D1C9A" w:rsidP="009D1C9A">
            <w:pPr>
              <w:jc w:val="center"/>
              <w:rPr>
                <w:color w:val="000000"/>
                <w:sz w:val="22"/>
                <w:szCs w:val="22"/>
              </w:rPr>
            </w:pPr>
            <w:r w:rsidRPr="009D1C9A">
              <w:rPr>
                <w:color w:val="000000"/>
                <w:sz w:val="22"/>
                <w:szCs w:val="22"/>
              </w:rPr>
              <w:t>2026 год</w:t>
            </w:r>
          </w:p>
        </w:tc>
      </w:tr>
      <w:tr w:rsidR="009D1C9A" w:rsidRPr="009D1C9A" w:rsidTr="009D1C9A">
        <w:trPr>
          <w:trHeight w:val="20"/>
          <w:tblHeader/>
        </w:trPr>
        <w:tc>
          <w:tcPr>
            <w:tcW w:w="582" w:type="dxa"/>
            <w:tcBorders>
              <w:top w:val="nil"/>
              <w:left w:val="single" w:sz="4" w:space="0" w:color="auto"/>
              <w:bottom w:val="single" w:sz="4" w:space="0" w:color="auto"/>
              <w:right w:val="single" w:sz="4" w:space="0" w:color="auto"/>
            </w:tcBorders>
            <w:shd w:val="clear" w:color="000000" w:fill="FFFFFF"/>
            <w:noWrap/>
            <w:vAlign w:val="bottom"/>
            <w:hideMark/>
          </w:tcPr>
          <w:p w:rsidR="009D1C9A" w:rsidRPr="009D1C9A" w:rsidRDefault="009D1C9A" w:rsidP="009D1C9A">
            <w:pPr>
              <w:rPr>
                <w:color w:val="000000"/>
                <w:sz w:val="22"/>
                <w:szCs w:val="22"/>
              </w:rPr>
            </w:pPr>
            <w:r w:rsidRPr="009D1C9A">
              <w:rPr>
                <w:color w:val="000000"/>
                <w:sz w:val="22"/>
                <w:szCs w:val="22"/>
              </w:rPr>
              <w:t> </w:t>
            </w:r>
          </w:p>
        </w:tc>
        <w:tc>
          <w:tcPr>
            <w:tcW w:w="7371" w:type="dxa"/>
            <w:tcBorders>
              <w:top w:val="nil"/>
              <w:left w:val="nil"/>
              <w:bottom w:val="single" w:sz="4" w:space="0" w:color="auto"/>
              <w:right w:val="single" w:sz="4" w:space="0" w:color="auto"/>
            </w:tcBorders>
            <w:shd w:val="clear" w:color="000000" w:fill="FFFFFF"/>
            <w:noWrap/>
            <w:vAlign w:val="bottom"/>
            <w:hideMark/>
          </w:tcPr>
          <w:p w:rsidR="009D1C9A" w:rsidRPr="009D1C9A" w:rsidRDefault="009D1C9A" w:rsidP="009D1C9A">
            <w:pPr>
              <w:rPr>
                <w:color w:val="000000"/>
                <w:sz w:val="22"/>
                <w:szCs w:val="22"/>
              </w:rPr>
            </w:pPr>
            <w:r w:rsidRPr="009D1C9A">
              <w:rPr>
                <w:color w:val="000000"/>
                <w:sz w:val="22"/>
                <w:szCs w:val="22"/>
              </w:rPr>
              <w:t>ИТОГО</w:t>
            </w:r>
          </w:p>
        </w:tc>
        <w:tc>
          <w:tcPr>
            <w:tcW w:w="1316" w:type="dxa"/>
            <w:tcBorders>
              <w:top w:val="nil"/>
              <w:left w:val="nil"/>
              <w:bottom w:val="single" w:sz="4" w:space="0" w:color="auto"/>
              <w:right w:val="single" w:sz="4" w:space="0" w:color="auto"/>
            </w:tcBorders>
            <w:shd w:val="clear" w:color="000000" w:fill="FFFFFF"/>
            <w:noWrap/>
            <w:vAlign w:val="bottom"/>
            <w:hideMark/>
          </w:tcPr>
          <w:p w:rsidR="009D1C9A" w:rsidRPr="009D1C9A" w:rsidRDefault="009D1C9A" w:rsidP="009D1C9A">
            <w:pPr>
              <w:rPr>
                <w:color w:val="000000"/>
                <w:sz w:val="22"/>
                <w:szCs w:val="22"/>
              </w:rPr>
            </w:pPr>
            <w:r w:rsidRPr="009D1C9A">
              <w:rPr>
                <w:color w:val="000000"/>
                <w:sz w:val="22"/>
                <w:szCs w:val="22"/>
              </w:rPr>
              <w:t> </w:t>
            </w:r>
          </w:p>
        </w:tc>
        <w:tc>
          <w:tcPr>
            <w:tcW w:w="700" w:type="dxa"/>
            <w:tcBorders>
              <w:top w:val="nil"/>
              <w:left w:val="nil"/>
              <w:bottom w:val="single" w:sz="4" w:space="0" w:color="auto"/>
              <w:right w:val="single" w:sz="4" w:space="0" w:color="auto"/>
            </w:tcBorders>
            <w:shd w:val="clear" w:color="000000" w:fill="FFFFFF"/>
            <w:noWrap/>
            <w:vAlign w:val="bottom"/>
            <w:hideMark/>
          </w:tcPr>
          <w:p w:rsidR="009D1C9A" w:rsidRPr="009D1C9A" w:rsidRDefault="009D1C9A" w:rsidP="009D1C9A">
            <w:pPr>
              <w:rPr>
                <w:color w:val="000000"/>
                <w:sz w:val="22"/>
                <w:szCs w:val="22"/>
              </w:rPr>
            </w:pPr>
            <w:r w:rsidRPr="009D1C9A">
              <w:rPr>
                <w:color w:val="000000"/>
                <w:sz w:val="22"/>
                <w:szCs w:val="22"/>
              </w:rPr>
              <w:t> </w:t>
            </w:r>
          </w:p>
        </w:tc>
        <w:tc>
          <w:tcPr>
            <w:tcW w:w="800" w:type="dxa"/>
            <w:tcBorders>
              <w:top w:val="nil"/>
              <w:left w:val="nil"/>
              <w:bottom w:val="single" w:sz="4" w:space="0" w:color="auto"/>
              <w:right w:val="single" w:sz="4" w:space="0" w:color="auto"/>
            </w:tcBorders>
            <w:shd w:val="clear" w:color="000000" w:fill="FFFFFF"/>
            <w:noWrap/>
            <w:vAlign w:val="bottom"/>
            <w:hideMark/>
          </w:tcPr>
          <w:p w:rsidR="009D1C9A" w:rsidRPr="009D1C9A" w:rsidRDefault="009D1C9A" w:rsidP="009D1C9A">
            <w:pPr>
              <w:rPr>
                <w:color w:val="000000"/>
                <w:sz w:val="22"/>
                <w:szCs w:val="22"/>
              </w:rPr>
            </w:pPr>
            <w:r w:rsidRPr="009D1C9A">
              <w:rPr>
                <w:color w:val="000000"/>
                <w:sz w:val="22"/>
                <w:szCs w:val="22"/>
              </w:rPr>
              <w:t> </w:t>
            </w:r>
          </w:p>
        </w:tc>
        <w:tc>
          <w:tcPr>
            <w:tcW w:w="800" w:type="dxa"/>
            <w:tcBorders>
              <w:top w:val="nil"/>
              <w:left w:val="nil"/>
              <w:bottom w:val="single" w:sz="4" w:space="0" w:color="auto"/>
              <w:right w:val="single" w:sz="4" w:space="0" w:color="auto"/>
            </w:tcBorders>
            <w:shd w:val="clear" w:color="000000" w:fill="FFFFFF"/>
            <w:noWrap/>
            <w:vAlign w:val="bottom"/>
            <w:hideMark/>
          </w:tcPr>
          <w:p w:rsidR="009D1C9A" w:rsidRPr="009D1C9A" w:rsidRDefault="009D1C9A" w:rsidP="009D1C9A">
            <w:pPr>
              <w:rPr>
                <w:color w:val="000000"/>
                <w:sz w:val="22"/>
                <w:szCs w:val="22"/>
              </w:rPr>
            </w:pPr>
            <w:r w:rsidRPr="009D1C9A">
              <w:rPr>
                <w:color w:val="000000"/>
                <w:sz w:val="22"/>
                <w:szCs w:val="22"/>
              </w:rPr>
              <w:t> </w:t>
            </w:r>
          </w:p>
        </w:tc>
        <w:tc>
          <w:tcPr>
            <w:tcW w:w="1196" w:type="dxa"/>
            <w:tcBorders>
              <w:top w:val="nil"/>
              <w:left w:val="nil"/>
              <w:bottom w:val="single" w:sz="4" w:space="0" w:color="auto"/>
              <w:right w:val="single" w:sz="4" w:space="0" w:color="auto"/>
            </w:tcBorders>
            <w:shd w:val="clear" w:color="000000" w:fill="FFFFFF"/>
            <w:noWrap/>
            <w:vAlign w:val="bottom"/>
            <w:hideMark/>
          </w:tcPr>
          <w:p w:rsidR="009D1C9A" w:rsidRPr="009D1C9A" w:rsidRDefault="009D1C9A" w:rsidP="009D1C9A">
            <w:pPr>
              <w:jc w:val="right"/>
              <w:rPr>
                <w:color w:val="000000"/>
                <w:sz w:val="22"/>
                <w:szCs w:val="22"/>
              </w:rPr>
            </w:pPr>
            <w:r w:rsidRPr="009D1C9A">
              <w:rPr>
                <w:color w:val="000000"/>
                <w:sz w:val="22"/>
                <w:szCs w:val="22"/>
              </w:rPr>
              <w:t>914 925,6</w:t>
            </w:r>
          </w:p>
        </w:tc>
        <w:tc>
          <w:tcPr>
            <w:tcW w:w="1276" w:type="dxa"/>
            <w:tcBorders>
              <w:top w:val="nil"/>
              <w:left w:val="nil"/>
              <w:bottom w:val="single" w:sz="4" w:space="0" w:color="auto"/>
              <w:right w:val="single" w:sz="4" w:space="0" w:color="auto"/>
            </w:tcBorders>
            <w:shd w:val="clear" w:color="000000" w:fill="FFFFFF"/>
            <w:noWrap/>
            <w:vAlign w:val="bottom"/>
            <w:hideMark/>
          </w:tcPr>
          <w:p w:rsidR="009D1C9A" w:rsidRPr="009D1C9A" w:rsidRDefault="009D1C9A" w:rsidP="009D1C9A">
            <w:pPr>
              <w:jc w:val="right"/>
              <w:rPr>
                <w:color w:val="000000"/>
                <w:sz w:val="22"/>
                <w:szCs w:val="22"/>
              </w:rPr>
            </w:pPr>
            <w:r w:rsidRPr="009D1C9A">
              <w:rPr>
                <w:color w:val="000000"/>
                <w:sz w:val="22"/>
                <w:szCs w:val="22"/>
              </w:rPr>
              <w:t>777 074,1</w:t>
            </w:r>
          </w:p>
        </w:tc>
        <w:tc>
          <w:tcPr>
            <w:tcW w:w="1276" w:type="dxa"/>
            <w:tcBorders>
              <w:top w:val="nil"/>
              <w:left w:val="nil"/>
              <w:bottom w:val="single" w:sz="4" w:space="0" w:color="auto"/>
              <w:right w:val="single" w:sz="4" w:space="0" w:color="auto"/>
            </w:tcBorders>
            <w:shd w:val="clear" w:color="000000" w:fill="FFFFFF"/>
            <w:noWrap/>
            <w:vAlign w:val="bottom"/>
            <w:hideMark/>
          </w:tcPr>
          <w:p w:rsidR="009D1C9A" w:rsidRPr="009D1C9A" w:rsidRDefault="009D1C9A" w:rsidP="009D1C9A">
            <w:pPr>
              <w:jc w:val="right"/>
              <w:rPr>
                <w:color w:val="000000"/>
                <w:sz w:val="22"/>
                <w:szCs w:val="22"/>
              </w:rPr>
            </w:pPr>
            <w:r w:rsidRPr="009D1C9A">
              <w:rPr>
                <w:color w:val="000000"/>
                <w:sz w:val="22"/>
                <w:szCs w:val="22"/>
              </w:rPr>
              <w:t>715 236,4</w:t>
            </w:r>
          </w:p>
        </w:tc>
      </w:tr>
      <w:tr w:rsidR="009D1C9A" w:rsidRPr="009D1C9A" w:rsidTr="009D1C9A">
        <w:trPr>
          <w:trHeight w:val="20"/>
        </w:trPr>
        <w:tc>
          <w:tcPr>
            <w:tcW w:w="582" w:type="dxa"/>
            <w:tcBorders>
              <w:top w:val="nil"/>
              <w:left w:val="single" w:sz="4" w:space="0" w:color="auto"/>
              <w:bottom w:val="single" w:sz="4" w:space="0" w:color="auto"/>
              <w:right w:val="single" w:sz="4" w:space="0" w:color="auto"/>
            </w:tcBorders>
            <w:shd w:val="clear" w:color="000000" w:fill="FFFFFF"/>
            <w:hideMark/>
          </w:tcPr>
          <w:p w:rsidR="009D1C9A" w:rsidRPr="009D1C9A" w:rsidRDefault="009D1C9A" w:rsidP="009D1C9A">
            <w:pPr>
              <w:rPr>
                <w:color w:val="000000"/>
                <w:sz w:val="22"/>
                <w:szCs w:val="22"/>
              </w:rPr>
            </w:pPr>
            <w:r w:rsidRPr="009D1C9A">
              <w:rPr>
                <w:color w:val="000000"/>
                <w:sz w:val="22"/>
                <w:szCs w:val="22"/>
              </w:rPr>
              <w:t>1</w:t>
            </w:r>
          </w:p>
        </w:tc>
        <w:tc>
          <w:tcPr>
            <w:tcW w:w="7371" w:type="dxa"/>
            <w:tcBorders>
              <w:top w:val="nil"/>
              <w:left w:val="nil"/>
              <w:bottom w:val="single" w:sz="4" w:space="0" w:color="auto"/>
              <w:right w:val="single" w:sz="4" w:space="0" w:color="auto"/>
            </w:tcBorders>
            <w:shd w:val="clear" w:color="000000" w:fill="FFFFFF"/>
            <w:hideMark/>
          </w:tcPr>
          <w:p w:rsidR="009D1C9A" w:rsidRPr="009D1C9A" w:rsidRDefault="009D1C9A" w:rsidP="009D1C9A">
            <w:pPr>
              <w:rPr>
                <w:color w:val="000000"/>
                <w:sz w:val="22"/>
                <w:szCs w:val="22"/>
              </w:rPr>
            </w:pPr>
            <w:r w:rsidRPr="009D1C9A">
              <w:rPr>
                <w:color w:val="000000"/>
                <w:sz w:val="22"/>
                <w:szCs w:val="22"/>
              </w:rPr>
              <w:t xml:space="preserve">Муниципальная программа Ольховатского </w:t>
            </w:r>
            <w:proofErr w:type="gramStart"/>
            <w:r w:rsidRPr="009D1C9A">
              <w:rPr>
                <w:color w:val="000000"/>
                <w:sz w:val="22"/>
                <w:szCs w:val="22"/>
              </w:rPr>
              <w:t>муниципального</w:t>
            </w:r>
            <w:proofErr w:type="gramEnd"/>
            <w:r w:rsidRPr="009D1C9A">
              <w:rPr>
                <w:color w:val="000000"/>
                <w:sz w:val="22"/>
                <w:szCs w:val="22"/>
              </w:rPr>
              <w:t xml:space="preserve"> района Воронежской области "Развитие образования" на 2022 - 2027 годы</w:t>
            </w:r>
          </w:p>
        </w:tc>
        <w:tc>
          <w:tcPr>
            <w:tcW w:w="131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0100000000</w:t>
            </w:r>
          </w:p>
        </w:tc>
        <w:tc>
          <w:tcPr>
            <w:tcW w:w="7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119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459 406,8</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457 010,6</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482 941,6</w:t>
            </w:r>
          </w:p>
        </w:tc>
      </w:tr>
      <w:tr w:rsidR="009D1C9A" w:rsidRPr="009D1C9A" w:rsidTr="009D1C9A">
        <w:trPr>
          <w:trHeight w:val="20"/>
        </w:trPr>
        <w:tc>
          <w:tcPr>
            <w:tcW w:w="582" w:type="dxa"/>
            <w:tcBorders>
              <w:top w:val="nil"/>
              <w:left w:val="single" w:sz="4" w:space="0" w:color="auto"/>
              <w:bottom w:val="single" w:sz="4" w:space="0" w:color="auto"/>
              <w:right w:val="single" w:sz="4" w:space="0" w:color="auto"/>
            </w:tcBorders>
            <w:shd w:val="clear" w:color="000000" w:fill="FFFFFF"/>
            <w:hideMark/>
          </w:tcPr>
          <w:p w:rsidR="009D1C9A" w:rsidRPr="009D1C9A" w:rsidRDefault="009D1C9A" w:rsidP="009D1C9A">
            <w:pPr>
              <w:rPr>
                <w:color w:val="000000"/>
                <w:sz w:val="22"/>
                <w:szCs w:val="22"/>
              </w:rPr>
            </w:pPr>
            <w:r w:rsidRPr="009D1C9A">
              <w:rPr>
                <w:color w:val="000000"/>
                <w:sz w:val="22"/>
                <w:szCs w:val="22"/>
              </w:rPr>
              <w:t> </w:t>
            </w:r>
          </w:p>
        </w:tc>
        <w:tc>
          <w:tcPr>
            <w:tcW w:w="7371" w:type="dxa"/>
            <w:tcBorders>
              <w:top w:val="nil"/>
              <w:left w:val="nil"/>
              <w:bottom w:val="single" w:sz="4" w:space="0" w:color="auto"/>
              <w:right w:val="single" w:sz="4" w:space="0" w:color="auto"/>
            </w:tcBorders>
            <w:shd w:val="clear" w:color="000000" w:fill="FFFFFF"/>
            <w:hideMark/>
          </w:tcPr>
          <w:p w:rsidR="009D1C9A" w:rsidRPr="009D1C9A" w:rsidRDefault="009D1C9A" w:rsidP="009D1C9A">
            <w:pPr>
              <w:rPr>
                <w:color w:val="000000"/>
                <w:sz w:val="22"/>
                <w:szCs w:val="22"/>
              </w:rPr>
            </w:pPr>
            <w:r w:rsidRPr="009D1C9A">
              <w:rPr>
                <w:color w:val="000000"/>
                <w:sz w:val="22"/>
                <w:szCs w:val="22"/>
              </w:rPr>
              <w:t>Подпрограмма «Развитие дошкольного и общего образования»</w:t>
            </w:r>
          </w:p>
        </w:tc>
        <w:tc>
          <w:tcPr>
            <w:tcW w:w="131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0110000000</w:t>
            </w:r>
          </w:p>
        </w:tc>
        <w:tc>
          <w:tcPr>
            <w:tcW w:w="7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119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380 626,5</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382 354,9</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403 309,4</w:t>
            </w:r>
          </w:p>
        </w:tc>
      </w:tr>
      <w:tr w:rsidR="009D1C9A" w:rsidRPr="009D1C9A" w:rsidTr="009D1C9A">
        <w:trPr>
          <w:trHeight w:val="20"/>
        </w:trPr>
        <w:tc>
          <w:tcPr>
            <w:tcW w:w="582" w:type="dxa"/>
            <w:tcBorders>
              <w:top w:val="nil"/>
              <w:left w:val="single" w:sz="4" w:space="0" w:color="auto"/>
              <w:bottom w:val="single" w:sz="4" w:space="0" w:color="auto"/>
              <w:right w:val="single" w:sz="4" w:space="0" w:color="auto"/>
            </w:tcBorders>
            <w:shd w:val="clear" w:color="000000" w:fill="FFFFFF"/>
            <w:hideMark/>
          </w:tcPr>
          <w:p w:rsidR="009D1C9A" w:rsidRPr="009D1C9A" w:rsidRDefault="009D1C9A" w:rsidP="009D1C9A">
            <w:pPr>
              <w:rPr>
                <w:color w:val="000000"/>
                <w:sz w:val="22"/>
                <w:szCs w:val="22"/>
              </w:rPr>
            </w:pPr>
            <w:r w:rsidRPr="009D1C9A">
              <w:rPr>
                <w:color w:val="000000"/>
                <w:sz w:val="22"/>
                <w:szCs w:val="22"/>
              </w:rPr>
              <w:t> </w:t>
            </w:r>
          </w:p>
        </w:tc>
        <w:tc>
          <w:tcPr>
            <w:tcW w:w="7371" w:type="dxa"/>
            <w:tcBorders>
              <w:top w:val="nil"/>
              <w:left w:val="nil"/>
              <w:bottom w:val="single" w:sz="4" w:space="0" w:color="auto"/>
              <w:right w:val="single" w:sz="4" w:space="0" w:color="auto"/>
            </w:tcBorders>
            <w:shd w:val="clear" w:color="000000" w:fill="FFFFFF"/>
            <w:hideMark/>
          </w:tcPr>
          <w:p w:rsidR="009D1C9A" w:rsidRPr="009D1C9A" w:rsidRDefault="009D1C9A" w:rsidP="009D1C9A">
            <w:pPr>
              <w:rPr>
                <w:color w:val="000000"/>
                <w:sz w:val="22"/>
                <w:szCs w:val="22"/>
              </w:rPr>
            </w:pPr>
            <w:r w:rsidRPr="009D1C9A">
              <w:rPr>
                <w:color w:val="000000"/>
                <w:sz w:val="22"/>
                <w:szCs w:val="22"/>
              </w:rPr>
              <w:t xml:space="preserve">Основное мероприятие "Развитие </w:t>
            </w:r>
            <w:proofErr w:type="gramStart"/>
            <w:r w:rsidRPr="009D1C9A">
              <w:rPr>
                <w:color w:val="000000"/>
                <w:sz w:val="22"/>
                <w:szCs w:val="22"/>
              </w:rPr>
              <w:t>дошкольного</w:t>
            </w:r>
            <w:proofErr w:type="gramEnd"/>
            <w:r w:rsidRPr="009D1C9A">
              <w:rPr>
                <w:color w:val="000000"/>
                <w:sz w:val="22"/>
                <w:szCs w:val="22"/>
              </w:rPr>
              <w:t xml:space="preserve"> образования"</w:t>
            </w:r>
          </w:p>
        </w:tc>
        <w:tc>
          <w:tcPr>
            <w:tcW w:w="131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0110100000</w:t>
            </w:r>
          </w:p>
        </w:tc>
        <w:tc>
          <w:tcPr>
            <w:tcW w:w="7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119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91 658,7</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89 081,8</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93 152,8</w:t>
            </w:r>
          </w:p>
        </w:tc>
      </w:tr>
      <w:tr w:rsidR="009D1C9A" w:rsidRPr="009D1C9A" w:rsidTr="009D1C9A">
        <w:trPr>
          <w:trHeight w:val="20"/>
        </w:trPr>
        <w:tc>
          <w:tcPr>
            <w:tcW w:w="582" w:type="dxa"/>
            <w:tcBorders>
              <w:top w:val="nil"/>
              <w:left w:val="single" w:sz="4" w:space="0" w:color="auto"/>
              <w:bottom w:val="single" w:sz="4" w:space="0" w:color="auto"/>
              <w:right w:val="single" w:sz="4" w:space="0" w:color="auto"/>
            </w:tcBorders>
            <w:shd w:val="clear" w:color="000000" w:fill="FFFFFF"/>
            <w:hideMark/>
          </w:tcPr>
          <w:p w:rsidR="009D1C9A" w:rsidRPr="009D1C9A" w:rsidRDefault="009D1C9A" w:rsidP="009D1C9A">
            <w:pPr>
              <w:rPr>
                <w:color w:val="000000"/>
                <w:sz w:val="22"/>
                <w:szCs w:val="22"/>
              </w:rPr>
            </w:pPr>
            <w:r w:rsidRPr="009D1C9A">
              <w:rPr>
                <w:color w:val="000000"/>
                <w:sz w:val="22"/>
                <w:szCs w:val="22"/>
              </w:rPr>
              <w:t> </w:t>
            </w:r>
          </w:p>
        </w:tc>
        <w:tc>
          <w:tcPr>
            <w:tcW w:w="7371" w:type="dxa"/>
            <w:tcBorders>
              <w:top w:val="nil"/>
              <w:left w:val="nil"/>
              <w:bottom w:val="single" w:sz="4" w:space="0" w:color="auto"/>
              <w:right w:val="single" w:sz="4" w:space="0" w:color="auto"/>
            </w:tcBorders>
            <w:shd w:val="clear" w:color="000000" w:fill="FFFFFF"/>
            <w:hideMark/>
          </w:tcPr>
          <w:p w:rsidR="009D1C9A" w:rsidRPr="009D1C9A" w:rsidRDefault="009D1C9A" w:rsidP="009D1C9A">
            <w:pPr>
              <w:rPr>
                <w:color w:val="000000"/>
                <w:sz w:val="22"/>
                <w:szCs w:val="22"/>
              </w:rPr>
            </w:pPr>
            <w:r w:rsidRPr="009D1C9A">
              <w:rPr>
                <w:color w:val="000000"/>
                <w:sz w:val="22"/>
                <w:szCs w:val="22"/>
              </w:rPr>
              <w:t>Расходы на обеспечение деятельности (оказание услуг) муниципальных учреждений</w:t>
            </w:r>
          </w:p>
        </w:tc>
        <w:tc>
          <w:tcPr>
            <w:tcW w:w="131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0110100590</w:t>
            </w:r>
          </w:p>
        </w:tc>
        <w:tc>
          <w:tcPr>
            <w:tcW w:w="7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119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40 928,0</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35 773,0</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36 837,7</w:t>
            </w:r>
          </w:p>
        </w:tc>
      </w:tr>
      <w:tr w:rsidR="009D1C9A" w:rsidRPr="009D1C9A" w:rsidTr="009D1C9A">
        <w:trPr>
          <w:trHeight w:val="20"/>
        </w:trPr>
        <w:tc>
          <w:tcPr>
            <w:tcW w:w="582" w:type="dxa"/>
            <w:tcBorders>
              <w:top w:val="nil"/>
              <w:left w:val="single" w:sz="4" w:space="0" w:color="auto"/>
              <w:bottom w:val="single" w:sz="4" w:space="0" w:color="auto"/>
              <w:right w:val="single" w:sz="4" w:space="0" w:color="auto"/>
            </w:tcBorders>
            <w:shd w:val="clear" w:color="000000" w:fill="FFFFFF"/>
            <w:hideMark/>
          </w:tcPr>
          <w:p w:rsidR="009D1C9A" w:rsidRPr="009D1C9A" w:rsidRDefault="009D1C9A" w:rsidP="009D1C9A">
            <w:pPr>
              <w:outlineLvl w:val="0"/>
              <w:rPr>
                <w:color w:val="000000"/>
                <w:sz w:val="22"/>
                <w:szCs w:val="22"/>
              </w:rPr>
            </w:pPr>
            <w:r w:rsidRPr="009D1C9A">
              <w:rPr>
                <w:color w:val="000000"/>
                <w:sz w:val="22"/>
                <w:szCs w:val="22"/>
              </w:rPr>
              <w:t> </w:t>
            </w:r>
          </w:p>
        </w:tc>
        <w:tc>
          <w:tcPr>
            <w:tcW w:w="7371" w:type="dxa"/>
            <w:tcBorders>
              <w:top w:val="nil"/>
              <w:left w:val="nil"/>
              <w:bottom w:val="single" w:sz="4" w:space="0" w:color="auto"/>
              <w:right w:val="single" w:sz="4" w:space="0" w:color="auto"/>
            </w:tcBorders>
            <w:shd w:val="clear" w:color="000000" w:fill="FFFFFF"/>
            <w:hideMark/>
          </w:tcPr>
          <w:p w:rsidR="009D1C9A" w:rsidRPr="009D1C9A" w:rsidRDefault="009D1C9A" w:rsidP="009D1C9A">
            <w:pPr>
              <w:outlineLvl w:val="0"/>
              <w:rPr>
                <w:color w:val="000000"/>
                <w:sz w:val="22"/>
                <w:szCs w:val="22"/>
              </w:rPr>
            </w:pPr>
            <w:r w:rsidRPr="009D1C9A">
              <w:rPr>
                <w:color w:val="000000"/>
                <w:sz w:val="22"/>
                <w:szCs w:val="22"/>
              </w:rPr>
              <w:t>Расходы на обеспечение деятельности (оказание услуг) муниципальных учреждений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1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0110100590</w:t>
            </w:r>
          </w:p>
        </w:tc>
        <w:tc>
          <w:tcPr>
            <w:tcW w:w="7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100</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07</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01</w:t>
            </w:r>
          </w:p>
        </w:tc>
        <w:tc>
          <w:tcPr>
            <w:tcW w:w="119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outlineLvl w:val="0"/>
              <w:rPr>
                <w:color w:val="000000"/>
                <w:sz w:val="22"/>
                <w:szCs w:val="22"/>
              </w:rPr>
            </w:pPr>
            <w:r w:rsidRPr="009D1C9A">
              <w:rPr>
                <w:color w:val="000000"/>
                <w:sz w:val="22"/>
                <w:szCs w:val="22"/>
              </w:rPr>
              <w:t>15 393,3</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outlineLvl w:val="0"/>
              <w:rPr>
                <w:color w:val="000000"/>
                <w:sz w:val="22"/>
                <w:szCs w:val="22"/>
              </w:rPr>
            </w:pPr>
            <w:r w:rsidRPr="009D1C9A">
              <w:rPr>
                <w:color w:val="000000"/>
                <w:sz w:val="22"/>
                <w:szCs w:val="22"/>
              </w:rPr>
              <w:t>14 093,3</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outlineLvl w:val="0"/>
              <w:rPr>
                <w:color w:val="000000"/>
                <w:sz w:val="22"/>
                <w:szCs w:val="22"/>
              </w:rPr>
            </w:pPr>
            <w:r w:rsidRPr="009D1C9A">
              <w:rPr>
                <w:color w:val="000000"/>
                <w:sz w:val="22"/>
                <w:szCs w:val="22"/>
              </w:rPr>
              <w:t>14 093,3</w:t>
            </w:r>
          </w:p>
        </w:tc>
      </w:tr>
      <w:tr w:rsidR="009D1C9A" w:rsidRPr="009D1C9A" w:rsidTr="009D1C9A">
        <w:trPr>
          <w:trHeight w:val="20"/>
        </w:trPr>
        <w:tc>
          <w:tcPr>
            <w:tcW w:w="582" w:type="dxa"/>
            <w:tcBorders>
              <w:top w:val="nil"/>
              <w:left w:val="single" w:sz="4" w:space="0" w:color="auto"/>
              <w:bottom w:val="single" w:sz="4" w:space="0" w:color="auto"/>
              <w:right w:val="single" w:sz="4" w:space="0" w:color="auto"/>
            </w:tcBorders>
            <w:shd w:val="clear" w:color="000000" w:fill="FFFFFF"/>
            <w:hideMark/>
          </w:tcPr>
          <w:p w:rsidR="009D1C9A" w:rsidRPr="009D1C9A" w:rsidRDefault="009D1C9A" w:rsidP="009D1C9A">
            <w:pPr>
              <w:outlineLvl w:val="0"/>
              <w:rPr>
                <w:color w:val="000000"/>
                <w:sz w:val="22"/>
                <w:szCs w:val="22"/>
              </w:rPr>
            </w:pPr>
            <w:r w:rsidRPr="009D1C9A">
              <w:rPr>
                <w:color w:val="000000"/>
                <w:sz w:val="22"/>
                <w:szCs w:val="22"/>
              </w:rPr>
              <w:t> </w:t>
            </w:r>
          </w:p>
        </w:tc>
        <w:tc>
          <w:tcPr>
            <w:tcW w:w="7371" w:type="dxa"/>
            <w:tcBorders>
              <w:top w:val="nil"/>
              <w:left w:val="nil"/>
              <w:bottom w:val="single" w:sz="4" w:space="0" w:color="auto"/>
              <w:right w:val="single" w:sz="4" w:space="0" w:color="auto"/>
            </w:tcBorders>
            <w:shd w:val="clear" w:color="000000" w:fill="FFFFFF"/>
            <w:hideMark/>
          </w:tcPr>
          <w:p w:rsidR="009D1C9A" w:rsidRPr="009D1C9A" w:rsidRDefault="009D1C9A" w:rsidP="009D1C9A">
            <w:pPr>
              <w:outlineLvl w:val="0"/>
              <w:rPr>
                <w:color w:val="000000"/>
                <w:sz w:val="22"/>
                <w:szCs w:val="22"/>
              </w:rPr>
            </w:pPr>
            <w:r w:rsidRPr="009D1C9A">
              <w:rPr>
                <w:color w:val="000000"/>
                <w:sz w:val="22"/>
                <w:szCs w:val="22"/>
              </w:rPr>
              <w:t>Расходы на обеспечение деятельности (оказание услуг) муниципальных учреждений (Закупка товаров, работ и услуг для обеспечения государственных (муниципальных) нужд)</w:t>
            </w:r>
          </w:p>
        </w:tc>
        <w:tc>
          <w:tcPr>
            <w:tcW w:w="131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0110100590</w:t>
            </w:r>
          </w:p>
        </w:tc>
        <w:tc>
          <w:tcPr>
            <w:tcW w:w="7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200</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07</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01</w:t>
            </w:r>
          </w:p>
        </w:tc>
        <w:tc>
          <w:tcPr>
            <w:tcW w:w="119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outlineLvl w:val="0"/>
              <w:rPr>
                <w:color w:val="000000"/>
                <w:sz w:val="22"/>
                <w:szCs w:val="22"/>
              </w:rPr>
            </w:pPr>
            <w:r w:rsidRPr="009D1C9A">
              <w:rPr>
                <w:color w:val="000000"/>
                <w:sz w:val="22"/>
                <w:szCs w:val="22"/>
              </w:rPr>
              <w:t>6 634,0</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outlineLvl w:val="0"/>
              <w:rPr>
                <w:color w:val="000000"/>
                <w:sz w:val="22"/>
                <w:szCs w:val="22"/>
              </w:rPr>
            </w:pPr>
            <w:r w:rsidRPr="009D1C9A">
              <w:rPr>
                <w:color w:val="000000"/>
                <w:sz w:val="22"/>
                <w:szCs w:val="22"/>
              </w:rPr>
              <w:t>5 616,4</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outlineLvl w:val="0"/>
              <w:rPr>
                <w:color w:val="000000"/>
                <w:sz w:val="22"/>
                <w:szCs w:val="22"/>
              </w:rPr>
            </w:pPr>
            <w:r w:rsidRPr="009D1C9A">
              <w:rPr>
                <w:color w:val="000000"/>
                <w:sz w:val="22"/>
                <w:szCs w:val="22"/>
              </w:rPr>
              <w:t>5 616,4</w:t>
            </w:r>
          </w:p>
        </w:tc>
      </w:tr>
      <w:tr w:rsidR="009D1C9A" w:rsidRPr="009D1C9A" w:rsidTr="009D1C9A">
        <w:trPr>
          <w:trHeight w:val="20"/>
        </w:trPr>
        <w:tc>
          <w:tcPr>
            <w:tcW w:w="582" w:type="dxa"/>
            <w:tcBorders>
              <w:top w:val="nil"/>
              <w:left w:val="single" w:sz="4" w:space="0" w:color="auto"/>
              <w:bottom w:val="single" w:sz="4" w:space="0" w:color="auto"/>
              <w:right w:val="single" w:sz="4" w:space="0" w:color="auto"/>
            </w:tcBorders>
            <w:shd w:val="clear" w:color="000000" w:fill="FFFFFF"/>
            <w:hideMark/>
          </w:tcPr>
          <w:p w:rsidR="009D1C9A" w:rsidRPr="009D1C9A" w:rsidRDefault="009D1C9A" w:rsidP="009D1C9A">
            <w:pPr>
              <w:outlineLvl w:val="0"/>
              <w:rPr>
                <w:color w:val="000000"/>
                <w:sz w:val="22"/>
                <w:szCs w:val="22"/>
              </w:rPr>
            </w:pPr>
            <w:r w:rsidRPr="009D1C9A">
              <w:rPr>
                <w:color w:val="000000"/>
                <w:sz w:val="22"/>
                <w:szCs w:val="22"/>
              </w:rPr>
              <w:t> </w:t>
            </w:r>
          </w:p>
        </w:tc>
        <w:tc>
          <w:tcPr>
            <w:tcW w:w="7371" w:type="dxa"/>
            <w:tcBorders>
              <w:top w:val="nil"/>
              <w:left w:val="nil"/>
              <w:bottom w:val="single" w:sz="4" w:space="0" w:color="auto"/>
              <w:right w:val="single" w:sz="4" w:space="0" w:color="auto"/>
            </w:tcBorders>
            <w:shd w:val="clear" w:color="000000" w:fill="FFFFFF"/>
            <w:hideMark/>
          </w:tcPr>
          <w:p w:rsidR="009D1C9A" w:rsidRPr="009D1C9A" w:rsidRDefault="009D1C9A" w:rsidP="009D1C9A">
            <w:pPr>
              <w:outlineLvl w:val="0"/>
              <w:rPr>
                <w:color w:val="000000"/>
                <w:sz w:val="22"/>
                <w:szCs w:val="22"/>
              </w:rPr>
            </w:pPr>
            <w:r w:rsidRPr="009D1C9A">
              <w:rPr>
                <w:color w:val="000000"/>
                <w:sz w:val="22"/>
                <w:szCs w:val="22"/>
              </w:rPr>
              <w:t>Расходы на обеспечение деятельности (оказание услуг) муниципальных учреждений (Предоставление субсидий бюджетным, автономным учреждениям и иным некоммерческим организациям)</w:t>
            </w:r>
          </w:p>
        </w:tc>
        <w:tc>
          <w:tcPr>
            <w:tcW w:w="131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0110100590</w:t>
            </w:r>
          </w:p>
        </w:tc>
        <w:tc>
          <w:tcPr>
            <w:tcW w:w="7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600</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07</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01</w:t>
            </w:r>
          </w:p>
        </w:tc>
        <w:tc>
          <w:tcPr>
            <w:tcW w:w="119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outlineLvl w:val="0"/>
              <w:rPr>
                <w:color w:val="000000"/>
                <w:sz w:val="22"/>
                <w:szCs w:val="22"/>
              </w:rPr>
            </w:pPr>
            <w:r w:rsidRPr="009D1C9A">
              <w:rPr>
                <w:color w:val="000000"/>
                <w:sz w:val="22"/>
                <w:szCs w:val="22"/>
              </w:rPr>
              <w:t>18 125,4</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outlineLvl w:val="0"/>
              <w:rPr>
                <w:color w:val="000000"/>
                <w:sz w:val="22"/>
                <w:szCs w:val="22"/>
              </w:rPr>
            </w:pPr>
            <w:r w:rsidRPr="009D1C9A">
              <w:rPr>
                <w:color w:val="000000"/>
                <w:sz w:val="22"/>
                <w:szCs w:val="22"/>
              </w:rPr>
              <w:t>15 598,0</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outlineLvl w:val="0"/>
              <w:rPr>
                <w:color w:val="000000"/>
                <w:sz w:val="22"/>
                <w:szCs w:val="22"/>
              </w:rPr>
            </w:pPr>
            <w:r w:rsidRPr="009D1C9A">
              <w:rPr>
                <w:color w:val="000000"/>
                <w:sz w:val="22"/>
                <w:szCs w:val="22"/>
              </w:rPr>
              <w:t>17 098,0</w:t>
            </w:r>
          </w:p>
        </w:tc>
      </w:tr>
      <w:tr w:rsidR="009D1C9A" w:rsidRPr="009D1C9A" w:rsidTr="009D1C9A">
        <w:trPr>
          <w:trHeight w:val="20"/>
        </w:trPr>
        <w:tc>
          <w:tcPr>
            <w:tcW w:w="582" w:type="dxa"/>
            <w:tcBorders>
              <w:top w:val="nil"/>
              <w:left w:val="single" w:sz="4" w:space="0" w:color="auto"/>
              <w:bottom w:val="single" w:sz="4" w:space="0" w:color="auto"/>
              <w:right w:val="single" w:sz="4" w:space="0" w:color="auto"/>
            </w:tcBorders>
            <w:shd w:val="clear" w:color="000000" w:fill="FFFFFF"/>
            <w:hideMark/>
          </w:tcPr>
          <w:p w:rsidR="009D1C9A" w:rsidRPr="009D1C9A" w:rsidRDefault="009D1C9A" w:rsidP="009D1C9A">
            <w:pPr>
              <w:outlineLvl w:val="0"/>
              <w:rPr>
                <w:color w:val="000000"/>
                <w:sz w:val="22"/>
                <w:szCs w:val="22"/>
              </w:rPr>
            </w:pPr>
            <w:r w:rsidRPr="009D1C9A">
              <w:rPr>
                <w:color w:val="000000"/>
                <w:sz w:val="22"/>
                <w:szCs w:val="22"/>
              </w:rPr>
              <w:lastRenderedPageBreak/>
              <w:t> </w:t>
            </w:r>
          </w:p>
        </w:tc>
        <w:tc>
          <w:tcPr>
            <w:tcW w:w="7371" w:type="dxa"/>
            <w:tcBorders>
              <w:top w:val="nil"/>
              <w:left w:val="nil"/>
              <w:bottom w:val="single" w:sz="4" w:space="0" w:color="auto"/>
              <w:right w:val="single" w:sz="4" w:space="0" w:color="auto"/>
            </w:tcBorders>
            <w:shd w:val="clear" w:color="000000" w:fill="FFFFFF"/>
            <w:hideMark/>
          </w:tcPr>
          <w:p w:rsidR="009D1C9A" w:rsidRPr="009D1C9A" w:rsidRDefault="009D1C9A" w:rsidP="009D1C9A">
            <w:pPr>
              <w:outlineLvl w:val="0"/>
              <w:rPr>
                <w:color w:val="000000"/>
                <w:sz w:val="22"/>
                <w:szCs w:val="22"/>
              </w:rPr>
            </w:pPr>
            <w:r w:rsidRPr="009D1C9A">
              <w:rPr>
                <w:color w:val="000000"/>
                <w:sz w:val="22"/>
                <w:szCs w:val="22"/>
              </w:rPr>
              <w:t>Расходы на обеспечение деятельности (оказание услуг) муниципальных учреждений (Иные бюджетные ассигнования)</w:t>
            </w:r>
          </w:p>
        </w:tc>
        <w:tc>
          <w:tcPr>
            <w:tcW w:w="131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0110100590</w:t>
            </w:r>
          </w:p>
        </w:tc>
        <w:tc>
          <w:tcPr>
            <w:tcW w:w="7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800</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07</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01</w:t>
            </w:r>
          </w:p>
        </w:tc>
        <w:tc>
          <w:tcPr>
            <w:tcW w:w="119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outlineLvl w:val="0"/>
              <w:rPr>
                <w:color w:val="000000"/>
                <w:sz w:val="22"/>
                <w:szCs w:val="22"/>
              </w:rPr>
            </w:pPr>
            <w:r w:rsidRPr="009D1C9A">
              <w:rPr>
                <w:color w:val="000000"/>
                <w:sz w:val="22"/>
                <w:szCs w:val="22"/>
              </w:rPr>
              <w:t>40,0</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outlineLvl w:val="0"/>
              <w:rPr>
                <w:color w:val="000000"/>
                <w:sz w:val="22"/>
                <w:szCs w:val="22"/>
              </w:rPr>
            </w:pPr>
            <w:r w:rsidRPr="009D1C9A">
              <w:rPr>
                <w:color w:val="000000"/>
                <w:sz w:val="22"/>
                <w:szCs w:val="22"/>
              </w:rPr>
              <w:t>30,0</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outlineLvl w:val="0"/>
              <w:rPr>
                <w:color w:val="000000"/>
                <w:sz w:val="22"/>
                <w:szCs w:val="22"/>
              </w:rPr>
            </w:pPr>
            <w:r w:rsidRPr="009D1C9A">
              <w:rPr>
                <w:color w:val="000000"/>
                <w:sz w:val="22"/>
                <w:szCs w:val="22"/>
              </w:rPr>
              <w:t>30,0</w:t>
            </w:r>
          </w:p>
        </w:tc>
      </w:tr>
      <w:tr w:rsidR="009D1C9A" w:rsidRPr="009D1C9A" w:rsidTr="009D1C9A">
        <w:trPr>
          <w:trHeight w:val="20"/>
        </w:trPr>
        <w:tc>
          <w:tcPr>
            <w:tcW w:w="582" w:type="dxa"/>
            <w:tcBorders>
              <w:top w:val="nil"/>
              <w:left w:val="single" w:sz="4" w:space="0" w:color="auto"/>
              <w:bottom w:val="single" w:sz="4" w:space="0" w:color="auto"/>
              <w:right w:val="single" w:sz="4" w:space="0" w:color="auto"/>
            </w:tcBorders>
            <w:shd w:val="clear" w:color="000000" w:fill="FFFFFF"/>
            <w:hideMark/>
          </w:tcPr>
          <w:p w:rsidR="009D1C9A" w:rsidRPr="009D1C9A" w:rsidRDefault="009D1C9A" w:rsidP="009D1C9A">
            <w:pPr>
              <w:outlineLvl w:val="0"/>
              <w:rPr>
                <w:color w:val="000000"/>
                <w:sz w:val="22"/>
                <w:szCs w:val="22"/>
              </w:rPr>
            </w:pPr>
            <w:r w:rsidRPr="009D1C9A">
              <w:rPr>
                <w:color w:val="000000"/>
                <w:sz w:val="22"/>
                <w:szCs w:val="22"/>
              </w:rPr>
              <w:t> </w:t>
            </w:r>
          </w:p>
        </w:tc>
        <w:tc>
          <w:tcPr>
            <w:tcW w:w="7371" w:type="dxa"/>
            <w:tcBorders>
              <w:top w:val="nil"/>
              <w:left w:val="nil"/>
              <w:bottom w:val="single" w:sz="4" w:space="0" w:color="auto"/>
              <w:right w:val="single" w:sz="4" w:space="0" w:color="auto"/>
            </w:tcBorders>
            <w:shd w:val="clear" w:color="000000" w:fill="FFFFFF"/>
            <w:hideMark/>
          </w:tcPr>
          <w:p w:rsidR="009D1C9A" w:rsidRPr="009D1C9A" w:rsidRDefault="009D1C9A" w:rsidP="009D1C9A">
            <w:pPr>
              <w:outlineLvl w:val="0"/>
              <w:rPr>
                <w:color w:val="000000"/>
                <w:sz w:val="22"/>
                <w:szCs w:val="22"/>
              </w:rPr>
            </w:pPr>
            <w:r w:rsidRPr="009D1C9A">
              <w:rPr>
                <w:color w:val="000000"/>
                <w:sz w:val="22"/>
                <w:szCs w:val="22"/>
              </w:rPr>
              <w:t>Расходы на обеспечение деятельности (оказание услуг) муниципальных учреждений (Закупка товаров, работ и услуг для обеспечения государственных (муниципальных) нужд)</w:t>
            </w:r>
          </w:p>
        </w:tc>
        <w:tc>
          <w:tcPr>
            <w:tcW w:w="131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0110100590</w:t>
            </w:r>
          </w:p>
        </w:tc>
        <w:tc>
          <w:tcPr>
            <w:tcW w:w="7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200</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07</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02</w:t>
            </w:r>
          </w:p>
        </w:tc>
        <w:tc>
          <w:tcPr>
            <w:tcW w:w="119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outlineLvl w:val="0"/>
              <w:rPr>
                <w:color w:val="000000"/>
                <w:sz w:val="22"/>
                <w:szCs w:val="22"/>
              </w:rPr>
            </w:pPr>
            <w:r w:rsidRPr="009D1C9A">
              <w:rPr>
                <w:color w:val="000000"/>
                <w:sz w:val="22"/>
                <w:szCs w:val="22"/>
              </w:rPr>
              <w:t>735,3</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outlineLvl w:val="0"/>
              <w:rPr>
                <w:color w:val="000000"/>
                <w:sz w:val="22"/>
                <w:szCs w:val="22"/>
              </w:rPr>
            </w:pPr>
            <w:r w:rsidRPr="009D1C9A">
              <w:rPr>
                <w:color w:val="000000"/>
                <w:sz w:val="22"/>
                <w:szCs w:val="22"/>
              </w:rPr>
              <w:t>435,3</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outlineLvl w:val="0"/>
              <w:rPr>
                <w:color w:val="000000"/>
                <w:sz w:val="22"/>
                <w:szCs w:val="22"/>
              </w:rPr>
            </w:pPr>
            <w:r w:rsidRPr="009D1C9A">
              <w:rPr>
                <w:color w:val="000000"/>
                <w:sz w:val="22"/>
                <w:szCs w:val="22"/>
              </w:rPr>
              <w:t>0,0</w:t>
            </w:r>
          </w:p>
        </w:tc>
      </w:tr>
      <w:tr w:rsidR="009D1C9A" w:rsidRPr="009D1C9A" w:rsidTr="009D1C9A">
        <w:trPr>
          <w:trHeight w:val="20"/>
        </w:trPr>
        <w:tc>
          <w:tcPr>
            <w:tcW w:w="582" w:type="dxa"/>
            <w:tcBorders>
              <w:top w:val="nil"/>
              <w:left w:val="single" w:sz="4" w:space="0" w:color="auto"/>
              <w:bottom w:val="single" w:sz="4" w:space="0" w:color="auto"/>
              <w:right w:val="single" w:sz="4" w:space="0" w:color="auto"/>
            </w:tcBorders>
            <w:shd w:val="clear" w:color="000000" w:fill="FFFFFF"/>
            <w:hideMark/>
          </w:tcPr>
          <w:p w:rsidR="009D1C9A" w:rsidRPr="009D1C9A" w:rsidRDefault="009D1C9A" w:rsidP="009D1C9A">
            <w:pPr>
              <w:rPr>
                <w:color w:val="000000"/>
                <w:sz w:val="22"/>
                <w:szCs w:val="22"/>
              </w:rPr>
            </w:pPr>
            <w:r w:rsidRPr="009D1C9A">
              <w:rPr>
                <w:color w:val="000000"/>
                <w:sz w:val="22"/>
                <w:szCs w:val="22"/>
              </w:rPr>
              <w:t> </w:t>
            </w:r>
          </w:p>
        </w:tc>
        <w:tc>
          <w:tcPr>
            <w:tcW w:w="7371" w:type="dxa"/>
            <w:tcBorders>
              <w:top w:val="nil"/>
              <w:left w:val="nil"/>
              <w:bottom w:val="single" w:sz="4" w:space="0" w:color="auto"/>
              <w:right w:val="single" w:sz="4" w:space="0" w:color="auto"/>
            </w:tcBorders>
            <w:shd w:val="clear" w:color="000000" w:fill="FFFFFF"/>
            <w:hideMark/>
          </w:tcPr>
          <w:p w:rsidR="009D1C9A" w:rsidRPr="009D1C9A" w:rsidRDefault="009D1C9A" w:rsidP="009D1C9A">
            <w:pPr>
              <w:rPr>
                <w:color w:val="000000"/>
                <w:sz w:val="22"/>
                <w:szCs w:val="22"/>
              </w:rPr>
            </w:pPr>
            <w:r w:rsidRPr="009D1C9A">
              <w:rPr>
                <w:color w:val="000000"/>
                <w:sz w:val="22"/>
                <w:szCs w:val="22"/>
              </w:rPr>
              <w:t>Компенсация части родительской платы за содержание ребенка в образовательных организациях, реализующих основную общеобразовательную программу дошкольного образования</w:t>
            </w:r>
          </w:p>
        </w:tc>
        <w:tc>
          <w:tcPr>
            <w:tcW w:w="131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0110178150</w:t>
            </w:r>
          </w:p>
        </w:tc>
        <w:tc>
          <w:tcPr>
            <w:tcW w:w="7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119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283,4</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294,7</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306,5</w:t>
            </w:r>
          </w:p>
        </w:tc>
      </w:tr>
      <w:tr w:rsidR="009D1C9A" w:rsidRPr="009D1C9A" w:rsidTr="009D1C9A">
        <w:trPr>
          <w:trHeight w:val="20"/>
        </w:trPr>
        <w:tc>
          <w:tcPr>
            <w:tcW w:w="582" w:type="dxa"/>
            <w:tcBorders>
              <w:top w:val="nil"/>
              <w:left w:val="single" w:sz="4" w:space="0" w:color="auto"/>
              <w:bottom w:val="single" w:sz="4" w:space="0" w:color="auto"/>
              <w:right w:val="single" w:sz="4" w:space="0" w:color="auto"/>
            </w:tcBorders>
            <w:shd w:val="clear" w:color="000000" w:fill="FFFFFF"/>
            <w:hideMark/>
          </w:tcPr>
          <w:p w:rsidR="009D1C9A" w:rsidRPr="009D1C9A" w:rsidRDefault="009D1C9A" w:rsidP="009D1C9A">
            <w:pPr>
              <w:outlineLvl w:val="0"/>
              <w:rPr>
                <w:color w:val="000000"/>
                <w:sz w:val="22"/>
                <w:szCs w:val="22"/>
              </w:rPr>
            </w:pPr>
            <w:r w:rsidRPr="009D1C9A">
              <w:rPr>
                <w:color w:val="000000"/>
                <w:sz w:val="22"/>
                <w:szCs w:val="22"/>
              </w:rPr>
              <w:t> </w:t>
            </w:r>
          </w:p>
        </w:tc>
        <w:tc>
          <w:tcPr>
            <w:tcW w:w="7371" w:type="dxa"/>
            <w:tcBorders>
              <w:top w:val="nil"/>
              <w:left w:val="nil"/>
              <w:bottom w:val="single" w:sz="4" w:space="0" w:color="auto"/>
              <w:right w:val="single" w:sz="4" w:space="0" w:color="auto"/>
            </w:tcBorders>
            <w:shd w:val="clear" w:color="000000" w:fill="FFFFFF"/>
            <w:hideMark/>
          </w:tcPr>
          <w:p w:rsidR="009D1C9A" w:rsidRPr="009D1C9A" w:rsidRDefault="009D1C9A" w:rsidP="009D1C9A">
            <w:pPr>
              <w:outlineLvl w:val="0"/>
              <w:rPr>
                <w:color w:val="000000"/>
                <w:sz w:val="22"/>
                <w:szCs w:val="22"/>
              </w:rPr>
            </w:pPr>
            <w:r w:rsidRPr="009D1C9A">
              <w:rPr>
                <w:color w:val="000000"/>
                <w:sz w:val="22"/>
                <w:szCs w:val="22"/>
              </w:rPr>
              <w:t>Компенсация части родительской платы за содержание ребенка в образовательных организациях, реализующих основную общеобразовательную программу дошкольного образования (Социальное обеспечение и иные выплаты населению)</w:t>
            </w:r>
          </w:p>
        </w:tc>
        <w:tc>
          <w:tcPr>
            <w:tcW w:w="131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0110178150</w:t>
            </w:r>
          </w:p>
        </w:tc>
        <w:tc>
          <w:tcPr>
            <w:tcW w:w="7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300</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10</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04</w:t>
            </w:r>
          </w:p>
        </w:tc>
        <w:tc>
          <w:tcPr>
            <w:tcW w:w="119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outlineLvl w:val="0"/>
              <w:rPr>
                <w:color w:val="000000"/>
                <w:sz w:val="22"/>
                <w:szCs w:val="22"/>
              </w:rPr>
            </w:pPr>
            <w:r w:rsidRPr="009D1C9A">
              <w:rPr>
                <w:color w:val="000000"/>
                <w:sz w:val="22"/>
                <w:szCs w:val="22"/>
              </w:rPr>
              <w:t>283,4</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outlineLvl w:val="0"/>
              <w:rPr>
                <w:color w:val="000000"/>
                <w:sz w:val="22"/>
                <w:szCs w:val="22"/>
              </w:rPr>
            </w:pPr>
            <w:r w:rsidRPr="009D1C9A">
              <w:rPr>
                <w:color w:val="000000"/>
                <w:sz w:val="22"/>
                <w:szCs w:val="22"/>
              </w:rPr>
              <w:t>294,7</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outlineLvl w:val="0"/>
              <w:rPr>
                <w:color w:val="000000"/>
                <w:sz w:val="22"/>
                <w:szCs w:val="22"/>
              </w:rPr>
            </w:pPr>
            <w:r w:rsidRPr="009D1C9A">
              <w:rPr>
                <w:color w:val="000000"/>
                <w:sz w:val="22"/>
                <w:szCs w:val="22"/>
              </w:rPr>
              <w:t>306,5</w:t>
            </w:r>
          </w:p>
        </w:tc>
      </w:tr>
      <w:tr w:rsidR="009D1C9A" w:rsidRPr="009D1C9A" w:rsidTr="009D1C9A">
        <w:trPr>
          <w:trHeight w:val="20"/>
        </w:trPr>
        <w:tc>
          <w:tcPr>
            <w:tcW w:w="582" w:type="dxa"/>
            <w:tcBorders>
              <w:top w:val="nil"/>
              <w:left w:val="single" w:sz="4" w:space="0" w:color="auto"/>
              <w:bottom w:val="single" w:sz="4" w:space="0" w:color="auto"/>
              <w:right w:val="single" w:sz="4" w:space="0" w:color="auto"/>
            </w:tcBorders>
            <w:shd w:val="clear" w:color="000000" w:fill="FFFFFF"/>
            <w:hideMark/>
          </w:tcPr>
          <w:p w:rsidR="009D1C9A" w:rsidRPr="009D1C9A" w:rsidRDefault="009D1C9A" w:rsidP="009D1C9A">
            <w:pPr>
              <w:rPr>
                <w:color w:val="000000"/>
                <w:sz w:val="22"/>
                <w:szCs w:val="22"/>
              </w:rPr>
            </w:pPr>
            <w:r w:rsidRPr="009D1C9A">
              <w:rPr>
                <w:color w:val="000000"/>
                <w:sz w:val="22"/>
                <w:szCs w:val="22"/>
              </w:rPr>
              <w:t> </w:t>
            </w:r>
          </w:p>
        </w:tc>
        <w:tc>
          <w:tcPr>
            <w:tcW w:w="7371" w:type="dxa"/>
            <w:tcBorders>
              <w:top w:val="nil"/>
              <w:left w:val="nil"/>
              <w:bottom w:val="single" w:sz="4" w:space="0" w:color="auto"/>
              <w:right w:val="single" w:sz="4" w:space="0" w:color="auto"/>
            </w:tcBorders>
            <w:shd w:val="clear" w:color="000000" w:fill="FFFFFF"/>
            <w:hideMark/>
          </w:tcPr>
          <w:p w:rsidR="009D1C9A" w:rsidRPr="009D1C9A" w:rsidRDefault="009D1C9A" w:rsidP="009D1C9A">
            <w:pPr>
              <w:rPr>
                <w:color w:val="000000"/>
                <w:sz w:val="22"/>
                <w:szCs w:val="22"/>
              </w:rPr>
            </w:pPr>
            <w:r w:rsidRPr="009D1C9A">
              <w:rPr>
                <w:color w:val="000000"/>
                <w:sz w:val="22"/>
                <w:szCs w:val="22"/>
              </w:rPr>
              <w:t>Расходы на обеспечение государственных гарантий реализации прав на получение общедоступного и бесплатного дошкольного образования</w:t>
            </w:r>
          </w:p>
        </w:tc>
        <w:tc>
          <w:tcPr>
            <w:tcW w:w="131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0110178290</w:t>
            </w:r>
          </w:p>
        </w:tc>
        <w:tc>
          <w:tcPr>
            <w:tcW w:w="7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119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50 446,3</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53 004,1</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55 998,6</w:t>
            </w:r>
          </w:p>
        </w:tc>
      </w:tr>
      <w:tr w:rsidR="009D1C9A" w:rsidRPr="009D1C9A" w:rsidTr="009D1C9A">
        <w:trPr>
          <w:trHeight w:val="20"/>
        </w:trPr>
        <w:tc>
          <w:tcPr>
            <w:tcW w:w="582" w:type="dxa"/>
            <w:tcBorders>
              <w:top w:val="nil"/>
              <w:left w:val="single" w:sz="4" w:space="0" w:color="auto"/>
              <w:bottom w:val="single" w:sz="4" w:space="0" w:color="auto"/>
              <w:right w:val="single" w:sz="4" w:space="0" w:color="auto"/>
            </w:tcBorders>
            <w:shd w:val="clear" w:color="000000" w:fill="FFFFFF"/>
            <w:hideMark/>
          </w:tcPr>
          <w:p w:rsidR="009D1C9A" w:rsidRPr="009D1C9A" w:rsidRDefault="009D1C9A" w:rsidP="009D1C9A">
            <w:pPr>
              <w:outlineLvl w:val="0"/>
              <w:rPr>
                <w:color w:val="000000"/>
                <w:sz w:val="22"/>
                <w:szCs w:val="22"/>
              </w:rPr>
            </w:pPr>
            <w:r w:rsidRPr="009D1C9A">
              <w:rPr>
                <w:color w:val="000000"/>
                <w:sz w:val="22"/>
                <w:szCs w:val="22"/>
              </w:rPr>
              <w:t> </w:t>
            </w:r>
          </w:p>
        </w:tc>
        <w:tc>
          <w:tcPr>
            <w:tcW w:w="7371" w:type="dxa"/>
            <w:tcBorders>
              <w:top w:val="nil"/>
              <w:left w:val="nil"/>
              <w:bottom w:val="single" w:sz="4" w:space="0" w:color="auto"/>
              <w:right w:val="single" w:sz="4" w:space="0" w:color="auto"/>
            </w:tcBorders>
            <w:shd w:val="clear" w:color="000000" w:fill="FFFFFF"/>
            <w:hideMark/>
          </w:tcPr>
          <w:p w:rsidR="009D1C9A" w:rsidRPr="009D1C9A" w:rsidRDefault="009D1C9A" w:rsidP="009D1C9A">
            <w:pPr>
              <w:outlineLvl w:val="0"/>
              <w:rPr>
                <w:color w:val="000000"/>
                <w:sz w:val="22"/>
                <w:szCs w:val="22"/>
              </w:rPr>
            </w:pPr>
            <w:r w:rsidRPr="009D1C9A">
              <w:rPr>
                <w:color w:val="000000"/>
                <w:sz w:val="22"/>
                <w:szCs w:val="22"/>
              </w:rPr>
              <w:t>Расходы на обеспечение государственных гарантий реализации прав на получение общедоступного и бесплатного дошкольного образования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1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0110178290</w:t>
            </w:r>
          </w:p>
        </w:tc>
        <w:tc>
          <w:tcPr>
            <w:tcW w:w="7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100</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07</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01</w:t>
            </w:r>
          </w:p>
        </w:tc>
        <w:tc>
          <w:tcPr>
            <w:tcW w:w="119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outlineLvl w:val="0"/>
              <w:rPr>
                <w:color w:val="000000"/>
                <w:sz w:val="22"/>
                <w:szCs w:val="22"/>
              </w:rPr>
            </w:pPr>
            <w:r w:rsidRPr="009D1C9A">
              <w:rPr>
                <w:color w:val="000000"/>
                <w:sz w:val="22"/>
                <w:szCs w:val="22"/>
              </w:rPr>
              <w:t>30 857,2</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outlineLvl w:val="0"/>
              <w:rPr>
                <w:color w:val="000000"/>
                <w:sz w:val="22"/>
                <w:szCs w:val="22"/>
              </w:rPr>
            </w:pPr>
            <w:r w:rsidRPr="009D1C9A">
              <w:rPr>
                <w:color w:val="000000"/>
                <w:sz w:val="22"/>
                <w:szCs w:val="22"/>
              </w:rPr>
              <w:t>32 432,8</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outlineLvl w:val="0"/>
              <w:rPr>
                <w:color w:val="000000"/>
                <w:sz w:val="22"/>
                <w:szCs w:val="22"/>
              </w:rPr>
            </w:pPr>
            <w:r w:rsidRPr="009D1C9A">
              <w:rPr>
                <w:color w:val="000000"/>
                <w:sz w:val="22"/>
                <w:szCs w:val="22"/>
              </w:rPr>
              <w:t>34 263,9</w:t>
            </w:r>
          </w:p>
        </w:tc>
      </w:tr>
      <w:tr w:rsidR="009D1C9A" w:rsidRPr="009D1C9A" w:rsidTr="009D1C9A">
        <w:trPr>
          <w:trHeight w:val="20"/>
        </w:trPr>
        <w:tc>
          <w:tcPr>
            <w:tcW w:w="582" w:type="dxa"/>
            <w:tcBorders>
              <w:top w:val="nil"/>
              <w:left w:val="single" w:sz="4" w:space="0" w:color="auto"/>
              <w:bottom w:val="single" w:sz="4" w:space="0" w:color="auto"/>
              <w:right w:val="single" w:sz="4" w:space="0" w:color="auto"/>
            </w:tcBorders>
            <w:shd w:val="clear" w:color="000000" w:fill="FFFFFF"/>
            <w:hideMark/>
          </w:tcPr>
          <w:p w:rsidR="009D1C9A" w:rsidRPr="009D1C9A" w:rsidRDefault="009D1C9A" w:rsidP="009D1C9A">
            <w:pPr>
              <w:outlineLvl w:val="0"/>
              <w:rPr>
                <w:color w:val="000000"/>
                <w:sz w:val="22"/>
                <w:szCs w:val="22"/>
              </w:rPr>
            </w:pPr>
            <w:r w:rsidRPr="009D1C9A">
              <w:rPr>
                <w:color w:val="000000"/>
                <w:sz w:val="22"/>
                <w:szCs w:val="22"/>
              </w:rPr>
              <w:t> </w:t>
            </w:r>
          </w:p>
        </w:tc>
        <w:tc>
          <w:tcPr>
            <w:tcW w:w="7371" w:type="dxa"/>
            <w:tcBorders>
              <w:top w:val="nil"/>
              <w:left w:val="nil"/>
              <w:bottom w:val="single" w:sz="4" w:space="0" w:color="auto"/>
              <w:right w:val="single" w:sz="4" w:space="0" w:color="auto"/>
            </w:tcBorders>
            <w:shd w:val="clear" w:color="000000" w:fill="FFFFFF"/>
            <w:hideMark/>
          </w:tcPr>
          <w:p w:rsidR="009D1C9A" w:rsidRPr="009D1C9A" w:rsidRDefault="009D1C9A" w:rsidP="009D1C9A">
            <w:pPr>
              <w:outlineLvl w:val="0"/>
              <w:rPr>
                <w:color w:val="000000"/>
                <w:sz w:val="22"/>
                <w:szCs w:val="22"/>
              </w:rPr>
            </w:pPr>
            <w:r w:rsidRPr="009D1C9A">
              <w:rPr>
                <w:color w:val="000000"/>
                <w:sz w:val="22"/>
                <w:szCs w:val="22"/>
              </w:rPr>
              <w:t>Расходы на обеспечение государственных гарантий реализации прав на получение общедоступного и бесплатного дошкольного образования (Предоставление субсидий бюджетным, автономным учреждениям и иным некоммерческим организациям)</w:t>
            </w:r>
          </w:p>
        </w:tc>
        <w:tc>
          <w:tcPr>
            <w:tcW w:w="131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0110178290</w:t>
            </w:r>
          </w:p>
        </w:tc>
        <w:tc>
          <w:tcPr>
            <w:tcW w:w="7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600</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07</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01</w:t>
            </w:r>
          </w:p>
        </w:tc>
        <w:tc>
          <w:tcPr>
            <w:tcW w:w="119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outlineLvl w:val="0"/>
              <w:rPr>
                <w:color w:val="000000"/>
                <w:sz w:val="22"/>
                <w:szCs w:val="22"/>
              </w:rPr>
            </w:pPr>
            <w:r w:rsidRPr="009D1C9A">
              <w:rPr>
                <w:color w:val="000000"/>
                <w:sz w:val="22"/>
                <w:szCs w:val="22"/>
              </w:rPr>
              <w:t>19 589,1</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outlineLvl w:val="0"/>
              <w:rPr>
                <w:color w:val="000000"/>
                <w:sz w:val="22"/>
                <w:szCs w:val="22"/>
              </w:rPr>
            </w:pPr>
            <w:r w:rsidRPr="009D1C9A">
              <w:rPr>
                <w:color w:val="000000"/>
                <w:sz w:val="22"/>
                <w:szCs w:val="22"/>
              </w:rPr>
              <w:t>20 571,3</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outlineLvl w:val="0"/>
              <w:rPr>
                <w:color w:val="000000"/>
                <w:sz w:val="22"/>
                <w:szCs w:val="22"/>
              </w:rPr>
            </w:pPr>
            <w:r w:rsidRPr="009D1C9A">
              <w:rPr>
                <w:color w:val="000000"/>
                <w:sz w:val="22"/>
                <w:szCs w:val="22"/>
              </w:rPr>
              <w:t>21 734,7</w:t>
            </w:r>
          </w:p>
        </w:tc>
      </w:tr>
      <w:tr w:rsidR="009D1C9A" w:rsidRPr="009D1C9A" w:rsidTr="009D1C9A">
        <w:trPr>
          <w:trHeight w:val="20"/>
        </w:trPr>
        <w:tc>
          <w:tcPr>
            <w:tcW w:w="582" w:type="dxa"/>
            <w:tcBorders>
              <w:top w:val="nil"/>
              <w:left w:val="single" w:sz="4" w:space="0" w:color="auto"/>
              <w:bottom w:val="single" w:sz="4" w:space="0" w:color="auto"/>
              <w:right w:val="single" w:sz="4" w:space="0" w:color="auto"/>
            </w:tcBorders>
            <w:shd w:val="clear" w:color="000000" w:fill="FFFFFF"/>
            <w:hideMark/>
          </w:tcPr>
          <w:p w:rsidR="009D1C9A" w:rsidRPr="009D1C9A" w:rsidRDefault="009D1C9A" w:rsidP="009D1C9A">
            <w:pPr>
              <w:rPr>
                <w:color w:val="000000"/>
                <w:sz w:val="22"/>
                <w:szCs w:val="22"/>
              </w:rPr>
            </w:pPr>
            <w:r w:rsidRPr="009D1C9A">
              <w:rPr>
                <w:color w:val="000000"/>
                <w:sz w:val="22"/>
                <w:szCs w:val="22"/>
              </w:rPr>
              <w:t> </w:t>
            </w:r>
          </w:p>
        </w:tc>
        <w:tc>
          <w:tcPr>
            <w:tcW w:w="7371" w:type="dxa"/>
            <w:tcBorders>
              <w:top w:val="nil"/>
              <w:left w:val="nil"/>
              <w:bottom w:val="single" w:sz="4" w:space="0" w:color="auto"/>
              <w:right w:val="single" w:sz="4" w:space="0" w:color="auto"/>
            </w:tcBorders>
            <w:shd w:val="clear" w:color="000000" w:fill="FFFFFF"/>
            <w:hideMark/>
          </w:tcPr>
          <w:p w:rsidR="009D1C9A" w:rsidRPr="009D1C9A" w:rsidRDefault="009D1C9A" w:rsidP="009D1C9A">
            <w:pPr>
              <w:rPr>
                <w:color w:val="000000"/>
                <w:sz w:val="22"/>
                <w:szCs w:val="22"/>
              </w:rPr>
            </w:pPr>
            <w:r w:rsidRPr="009D1C9A">
              <w:rPr>
                <w:color w:val="000000"/>
                <w:sz w:val="22"/>
                <w:szCs w:val="22"/>
              </w:rPr>
              <w:t>Мероприятия в области дошкольного и общего образования</w:t>
            </w:r>
          </w:p>
        </w:tc>
        <w:tc>
          <w:tcPr>
            <w:tcW w:w="131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0110180260</w:t>
            </w:r>
          </w:p>
        </w:tc>
        <w:tc>
          <w:tcPr>
            <w:tcW w:w="7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119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1,0</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5,0</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5,0</w:t>
            </w:r>
          </w:p>
        </w:tc>
      </w:tr>
      <w:tr w:rsidR="009D1C9A" w:rsidRPr="009D1C9A" w:rsidTr="009D1C9A">
        <w:trPr>
          <w:trHeight w:val="20"/>
        </w:trPr>
        <w:tc>
          <w:tcPr>
            <w:tcW w:w="582" w:type="dxa"/>
            <w:tcBorders>
              <w:top w:val="nil"/>
              <w:left w:val="single" w:sz="4" w:space="0" w:color="auto"/>
              <w:bottom w:val="single" w:sz="4" w:space="0" w:color="auto"/>
              <w:right w:val="single" w:sz="4" w:space="0" w:color="auto"/>
            </w:tcBorders>
            <w:shd w:val="clear" w:color="000000" w:fill="FFFFFF"/>
            <w:hideMark/>
          </w:tcPr>
          <w:p w:rsidR="009D1C9A" w:rsidRPr="009D1C9A" w:rsidRDefault="009D1C9A" w:rsidP="009D1C9A">
            <w:pPr>
              <w:outlineLvl w:val="0"/>
              <w:rPr>
                <w:color w:val="000000"/>
                <w:sz w:val="22"/>
                <w:szCs w:val="22"/>
              </w:rPr>
            </w:pPr>
            <w:r w:rsidRPr="009D1C9A">
              <w:rPr>
                <w:color w:val="000000"/>
                <w:sz w:val="22"/>
                <w:szCs w:val="22"/>
              </w:rPr>
              <w:t> </w:t>
            </w:r>
          </w:p>
        </w:tc>
        <w:tc>
          <w:tcPr>
            <w:tcW w:w="7371" w:type="dxa"/>
            <w:tcBorders>
              <w:top w:val="nil"/>
              <w:left w:val="nil"/>
              <w:bottom w:val="single" w:sz="4" w:space="0" w:color="auto"/>
              <w:right w:val="single" w:sz="4" w:space="0" w:color="auto"/>
            </w:tcBorders>
            <w:shd w:val="clear" w:color="000000" w:fill="FFFFFF"/>
            <w:hideMark/>
          </w:tcPr>
          <w:p w:rsidR="009D1C9A" w:rsidRPr="009D1C9A" w:rsidRDefault="009D1C9A" w:rsidP="009D1C9A">
            <w:pPr>
              <w:outlineLvl w:val="0"/>
              <w:rPr>
                <w:color w:val="000000"/>
                <w:sz w:val="22"/>
                <w:szCs w:val="22"/>
              </w:rPr>
            </w:pPr>
            <w:r w:rsidRPr="009D1C9A">
              <w:rPr>
                <w:color w:val="000000"/>
                <w:sz w:val="22"/>
                <w:szCs w:val="22"/>
              </w:rPr>
              <w:t>Мероприятия в области дошкольного и общего образования (Закупка товаров, работ и услуг для обеспечения государственных (муниципальных) нужд)</w:t>
            </w:r>
          </w:p>
        </w:tc>
        <w:tc>
          <w:tcPr>
            <w:tcW w:w="131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0110180260</w:t>
            </w:r>
          </w:p>
        </w:tc>
        <w:tc>
          <w:tcPr>
            <w:tcW w:w="7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200</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07</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01</w:t>
            </w:r>
          </w:p>
        </w:tc>
        <w:tc>
          <w:tcPr>
            <w:tcW w:w="119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outlineLvl w:val="0"/>
              <w:rPr>
                <w:color w:val="000000"/>
                <w:sz w:val="22"/>
                <w:szCs w:val="22"/>
              </w:rPr>
            </w:pPr>
            <w:r w:rsidRPr="009D1C9A">
              <w:rPr>
                <w:color w:val="000000"/>
                <w:sz w:val="22"/>
                <w:szCs w:val="22"/>
              </w:rPr>
              <w:t>1,0</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outlineLvl w:val="0"/>
              <w:rPr>
                <w:color w:val="000000"/>
                <w:sz w:val="22"/>
                <w:szCs w:val="22"/>
              </w:rPr>
            </w:pPr>
            <w:r w:rsidRPr="009D1C9A">
              <w:rPr>
                <w:color w:val="000000"/>
                <w:sz w:val="22"/>
                <w:szCs w:val="22"/>
              </w:rPr>
              <w:t>5,0</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outlineLvl w:val="0"/>
              <w:rPr>
                <w:color w:val="000000"/>
                <w:sz w:val="22"/>
                <w:szCs w:val="22"/>
              </w:rPr>
            </w:pPr>
            <w:r w:rsidRPr="009D1C9A">
              <w:rPr>
                <w:color w:val="000000"/>
                <w:sz w:val="22"/>
                <w:szCs w:val="22"/>
              </w:rPr>
              <w:t>5,0</w:t>
            </w:r>
          </w:p>
        </w:tc>
      </w:tr>
      <w:tr w:rsidR="009D1C9A" w:rsidRPr="009D1C9A" w:rsidTr="009D1C9A">
        <w:trPr>
          <w:trHeight w:val="20"/>
        </w:trPr>
        <w:tc>
          <w:tcPr>
            <w:tcW w:w="582" w:type="dxa"/>
            <w:tcBorders>
              <w:top w:val="nil"/>
              <w:left w:val="single" w:sz="4" w:space="0" w:color="auto"/>
              <w:bottom w:val="single" w:sz="4" w:space="0" w:color="auto"/>
              <w:right w:val="single" w:sz="4" w:space="0" w:color="auto"/>
            </w:tcBorders>
            <w:shd w:val="clear" w:color="000000" w:fill="FFFFFF"/>
            <w:hideMark/>
          </w:tcPr>
          <w:p w:rsidR="009D1C9A" w:rsidRPr="009D1C9A" w:rsidRDefault="009D1C9A" w:rsidP="009D1C9A">
            <w:pPr>
              <w:rPr>
                <w:color w:val="000000"/>
                <w:sz w:val="22"/>
                <w:szCs w:val="22"/>
              </w:rPr>
            </w:pPr>
            <w:r w:rsidRPr="009D1C9A">
              <w:rPr>
                <w:color w:val="000000"/>
                <w:sz w:val="22"/>
                <w:szCs w:val="22"/>
              </w:rPr>
              <w:t> </w:t>
            </w:r>
          </w:p>
        </w:tc>
        <w:tc>
          <w:tcPr>
            <w:tcW w:w="7371" w:type="dxa"/>
            <w:tcBorders>
              <w:top w:val="nil"/>
              <w:left w:val="nil"/>
              <w:bottom w:val="single" w:sz="4" w:space="0" w:color="auto"/>
              <w:right w:val="single" w:sz="4" w:space="0" w:color="auto"/>
            </w:tcBorders>
            <w:shd w:val="clear" w:color="000000" w:fill="FFFFFF"/>
            <w:hideMark/>
          </w:tcPr>
          <w:p w:rsidR="009D1C9A" w:rsidRPr="009D1C9A" w:rsidRDefault="009D1C9A" w:rsidP="009D1C9A">
            <w:pPr>
              <w:rPr>
                <w:color w:val="000000"/>
                <w:sz w:val="22"/>
                <w:szCs w:val="22"/>
              </w:rPr>
            </w:pPr>
            <w:r w:rsidRPr="009D1C9A">
              <w:rPr>
                <w:color w:val="000000"/>
                <w:sz w:val="22"/>
                <w:szCs w:val="22"/>
              </w:rPr>
              <w:t>Расходы на материально-техническое оснащение муниципальных дошкольных образовательных учреждений</w:t>
            </w:r>
          </w:p>
        </w:tc>
        <w:tc>
          <w:tcPr>
            <w:tcW w:w="131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0110188260</w:t>
            </w:r>
          </w:p>
        </w:tc>
        <w:tc>
          <w:tcPr>
            <w:tcW w:w="7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119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0,0</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5,0</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5,0</w:t>
            </w:r>
          </w:p>
        </w:tc>
      </w:tr>
      <w:tr w:rsidR="009D1C9A" w:rsidRPr="009D1C9A" w:rsidTr="009D1C9A">
        <w:trPr>
          <w:trHeight w:val="20"/>
        </w:trPr>
        <w:tc>
          <w:tcPr>
            <w:tcW w:w="582" w:type="dxa"/>
            <w:tcBorders>
              <w:top w:val="nil"/>
              <w:left w:val="single" w:sz="4" w:space="0" w:color="auto"/>
              <w:bottom w:val="single" w:sz="4" w:space="0" w:color="auto"/>
              <w:right w:val="single" w:sz="4" w:space="0" w:color="auto"/>
            </w:tcBorders>
            <w:shd w:val="clear" w:color="000000" w:fill="FFFFFF"/>
            <w:hideMark/>
          </w:tcPr>
          <w:p w:rsidR="009D1C9A" w:rsidRPr="009D1C9A" w:rsidRDefault="009D1C9A" w:rsidP="009D1C9A">
            <w:pPr>
              <w:outlineLvl w:val="0"/>
              <w:rPr>
                <w:color w:val="000000"/>
                <w:sz w:val="22"/>
                <w:szCs w:val="22"/>
              </w:rPr>
            </w:pPr>
            <w:r w:rsidRPr="009D1C9A">
              <w:rPr>
                <w:color w:val="000000"/>
                <w:sz w:val="22"/>
                <w:szCs w:val="22"/>
              </w:rPr>
              <w:t> </w:t>
            </w:r>
          </w:p>
        </w:tc>
        <w:tc>
          <w:tcPr>
            <w:tcW w:w="7371" w:type="dxa"/>
            <w:tcBorders>
              <w:top w:val="nil"/>
              <w:left w:val="nil"/>
              <w:bottom w:val="single" w:sz="4" w:space="0" w:color="auto"/>
              <w:right w:val="single" w:sz="4" w:space="0" w:color="auto"/>
            </w:tcBorders>
            <w:shd w:val="clear" w:color="000000" w:fill="FFFFFF"/>
            <w:hideMark/>
          </w:tcPr>
          <w:p w:rsidR="009D1C9A" w:rsidRPr="009D1C9A" w:rsidRDefault="009D1C9A" w:rsidP="009D1C9A">
            <w:pPr>
              <w:outlineLvl w:val="0"/>
              <w:rPr>
                <w:color w:val="000000"/>
                <w:sz w:val="22"/>
                <w:szCs w:val="22"/>
              </w:rPr>
            </w:pPr>
            <w:r w:rsidRPr="009D1C9A">
              <w:rPr>
                <w:color w:val="000000"/>
                <w:sz w:val="22"/>
                <w:szCs w:val="22"/>
              </w:rPr>
              <w:t>Расходы на материально-техническое оснащение муниципальных дошкольных образовательных учреждений (Закупка товаров, работ и услуг для обеспечения государственных (муниципальных) нужд)</w:t>
            </w:r>
          </w:p>
        </w:tc>
        <w:tc>
          <w:tcPr>
            <w:tcW w:w="131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0110188260</w:t>
            </w:r>
          </w:p>
        </w:tc>
        <w:tc>
          <w:tcPr>
            <w:tcW w:w="7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200</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07</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01</w:t>
            </w:r>
          </w:p>
        </w:tc>
        <w:tc>
          <w:tcPr>
            <w:tcW w:w="119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outlineLvl w:val="0"/>
              <w:rPr>
                <w:color w:val="000000"/>
                <w:sz w:val="22"/>
                <w:szCs w:val="22"/>
              </w:rPr>
            </w:pPr>
            <w:r w:rsidRPr="009D1C9A">
              <w:rPr>
                <w:color w:val="000000"/>
                <w:sz w:val="22"/>
                <w:szCs w:val="22"/>
              </w:rPr>
              <w:t>0,0</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outlineLvl w:val="0"/>
              <w:rPr>
                <w:color w:val="000000"/>
                <w:sz w:val="22"/>
                <w:szCs w:val="22"/>
              </w:rPr>
            </w:pPr>
            <w:r w:rsidRPr="009D1C9A">
              <w:rPr>
                <w:color w:val="000000"/>
                <w:sz w:val="22"/>
                <w:szCs w:val="22"/>
              </w:rPr>
              <w:t>5,0</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outlineLvl w:val="0"/>
              <w:rPr>
                <w:color w:val="000000"/>
                <w:sz w:val="22"/>
                <w:szCs w:val="22"/>
              </w:rPr>
            </w:pPr>
            <w:r w:rsidRPr="009D1C9A">
              <w:rPr>
                <w:color w:val="000000"/>
                <w:sz w:val="22"/>
                <w:szCs w:val="22"/>
              </w:rPr>
              <w:t>5,0</w:t>
            </w:r>
          </w:p>
        </w:tc>
      </w:tr>
      <w:tr w:rsidR="009D1C9A" w:rsidRPr="009D1C9A" w:rsidTr="009D1C9A">
        <w:trPr>
          <w:trHeight w:val="20"/>
        </w:trPr>
        <w:tc>
          <w:tcPr>
            <w:tcW w:w="582" w:type="dxa"/>
            <w:tcBorders>
              <w:top w:val="nil"/>
              <w:left w:val="single" w:sz="4" w:space="0" w:color="auto"/>
              <w:bottom w:val="single" w:sz="4" w:space="0" w:color="auto"/>
              <w:right w:val="single" w:sz="4" w:space="0" w:color="auto"/>
            </w:tcBorders>
            <w:shd w:val="clear" w:color="000000" w:fill="FFFFFF"/>
            <w:hideMark/>
          </w:tcPr>
          <w:p w:rsidR="009D1C9A" w:rsidRPr="009D1C9A" w:rsidRDefault="009D1C9A" w:rsidP="009D1C9A">
            <w:pPr>
              <w:rPr>
                <w:color w:val="000000"/>
                <w:sz w:val="22"/>
                <w:szCs w:val="22"/>
              </w:rPr>
            </w:pPr>
            <w:r w:rsidRPr="009D1C9A">
              <w:rPr>
                <w:color w:val="000000"/>
                <w:sz w:val="22"/>
                <w:szCs w:val="22"/>
              </w:rPr>
              <w:t> </w:t>
            </w:r>
          </w:p>
        </w:tc>
        <w:tc>
          <w:tcPr>
            <w:tcW w:w="7371" w:type="dxa"/>
            <w:tcBorders>
              <w:top w:val="nil"/>
              <w:left w:val="nil"/>
              <w:bottom w:val="single" w:sz="4" w:space="0" w:color="auto"/>
              <w:right w:val="single" w:sz="4" w:space="0" w:color="auto"/>
            </w:tcBorders>
            <w:shd w:val="clear" w:color="000000" w:fill="FFFFFF"/>
            <w:hideMark/>
          </w:tcPr>
          <w:p w:rsidR="009D1C9A" w:rsidRPr="009D1C9A" w:rsidRDefault="009D1C9A" w:rsidP="009D1C9A">
            <w:pPr>
              <w:rPr>
                <w:color w:val="000000"/>
                <w:sz w:val="22"/>
                <w:szCs w:val="22"/>
              </w:rPr>
            </w:pPr>
            <w:r w:rsidRPr="009D1C9A">
              <w:rPr>
                <w:color w:val="000000"/>
                <w:sz w:val="22"/>
                <w:szCs w:val="22"/>
              </w:rPr>
              <w:t>Основное мероприятие "Развитие общего образования"</w:t>
            </w:r>
          </w:p>
        </w:tc>
        <w:tc>
          <w:tcPr>
            <w:tcW w:w="131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0110200000</w:t>
            </w:r>
          </w:p>
        </w:tc>
        <w:tc>
          <w:tcPr>
            <w:tcW w:w="7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119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288 967,8</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293 273,1</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310 156,6</w:t>
            </w:r>
          </w:p>
        </w:tc>
      </w:tr>
      <w:tr w:rsidR="009D1C9A" w:rsidRPr="009D1C9A" w:rsidTr="009D1C9A">
        <w:trPr>
          <w:trHeight w:val="20"/>
        </w:trPr>
        <w:tc>
          <w:tcPr>
            <w:tcW w:w="582" w:type="dxa"/>
            <w:tcBorders>
              <w:top w:val="nil"/>
              <w:left w:val="single" w:sz="4" w:space="0" w:color="auto"/>
              <w:bottom w:val="single" w:sz="4" w:space="0" w:color="auto"/>
              <w:right w:val="single" w:sz="4" w:space="0" w:color="auto"/>
            </w:tcBorders>
            <w:shd w:val="clear" w:color="000000" w:fill="FFFFFF"/>
            <w:hideMark/>
          </w:tcPr>
          <w:p w:rsidR="009D1C9A" w:rsidRPr="009D1C9A" w:rsidRDefault="009D1C9A" w:rsidP="009D1C9A">
            <w:pPr>
              <w:rPr>
                <w:color w:val="000000"/>
                <w:sz w:val="22"/>
                <w:szCs w:val="22"/>
              </w:rPr>
            </w:pPr>
            <w:r w:rsidRPr="009D1C9A">
              <w:rPr>
                <w:color w:val="000000"/>
                <w:sz w:val="22"/>
                <w:szCs w:val="22"/>
              </w:rPr>
              <w:lastRenderedPageBreak/>
              <w:t> </w:t>
            </w:r>
          </w:p>
        </w:tc>
        <w:tc>
          <w:tcPr>
            <w:tcW w:w="7371" w:type="dxa"/>
            <w:tcBorders>
              <w:top w:val="nil"/>
              <w:left w:val="nil"/>
              <w:bottom w:val="single" w:sz="4" w:space="0" w:color="auto"/>
              <w:right w:val="single" w:sz="4" w:space="0" w:color="auto"/>
            </w:tcBorders>
            <w:shd w:val="clear" w:color="000000" w:fill="FFFFFF"/>
            <w:hideMark/>
          </w:tcPr>
          <w:p w:rsidR="009D1C9A" w:rsidRPr="009D1C9A" w:rsidRDefault="009D1C9A" w:rsidP="009D1C9A">
            <w:pPr>
              <w:rPr>
                <w:color w:val="000000"/>
                <w:sz w:val="22"/>
                <w:szCs w:val="22"/>
              </w:rPr>
            </w:pPr>
            <w:r w:rsidRPr="009D1C9A">
              <w:rPr>
                <w:color w:val="000000"/>
                <w:sz w:val="22"/>
                <w:szCs w:val="22"/>
              </w:rPr>
              <w:t>Расходы на обеспечение деятельности (оказание услуг) муниципальных учреждений</w:t>
            </w:r>
          </w:p>
        </w:tc>
        <w:tc>
          <w:tcPr>
            <w:tcW w:w="131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0110200590</w:t>
            </w:r>
          </w:p>
        </w:tc>
        <w:tc>
          <w:tcPr>
            <w:tcW w:w="7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119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39 487,6</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28 708,6</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27 753,2</w:t>
            </w:r>
          </w:p>
        </w:tc>
      </w:tr>
      <w:tr w:rsidR="009D1C9A" w:rsidRPr="009D1C9A" w:rsidTr="009D1C9A">
        <w:trPr>
          <w:trHeight w:val="20"/>
        </w:trPr>
        <w:tc>
          <w:tcPr>
            <w:tcW w:w="582" w:type="dxa"/>
            <w:tcBorders>
              <w:top w:val="nil"/>
              <w:left w:val="single" w:sz="4" w:space="0" w:color="auto"/>
              <w:bottom w:val="single" w:sz="4" w:space="0" w:color="auto"/>
              <w:right w:val="single" w:sz="4" w:space="0" w:color="auto"/>
            </w:tcBorders>
            <w:shd w:val="clear" w:color="000000" w:fill="FFFFFF"/>
            <w:hideMark/>
          </w:tcPr>
          <w:p w:rsidR="009D1C9A" w:rsidRPr="009D1C9A" w:rsidRDefault="009D1C9A" w:rsidP="009D1C9A">
            <w:pPr>
              <w:outlineLvl w:val="0"/>
              <w:rPr>
                <w:color w:val="000000"/>
                <w:sz w:val="22"/>
                <w:szCs w:val="22"/>
              </w:rPr>
            </w:pPr>
            <w:r w:rsidRPr="009D1C9A">
              <w:rPr>
                <w:color w:val="000000"/>
                <w:sz w:val="22"/>
                <w:szCs w:val="22"/>
              </w:rPr>
              <w:t> </w:t>
            </w:r>
          </w:p>
        </w:tc>
        <w:tc>
          <w:tcPr>
            <w:tcW w:w="7371" w:type="dxa"/>
            <w:tcBorders>
              <w:top w:val="nil"/>
              <w:left w:val="nil"/>
              <w:bottom w:val="single" w:sz="4" w:space="0" w:color="auto"/>
              <w:right w:val="single" w:sz="4" w:space="0" w:color="auto"/>
            </w:tcBorders>
            <w:shd w:val="clear" w:color="000000" w:fill="FFFFFF"/>
            <w:hideMark/>
          </w:tcPr>
          <w:p w:rsidR="009D1C9A" w:rsidRPr="009D1C9A" w:rsidRDefault="009D1C9A" w:rsidP="009D1C9A">
            <w:pPr>
              <w:outlineLvl w:val="0"/>
              <w:rPr>
                <w:color w:val="000000"/>
                <w:sz w:val="22"/>
                <w:szCs w:val="22"/>
              </w:rPr>
            </w:pPr>
            <w:r w:rsidRPr="009D1C9A">
              <w:rPr>
                <w:color w:val="000000"/>
                <w:sz w:val="22"/>
                <w:szCs w:val="22"/>
              </w:rPr>
              <w:t>Расходы на обеспечение деятельности (оказание услуг) муниципальных учреждений (Закупка товаров, работ и услуг для обеспечения государственных (муниципальных) нужд)</w:t>
            </w:r>
          </w:p>
        </w:tc>
        <w:tc>
          <w:tcPr>
            <w:tcW w:w="131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0110200590</w:t>
            </w:r>
          </w:p>
        </w:tc>
        <w:tc>
          <w:tcPr>
            <w:tcW w:w="7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200</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07</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02</w:t>
            </w:r>
          </w:p>
        </w:tc>
        <w:tc>
          <w:tcPr>
            <w:tcW w:w="119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outlineLvl w:val="0"/>
              <w:rPr>
                <w:color w:val="000000"/>
                <w:sz w:val="22"/>
                <w:szCs w:val="22"/>
              </w:rPr>
            </w:pPr>
            <w:r w:rsidRPr="009D1C9A">
              <w:rPr>
                <w:color w:val="000000"/>
                <w:sz w:val="22"/>
                <w:szCs w:val="22"/>
              </w:rPr>
              <w:t>29 639,7</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outlineLvl w:val="0"/>
              <w:rPr>
                <w:color w:val="000000"/>
                <w:sz w:val="22"/>
                <w:szCs w:val="22"/>
              </w:rPr>
            </w:pPr>
            <w:r w:rsidRPr="009D1C9A">
              <w:rPr>
                <w:color w:val="000000"/>
                <w:sz w:val="22"/>
                <w:szCs w:val="22"/>
              </w:rPr>
              <w:t>19 707,1</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outlineLvl w:val="0"/>
              <w:rPr>
                <w:color w:val="000000"/>
                <w:sz w:val="22"/>
                <w:szCs w:val="22"/>
              </w:rPr>
            </w:pPr>
            <w:r w:rsidRPr="009D1C9A">
              <w:rPr>
                <w:color w:val="000000"/>
                <w:sz w:val="22"/>
                <w:szCs w:val="22"/>
              </w:rPr>
              <w:t>18 880,0</w:t>
            </w:r>
          </w:p>
        </w:tc>
      </w:tr>
      <w:tr w:rsidR="009D1C9A" w:rsidRPr="009D1C9A" w:rsidTr="009D1C9A">
        <w:trPr>
          <w:trHeight w:val="20"/>
        </w:trPr>
        <w:tc>
          <w:tcPr>
            <w:tcW w:w="582" w:type="dxa"/>
            <w:tcBorders>
              <w:top w:val="nil"/>
              <w:left w:val="single" w:sz="4" w:space="0" w:color="auto"/>
              <w:bottom w:val="single" w:sz="4" w:space="0" w:color="auto"/>
              <w:right w:val="single" w:sz="4" w:space="0" w:color="auto"/>
            </w:tcBorders>
            <w:shd w:val="clear" w:color="000000" w:fill="FFFFFF"/>
            <w:hideMark/>
          </w:tcPr>
          <w:p w:rsidR="009D1C9A" w:rsidRPr="009D1C9A" w:rsidRDefault="009D1C9A" w:rsidP="009D1C9A">
            <w:pPr>
              <w:outlineLvl w:val="0"/>
              <w:rPr>
                <w:color w:val="000000"/>
                <w:sz w:val="22"/>
                <w:szCs w:val="22"/>
              </w:rPr>
            </w:pPr>
            <w:r w:rsidRPr="009D1C9A">
              <w:rPr>
                <w:color w:val="000000"/>
                <w:sz w:val="22"/>
                <w:szCs w:val="22"/>
              </w:rPr>
              <w:t> </w:t>
            </w:r>
          </w:p>
        </w:tc>
        <w:tc>
          <w:tcPr>
            <w:tcW w:w="7371" w:type="dxa"/>
            <w:tcBorders>
              <w:top w:val="nil"/>
              <w:left w:val="nil"/>
              <w:bottom w:val="single" w:sz="4" w:space="0" w:color="auto"/>
              <w:right w:val="single" w:sz="4" w:space="0" w:color="auto"/>
            </w:tcBorders>
            <w:shd w:val="clear" w:color="000000" w:fill="FFFFFF"/>
            <w:hideMark/>
          </w:tcPr>
          <w:p w:rsidR="009D1C9A" w:rsidRPr="009D1C9A" w:rsidRDefault="009D1C9A" w:rsidP="009D1C9A">
            <w:pPr>
              <w:outlineLvl w:val="0"/>
              <w:rPr>
                <w:color w:val="000000"/>
                <w:sz w:val="22"/>
                <w:szCs w:val="22"/>
              </w:rPr>
            </w:pPr>
            <w:r w:rsidRPr="009D1C9A">
              <w:rPr>
                <w:color w:val="000000"/>
                <w:sz w:val="22"/>
                <w:szCs w:val="22"/>
              </w:rPr>
              <w:t>Расходы на обеспечение деятельности (оказание услуг) муниципальных учреждений (Предоставление субсидий бюджетным, автономным учреждениям и иным некоммерческим организациям)</w:t>
            </w:r>
          </w:p>
        </w:tc>
        <w:tc>
          <w:tcPr>
            <w:tcW w:w="131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0110200590</w:t>
            </w:r>
          </w:p>
        </w:tc>
        <w:tc>
          <w:tcPr>
            <w:tcW w:w="7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600</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07</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02</w:t>
            </w:r>
          </w:p>
        </w:tc>
        <w:tc>
          <w:tcPr>
            <w:tcW w:w="119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outlineLvl w:val="0"/>
              <w:rPr>
                <w:color w:val="000000"/>
                <w:sz w:val="22"/>
                <w:szCs w:val="22"/>
              </w:rPr>
            </w:pPr>
            <w:r w:rsidRPr="009D1C9A">
              <w:rPr>
                <w:color w:val="000000"/>
                <w:sz w:val="22"/>
                <w:szCs w:val="22"/>
              </w:rPr>
              <w:t>8 197,9</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outlineLvl w:val="0"/>
              <w:rPr>
                <w:color w:val="000000"/>
                <w:sz w:val="22"/>
                <w:szCs w:val="22"/>
              </w:rPr>
            </w:pPr>
            <w:r w:rsidRPr="009D1C9A">
              <w:rPr>
                <w:color w:val="000000"/>
                <w:sz w:val="22"/>
                <w:szCs w:val="22"/>
              </w:rPr>
              <w:t>7 477,1</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outlineLvl w:val="0"/>
              <w:rPr>
                <w:color w:val="000000"/>
                <w:sz w:val="22"/>
                <w:szCs w:val="22"/>
              </w:rPr>
            </w:pPr>
            <w:r w:rsidRPr="009D1C9A">
              <w:rPr>
                <w:color w:val="000000"/>
                <w:sz w:val="22"/>
                <w:szCs w:val="22"/>
              </w:rPr>
              <w:t>7 348,8</w:t>
            </w:r>
          </w:p>
        </w:tc>
      </w:tr>
      <w:tr w:rsidR="009D1C9A" w:rsidRPr="009D1C9A" w:rsidTr="009D1C9A">
        <w:trPr>
          <w:trHeight w:val="20"/>
        </w:trPr>
        <w:tc>
          <w:tcPr>
            <w:tcW w:w="582" w:type="dxa"/>
            <w:tcBorders>
              <w:top w:val="nil"/>
              <w:left w:val="single" w:sz="4" w:space="0" w:color="auto"/>
              <w:bottom w:val="single" w:sz="4" w:space="0" w:color="auto"/>
              <w:right w:val="single" w:sz="4" w:space="0" w:color="auto"/>
            </w:tcBorders>
            <w:shd w:val="clear" w:color="000000" w:fill="FFFFFF"/>
            <w:hideMark/>
          </w:tcPr>
          <w:p w:rsidR="009D1C9A" w:rsidRPr="009D1C9A" w:rsidRDefault="009D1C9A" w:rsidP="009D1C9A">
            <w:pPr>
              <w:outlineLvl w:val="0"/>
              <w:rPr>
                <w:color w:val="000000"/>
                <w:sz w:val="22"/>
                <w:szCs w:val="22"/>
              </w:rPr>
            </w:pPr>
            <w:r w:rsidRPr="009D1C9A">
              <w:rPr>
                <w:color w:val="000000"/>
                <w:sz w:val="22"/>
                <w:szCs w:val="22"/>
              </w:rPr>
              <w:t> </w:t>
            </w:r>
          </w:p>
        </w:tc>
        <w:tc>
          <w:tcPr>
            <w:tcW w:w="7371" w:type="dxa"/>
            <w:tcBorders>
              <w:top w:val="nil"/>
              <w:left w:val="nil"/>
              <w:bottom w:val="single" w:sz="4" w:space="0" w:color="auto"/>
              <w:right w:val="single" w:sz="4" w:space="0" w:color="auto"/>
            </w:tcBorders>
            <w:shd w:val="clear" w:color="000000" w:fill="FFFFFF"/>
            <w:hideMark/>
          </w:tcPr>
          <w:p w:rsidR="009D1C9A" w:rsidRPr="009D1C9A" w:rsidRDefault="009D1C9A" w:rsidP="009D1C9A">
            <w:pPr>
              <w:outlineLvl w:val="0"/>
              <w:rPr>
                <w:color w:val="000000"/>
                <w:sz w:val="22"/>
                <w:szCs w:val="22"/>
              </w:rPr>
            </w:pPr>
            <w:r w:rsidRPr="009D1C9A">
              <w:rPr>
                <w:color w:val="000000"/>
                <w:sz w:val="22"/>
                <w:szCs w:val="22"/>
              </w:rPr>
              <w:t>Расходы на обеспечение деятельности (оказание услуг) муниципальных учреждений (Иные бюджетные ассигнования)</w:t>
            </w:r>
          </w:p>
        </w:tc>
        <w:tc>
          <w:tcPr>
            <w:tcW w:w="131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0110200590</w:t>
            </w:r>
          </w:p>
        </w:tc>
        <w:tc>
          <w:tcPr>
            <w:tcW w:w="7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800</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07</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02</w:t>
            </w:r>
          </w:p>
        </w:tc>
        <w:tc>
          <w:tcPr>
            <w:tcW w:w="119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outlineLvl w:val="0"/>
              <w:rPr>
                <w:color w:val="000000"/>
                <w:sz w:val="22"/>
                <w:szCs w:val="22"/>
              </w:rPr>
            </w:pPr>
            <w:r w:rsidRPr="009D1C9A">
              <w:rPr>
                <w:color w:val="000000"/>
                <w:sz w:val="22"/>
                <w:szCs w:val="22"/>
              </w:rPr>
              <w:t>1 650,0</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outlineLvl w:val="0"/>
              <w:rPr>
                <w:color w:val="000000"/>
                <w:sz w:val="22"/>
                <w:szCs w:val="22"/>
              </w:rPr>
            </w:pPr>
            <w:r w:rsidRPr="009D1C9A">
              <w:rPr>
                <w:color w:val="000000"/>
                <w:sz w:val="22"/>
                <w:szCs w:val="22"/>
              </w:rPr>
              <w:t>1 524,4</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outlineLvl w:val="0"/>
              <w:rPr>
                <w:color w:val="000000"/>
                <w:sz w:val="22"/>
                <w:szCs w:val="22"/>
              </w:rPr>
            </w:pPr>
            <w:r w:rsidRPr="009D1C9A">
              <w:rPr>
                <w:color w:val="000000"/>
                <w:sz w:val="22"/>
                <w:szCs w:val="22"/>
              </w:rPr>
              <w:t>1 524,4</w:t>
            </w:r>
          </w:p>
        </w:tc>
      </w:tr>
      <w:tr w:rsidR="009D1C9A" w:rsidRPr="009D1C9A" w:rsidTr="009D1C9A">
        <w:trPr>
          <w:trHeight w:val="20"/>
        </w:trPr>
        <w:tc>
          <w:tcPr>
            <w:tcW w:w="582" w:type="dxa"/>
            <w:tcBorders>
              <w:top w:val="nil"/>
              <w:left w:val="single" w:sz="4" w:space="0" w:color="auto"/>
              <w:bottom w:val="single" w:sz="4" w:space="0" w:color="auto"/>
              <w:right w:val="single" w:sz="4" w:space="0" w:color="auto"/>
            </w:tcBorders>
            <w:shd w:val="clear" w:color="000000" w:fill="FFFFFF"/>
            <w:hideMark/>
          </w:tcPr>
          <w:p w:rsidR="009D1C9A" w:rsidRPr="009D1C9A" w:rsidRDefault="009D1C9A" w:rsidP="009D1C9A">
            <w:pPr>
              <w:rPr>
                <w:color w:val="000000"/>
                <w:sz w:val="22"/>
                <w:szCs w:val="22"/>
              </w:rPr>
            </w:pPr>
            <w:r w:rsidRPr="009D1C9A">
              <w:rPr>
                <w:color w:val="000000"/>
                <w:sz w:val="22"/>
                <w:szCs w:val="22"/>
              </w:rPr>
              <w:t> </w:t>
            </w:r>
          </w:p>
        </w:tc>
        <w:tc>
          <w:tcPr>
            <w:tcW w:w="7371" w:type="dxa"/>
            <w:tcBorders>
              <w:top w:val="nil"/>
              <w:left w:val="nil"/>
              <w:bottom w:val="single" w:sz="4" w:space="0" w:color="auto"/>
              <w:right w:val="single" w:sz="4" w:space="0" w:color="auto"/>
            </w:tcBorders>
            <w:shd w:val="clear" w:color="000000" w:fill="FFFFFF"/>
            <w:hideMark/>
          </w:tcPr>
          <w:p w:rsidR="009D1C9A" w:rsidRPr="009D1C9A" w:rsidRDefault="009D1C9A" w:rsidP="009D1C9A">
            <w:pPr>
              <w:rPr>
                <w:color w:val="000000"/>
                <w:sz w:val="22"/>
                <w:szCs w:val="22"/>
              </w:rPr>
            </w:pPr>
            <w:r w:rsidRPr="009D1C9A">
              <w:rPr>
                <w:color w:val="000000"/>
                <w:sz w:val="22"/>
                <w:szCs w:val="22"/>
              </w:rPr>
              <w:t>Расходы на выплату ежемесячного денежного вознаграждения за классное руководство педагогическим работникам муниципальных образовательных организаций, реализующих образовательные программы начального общего, основного общего и среднего общего образования, в том числе адаптированные основные общеобразовательные программы</w:t>
            </w:r>
          </w:p>
        </w:tc>
        <w:tc>
          <w:tcPr>
            <w:tcW w:w="131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0110253030</w:t>
            </w:r>
          </w:p>
        </w:tc>
        <w:tc>
          <w:tcPr>
            <w:tcW w:w="7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119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12 108,6</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12 108,6</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12 108,6</w:t>
            </w:r>
          </w:p>
        </w:tc>
      </w:tr>
      <w:tr w:rsidR="009D1C9A" w:rsidRPr="009D1C9A" w:rsidTr="009D1C9A">
        <w:trPr>
          <w:trHeight w:val="20"/>
        </w:trPr>
        <w:tc>
          <w:tcPr>
            <w:tcW w:w="582" w:type="dxa"/>
            <w:tcBorders>
              <w:top w:val="nil"/>
              <w:left w:val="single" w:sz="4" w:space="0" w:color="auto"/>
              <w:bottom w:val="single" w:sz="4" w:space="0" w:color="auto"/>
              <w:right w:val="single" w:sz="4" w:space="0" w:color="auto"/>
            </w:tcBorders>
            <w:shd w:val="clear" w:color="000000" w:fill="FFFFFF"/>
            <w:hideMark/>
          </w:tcPr>
          <w:p w:rsidR="009D1C9A" w:rsidRPr="009D1C9A" w:rsidRDefault="009D1C9A" w:rsidP="009D1C9A">
            <w:pPr>
              <w:outlineLvl w:val="0"/>
              <w:rPr>
                <w:color w:val="000000"/>
                <w:sz w:val="22"/>
                <w:szCs w:val="22"/>
              </w:rPr>
            </w:pPr>
            <w:r w:rsidRPr="009D1C9A">
              <w:rPr>
                <w:color w:val="000000"/>
                <w:sz w:val="22"/>
                <w:szCs w:val="22"/>
              </w:rPr>
              <w:t> </w:t>
            </w:r>
          </w:p>
        </w:tc>
        <w:tc>
          <w:tcPr>
            <w:tcW w:w="7371" w:type="dxa"/>
            <w:tcBorders>
              <w:top w:val="nil"/>
              <w:left w:val="nil"/>
              <w:bottom w:val="single" w:sz="4" w:space="0" w:color="auto"/>
              <w:right w:val="single" w:sz="4" w:space="0" w:color="auto"/>
            </w:tcBorders>
            <w:shd w:val="clear" w:color="000000" w:fill="FFFFFF"/>
            <w:hideMark/>
          </w:tcPr>
          <w:p w:rsidR="009D1C9A" w:rsidRPr="009D1C9A" w:rsidRDefault="009D1C9A" w:rsidP="009D1C9A">
            <w:pPr>
              <w:outlineLvl w:val="0"/>
              <w:rPr>
                <w:color w:val="000000"/>
                <w:sz w:val="22"/>
                <w:szCs w:val="22"/>
              </w:rPr>
            </w:pPr>
            <w:proofErr w:type="gramStart"/>
            <w:r w:rsidRPr="009D1C9A">
              <w:rPr>
                <w:color w:val="000000"/>
                <w:sz w:val="22"/>
                <w:szCs w:val="22"/>
              </w:rPr>
              <w:t>Расходы на выплату ежемесячного денежного вознаграждения за классное руководство педагогическим работникам муниципальных образовательных организаций, реализующих образовательные программы начального общего, основного общего и среднего общего образования, в том числе адаптированные основные общеобразовательные программы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roofErr w:type="gramEnd"/>
          </w:p>
        </w:tc>
        <w:tc>
          <w:tcPr>
            <w:tcW w:w="131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0110253030</w:t>
            </w:r>
          </w:p>
        </w:tc>
        <w:tc>
          <w:tcPr>
            <w:tcW w:w="7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100</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07</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02</w:t>
            </w:r>
          </w:p>
        </w:tc>
        <w:tc>
          <w:tcPr>
            <w:tcW w:w="119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outlineLvl w:val="0"/>
              <w:rPr>
                <w:color w:val="000000"/>
                <w:sz w:val="22"/>
                <w:szCs w:val="22"/>
              </w:rPr>
            </w:pPr>
            <w:r w:rsidRPr="009D1C9A">
              <w:rPr>
                <w:color w:val="000000"/>
                <w:sz w:val="22"/>
                <w:szCs w:val="22"/>
              </w:rPr>
              <w:t>8 983,8</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outlineLvl w:val="0"/>
              <w:rPr>
                <w:color w:val="000000"/>
                <w:sz w:val="22"/>
                <w:szCs w:val="22"/>
              </w:rPr>
            </w:pPr>
            <w:r w:rsidRPr="009D1C9A">
              <w:rPr>
                <w:color w:val="000000"/>
                <w:sz w:val="22"/>
                <w:szCs w:val="22"/>
              </w:rPr>
              <w:t>8 983,8</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outlineLvl w:val="0"/>
              <w:rPr>
                <w:color w:val="000000"/>
                <w:sz w:val="22"/>
                <w:szCs w:val="22"/>
              </w:rPr>
            </w:pPr>
            <w:r w:rsidRPr="009D1C9A">
              <w:rPr>
                <w:color w:val="000000"/>
                <w:sz w:val="22"/>
                <w:szCs w:val="22"/>
              </w:rPr>
              <w:t>8 983,8</w:t>
            </w:r>
          </w:p>
        </w:tc>
      </w:tr>
      <w:tr w:rsidR="009D1C9A" w:rsidRPr="009D1C9A" w:rsidTr="009D1C9A">
        <w:trPr>
          <w:trHeight w:val="20"/>
        </w:trPr>
        <w:tc>
          <w:tcPr>
            <w:tcW w:w="582" w:type="dxa"/>
            <w:tcBorders>
              <w:top w:val="nil"/>
              <w:left w:val="single" w:sz="4" w:space="0" w:color="auto"/>
              <w:bottom w:val="single" w:sz="4" w:space="0" w:color="auto"/>
              <w:right w:val="single" w:sz="4" w:space="0" w:color="auto"/>
            </w:tcBorders>
            <w:shd w:val="clear" w:color="000000" w:fill="FFFFFF"/>
            <w:hideMark/>
          </w:tcPr>
          <w:p w:rsidR="009D1C9A" w:rsidRPr="009D1C9A" w:rsidRDefault="009D1C9A" w:rsidP="009D1C9A">
            <w:pPr>
              <w:outlineLvl w:val="0"/>
              <w:rPr>
                <w:color w:val="000000"/>
                <w:sz w:val="22"/>
                <w:szCs w:val="22"/>
              </w:rPr>
            </w:pPr>
            <w:r w:rsidRPr="009D1C9A">
              <w:rPr>
                <w:color w:val="000000"/>
                <w:sz w:val="22"/>
                <w:szCs w:val="22"/>
              </w:rPr>
              <w:t> </w:t>
            </w:r>
          </w:p>
        </w:tc>
        <w:tc>
          <w:tcPr>
            <w:tcW w:w="7371" w:type="dxa"/>
            <w:tcBorders>
              <w:top w:val="nil"/>
              <w:left w:val="nil"/>
              <w:bottom w:val="single" w:sz="4" w:space="0" w:color="auto"/>
              <w:right w:val="single" w:sz="4" w:space="0" w:color="auto"/>
            </w:tcBorders>
            <w:shd w:val="clear" w:color="000000" w:fill="FFFFFF"/>
            <w:hideMark/>
          </w:tcPr>
          <w:p w:rsidR="009D1C9A" w:rsidRPr="009D1C9A" w:rsidRDefault="009D1C9A" w:rsidP="009D1C9A">
            <w:pPr>
              <w:outlineLvl w:val="0"/>
              <w:rPr>
                <w:color w:val="000000"/>
                <w:sz w:val="22"/>
                <w:szCs w:val="22"/>
              </w:rPr>
            </w:pPr>
            <w:r w:rsidRPr="009D1C9A">
              <w:rPr>
                <w:color w:val="000000"/>
                <w:sz w:val="22"/>
                <w:szCs w:val="22"/>
              </w:rPr>
              <w:t>Расходы на выплату ежемесячного денежного вознаграждения за классное руководство педагогическим работникам муниципальных образовательных организаций, реализующих образовательные программы начального общего, основного общего и среднего общего образования, в том числе адаптированные основные общеобразовательные программы (Предоставление субсидий бюджетным, автономным учреждениям и иным некоммерческим организациям)</w:t>
            </w:r>
          </w:p>
        </w:tc>
        <w:tc>
          <w:tcPr>
            <w:tcW w:w="131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0110253030</w:t>
            </w:r>
          </w:p>
        </w:tc>
        <w:tc>
          <w:tcPr>
            <w:tcW w:w="7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600</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07</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02</w:t>
            </w:r>
          </w:p>
        </w:tc>
        <w:tc>
          <w:tcPr>
            <w:tcW w:w="119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outlineLvl w:val="0"/>
              <w:rPr>
                <w:color w:val="000000"/>
                <w:sz w:val="22"/>
                <w:szCs w:val="22"/>
              </w:rPr>
            </w:pPr>
            <w:r w:rsidRPr="009D1C9A">
              <w:rPr>
                <w:color w:val="000000"/>
                <w:sz w:val="22"/>
                <w:szCs w:val="22"/>
              </w:rPr>
              <w:t>3 124,8</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outlineLvl w:val="0"/>
              <w:rPr>
                <w:color w:val="000000"/>
                <w:sz w:val="22"/>
                <w:szCs w:val="22"/>
              </w:rPr>
            </w:pPr>
            <w:r w:rsidRPr="009D1C9A">
              <w:rPr>
                <w:color w:val="000000"/>
                <w:sz w:val="22"/>
                <w:szCs w:val="22"/>
              </w:rPr>
              <w:t>3 124,8</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outlineLvl w:val="0"/>
              <w:rPr>
                <w:color w:val="000000"/>
                <w:sz w:val="22"/>
                <w:szCs w:val="22"/>
              </w:rPr>
            </w:pPr>
            <w:r w:rsidRPr="009D1C9A">
              <w:rPr>
                <w:color w:val="000000"/>
                <w:sz w:val="22"/>
                <w:szCs w:val="22"/>
              </w:rPr>
              <w:t>3 124,8</w:t>
            </w:r>
          </w:p>
        </w:tc>
      </w:tr>
      <w:tr w:rsidR="009D1C9A" w:rsidRPr="009D1C9A" w:rsidTr="009D1C9A">
        <w:trPr>
          <w:trHeight w:val="20"/>
        </w:trPr>
        <w:tc>
          <w:tcPr>
            <w:tcW w:w="582" w:type="dxa"/>
            <w:tcBorders>
              <w:top w:val="nil"/>
              <w:left w:val="single" w:sz="4" w:space="0" w:color="auto"/>
              <w:bottom w:val="single" w:sz="4" w:space="0" w:color="auto"/>
              <w:right w:val="single" w:sz="4" w:space="0" w:color="auto"/>
            </w:tcBorders>
            <w:shd w:val="clear" w:color="000000" w:fill="FFFFFF"/>
            <w:hideMark/>
          </w:tcPr>
          <w:p w:rsidR="009D1C9A" w:rsidRPr="009D1C9A" w:rsidRDefault="009D1C9A" w:rsidP="009D1C9A">
            <w:pPr>
              <w:rPr>
                <w:color w:val="000000"/>
                <w:sz w:val="22"/>
                <w:szCs w:val="22"/>
              </w:rPr>
            </w:pPr>
            <w:r w:rsidRPr="009D1C9A">
              <w:rPr>
                <w:color w:val="000000"/>
                <w:sz w:val="22"/>
                <w:szCs w:val="22"/>
              </w:rPr>
              <w:t> </w:t>
            </w:r>
          </w:p>
        </w:tc>
        <w:tc>
          <w:tcPr>
            <w:tcW w:w="7371" w:type="dxa"/>
            <w:tcBorders>
              <w:top w:val="nil"/>
              <w:left w:val="nil"/>
              <w:bottom w:val="single" w:sz="4" w:space="0" w:color="auto"/>
              <w:right w:val="single" w:sz="4" w:space="0" w:color="auto"/>
            </w:tcBorders>
            <w:shd w:val="clear" w:color="000000" w:fill="FFFFFF"/>
            <w:hideMark/>
          </w:tcPr>
          <w:p w:rsidR="009D1C9A" w:rsidRPr="009D1C9A" w:rsidRDefault="009D1C9A" w:rsidP="009D1C9A">
            <w:pPr>
              <w:rPr>
                <w:color w:val="000000"/>
                <w:sz w:val="22"/>
                <w:szCs w:val="22"/>
              </w:rPr>
            </w:pPr>
            <w:r w:rsidRPr="009D1C9A">
              <w:rPr>
                <w:color w:val="000000"/>
                <w:sz w:val="22"/>
                <w:szCs w:val="22"/>
              </w:rPr>
              <w:t>Расходы на обеспечение государственных гарантий реализации прав на получение общедоступного и бесплатного общего образования, а также дополнительного образования детей в общеобразовательных учреждениях</w:t>
            </w:r>
          </w:p>
        </w:tc>
        <w:tc>
          <w:tcPr>
            <w:tcW w:w="131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0110278120</w:t>
            </w:r>
          </w:p>
        </w:tc>
        <w:tc>
          <w:tcPr>
            <w:tcW w:w="7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119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224 082,9</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238 698,3</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255 708,5</w:t>
            </w:r>
          </w:p>
        </w:tc>
      </w:tr>
      <w:tr w:rsidR="009D1C9A" w:rsidRPr="009D1C9A" w:rsidTr="009D1C9A">
        <w:trPr>
          <w:trHeight w:val="20"/>
        </w:trPr>
        <w:tc>
          <w:tcPr>
            <w:tcW w:w="582" w:type="dxa"/>
            <w:tcBorders>
              <w:top w:val="nil"/>
              <w:left w:val="single" w:sz="4" w:space="0" w:color="auto"/>
              <w:bottom w:val="single" w:sz="4" w:space="0" w:color="auto"/>
              <w:right w:val="single" w:sz="4" w:space="0" w:color="auto"/>
            </w:tcBorders>
            <w:shd w:val="clear" w:color="000000" w:fill="FFFFFF"/>
            <w:hideMark/>
          </w:tcPr>
          <w:p w:rsidR="009D1C9A" w:rsidRPr="009D1C9A" w:rsidRDefault="009D1C9A" w:rsidP="009D1C9A">
            <w:pPr>
              <w:outlineLvl w:val="0"/>
              <w:rPr>
                <w:color w:val="000000"/>
                <w:sz w:val="22"/>
                <w:szCs w:val="22"/>
              </w:rPr>
            </w:pPr>
            <w:r w:rsidRPr="009D1C9A">
              <w:rPr>
                <w:color w:val="000000"/>
                <w:sz w:val="22"/>
                <w:szCs w:val="22"/>
              </w:rPr>
              <w:lastRenderedPageBreak/>
              <w:t> </w:t>
            </w:r>
          </w:p>
        </w:tc>
        <w:tc>
          <w:tcPr>
            <w:tcW w:w="7371" w:type="dxa"/>
            <w:tcBorders>
              <w:top w:val="nil"/>
              <w:left w:val="nil"/>
              <w:bottom w:val="single" w:sz="4" w:space="0" w:color="auto"/>
              <w:right w:val="single" w:sz="4" w:space="0" w:color="auto"/>
            </w:tcBorders>
            <w:shd w:val="clear" w:color="000000" w:fill="FFFFFF"/>
            <w:hideMark/>
          </w:tcPr>
          <w:p w:rsidR="009D1C9A" w:rsidRPr="009D1C9A" w:rsidRDefault="009D1C9A" w:rsidP="009D1C9A">
            <w:pPr>
              <w:outlineLvl w:val="0"/>
              <w:rPr>
                <w:color w:val="000000"/>
                <w:sz w:val="22"/>
                <w:szCs w:val="22"/>
              </w:rPr>
            </w:pPr>
            <w:r w:rsidRPr="009D1C9A">
              <w:rPr>
                <w:color w:val="000000"/>
                <w:sz w:val="22"/>
                <w:szCs w:val="22"/>
              </w:rPr>
              <w:t>Расходы на обеспечение государственных гарантий реализации прав на получение общедоступного и бесплатного общего образования, а также дополнительного образования детей в общеобразовательных учреждениях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1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0110278120</w:t>
            </w:r>
          </w:p>
        </w:tc>
        <w:tc>
          <w:tcPr>
            <w:tcW w:w="7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100</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07</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02</w:t>
            </w:r>
          </w:p>
        </w:tc>
        <w:tc>
          <w:tcPr>
            <w:tcW w:w="119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outlineLvl w:val="0"/>
              <w:rPr>
                <w:color w:val="000000"/>
                <w:sz w:val="22"/>
                <w:szCs w:val="22"/>
              </w:rPr>
            </w:pPr>
            <w:r w:rsidRPr="009D1C9A">
              <w:rPr>
                <w:color w:val="000000"/>
                <w:sz w:val="22"/>
                <w:szCs w:val="22"/>
              </w:rPr>
              <w:t>156 706,3</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outlineLvl w:val="0"/>
              <w:rPr>
                <w:color w:val="000000"/>
                <w:sz w:val="22"/>
                <w:szCs w:val="22"/>
              </w:rPr>
            </w:pPr>
            <w:r w:rsidRPr="009D1C9A">
              <w:rPr>
                <w:color w:val="000000"/>
                <w:sz w:val="22"/>
                <w:szCs w:val="22"/>
              </w:rPr>
              <w:t>166 873,3</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outlineLvl w:val="0"/>
              <w:rPr>
                <w:color w:val="000000"/>
                <w:sz w:val="22"/>
                <w:szCs w:val="22"/>
              </w:rPr>
            </w:pPr>
            <w:r w:rsidRPr="009D1C9A">
              <w:rPr>
                <w:color w:val="000000"/>
                <w:sz w:val="22"/>
                <w:szCs w:val="22"/>
              </w:rPr>
              <w:t>178 748,5</w:t>
            </w:r>
          </w:p>
        </w:tc>
      </w:tr>
      <w:tr w:rsidR="009D1C9A" w:rsidRPr="009D1C9A" w:rsidTr="009D1C9A">
        <w:trPr>
          <w:trHeight w:val="20"/>
        </w:trPr>
        <w:tc>
          <w:tcPr>
            <w:tcW w:w="582" w:type="dxa"/>
            <w:tcBorders>
              <w:top w:val="nil"/>
              <w:left w:val="single" w:sz="4" w:space="0" w:color="auto"/>
              <w:bottom w:val="single" w:sz="4" w:space="0" w:color="auto"/>
              <w:right w:val="single" w:sz="4" w:space="0" w:color="auto"/>
            </w:tcBorders>
            <w:shd w:val="clear" w:color="000000" w:fill="FFFFFF"/>
            <w:hideMark/>
          </w:tcPr>
          <w:p w:rsidR="009D1C9A" w:rsidRPr="009D1C9A" w:rsidRDefault="009D1C9A" w:rsidP="009D1C9A">
            <w:pPr>
              <w:outlineLvl w:val="0"/>
              <w:rPr>
                <w:color w:val="000000"/>
                <w:sz w:val="22"/>
                <w:szCs w:val="22"/>
              </w:rPr>
            </w:pPr>
            <w:r w:rsidRPr="009D1C9A">
              <w:rPr>
                <w:color w:val="000000"/>
                <w:sz w:val="22"/>
                <w:szCs w:val="22"/>
              </w:rPr>
              <w:t> </w:t>
            </w:r>
          </w:p>
        </w:tc>
        <w:tc>
          <w:tcPr>
            <w:tcW w:w="7371" w:type="dxa"/>
            <w:tcBorders>
              <w:top w:val="nil"/>
              <w:left w:val="nil"/>
              <w:bottom w:val="single" w:sz="4" w:space="0" w:color="auto"/>
              <w:right w:val="single" w:sz="4" w:space="0" w:color="auto"/>
            </w:tcBorders>
            <w:shd w:val="clear" w:color="000000" w:fill="FFFFFF"/>
            <w:hideMark/>
          </w:tcPr>
          <w:p w:rsidR="009D1C9A" w:rsidRPr="009D1C9A" w:rsidRDefault="009D1C9A" w:rsidP="009D1C9A">
            <w:pPr>
              <w:outlineLvl w:val="0"/>
              <w:rPr>
                <w:color w:val="000000"/>
                <w:sz w:val="22"/>
                <w:szCs w:val="22"/>
              </w:rPr>
            </w:pPr>
            <w:r w:rsidRPr="009D1C9A">
              <w:rPr>
                <w:color w:val="000000"/>
                <w:sz w:val="22"/>
                <w:szCs w:val="22"/>
              </w:rPr>
              <w:t>Расходы на обеспечение государственных гарантий реализации прав на получение общедоступного и бесплатного общего образования, а также дополнительного образования детей в общеобразовательных учреждениях (Предоставление субсидий бюджетным, автономным учреждениям и иным некоммерческим организациям)</w:t>
            </w:r>
          </w:p>
        </w:tc>
        <w:tc>
          <w:tcPr>
            <w:tcW w:w="131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0110278120</w:t>
            </w:r>
          </w:p>
        </w:tc>
        <w:tc>
          <w:tcPr>
            <w:tcW w:w="7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600</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07</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02</w:t>
            </w:r>
          </w:p>
        </w:tc>
        <w:tc>
          <w:tcPr>
            <w:tcW w:w="119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outlineLvl w:val="0"/>
              <w:rPr>
                <w:color w:val="000000"/>
                <w:sz w:val="22"/>
                <w:szCs w:val="22"/>
              </w:rPr>
            </w:pPr>
            <w:r w:rsidRPr="009D1C9A">
              <w:rPr>
                <w:color w:val="000000"/>
                <w:sz w:val="22"/>
                <w:szCs w:val="22"/>
              </w:rPr>
              <w:t>67 376,6</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outlineLvl w:val="0"/>
              <w:rPr>
                <w:color w:val="000000"/>
                <w:sz w:val="22"/>
                <w:szCs w:val="22"/>
              </w:rPr>
            </w:pPr>
            <w:r w:rsidRPr="009D1C9A">
              <w:rPr>
                <w:color w:val="000000"/>
                <w:sz w:val="22"/>
                <w:szCs w:val="22"/>
              </w:rPr>
              <w:t>71 825,0</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outlineLvl w:val="0"/>
              <w:rPr>
                <w:color w:val="000000"/>
                <w:sz w:val="22"/>
                <w:szCs w:val="22"/>
              </w:rPr>
            </w:pPr>
            <w:r w:rsidRPr="009D1C9A">
              <w:rPr>
                <w:color w:val="000000"/>
                <w:sz w:val="22"/>
                <w:szCs w:val="22"/>
              </w:rPr>
              <w:t>76 960,0</w:t>
            </w:r>
          </w:p>
        </w:tc>
      </w:tr>
      <w:tr w:rsidR="009D1C9A" w:rsidRPr="009D1C9A" w:rsidTr="009D1C9A">
        <w:trPr>
          <w:trHeight w:val="20"/>
        </w:trPr>
        <w:tc>
          <w:tcPr>
            <w:tcW w:w="582" w:type="dxa"/>
            <w:tcBorders>
              <w:top w:val="nil"/>
              <w:left w:val="single" w:sz="4" w:space="0" w:color="auto"/>
              <w:bottom w:val="single" w:sz="4" w:space="0" w:color="auto"/>
              <w:right w:val="single" w:sz="4" w:space="0" w:color="auto"/>
            </w:tcBorders>
            <w:shd w:val="clear" w:color="000000" w:fill="FFFFFF"/>
            <w:hideMark/>
          </w:tcPr>
          <w:p w:rsidR="009D1C9A" w:rsidRPr="009D1C9A" w:rsidRDefault="009D1C9A" w:rsidP="009D1C9A">
            <w:pPr>
              <w:rPr>
                <w:color w:val="000000"/>
                <w:sz w:val="22"/>
                <w:szCs w:val="22"/>
              </w:rPr>
            </w:pPr>
            <w:r w:rsidRPr="009D1C9A">
              <w:rPr>
                <w:color w:val="000000"/>
                <w:sz w:val="22"/>
                <w:szCs w:val="22"/>
              </w:rPr>
              <w:t> </w:t>
            </w:r>
          </w:p>
        </w:tc>
        <w:tc>
          <w:tcPr>
            <w:tcW w:w="7371" w:type="dxa"/>
            <w:tcBorders>
              <w:top w:val="nil"/>
              <w:left w:val="nil"/>
              <w:bottom w:val="single" w:sz="4" w:space="0" w:color="auto"/>
              <w:right w:val="single" w:sz="4" w:space="0" w:color="auto"/>
            </w:tcBorders>
            <w:shd w:val="clear" w:color="000000" w:fill="FFFFFF"/>
            <w:hideMark/>
          </w:tcPr>
          <w:p w:rsidR="009D1C9A" w:rsidRPr="009D1C9A" w:rsidRDefault="009D1C9A" w:rsidP="009D1C9A">
            <w:pPr>
              <w:rPr>
                <w:color w:val="000000"/>
                <w:sz w:val="22"/>
                <w:szCs w:val="22"/>
              </w:rPr>
            </w:pPr>
            <w:r w:rsidRPr="009D1C9A">
              <w:rPr>
                <w:color w:val="000000"/>
                <w:sz w:val="22"/>
                <w:szCs w:val="22"/>
              </w:rPr>
              <w:t>Мероприятия в области дошкольного и общего образования</w:t>
            </w:r>
          </w:p>
        </w:tc>
        <w:tc>
          <w:tcPr>
            <w:tcW w:w="131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0110280260</w:t>
            </w:r>
          </w:p>
        </w:tc>
        <w:tc>
          <w:tcPr>
            <w:tcW w:w="7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119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31,0</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70,0</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70,0</w:t>
            </w:r>
          </w:p>
        </w:tc>
      </w:tr>
      <w:tr w:rsidR="009D1C9A" w:rsidRPr="009D1C9A" w:rsidTr="009D1C9A">
        <w:trPr>
          <w:trHeight w:val="20"/>
        </w:trPr>
        <w:tc>
          <w:tcPr>
            <w:tcW w:w="582" w:type="dxa"/>
            <w:tcBorders>
              <w:top w:val="nil"/>
              <w:left w:val="single" w:sz="4" w:space="0" w:color="auto"/>
              <w:bottom w:val="single" w:sz="4" w:space="0" w:color="auto"/>
              <w:right w:val="single" w:sz="4" w:space="0" w:color="auto"/>
            </w:tcBorders>
            <w:shd w:val="clear" w:color="000000" w:fill="FFFFFF"/>
            <w:hideMark/>
          </w:tcPr>
          <w:p w:rsidR="009D1C9A" w:rsidRPr="009D1C9A" w:rsidRDefault="009D1C9A" w:rsidP="009D1C9A">
            <w:pPr>
              <w:outlineLvl w:val="0"/>
              <w:rPr>
                <w:color w:val="000000"/>
                <w:sz w:val="22"/>
                <w:szCs w:val="22"/>
              </w:rPr>
            </w:pPr>
            <w:r w:rsidRPr="009D1C9A">
              <w:rPr>
                <w:color w:val="000000"/>
                <w:sz w:val="22"/>
                <w:szCs w:val="22"/>
              </w:rPr>
              <w:t> </w:t>
            </w:r>
          </w:p>
        </w:tc>
        <w:tc>
          <w:tcPr>
            <w:tcW w:w="7371" w:type="dxa"/>
            <w:tcBorders>
              <w:top w:val="nil"/>
              <w:left w:val="nil"/>
              <w:bottom w:val="single" w:sz="4" w:space="0" w:color="auto"/>
              <w:right w:val="single" w:sz="4" w:space="0" w:color="auto"/>
            </w:tcBorders>
            <w:shd w:val="clear" w:color="000000" w:fill="FFFFFF"/>
            <w:hideMark/>
          </w:tcPr>
          <w:p w:rsidR="009D1C9A" w:rsidRPr="009D1C9A" w:rsidRDefault="009D1C9A" w:rsidP="009D1C9A">
            <w:pPr>
              <w:outlineLvl w:val="0"/>
              <w:rPr>
                <w:color w:val="000000"/>
                <w:sz w:val="22"/>
                <w:szCs w:val="22"/>
              </w:rPr>
            </w:pPr>
            <w:r w:rsidRPr="009D1C9A">
              <w:rPr>
                <w:color w:val="000000"/>
                <w:sz w:val="22"/>
                <w:szCs w:val="22"/>
              </w:rPr>
              <w:t>Мероприятия в области дошкольного и общего образования (Закупка товаров, работ и услуг для обеспечения государственных (муниципальных) нужд)</w:t>
            </w:r>
          </w:p>
        </w:tc>
        <w:tc>
          <w:tcPr>
            <w:tcW w:w="131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0110280260</w:t>
            </w:r>
          </w:p>
        </w:tc>
        <w:tc>
          <w:tcPr>
            <w:tcW w:w="7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200</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07</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02</w:t>
            </w:r>
          </w:p>
        </w:tc>
        <w:tc>
          <w:tcPr>
            <w:tcW w:w="119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outlineLvl w:val="0"/>
              <w:rPr>
                <w:color w:val="000000"/>
                <w:sz w:val="22"/>
                <w:szCs w:val="22"/>
              </w:rPr>
            </w:pPr>
            <w:r w:rsidRPr="009D1C9A">
              <w:rPr>
                <w:color w:val="000000"/>
                <w:sz w:val="22"/>
                <w:szCs w:val="22"/>
              </w:rPr>
              <w:t>1,0</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outlineLvl w:val="0"/>
              <w:rPr>
                <w:color w:val="000000"/>
                <w:sz w:val="22"/>
                <w:szCs w:val="22"/>
              </w:rPr>
            </w:pPr>
            <w:r w:rsidRPr="009D1C9A">
              <w:rPr>
                <w:color w:val="000000"/>
                <w:sz w:val="22"/>
                <w:szCs w:val="22"/>
              </w:rPr>
              <w:t>20,0</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outlineLvl w:val="0"/>
              <w:rPr>
                <w:color w:val="000000"/>
                <w:sz w:val="22"/>
                <w:szCs w:val="22"/>
              </w:rPr>
            </w:pPr>
            <w:r w:rsidRPr="009D1C9A">
              <w:rPr>
                <w:color w:val="000000"/>
                <w:sz w:val="22"/>
                <w:szCs w:val="22"/>
              </w:rPr>
              <w:t>20,0</w:t>
            </w:r>
          </w:p>
        </w:tc>
      </w:tr>
      <w:tr w:rsidR="009D1C9A" w:rsidRPr="009D1C9A" w:rsidTr="009D1C9A">
        <w:trPr>
          <w:trHeight w:val="20"/>
        </w:trPr>
        <w:tc>
          <w:tcPr>
            <w:tcW w:w="582" w:type="dxa"/>
            <w:tcBorders>
              <w:top w:val="nil"/>
              <w:left w:val="single" w:sz="4" w:space="0" w:color="auto"/>
              <w:bottom w:val="single" w:sz="4" w:space="0" w:color="auto"/>
              <w:right w:val="single" w:sz="4" w:space="0" w:color="auto"/>
            </w:tcBorders>
            <w:shd w:val="clear" w:color="000000" w:fill="FFFFFF"/>
            <w:hideMark/>
          </w:tcPr>
          <w:p w:rsidR="009D1C9A" w:rsidRPr="009D1C9A" w:rsidRDefault="009D1C9A" w:rsidP="009D1C9A">
            <w:pPr>
              <w:outlineLvl w:val="0"/>
              <w:rPr>
                <w:color w:val="000000"/>
                <w:sz w:val="22"/>
                <w:szCs w:val="22"/>
              </w:rPr>
            </w:pPr>
            <w:r w:rsidRPr="009D1C9A">
              <w:rPr>
                <w:color w:val="000000"/>
                <w:sz w:val="22"/>
                <w:szCs w:val="22"/>
              </w:rPr>
              <w:t> </w:t>
            </w:r>
          </w:p>
        </w:tc>
        <w:tc>
          <w:tcPr>
            <w:tcW w:w="7371" w:type="dxa"/>
            <w:tcBorders>
              <w:top w:val="nil"/>
              <w:left w:val="nil"/>
              <w:bottom w:val="single" w:sz="4" w:space="0" w:color="auto"/>
              <w:right w:val="single" w:sz="4" w:space="0" w:color="auto"/>
            </w:tcBorders>
            <w:shd w:val="clear" w:color="000000" w:fill="FFFFFF"/>
            <w:hideMark/>
          </w:tcPr>
          <w:p w:rsidR="009D1C9A" w:rsidRPr="009D1C9A" w:rsidRDefault="009D1C9A" w:rsidP="009D1C9A">
            <w:pPr>
              <w:outlineLvl w:val="0"/>
              <w:rPr>
                <w:color w:val="000000"/>
                <w:sz w:val="22"/>
                <w:szCs w:val="22"/>
              </w:rPr>
            </w:pPr>
            <w:r w:rsidRPr="009D1C9A">
              <w:rPr>
                <w:color w:val="000000"/>
                <w:sz w:val="22"/>
                <w:szCs w:val="22"/>
              </w:rPr>
              <w:t>Мероприятия в области дошкольного и общего образования (Социальное обеспечение и иные выплаты населению)</w:t>
            </w:r>
          </w:p>
        </w:tc>
        <w:tc>
          <w:tcPr>
            <w:tcW w:w="131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0110280260</w:t>
            </w:r>
          </w:p>
        </w:tc>
        <w:tc>
          <w:tcPr>
            <w:tcW w:w="7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300</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07</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02</w:t>
            </w:r>
          </w:p>
        </w:tc>
        <w:tc>
          <w:tcPr>
            <w:tcW w:w="119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outlineLvl w:val="0"/>
              <w:rPr>
                <w:color w:val="000000"/>
                <w:sz w:val="22"/>
                <w:szCs w:val="22"/>
              </w:rPr>
            </w:pPr>
            <w:r w:rsidRPr="009D1C9A">
              <w:rPr>
                <w:color w:val="000000"/>
                <w:sz w:val="22"/>
                <w:szCs w:val="22"/>
              </w:rPr>
              <w:t>30,0</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outlineLvl w:val="0"/>
              <w:rPr>
                <w:color w:val="000000"/>
                <w:sz w:val="22"/>
                <w:szCs w:val="22"/>
              </w:rPr>
            </w:pPr>
            <w:r w:rsidRPr="009D1C9A">
              <w:rPr>
                <w:color w:val="000000"/>
                <w:sz w:val="22"/>
                <w:szCs w:val="22"/>
              </w:rPr>
              <w:t>50,0</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outlineLvl w:val="0"/>
              <w:rPr>
                <w:color w:val="000000"/>
                <w:sz w:val="22"/>
                <w:szCs w:val="22"/>
              </w:rPr>
            </w:pPr>
            <w:r w:rsidRPr="009D1C9A">
              <w:rPr>
                <w:color w:val="000000"/>
                <w:sz w:val="22"/>
                <w:szCs w:val="22"/>
              </w:rPr>
              <w:t>50,0</w:t>
            </w:r>
          </w:p>
        </w:tc>
      </w:tr>
      <w:tr w:rsidR="009D1C9A" w:rsidRPr="009D1C9A" w:rsidTr="009D1C9A">
        <w:trPr>
          <w:trHeight w:val="20"/>
        </w:trPr>
        <w:tc>
          <w:tcPr>
            <w:tcW w:w="582" w:type="dxa"/>
            <w:tcBorders>
              <w:top w:val="nil"/>
              <w:left w:val="single" w:sz="4" w:space="0" w:color="auto"/>
              <w:bottom w:val="single" w:sz="4" w:space="0" w:color="auto"/>
              <w:right w:val="single" w:sz="4" w:space="0" w:color="auto"/>
            </w:tcBorders>
            <w:shd w:val="clear" w:color="000000" w:fill="FFFFFF"/>
            <w:hideMark/>
          </w:tcPr>
          <w:p w:rsidR="009D1C9A" w:rsidRPr="009D1C9A" w:rsidRDefault="009D1C9A" w:rsidP="009D1C9A">
            <w:pPr>
              <w:rPr>
                <w:color w:val="000000"/>
                <w:sz w:val="22"/>
                <w:szCs w:val="22"/>
              </w:rPr>
            </w:pPr>
            <w:r w:rsidRPr="009D1C9A">
              <w:rPr>
                <w:color w:val="000000"/>
                <w:sz w:val="22"/>
                <w:szCs w:val="22"/>
              </w:rPr>
              <w:t> </w:t>
            </w:r>
          </w:p>
        </w:tc>
        <w:tc>
          <w:tcPr>
            <w:tcW w:w="7371" w:type="dxa"/>
            <w:tcBorders>
              <w:top w:val="nil"/>
              <w:left w:val="nil"/>
              <w:bottom w:val="single" w:sz="4" w:space="0" w:color="auto"/>
              <w:right w:val="single" w:sz="4" w:space="0" w:color="auto"/>
            </w:tcBorders>
            <w:shd w:val="clear" w:color="000000" w:fill="FFFFFF"/>
            <w:hideMark/>
          </w:tcPr>
          <w:p w:rsidR="009D1C9A" w:rsidRPr="009D1C9A" w:rsidRDefault="009D1C9A" w:rsidP="009D1C9A">
            <w:pPr>
              <w:rPr>
                <w:color w:val="000000"/>
                <w:sz w:val="22"/>
                <w:szCs w:val="22"/>
              </w:rPr>
            </w:pPr>
            <w:r w:rsidRPr="009D1C9A">
              <w:rPr>
                <w:color w:val="000000"/>
                <w:sz w:val="22"/>
                <w:szCs w:val="22"/>
              </w:rPr>
              <w:t>Расходы на организацию бесплатного горячего питания обучающихся</w:t>
            </w:r>
            <w:proofErr w:type="gramStart"/>
            <w:r w:rsidRPr="009D1C9A">
              <w:rPr>
                <w:color w:val="000000"/>
                <w:sz w:val="22"/>
                <w:szCs w:val="22"/>
              </w:rPr>
              <w:t>.</w:t>
            </w:r>
            <w:proofErr w:type="gramEnd"/>
            <w:r w:rsidRPr="009D1C9A">
              <w:rPr>
                <w:color w:val="000000"/>
                <w:sz w:val="22"/>
                <w:szCs w:val="22"/>
              </w:rPr>
              <w:t xml:space="preserve"> </w:t>
            </w:r>
            <w:proofErr w:type="gramStart"/>
            <w:r w:rsidRPr="009D1C9A">
              <w:rPr>
                <w:color w:val="000000"/>
                <w:sz w:val="22"/>
                <w:szCs w:val="22"/>
              </w:rPr>
              <w:t>п</w:t>
            </w:r>
            <w:proofErr w:type="gramEnd"/>
            <w:r w:rsidRPr="009D1C9A">
              <w:rPr>
                <w:color w:val="000000"/>
                <w:sz w:val="22"/>
                <w:szCs w:val="22"/>
              </w:rPr>
              <w:t>олучающих начальное общее образование в муниципальных образовательных организациях</w:t>
            </w:r>
          </w:p>
        </w:tc>
        <w:tc>
          <w:tcPr>
            <w:tcW w:w="131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01102L3040</w:t>
            </w:r>
          </w:p>
        </w:tc>
        <w:tc>
          <w:tcPr>
            <w:tcW w:w="7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119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7 566,2</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7 567,7</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7 571,5</w:t>
            </w:r>
          </w:p>
        </w:tc>
      </w:tr>
      <w:tr w:rsidR="009D1C9A" w:rsidRPr="009D1C9A" w:rsidTr="009D1C9A">
        <w:trPr>
          <w:trHeight w:val="20"/>
        </w:trPr>
        <w:tc>
          <w:tcPr>
            <w:tcW w:w="582" w:type="dxa"/>
            <w:tcBorders>
              <w:top w:val="nil"/>
              <w:left w:val="single" w:sz="4" w:space="0" w:color="auto"/>
              <w:bottom w:val="single" w:sz="4" w:space="0" w:color="auto"/>
              <w:right w:val="single" w:sz="4" w:space="0" w:color="auto"/>
            </w:tcBorders>
            <w:shd w:val="clear" w:color="000000" w:fill="FFFFFF"/>
            <w:hideMark/>
          </w:tcPr>
          <w:p w:rsidR="009D1C9A" w:rsidRPr="009D1C9A" w:rsidRDefault="009D1C9A" w:rsidP="009D1C9A">
            <w:pPr>
              <w:outlineLvl w:val="0"/>
              <w:rPr>
                <w:color w:val="000000"/>
                <w:sz w:val="22"/>
                <w:szCs w:val="22"/>
              </w:rPr>
            </w:pPr>
            <w:r w:rsidRPr="009D1C9A">
              <w:rPr>
                <w:color w:val="000000"/>
                <w:sz w:val="22"/>
                <w:szCs w:val="22"/>
              </w:rPr>
              <w:t> </w:t>
            </w:r>
          </w:p>
        </w:tc>
        <w:tc>
          <w:tcPr>
            <w:tcW w:w="7371" w:type="dxa"/>
            <w:tcBorders>
              <w:top w:val="nil"/>
              <w:left w:val="nil"/>
              <w:bottom w:val="single" w:sz="4" w:space="0" w:color="auto"/>
              <w:right w:val="single" w:sz="4" w:space="0" w:color="auto"/>
            </w:tcBorders>
            <w:shd w:val="clear" w:color="000000" w:fill="FFFFFF"/>
            <w:hideMark/>
          </w:tcPr>
          <w:p w:rsidR="009D1C9A" w:rsidRPr="009D1C9A" w:rsidRDefault="009D1C9A" w:rsidP="009D1C9A">
            <w:pPr>
              <w:outlineLvl w:val="0"/>
              <w:rPr>
                <w:color w:val="000000"/>
                <w:sz w:val="22"/>
                <w:szCs w:val="22"/>
              </w:rPr>
            </w:pPr>
            <w:r w:rsidRPr="009D1C9A">
              <w:rPr>
                <w:color w:val="000000"/>
                <w:sz w:val="22"/>
                <w:szCs w:val="22"/>
              </w:rPr>
              <w:t>Расходы на организацию бесплатного горячего питания обучающихся</w:t>
            </w:r>
            <w:proofErr w:type="gramStart"/>
            <w:r w:rsidRPr="009D1C9A">
              <w:rPr>
                <w:color w:val="000000"/>
                <w:sz w:val="22"/>
                <w:szCs w:val="22"/>
              </w:rPr>
              <w:t>.</w:t>
            </w:r>
            <w:proofErr w:type="gramEnd"/>
            <w:r w:rsidRPr="009D1C9A">
              <w:rPr>
                <w:color w:val="000000"/>
                <w:sz w:val="22"/>
                <w:szCs w:val="22"/>
              </w:rPr>
              <w:t xml:space="preserve"> </w:t>
            </w:r>
            <w:proofErr w:type="gramStart"/>
            <w:r w:rsidRPr="009D1C9A">
              <w:rPr>
                <w:color w:val="000000"/>
                <w:sz w:val="22"/>
                <w:szCs w:val="22"/>
              </w:rPr>
              <w:t>п</w:t>
            </w:r>
            <w:proofErr w:type="gramEnd"/>
            <w:r w:rsidRPr="009D1C9A">
              <w:rPr>
                <w:color w:val="000000"/>
                <w:sz w:val="22"/>
                <w:szCs w:val="22"/>
              </w:rPr>
              <w:t>олучающих начальное общее образование в муниципальных образовательных организациях (Закупка товаров, работ и услуг для обеспечения государственных (муниципальных) нужд)</w:t>
            </w:r>
          </w:p>
        </w:tc>
        <w:tc>
          <w:tcPr>
            <w:tcW w:w="131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01102L3040</w:t>
            </w:r>
          </w:p>
        </w:tc>
        <w:tc>
          <w:tcPr>
            <w:tcW w:w="7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200</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07</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02</w:t>
            </w:r>
          </w:p>
        </w:tc>
        <w:tc>
          <w:tcPr>
            <w:tcW w:w="119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outlineLvl w:val="0"/>
              <w:rPr>
                <w:color w:val="000000"/>
                <w:sz w:val="22"/>
                <w:szCs w:val="22"/>
              </w:rPr>
            </w:pPr>
            <w:r w:rsidRPr="009D1C9A">
              <w:rPr>
                <w:color w:val="000000"/>
                <w:sz w:val="22"/>
                <w:szCs w:val="22"/>
              </w:rPr>
              <w:t>4 332,9</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outlineLvl w:val="0"/>
              <w:rPr>
                <w:color w:val="000000"/>
                <w:sz w:val="22"/>
                <w:szCs w:val="22"/>
              </w:rPr>
            </w:pPr>
            <w:r w:rsidRPr="009D1C9A">
              <w:rPr>
                <w:color w:val="000000"/>
                <w:sz w:val="22"/>
                <w:szCs w:val="22"/>
              </w:rPr>
              <w:t>4 333,8</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outlineLvl w:val="0"/>
              <w:rPr>
                <w:color w:val="000000"/>
                <w:sz w:val="22"/>
                <w:szCs w:val="22"/>
              </w:rPr>
            </w:pPr>
            <w:r w:rsidRPr="009D1C9A">
              <w:rPr>
                <w:color w:val="000000"/>
                <w:sz w:val="22"/>
                <w:szCs w:val="22"/>
              </w:rPr>
              <w:t>4 336,0</w:t>
            </w:r>
          </w:p>
        </w:tc>
      </w:tr>
      <w:tr w:rsidR="009D1C9A" w:rsidRPr="009D1C9A" w:rsidTr="009D1C9A">
        <w:trPr>
          <w:trHeight w:val="20"/>
        </w:trPr>
        <w:tc>
          <w:tcPr>
            <w:tcW w:w="582" w:type="dxa"/>
            <w:tcBorders>
              <w:top w:val="nil"/>
              <w:left w:val="single" w:sz="4" w:space="0" w:color="auto"/>
              <w:bottom w:val="single" w:sz="4" w:space="0" w:color="auto"/>
              <w:right w:val="single" w:sz="4" w:space="0" w:color="auto"/>
            </w:tcBorders>
            <w:shd w:val="clear" w:color="000000" w:fill="FFFFFF"/>
            <w:hideMark/>
          </w:tcPr>
          <w:p w:rsidR="009D1C9A" w:rsidRPr="009D1C9A" w:rsidRDefault="009D1C9A" w:rsidP="009D1C9A">
            <w:pPr>
              <w:outlineLvl w:val="0"/>
              <w:rPr>
                <w:color w:val="000000"/>
                <w:sz w:val="22"/>
                <w:szCs w:val="22"/>
              </w:rPr>
            </w:pPr>
            <w:r w:rsidRPr="009D1C9A">
              <w:rPr>
                <w:color w:val="000000"/>
                <w:sz w:val="22"/>
                <w:szCs w:val="22"/>
              </w:rPr>
              <w:t> </w:t>
            </w:r>
          </w:p>
        </w:tc>
        <w:tc>
          <w:tcPr>
            <w:tcW w:w="7371" w:type="dxa"/>
            <w:tcBorders>
              <w:top w:val="nil"/>
              <w:left w:val="nil"/>
              <w:bottom w:val="single" w:sz="4" w:space="0" w:color="auto"/>
              <w:right w:val="single" w:sz="4" w:space="0" w:color="auto"/>
            </w:tcBorders>
            <w:shd w:val="clear" w:color="000000" w:fill="FFFFFF"/>
            <w:hideMark/>
          </w:tcPr>
          <w:p w:rsidR="009D1C9A" w:rsidRPr="009D1C9A" w:rsidRDefault="009D1C9A" w:rsidP="009D1C9A">
            <w:pPr>
              <w:outlineLvl w:val="0"/>
              <w:rPr>
                <w:color w:val="000000"/>
                <w:sz w:val="22"/>
                <w:szCs w:val="22"/>
              </w:rPr>
            </w:pPr>
            <w:r w:rsidRPr="009D1C9A">
              <w:rPr>
                <w:color w:val="000000"/>
                <w:sz w:val="22"/>
                <w:szCs w:val="22"/>
              </w:rPr>
              <w:t>Расходы на организацию бесплатного горячего питания обучающихся</w:t>
            </w:r>
            <w:proofErr w:type="gramStart"/>
            <w:r w:rsidRPr="009D1C9A">
              <w:rPr>
                <w:color w:val="000000"/>
                <w:sz w:val="22"/>
                <w:szCs w:val="22"/>
              </w:rPr>
              <w:t>.</w:t>
            </w:r>
            <w:proofErr w:type="gramEnd"/>
            <w:r w:rsidRPr="009D1C9A">
              <w:rPr>
                <w:color w:val="000000"/>
                <w:sz w:val="22"/>
                <w:szCs w:val="22"/>
              </w:rPr>
              <w:t xml:space="preserve"> </w:t>
            </w:r>
            <w:proofErr w:type="gramStart"/>
            <w:r w:rsidRPr="009D1C9A">
              <w:rPr>
                <w:color w:val="000000"/>
                <w:sz w:val="22"/>
                <w:szCs w:val="22"/>
              </w:rPr>
              <w:t>п</w:t>
            </w:r>
            <w:proofErr w:type="gramEnd"/>
            <w:r w:rsidRPr="009D1C9A">
              <w:rPr>
                <w:color w:val="000000"/>
                <w:sz w:val="22"/>
                <w:szCs w:val="22"/>
              </w:rPr>
              <w:t>олучающих начальное общее образование в муниципальных образовательных организациях (Предоставление субсидий бюджетным, автономным учреждениям и иным некоммерческим организациям)</w:t>
            </w:r>
          </w:p>
        </w:tc>
        <w:tc>
          <w:tcPr>
            <w:tcW w:w="131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01102L3040</w:t>
            </w:r>
          </w:p>
        </w:tc>
        <w:tc>
          <w:tcPr>
            <w:tcW w:w="7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600</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07</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02</w:t>
            </w:r>
          </w:p>
        </w:tc>
        <w:tc>
          <w:tcPr>
            <w:tcW w:w="119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outlineLvl w:val="0"/>
              <w:rPr>
                <w:color w:val="000000"/>
                <w:sz w:val="22"/>
                <w:szCs w:val="22"/>
              </w:rPr>
            </w:pPr>
            <w:r w:rsidRPr="009D1C9A">
              <w:rPr>
                <w:color w:val="000000"/>
                <w:sz w:val="22"/>
                <w:szCs w:val="22"/>
              </w:rPr>
              <w:t>3 233,3</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outlineLvl w:val="0"/>
              <w:rPr>
                <w:color w:val="000000"/>
                <w:sz w:val="22"/>
                <w:szCs w:val="22"/>
              </w:rPr>
            </w:pPr>
            <w:r w:rsidRPr="009D1C9A">
              <w:rPr>
                <w:color w:val="000000"/>
                <w:sz w:val="22"/>
                <w:szCs w:val="22"/>
              </w:rPr>
              <w:t>3 233,9</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outlineLvl w:val="0"/>
              <w:rPr>
                <w:color w:val="000000"/>
                <w:sz w:val="22"/>
                <w:szCs w:val="22"/>
              </w:rPr>
            </w:pPr>
            <w:r w:rsidRPr="009D1C9A">
              <w:rPr>
                <w:color w:val="000000"/>
                <w:sz w:val="22"/>
                <w:szCs w:val="22"/>
              </w:rPr>
              <w:t>3 235,5</w:t>
            </w:r>
          </w:p>
        </w:tc>
      </w:tr>
      <w:tr w:rsidR="009D1C9A" w:rsidRPr="009D1C9A" w:rsidTr="009D1C9A">
        <w:trPr>
          <w:trHeight w:val="20"/>
        </w:trPr>
        <w:tc>
          <w:tcPr>
            <w:tcW w:w="582" w:type="dxa"/>
            <w:tcBorders>
              <w:top w:val="nil"/>
              <w:left w:val="single" w:sz="4" w:space="0" w:color="auto"/>
              <w:bottom w:val="single" w:sz="4" w:space="0" w:color="auto"/>
              <w:right w:val="single" w:sz="4" w:space="0" w:color="auto"/>
            </w:tcBorders>
            <w:shd w:val="clear" w:color="000000" w:fill="FFFFFF"/>
            <w:hideMark/>
          </w:tcPr>
          <w:p w:rsidR="009D1C9A" w:rsidRPr="009D1C9A" w:rsidRDefault="009D1C9A" w:rsidP="009D1C9A">
            <w:pPr>
              <w:rPr>
                <w:color w:val="000000"/>
                <w:sz w:val="22"/>
                <w:szCs w:val="22"/>
              </w:rPr>
            </w:pPr>
            <w:r w:rsidRPr="009D1C9A">
              <w:rPr>
                <w:color w:val="000000"/>
                <w:sz w:val="22"/>
                <w:szCs w:val="22"/>
              </w:rPr>
              <w:t> </w:t>
            </w:r>
          </w:p>
        </w:tc>
        <w:tc>
          <w:tcPr>
            <w:tcW w:w="7371" w:type="dxa"/>
            <w:tcBorders>
              <w:top w:val="nil"/>
              <w:left w:val="nil"/>
              <w:bottom w:val="single" w:sz="4" w:space="0" w:color="auto"/>
              <w:right w:val="single" w:sz="4" w:space="0" w:color="auto"/>
            </w:tcBorders>
            <w:shd w:val="clear" w:color="000000" w:fill="FFFFFF"/>
            <w:hideMark/>
          </w:tcPr>
          <w:p w:rsidR="009D1C9A" w:rsidRPr="009D1C9A" w:rsidRDefault="009D1C9A" w:rsidP="009D1C9A">
            <w:pPr>
              <w:rPr>
                <w:color w:val="000000"/>
                <w:sz w:val="22"/>
                <w:szCs w:val="22"/>
              </w:rPr>
            </w:pPr>
            <w:r w:rsidRPr="009D1C9A">
              <w:rPr>
                <w:color w:val="000000"/>
                <w:sz w:val="22"/>
                <w:szCs w:val="22"/>
              </w:rPr>
              <w:t>Расходы на мероприятия по развитию сети общеобразовательных организаций</w:t>
            </w:r>
          </w:p>
        </w:tc>
        <w:tc>
          <w:tcPr>
            <w:tcW w:w="131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01102S0870</w:t>
            </w:r>
          </w:p>
        </w:tc>
        <w:tc>
          <w:tcPr>
            <w:tcW w:w="7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119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1 012,2</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0,0</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0,0</w:t>
            </w:r>
          </w:p>
        </w:tc>
      </w:tr>
      <w:tr w:rsidR="009D1C9A" w:rsidRPr="009D1C9A" w:rsidTr="009D1C9A">
        <w:trPr>
          <w:trHeight w:val="20"/>
        </w:trPr>
        <w:tc>
          <w:tcPr>
            <w:tcW w:w="582" w:type="dxa"/>
            <w:tcBorders>
              <w:top w:val="nil"/>
              <w:left w:val="single" w:sz="4" w:space="0" w:color="auto"/>
              <w:bottom w:val="single" w:sz="4" w:space="0" w:color="auto"/>
              <w:right w:val="single" w:sz="4" w:space="0" w:color="auto"/>
            </w:tcBorders>
            <w:shd w:val="clear" w:color="000000" w:fill="FFFFFF"/>
            <w:hideMark/>
          </w:tcPr>
          <w:p w:rsidR="009D1C9A" w:rsidRPr="009D1C9A" w:rsidRDefault="009D1C9A" w:rsidP="009D1C9A">
            <w:pPr>
              <w:outlineLvl w:val="0"/>
              <w:rPr>
                <w:color w:val="000000"/>
                <w:sz w:val="22"/>
                <w:szCs w:val="22"/>
              </w:rPr>
            </w:pPr>
            <w:r w:rsidRPr="009D1C9A">
              <w:rPr>
                <w:color w:val="000000"/>
                <w:sz w:val="22"/>
                <w:szCs w:val="22"/>
              </w:rPr>
              <w:t> </w:t>
            </w:r>
          </w:p>
        </w:tc>
        <w:tc>
          <w:tcPr>
            <w:tcW w:w="7371" w:type="dxa"/>
            <w:tcBorders>
              <w:top w:val="nil"/>
              <w:left w:val="nil"/>
              <w:bottom w:val="single" w:sz="4" w:space="0" w:color="auto"/>
              <w:right w:val="single" w:sz="4" w:space="0" w:color="auto"/>
            </w:tcBorders>
            <w:shd w:val="clear" w:color="000000" w:fill="FFFFFF"/>
            <w:hideMark/>
          </w:tcPr>
          <w:p w:rsidR="009D1C9A" w:rsidRPr="009D1C9A" w:rsidRDefault="009D1C9A" w:rsidP="009D1C9A">
            <w:pPr>
              <w:outlineLvl w:val="0"/>
              <w:rPr>
                <w:color w:val="000000"/>
                <w:sz w:val="22"/>
                <w:szCs w:val="22"/>
              </w:rPr>
            </w:pPr>
            <w:r w:rsidRPr="009D1C9A">
              <w:rPr>
                <w:color w:val="000000"/>
                <w:sz w:val="22"/>
                <w:szCs w:val="22"/>
              </w:rPr>
              <w:t>Расходы на мероприятия по развитию сети общеобразовательных организаций (Закупка товаров, работ и услуг для обеспечения государственных (муниципальных) нужд)</w:t>
            </w:r>
          </w:p>
        </w:tc>
        <w:tc>
          <w:tcPr>
            <w:tcW w:w="131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01102S0870</w:t>
            </w:r>
          </w:p>
        </w:tc>
        <w:tc>
          <w:tcPr>
            <w:tcW w:w="7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200</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07</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02</w:t>
            </w:r>
          </w:p>
        </w:tc>
        <w:tc>
          <w:tcPr>
            <w:tcW w:w="119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outlineLvl w:val="0"/>
              <w:rPr>
                <w:color w:val="000000"/>
                <w:sz w:val="22"/>
                <w:szCs w:val="22"/>
              </w:rPr>
            </w:pPr>
            <w:r w:rsidRPr="009D1C9A">
              <w:rPr>
                <w:color w:val="000000"/>
                <w:sz w:val="22"/>
                <w:szCs w:val="22"/>
              </w:rPr>
              <w:t>1 012,2</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outlineLvl w:val="0"/>
              <w:rPr>
                <w:color w:val="000000"/>
                <w:sz w:val="22"/>
                <w:szCs w:val="22"/>
              </w:rPr>
            </w:pPr>
            <w:r w:rsidRPr="009D1C9A">
              <w:rPr>
                <w:color w:val="000000"/>
                <w:sz w:val="22"/>
                <w:szCs w:val="22"/>
              </w:rPr>
              <w:t>0,0</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outlineLvl w:val="0"/>
              <w:rPr>
                <w:color w:val="000000"/>
                <w:sz w:val="22"/>
                <w:szCs w:val="22"/>
              </w:rPr>
            </w:pPr>
            <w:r w:rsidRPr="009D1C9A">
              <w:rPr>
                <w:color w:val="000000"/>
                <w:sz w:val="22"/>
                <w:szCs w:val="22"/>
              </w:rPr>
              <w:t>0,0</w:t>
            </w:r>
          </w:p>
        </w:tc>
      </w:tr>
      <w:tr w:rsidR="009D1C9A" w:rsidRPr="009D1C9A" w:rsidTr="009D1C9A">
        <w:trPr>
          <w:trHeight w:val="20"/>
        </w:trPr>
        <w:tc>
          <w:tcPr>
            <w:tcW w:w="582" w:type="dxa"/>
            <w:tcBorders>
              <w:top w:val="nil"/>
              <w:left w:val="single" w:sz="4" w:space="0" w:color="auto"/>
              <w:bottom w:val="single" w:sz="4" w:space="0" w:color="auto"/>
              <w:right w:val="single" w:sz="4" w:space="0" w:color="auto"/>
            </w:tcBorders>
            <w:shd w:val="clear" w:color="000000" w:fill="FFFFFF"/>
            <w:hideMark/>
          </w:tcPr>
          <w:p w:rsidR="009D1C9A" w:rsidRPr="009D1C9A" w:rsidRDefault="009D1C9A" w:rsidP="009D1C9A">
            <w:pPr>
              <w:rPr>
                <w:color w:val="000000"/>
                <w:sz w:val="22"/>
                <w:szCs w:val="22"/>
              </w:rPr>
            </w:pPr>
            <w:r w:rsidRPr="009D1C9A">
              <w:rPr>
                <w:color w:val="000000"/>
                <w:sz w:val="22"/>
                <w:szCs w:val="22"/>
              </w:rPr>
              <w:lastRenderedPageBreak/>
              <w:t> </w:t>
            </w:r>
          </w:p>
        </w:tc>
        <w:tc>
          <w:tcPr>
            <w:tcW w:w="7371" w:type="dxa"/>
            <w:tcBorders>
              <w:top w:val="nil"/>
              <w:left w:val="nil"/>
              <w:bottom w:val="single" w:sz="4" w:space="0" w:color="auto"/>
              <w:right w:val="single" w:sz="4" w:space="0" w:color="auto"/>
            </w:tcBorders>
            <w:shd w:val="clear" w:color="000000" w:fill="FFFFFF"/>
            <w:hideMark/>
          </w:tcPr>
          <w:p w:rsidR="009D1C9A" w:rsidRPr="009D1C9A" w:rsidRDefault="009D1C9A" w:rsidP="009D1C9A">
            <w:pPr>
              <w:rPr>
                <w:color w:val="000000"/>
                <w:sz w:val="22"/>
                <w:szCs w:val="22"/>
              </w:rPr>
            </w:pPr>
            <w:r w:rsidRPr="009D1C9A">
              <w:rPr>
                <w:color w:val="000000"/>
                <w:sz w:val="22"/>
                <w:szCs w:val="22"/>
              </w:rPr>
              <w:t>Софинансирование расходов на обеспечение учащихся общеобразовательных учреждений молочной продукцией</w:t>
            </w:r>
          </w:p>
        </w:tc>
        <w:tc>
          <w:tcPr>
            <w:tcW w:w="131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01102S8130</w:t>
            </w:r>
          </w:p>
        </w:tc>
        <w:tc>
          <w:tcPr>
            <w:tcW w:w="7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119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2 250,0</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1 740,0</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1 733,6</w:t>
            </w:r>
          </w:p>
        </w:tc>
      </w:tr>
      <w:tr w:rsidR="009D1C9A" w:rsidRPr="009D1C9A" w:rsidTr="009D1C9A">
        <w:trPr>
          <w:trHeight w:val="20"/>
        </w:trPr>
        <w:tc>
          <w:tcPr>
            <w:tcW w:w="582" w:type="dxa"/>
            <w:tcBorders>
              <w:top w:val="nil"/>
              <w:left w:val="single" w:sz="4" w:space="0" w:color="auto"/>
              <w:bottom w:val="single" w:sz="4" w:space="0" w:color="auto"/>
              <w:right w:val="single" w:sz="4" w:space="0" w:color="auto"/>
            </w:tcBorders>
            <w:shd w:val="clear" w:color="000000" w:fill="FFFFFF"/>
            <w:hideMark/>
          </w:tcPr>
          <w:p w:rsidR="009D1C9A" w:rsidRPr="009D1C9A" w:rsidRDefault="009D1C9A" w:rsidP="009D1C9A">
            <w:pPr>
              <w:outlineLvl w:val="0"/>
              <w:rPr>
                <w:color w:val="000000"/>
                <w:sz w:val="22"/>
                <w:szCs w:val="22"/>
              </w:rPr>
            </w:pPr>
            <w:r w:rsidRPr="009D1C9A">
              <w:rPr>
                <w:color w:val="000000"/>
                <w:sz w:val="22"/>
                <w:szCs w:val="22"/>
              </w:rPr>
              <w:t> </w:t>
            </w:r>
          </w:p>
        </w:tc>
        <w:tc>
          <w:tcPr>
            <w:tcW w:w="7371" w:type="dxa"/>
            <w:tcBorders>
              <w:top w:val="nil"/>
              <w:left w:val="nil"/>
              <w:bottom w:val="single" w:sz="4" w:space="0" w:color="auto"/>
              <w:right w:val="single" w:sz="4" w:space="0" w:color="auto"/>
            </w:tcBorders>
            <w:shd w:val="clear" w:color="000000" w:fill="FFFFFF"/>
            <w:hideMark/>
          </w:tcPr>
          <w:p w:rsidR="009D1C9A" w:rsidRPr="009D1C9A" w:rsidRDefault="009D1C9A" w:rsidP="009D1C9A">
            <w:pPr>
              <w:outlineLvl w:val="0"/>
              <w:rPr>
                <w:color w:val="000000"/>
                <w:sz w:val="22"/>
                <w:szCs w:val="22"/>
              </w:rPr>
            </w:pPr>
            <w:r w:rsidRPr="009D1C9A">
              <w:rPr>
                <w:color w:val="000000"/>
                <w:sz w:val="22"/>
                <w:szCs w:val="22"/>
              </w:rPr>
              <w:t>Софинансирование расходов на обеспечение учащихся общеобразовательных учреждений молочной продукцией (Закупка товаров, работ и услуг для обеспечения государственных (муниципальных) нужд)</w:t>
            </w:r>
          </w:p>
        </w:tc>
        <w:tc>
          <w:tcPr>
            <w:tcW w:w="131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01102S8130</w:t>
            </w:r>
          </w:p>
        </w:tc>
        <w:tc>
          <w:tcPr>
            <w:tcW w:w="7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200</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07</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02</w:t>
            </w:r>
          </w:p>
        </w:tc>
        <w:tc>
          <w:tcPr>
            <w:tcW w:w="119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outlineLvl w:val="0"/>
              <w:rPr>
                <w:color w:val="000000"/>
                <w:sz w:val="22"/>
                <w:szCs w:val="22"/>
              </w:rPr>
            </w:pPr>
            <w:r w:rsidRPr="009D1C9A">
              <w:rPr>
                <w:color w:val="000000"/>
                <w:sz w:val="22"/>
                <w:szCs w:val="22"/>
              </w:rPr>
              <w:t>1 011,8</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outlineLvl w:val="0"/>
              <w:rPr>
                <w:color w:val="000000"/>
                <w:sz w:val="22"/>
                <w:szCs w:val="22"/>
              </w:rPr>
            </w:pPr>
            <w:r w:rsidRPr="009D1C9A">
              <w:rPr>
                <w:color w:val="000000"/>
                <w:sz w:val="22"/>
                <w:szCs w:val="22"/>
              </w:rPr>
              <w:t>901,8</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outlineLvl w:val="0"/>
              <w:rPr>
                <w:color w:val="000000"/>
                <w:sz w:val="22"/>
                <w:szCs w:val="22"/>
              </w:rPr>
            </w:pPr>
            <w:r w:rsidRPr="009D1C9A">
              <w:rPr>
                <w:color w:val="000000"/>
                <w:sz w:val="22"/>
                <w:szCs w:val="22"/>
              </w:rPr>
              <w:t>895,4</w:t>
            </w:r>
          </w:p>
        </w:tc>
      </w:tr>
      <w:tr w:rsidR="009D1C9A" w:rsidRPr="009D1C9A" w:rsidTr="009D1C9A">
        <w:trPr>
          <w:trHeight w:val="20"/>
        </w:trPr>
        <w:tc>
          <w:tcPr>
            <w:tcW w:w="582" w:type="dxa"/>
            <w:tcBorders>
              <w:top w:val="nil"/>
              <w:left w:val="single" w:sz="4" w:space="0" w:color="auto"/>
              <w:bottom w:val="single" w:sz="4" w:space="0" w:color="auto"/>
              <w:right w:val="single" w:sz="4" w:space="0" w:color="auto"/>
            </w:tcBorders>
            <w:shd w:val="clear" w:color="000000" w:fill="FFFFFF"/>
            <w:hideMark/>
          </w:tcPr>
          <w:p w:rsidR="009D1C9A" w:rsidRPr="009D1C9A" w:rsidRDefault="009D1C9A" w:rsidP="009D1C9A">
            <w:pPr>
              <w:outlineLvl w:val="0"/>
              <w:rPr>
                <w:color w:val="000000"/>
                <w:sz w:val="22"/>
                <w:szCs w:val="22"/>
              </w:rPr>
            </w:pPr>
            <w:r w:rsidRPr="009D1C9A">
              <w:rPr>
                <w:color w:val="000000"/>
                <w:sz w:val="22"/>
                <w:szCs w:val="22"/>
              </w:rPr>
              <w:t> </w:t>
            </w:r>
          </w:p>
        </w:tc>
        <w:tc>
          <w:tcPr>
            <w:tcW w:w="7371" w:type="dxa"/>
            <w:tcBorders>
              <w:top w:val="nil"/>
              <w:left w:val="nil"/>
              <w:bottom w:val="single" w:sz="4" w:space="0" w:color="auto"/>
              <w:right w:val="single" w:sz="4" w:space="0" w:color="auto"/>
            </w:tcBorders>
            <w:shd w:val="clear" w:color="000000" w:fill="FFFFFF"/>
            <w:hideMark/>
          </w:tcPr>
          <w:p w:rsidR="009D1C9A" w:rsidRPr="009D1C9A" w:rsidRDefault="009D1C9A" w:rsidP="009D1C9A">
            <w:pPr>
              <w:outlineLvl w:val="0"/>
              <w:rPr>
                <w:color w:val="000000"/>
                <w:sz w:val="22"/>
                <w:szCs w:val="22"/>
              </w:rPr>
            </w:pPr>
            <w:r w:rsidRPr="009D1C9A">
              <w:rPr>
                <w:color w:val="000000"/>
                <w:sz w:val="22"/>
                <w:szCs w:val="22"/>
              </w:rPr>
              <w:t>Софинансирование расходов на обеспечение учащихся общеобразовательных учреждений молочной продукцией (Предоставление субсидий бюджетным, автономным учреждениям и иным некоммерческим организациям)</w:t>
            </w:r>
          </w:p>
        </w:tc>
        <w:tc>
          <w:tcPr>
            <w:tcW w:w="131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01102S8130</w:t>
            </w:r>
          </w:p>
        </w:tc>
        <w:tc>
          <w:tcPr>
            <w:tcW w:w="7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600</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07</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02</w:t>
            </w:r>
          </w:p>
        </w:tc>
        <w:tc>
          <w:tcPr>
            <w:tcW w:w="119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outlineLvl w:val="0"/>
              <w:rPr>
                <w:color w:val="000000"/>
                <w:sz w:val="22"/>
                <w:szCs w:val="22"/>
              </w:rPr>
            </w:pPr>
            <w:r w:rsidRPr="009D1C9A">
              <w:rPr>
                <w:color w:val="000000"/>
                <w:sz w:val="22"/>
                <w:szCs w:val="22"/>
              </w:rPr>
              <w:t>1 238,2</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outlineLvl w:val="0"/>
              <w:rPr>
                <w:color w:val="000000"/>
                <w:sz w:val="22"/>
                <w:szCs w:val="22"/>
              </w:rPr>
            </w:pPr>
            <w:r w:rsidRPr="009D1C9A">
              <w:rPr>
                <w:color w:val="000000"/>
                <w:sz w:val="22"/>
                <w:szCs w:val="22"/>
              </w:rPr>
              <w:t>838,2</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outlineLvl w:val="0"/>
              <w:rPr>
                <w:color w:val="000000"/>
                <w:sz w:val="22"/>
                <w:szCs w:val="22"/>
              </w:rPr>
            </w:pPr>
            <w:r w:rsidRPr="009D1C9A">
              <w:rPr>
                <w:color w:val="000000"/>
                <w:sz w:val="22"/>
                <w:szCs w:val="22"/>
              </w:rPr>
              <w:t>838,2</w:t>
            </w:r>
          </w:p>
        </w:tc>
      </w:tr>
      <w:tr w:rsidR="009D1C9A" w:rsidRPr="009D1C9A" w:rsidTr="009D1C9A">
        <w:trPr>
          <w:trHeight w:val="20"/>
        </w:trPr>
        <w:tc>
          <w:tcPr>
            <w:tcW w:w="582" w:type="dxa"/>
            <w:tcBorders>
              <w:top w:val="nil"/>
              <w:left w:val="single" w:sz="4" w:space="0" w:color="auto"/>
              <w:bottom w:val="single" w:sz="4" w:space="0" w:color="auto"/>
              <w:right w:val="single" w:sz="4" w:space="0" w:color="auto"/>
            </w:tcBorders>
            <w:shd w:val="clear" w:color="000000" w:fill="FFFFFF"/>
            <w:hideMark/>
          </w:tcPr>
          <w:p w:rsidR="009D1C9A" w:rsidRPr="009D1C9A" w:rsidRDefault="009D1C9A" w:rsidP="009D1C9A">
            <w:pPr>
              <w:rPr>
                <w:color w:val="000000"/>
                <w:sz w:val="22"/>
                <w:szCs w:val="22"/>
              </w:rPr>
            </w:pPr>
            <w:r w:rsidRPr="009D1C9A">
              <w:rPr>
                <w:color w:val="000000"/>
                <w:sz w:val="22"/>
                <w:szCs w:val="22"/>
              </w:rPr>
              <w:t> </w:t>
            </w:r>
          </w:p>
        </w:tc>
        <w:tc>
          <w:tcPr>
            <w:tcW w:w="7371" w:type="dxa"/>
            <w:tcBorders>
              <w:top w:val="nil"/>
              <w:left w:val="nil"/>
              <w:bottom w:val="single" w:sz="4" w:space="0" w:color="auto"/>
              <w:right w:val="single" w:sz="4" w:space="0" w:color="auto"/>
            </w:tcBorders>
            <w:shd w:val="clear" w:color="000000" w:fill="FFFFFF"/>
            <w:hideMark/>
          </w:tcPr>
          <w:p w:rsidR="009D1C9A" w:rsidRPr="009D1C9A" w:rsidRDefault="009D1C9A" w:rsidP="009D1C9A">
            <w:pPr>
              <w:rPr>
                <w:color w:val="000000"/>
                <w:sz w:val="22"/>
                <w:szCs w:val="22"/>
              </w:rPr>
            </w:pPr>
            <w:r w:rsidRPr="009D1C9A">
              <w:rPr>
                <w:color w:val="000000"/>
                <w:sz w:val="22"/>
                <w:szCs w:val="22"/>
              </w:rPr>
              <w:t>Расходы на реализацию мероприятий областной адресной программы капитального ремонта</w:t>
            </w:r>
          </w:p>
        </w:tc>
        <w:tc>
          <w:tcPr>
            <w:tcW w:w="131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01102S8750</w:t>
            </w:r>
          </w:p>
        </w:tc>
        <w:tc>
          <w:tcPr>
            <w:tcW w:w="7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119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2 328,0</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4 278,6</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5 110,0</w:t>
            </w:r>
          </w:p>
        </w:tc>
      </w:tr>
      <w:tr w:rsidR="009D1C9A" w:rsidRPr="009D1C9A" w:rsidTr="009D1C9A">
        <w:trPr>
          <w:trHeight w:val="20"/>
        </w:trPr>
        <w:tc>
          <w:tcPr>
            <w:tcW w:w="582" w:type="dxa"/>
            <w:tcBorders>
              <w:top w:val="nil"/>
              <w:left w:val="single" w:sz="4" w:space="0" w:color="auto"/>
              <w:bottom w:val="single" w:sz="4" w:space="0" w:color="auto"/>
              <w:right w:val="single" w:sz="4" w:space="0" w:color="auto"/>
            </w:tcBorders>
            <w:shd w:val="clear" w:color="000000" w:fill="FFFFFF"/>
            <w:hideMark/>
          </w:tcPr>
          <w:p w:rsidR="009D1C9A" w:rsidRPr="009D1C9A" w:rsidRDefault="009D1C9A" w:rsidP="009D1C9A">
            <w:pPr>
              <w:outlineLvl w:val="0"/>
              <w:rPr>
                <w:color w:val="000000"/>
                <w:sz w:val="22"/>
                <w:szCs w:val="22"/>
              </w:rPr>
            </w:pPr>
            <w:r w:rsidRPr="009D1C9A">
              <w:rPr>
                <w:color w:val="000000"/>
                <w:sz w:val="22"/>
                <w:szCs w:val="22"/>
              </w:rPr>
              <w:t> </w:t>
            </w:r>
          </w:p>
        </w:tc>
        <w:tc>
          <w:tcPr>
            <w:tcW w:w="7371" w:type="dxa"/>
            <w:tcBorders>
              <w:top w:val="nil"/>
              <w:left w:val="nil"/>
              <w:bottom w:val="single" w:sz="4" w:space="0" w:color="auto"/>
              <w:right w:val="single" w:sz="4" w:space="0" w:color="auto"/>
            </w:tcBorders>
            <w:shd w:val="clear" w:color="000000" w:fill="FFFFFF"/>
            <w:hideMark/>
          </w:tcPr>
          <w:p w:rsidR="009D1C9A" w:rsidRPr="009D1C9A" w:rsidRDefault="009D1C9A" w:rsidP="009D1C9A">
            <w:pPr>
              <w:outlineLvl w:val="0"/>
              <w:rPr>
                <w:color w:val="000000"/>
                <w:sz w:val="22"/>
                <w:szCs w:val="22"/>
              </w:rPr>
            </w:pPr>
            <w:r w:rsidRPr="009D1C9A">
              <w:rPr>
                <w:color w:val="000000"/>
                <w:sz w:val="22"/>
                <w:szCs w:val="22"/>
              </w:rPr>
              <w:t>Расходы на реализацию мероприятий областной адресной программы капитального ремонта (Закупка товаров, работ и услуг для обеспечения государственных (муниципальных) нужд)</w:t>
            </w:r>
          </w:p>
        </w:tc>
        <w:tc>
          <w:tcPr>
            <w:tcW w:w="131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01102S8750</w:t>
            </w:r>
          </w:p>
        </w:tc>
        <w:tc>
          <w:tcPr>
            <w:tcW w:w="7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200</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07</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02</w:t>
            </w:r>
          </w:p>
        </w:tc>
        <w:tc>
          <w:tcPr>
            <w:tcW w:w="119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outlineLvl w:val="0"/>
              <w:rPr>
                <w:color w:val="000000"/>
                <w:sz w:val="22"/>
                <w:szCs w:val="22"/>
              </w:rPr>
            </w:pPr>
            <w:r w:rsidRPr="009D1C9A">
              <w:rPr>
                <w:color w:val="000000"/>
                <w:sz w:val="22"/>
                <w:szCs w:val="22"/>
              </w:rPr>
              <w:t>2 328,0</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outlineLvl w:val="0"/>
              <w:rPr>
                <w:color w:val="000000"/>
                <w:sz w:val="22"/>
                <w:szCs w:val="22"/>
              </w:rPr>
            </w:pPr>
            <w:r w:rsidRPr="009D1C9A">
              <w:rPr>
                <w:color w:val="000000"/>
                <w:sz w:val="22"/>
                <w:szCs w:val="22"/>
              </w:rPr>
              <w:t>4 278,6</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outlineLvl w:val="0"/>
              <w:rPr>
                <w:color w:val="000000"/>
                <w:sz w:val="22"/>
                <w:szCs w:val="22"/>
              </w:rPr>
            </w:pPr>
            <w:r w:rsidRPr="009D1C9A">
              <w:rPr>
                <w:color w:val="000000"/>
                <w:sz w:val="22"/>
                <w:szCs w:val="22"/>
              </w:rPr>
              <w:t>5 110,0</w:t>
            </w:r>
          </w:p>
        </w:tc>
      </w:tr>
      <w:tr w:rsidR="009D1C9A" w:rsidRPr="009D1C9A" w:rsidTr="009D1C9A">
        <w:trPr>
          <w:trHeight w:val="20"/>
        </w:trPr>
        <w:tc>
          <w:tcPr>
            <w:tcW w:w="582" w:type="dxa"/>
            <w:tcBorders>
              <w:top w:val="nil"/>
              <w:left w:val="single" w:sz="4" w:space="0" w:color="auto"/>
              <w:bottom w:val="single" w:sz="4" w:space="0" w:color="auto"/>
              <w:right w:val="single" w:sz="4" w:space="0" w:color="auto"/>
            </w:tcBorders>
            <w:shd w:val="clear" w:color="000000" w:fill="FFFFFF"/>
            <w:hideMark/>
          </w:tcPr>
          <w:p w:rsidR="009D1C9A" w:rsidRPr="009D1C9A" w:rsidRDefault="009D1C9A" w:rsidP="009D1C9A">
            <w:pPr>
              <w:rPr>
                <w:color w:val="000000"/>
                <w:sz w:val="22"/>
                <w:szCs w:val="22"/>
              </w:rPr>
            </w:pPr>
            <w:r w:rsidRPr="009D1C9A">
              <w:rPr>
                <w:color w:val="000000"/>
                <w:sz w:val="22"/>
                <w:szCs w:val="22"/>
              </w:rPr>
              <w:t> </w:t>
            </w:r>
          </w:p>
        </w:tc>
        <w:tc>
          <w:tcPr>
            <w:tcW w:w="7371" w:type="dxa"/>
            <w:tcBorders>
              <w:top w:val="nil"/>
              <w:left w:val="nil"/>
              <w:bottom w:val="single" w:sz="4" w:space="0" w:color="auto"/>
              <w:right w:val="single" w:sz="4" w:space="0" w:color="auto"/>
            </w:tcBorders>
            <w:shd w:val="clear" w:color="000000" w:fill="FFFFFF"/>
            <w:hideMark/>
          </w:tcPr>
          <w:p w:rsidR="009D1C9A" w:rsidRPr="009D1C9A" w:rsidRDefault="009D1C9A" w:rsidP="009D1C9A">
            <w:pPr>
              <w:rPr>
                <w:color w:val="000000"/>
                <w:sz w:val="22"/>
                <w:szCs w:val="22"/>
              </w:rPr>
            </w:pPr>
            <w:r w:rsidRPr="009D1C9A">
              <w:rPr>
                <w:color w:val="000000"/>
                <w:sz w:val="22"/>
                <w:szCs w:val="22"/>
              </w:rPr>
              <w:t>Расходы на материально-техническое оснащение муниципальных общеобразовательных организаций</w:t>
            </w:r>
          </w:p>
        </w:tc>
        <w:tc>
          <w:tcPr>
            <w:tcW w:w="131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01102S8940</w:t>
            </w:r>
          </w:p>
        </w:tc>
        <w:tc>
          <w:tcPr>
            <w:tcW w:w="7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119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101,3</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101,3</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101,2</w:t>
            </w:r>
          </w:p>
        </w:tc>
      </w:tr>
      <w:tr w:rsidR="009D1C9A" w:rsidRPr="009D1C9A" w:rsidTr="009D1C9A">
        <w:trPr>
          <w:trHeight w:val="20"/>
        </w:trPr>
        <w:tc>
          <w:tcPr>
            <w:tcW w:w="582" w:type="dxa"/>
            <w:tcBorders>
              <w:top w:val="nil"/>
              <w:left w:val="single" w:sz="4" w:space="0" w:color="auto"/>
              <w:bottom w:val="single" w:sz="4" w:space="0" w:color="auto"/>
              <w:right w:val="single" w:sz="4" w:space="0" w:color="auto"/>
            </w:tcBorders>
            <w:shd w:val="clear" w:color="000000" w:fill="FFFFFF"/>
            <w:hideMark/>
          </w:tcPr>
          <w:p w:rsidR="009D1C9A" w:rsidRPr="009D1C9A" w:rsidRDefault="009D1C9A" w:rsidP="009D1C9A">
            <w:pPr>
              <w:outlineLvl w:val="0"/>
              <w:rPr>
                <w:color w:val="000000"/>
                <w:sz w:val="22"/>
                <w:szCs w:val="22"/>
              </w:rPr>
            </w:pPr>
            <w:r w:rsidRPr="009D1C9A">
              <w:rPr>
                <w:color w:val="000000"/>
                <w:sz w:val="22"/>
                <w:szCs w:val="22"/>
              </w:rPr>
              <w:t> </w:t>
            </w:r>
          </w:p>
        </w:tc>
        <w:tc>
          <w:tcPr>
            <w:tcW w:w="7371" w:type="dxa"/>
            <w:tcBorders>
              <w:top w:val="nil"/>
              <w:left w:val="nil"/>
              <w:bottom w:val="single" w:sz="4" w:space="0" w:color="auto"/>
              <w:right w:val="single" w:sz="4" w:space="0" w:color="auto"/>
            </w:tcBorders>
            <w:shd w:val="clear" w:color="000000" w:fill="FFFFFF"/>
            <w:hideMark/>
          </w:tcPr>
          <w:p w:rsidR="009D1C9A" w:rsidRPr="009D1C9A" w:rsidRDefault="009D1C9A" w:rsidP="009D1C9A">
            <w:pPr>
              <w:outlineLvl w:val="0"/>
              <w:rPr>
                <w:color w:val="000000"/>
                <w:sz w:val="22"/>
                <w:szCs w:val="22"/>
              </w:rPr>
            </w:pPr>
            <w:r w:rsidRPr="009D1C9A">
              <w:rPr>
                <w:color w:val="000000"/>
                <w:sz w:val="22"/>
                <w:szCs w:val="22"/>
              </w:rPr>
              <w:t>Расходы на материально-техническое оснащение муниципальных общеобразовательных организаций (Закупка товаров, работ и услуг для обеспечения государственных (муниципальных) нужд)</w:t>
            </w:r>
          </w:p>
        </w:tc>
        <w:tc>
          <w:tcPr>
            <w:tcW w:w="131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01102S8940</w:t>
            </w:r>
          </w:p>
        </w:tc>
        <w:tc>
          <w:tcPr>
            <w:tcW w:w="7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200</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07</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02</w:t>
            </w:r>
          </w:p>
        </w:tc>
        <w:tc>
          <w:tcPr>
            <w:tcW w:w="119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outlineLvl w:val="0"/>
              <w:rPr>
                <w:color w:val="000000"/>
                <w:sz w:val="22"/>
                <w:szCs w:val="22"/>
              </w:rPr>
            </w:pPr>
            <w:r w:rsidRPr="009D1C9A">
              <w:rPr>
                <w:color w:val="000000"/>
                <w:sz w:val="22"/>
                <w:szCs w:val="22"/>
              </w:rPr>
              <w:t>101,3</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outlineLvl w:val="0"/>
              <w:rPr>
                <w:color w:val="000000"/>
                <w:sz w:val="22"/>
                <w:szCs w:val="22"/>
              </w:rPr>
            </w:pPr>
            <w:r w:rsidRPr="009D1C9A">
              <w:rPr>
                <w:color w:val="000000"/>
                <w:sz w:val="22"/>
                <w:szCs w:val="22"/>
              </w:rPr>
              <w:t>101,3</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outlineLvl w:val="0"/>
              <w:rPr>
                <w:color w:val="000000"/>
                <w:sz w:val="22"/>
                <w:szCs w:val="22"/>
              </w:rPr>
            </w:pPr>
            <w:r w:rsidRPr="009D1C9A">
              <w:rPr>
                <w:color w:val="000000"/>
                <w:sz w:val="22"/>
                <w:szCs w:val="22"/>
              </w:rPr>
              <w:t>101,2</w:t>
            </w:r>
          </w:p>
        </w:tc>
      </w:tr>
      <w:tr w:rsidR="009D1C9A" w:rsidRPr="009D1C9A" w:rsidTr="009D1C9A">
        <w:trPr>
          <w:trHeight w:val="20"/>
        </w:trPr>
        <w:tc>
          <w:tcPr>
            <w:tcW w:w="582" w:type="dxa"/>
            <w:tcBorders>
              <w:top w:val="nil"/>
              <w:left w:val="single" w:sz="4" w:space="0" w:color="auto"/>
              <w:bottom w:val="single" w:sz="4" w:space="0" w:color="auto"/>
              <w:right w:val="single" w:sz="4" w:space="0" w:color="auto"/>
            </w:tcBorders>
            <w:shd w:val="clear" w:color="000000" w:fill="FFFFFF"/>
            <w:hideMark/>
          </w:tcPr>
          <w:p w:rsidR="009D1C9A" w:rsidRPr="009D1C9A" w:rsidRDefault="009D1C9A" w:rsidP="009D1C9A">
            <w:pPr>
              <w:rPr>
                <w:color w:val="000000"/>
                <w:sz w:val="22"/>
                <w:szCs w:val="22"/>
              </w:rPr>
            </w:pPr>
            <w:r w:rsidRPr="009D1C9A">
              <w:rPr>
                <w:color w:val="000000"/>
                <w:sz w:val="22"/>
                <w:szCs w:val="22"/>
              </w:rPr>
              <w:t> </w:t>
            </w:r>
          </w:p>
        </w:tc>
        <w:tc>
          <w:tcPr>
            <w:tcW w:w="7371" w:type="dxa"/>
            <w:tcBorders>
              <w:top w:val="nil"/>
              <w:left w:val="nil"/>
              <w:bottom w:val="single" w:sz="4" w:space="0" w:color="auto"/>
              <w:right w:val="single" w:sz="4" w:space="0" w:color="auto"/>
            </w:tcBorders>
            <w:shd w:val="clear" w:color="000000" w:fill="FFFFFF"/>
            <w:hideMark/>
          </w:tcPr>
          <w:p w:rsidR="009D1C9A" w:rsidRPr="009D1C9A" w:rsidRDefault="009D1C9A" w:rsidP="009D1C9A">
            <w:pPr>
              <w:rPr>
                <w:color w:val="000000"/>
                <w:sz w:val="22"/>
                <w:szCs w:val="22"/>
              </w:rPr>
            </w:pPr>
            <w:r w:rsidRPr="009D1C9A">
              <w:rPr>
                <w:color w:val="000000"/>
                <w:sz w:val="22"/>
                <w:szCs w:val="22"/>
              </w:rPr>
              <w:t>Подпрограмма «Социализация детей-сирот и детей, нуждающихся в особой  заботе государства»</w:t>
            </w:r>
          </w:p>
        </w:tc>
        <w:tc>
          <w:tcPr>
            <w:tcW w:w="131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0120000000</w:t>
            </w:r>
          </w:p>
        </w:tc>
        <w:tc>
          <w:tcPr>
            <w:tcW w:w="7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119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17 881,0</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18 686,0</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19 433,0</w:t>
            </w:r>
          </w:p>
        </w:tc>
      </w:tr>
      <w:tr w:rsidR="009D1C9A" w:rsidRPr="009D1C9A" w:rsidTr="009D1C9A">
        <w:trPr>
          <w:trHeight w:val="20"/>
        </w:trPr>
        <w:tc>
          <w:tcPr>
            <w:tcW w:w="582" w:type="dxa"/>
            <w:tcBorders>
              <w:top w:val="nil"/>
              <w:left w:val="single" w:sz="4" w:space="0" w:color="auto"/>
              <w:bottom w:val="single" w:sz="4" w:space="0" w:color="auto"/>
              <w:right w:val="single" w:sz="4" w:space="0" w:color="auto"/>
            </w:tcBorders>
            <w:shd w:val="clear" w:color="000000" w:fill="FFFFFF"/>
            <w:hideMark/>
          </w:tcPr>
          <w:p w:rsidR="009D1C9A" w:rsidRPr="009D1C9A" w:rsidRDefault="009D1C9A" w:rsidP="009D1C9A">
            <w:pPr>
              <w:rPr>
                <w:color w:val="000000"/>
                <w:sz w:val="22"/>
                <w:szCs w:val="22"/>
              </w:rPr>
            </w:pPr>
            <w:r w:rsidRPr="009D1C9A">
              <w:rPr>
                <w:color w:val="000000"/>
                <w:sz w:val="22"/>
                <w:szCs w:val="22"/>
              </w:rPr>
              <w:t> </w:t>
            </w:r>
          </w:p>
        </w:tc>
        <w:tc>
          <w:tcPr>
            <w:tcW w:w="7371" w:type="dxa"/>
            <w:tcBorders>
              <w:top w:val="nil"/>
              <w:left w:val="nil"/>
              <w:bottom w:val="single" w:sz="4" w:space="0" w:color="auto"/>
              <w:right w:val="single" w:sz="4" w:space="0" w:color="auto"/>
            </w:tcBorders>
            <w:shd w:val="clear" w:color="000000" w:fill="FFFFFF"/>
            <w:hideMark/>
          </w:tcPr>
          <w:p w:rsidR="009D1C9A" w:rsidRPr="009D1C9A" w:rsidRDefault="009D1C9A" w:rsidP="009D1C9A">
            <w:pPr>
              <w:rPr>
                <w:color w:val="000000"/>
                <w:sz w:val="22"/>
                <w:szCs w:val="22"/>
              </w:rPr>
            </w:pPr>
            <w:r w:rsidRPr="009D1C9A">
              <w:rPr>
                <w:color w:val="000000"/>
                <w:sz w:val="22"/>
                <w:szCs w:val="22"/>
              </w:rPr>
              <w:t>Основное мероприятие "Социализация детей-сирот  и детей, нуждающихся в особой  заботе государства"</w:t>
            </w:r>
          </w:p>
        </w:tc>
        <w:tc>
          <w:tcPr>
            <w:tcW w:w="131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0120100000</w:t>
            </w:r>
          </w:p>
        </w:tc>
        <w:tc>
          <w:tcPr>
            <w:tcW w:w="7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119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17 881,0</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18 686,0</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19 433,0</w:t>
            </w:r>
          </w:p>
        </w:tc>
      </w:tr>
      <w:tr w:rsidR="009D1C9A" w:rsidRPr="009D1C9A" w:rsidTr="009D1C9A">
        <w:trPr>
          <w:trHeight w:val="20"/>
        </w:trPr>
        <w:tc>
          <w:tcPr>
            <w:tcW w:w="582" w:type="dxa"/>
            <w:tcBorders>
              <w:top w:val="nil"/>
              <w:left w:val="single" w:sz="4" w:space="0" w:color="auto"/>
              <w:bottom w:val="single" w:sz="4" w:space="0" w:color="auto"/>
              <w:right w:val="single" w:sz="4" w:space="0" w:color="auto"/>
            </w:tcBorders>
            <w:shd w:val="clear" w:color="000000" w:fill="FFFFFF"/>
            <w:hideMark/>
          </w:tcPr>
          <w:p w:rsidR="009D1C9A" w:rsidRPr="009D1C9A" w:rsidRDefault="009D1C9A" w:rsidP="009D1C9A">
            <w:pPr>
              <w:rPr>
                <w:color w:val="000000"/>
                <w:sz w:val="22"/>
                <w:szCs w:val="22"/>
              </w:rPr>
            </w:pPr>
            <w:r w:rsidRPr="009D1C9A">
              <w:rPr>
                <w:color w:val="000000"/>
                <w:sz w:val="22"/>
                <w:szCs w:val="22"/>
              </w:rPr>
              <w:t> </w:t>
            </w:r>
          </w:p>
        </w:tc>
        <w:tc>
          <w:tcPr>
            <w:tcW w:w="7371" w:type="dxa"/>
            <w:tcBorders>
              <w:top w:val="nil"/>
              <w:left w:val="nil"/>
              <w:bottom w:val="single" w:sz="4" w:space="0" w:color="auto"/>
              <w:right w:val="single" w:sz="4" w:space="0" w:color="auto"/>
            </w:tcBorders>
            <w:shd w:val="clear" w:color="000000" w:fill="FFFFFF"/>
            <w:hideMark/>
          </w:tcPr>
          <w:p w:rsidR="009D1C9A" w:rsidRPr="009D1C9A" w:rsidRDefault="009D1C9A" w:rsidP="009D1C9A">
            <w:pPr>
              <w:rPr>
                <w:color w:val="000000"/>
                <w:sz w:val="22"/>
                <w:szCs w:val="22"/>
              </w:rPr>
            </w:pPr>
            <w:r w:rsidRPr="009D1C9A">
              <w:rPr>
                <w:color w:val="000000"/>
                <w:sz w:val="22"/>
                <w:szCs w:val="22"/>
              </w:rPr>
              <w:t>Единая субвенция для осуществления отдельных государственных полномочий по оказанию мер социальной поддержки семьям, взявшим на воспитание детей-сирот и детей, оставшихся без попечения родителей</w:t>
            </w:r>
          </w:p>
        </w:tc>
        <w:tc>
          <w:tcPr>
            <w:tcW w:w="131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0120178540</w:t>
            </w:r>
          </w:p>
        </w:tc>
        <w:tc>
          <w:tcPr>
            <w:tcW w:w="7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119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17 881,0</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18 686,0</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19 433,0</w:t>
            </w:r>
          </w:p>
        </w:tc>
      </w:tr>
      <w:tr w:rsidR="009D1C9A" w:rsidRPr="009D1C9A" w:rsidTr="009D1C9A">
        <w:trPr>
          <w:trHeight w:val="20"/>
        </w:trPr>
        <w:tc>
          <w:tcPr>
            <w:tcW w:w="582" w:type="dxa"/>
            <w:tcBorders>
              <w:top w:val="nil"/>
              <w:left w:val="single" w:sz="4" w:space="0" w:color="auto"/>
              <w:bottom w:val="single" w:sz="4" w:space="0" w:color="auto"/>
              <w:right w:val="single" w:sz="4" w:space="0" w:color="auto"/>
            </w:tcBorders>
            <w:shd w:val="clear" w:color="000000" w:fill="FFFFFF"/>
            <w:hideMark/>
          </w:tcPr>
          <w:p w:rsidR="009D1C9A" w:rsidRPr="009D1C9A" w:rsidRDefault="009D1C9A" w:rsidP="009D1C9A">
            <w:pPr>
              <w:outlineLvl w:val="0"/>
              <w:rPr>
                <w:color w:val="000000"/>
                <w:sz w:val="22"/>
                <w:szCs w:val="22"/>
              </w:rPr>
            </w:pPr>
            <w:r w:rsidRPr="009D1C9A">
              <w:rPr>
                <w:color w:val="000000"/>
                <w:sz w:val="22"/>
                <w:szCs w:val="22"/>
              </w:rPr>
              <w:t> </w:t>
            </w:r>
          </w:p>
        </w:tc>
        <w:tc>
          <w:tcPr>
            <w:tcW w:w="7371" w:type="dxa"/>
            <w:tcBorders>
              <w:top w:val="nil"/>
              <w:left w:val="nil"/>
              <w:bottom w:val="single" w:sz="4" w:space="0" w:color="auto"/>
              <w:right w:val="single" w:sz="4" w:space="0" w:color="auto"/>
            </w:tcBorders>
            <w:shd w:val="clear" w:color="000000" w:fill="FFFFFF"/>
            <w:hideMark/>
          </w:tcPr>
          <w:p w:rsidR="009D1C9A" w:rsidRPr="009D1C9A" w:rsidRDefault="009D1C9A" w:rsidP="009D1C9A">
            <w:pPr>
              <w:outlineLvl w:val="0"/>
              <w:rPr>
                <w:color w:val="000000"/>
                <w:sz w:val="22"/>
                <w:szCs w:val="22"/>
              </w:rPr>
            </w:pPr>
            <w:r w:rsidRPr="009D1C9A">
              <w:rPr>
                <w:color w:val="000000"/>
                <w:sz w:val="22"/>
                <w:szCs w:val="22"/>
              </w:rPr>
              <w:t>Расходы для осуществления отдельных государственных полномочий Воронежской области по обеспечению выплат приемной семье на содержание подопечных детей (Социальное обеспечение и иные выплаты населению)</w:t>
            </w:r>
          </w:p>
        </w:tc>
        <w:tc>
          <w:tcPr>
            <w:tcW w:w="131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0120178541</w:t>
            </w:r>
          </w:p>
        </w:tc>
        <w:tc>
          <w:tcPr>
            <w:tcW w:w="7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300</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10</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04</w:t>
            </w:r>
          </w:p>
        </w:tc>
        <w:tc>
          <w:tcPr>
            <w:tcW w:w="119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outlineLvl w:val="0"/>
              <w:rPr>
                <w:color w:val="000000"/>
                <w:sz w:val="22"/>
                <w:szCs w:val="22"/>
              </w:rPr>
            </w:pPr>
            <w:r w:rsidRPr="009D1C9A">
              <w:rPr>
                <w:color w:val="000000"/>
                <w:sz w:val="22"/>
                <w:szCs w:val="22"/>
              </w:rPr>
              <w:t>5 500,0</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outlineLvl w:val="0"/>
              <w:rPr>
                <w:color w:val="000000"/>
                <w:sz w:val="22"/>
                <w:szCs w:val="22"/>
              </w:rPr>
            </w:pPr>
            <w:r w:rsidRPr="009D1C9A">
              <w:rPr>
                <w:color w:val="000000"/>
                <w:sz w:val="22"/>
                <w:szCs w:val="22"/>
              </w:rPr>
              <w:t>5 500,0</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outlineLvl w:val="0"/>
              <w:rPr>
                <w:color w:val="000000"/>
                <w:sz w:val="22"/>
                <w:szCs w:val="22"/>
              </w:rPr>
            </w:pPr>
            <w:r w:rsidRPr="009D1C9A">
              <w:rPr>
                <w:color w:val="000000"/>
                <w:sz w:val="22"/>
                <w:szCs w:val="22"/>
              </w:rPr>
              <w:t>5 500,0</w:t>
            </w:r>
          </w:p>
        </w:tc>
      </w:tr>
      <w:tr w:rsidR="009D1C9A" w:rsidRPr="009D1C9A" w:rsidTr="009D1C9A">
        <w:trPr>
          <w:trHeight w:val="20"/>
        </w:trPr>
        <w:tc>
          <w:tcPr>
            <w:tcW w:w="582" w:type="dxa"/>
            <w:tcBorders>
              <w:top w:val="nil"/>
              <w:left w:val="single" w:sz="4" w:space="0" w:color="auto"/>
              <w:bottom w:val="single" w:sz="4" w:space="0" w:color="auto"/>
              <w:right w:val="single" w:sz="4" w:space="0" w:color="auto"/>
            </w:tcBorders>
            <w:shd w:val="clear" w:color="000000" w:fill="FFFFFF"/>
            <w:hideMark/>
          </w:tcPr>
          <w:p w:rsidR="009D1C9A" w:rsidRPr="009D1C9A" w:rsidRDefault="009D1C9A" w:rsidP="009D1C9A">
            <w:pPr>
              <w:outlineLvl w:val="0"/>
              <w:rPr>
                <w:color w:val="000000"/>
                <w:sz w:val="22"/>
                <w:szCs w:val="22"/>
              </w:rPr>
            </w:pPr>
            <w:r w:rsidRPr="009D1C9A">
              <w:rPr>
                <w:color w:val="000000"/>
                <w:sz w:val="22"/>
                <w:szCs w:val="22"/>
              </w:rPr>
              <w:t> </w:t>
            </w:r>
          </w:p>
        </w:tc>
        <w:tc>
          <w:tcPr>
            <w:tcW w:w="7371" w:type="dxa"/>
            <w:tcBorders>
              <w:top w:val="nil"/>
              <w:left w:val="nil"/>
              <w:bottom w:val="single" w:sz="4" w:space="0" w:color="auto"/>
              <w:right w:val="single" w:sz="4" w:space="0" w:color="auto"/>
            </w:tcBorders>
            <w:shd w:val="clear" w:color="000000" w:fill="FFFFFF"/>
            <w:hideMark/>
          </w:tcPr>
          <w:p w:rsidR="009D1C9A" w:rsidRPr="009D1C9A" w:rsidRDefault="009D1C9A" w:rsidP="009D1C9A">
            <w:pPr>
              <w:outlineLvl w:val="0"/>
              <w:rPr>
                <w:color w:val="000000"/>
                <w:sz w:val="22"/>
                <w:szCs w:val="22"/>
              </w:rPr>
            </w:pPr>
            <w:r w:rsidRPr="009D1C9A">
              <w:rPr>
                <w:color w:val="000000"/>
                <w:sz w:val="22"/>
                <w:szCs w:val="22"/>
              </w:rPr>
              <w:t xml:space="preserve">Расходы для осуществления отдельных государственных полномочий Воронежской области по обеспечению выплат семьям опекунов на содержание подопечных детей (Социальное обеспечение и иные выплаты </w:t>
            </w:r>
            <w:r w:rsidRPr="009D1C9A">
              <w:rPr>
                <w:color w:val="000000"/>
                <w:sz w:val="22"/>
                <w:szCs w:val="22"/>
              </w:rPr>
              <w:lastRenderedPageBreak/>
              <w:t>населению)</w:t>
            </w:r>
          </w:p>
        </w:tc>
        <w:tc>
          <w:tcPr>
            <w:tcW w:w="131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lastRenderedPageBreak/>
              <w:t>0120178543</w:t>
            </w:r>
          </w:p>
        </w:tc>
        <w:tc>
          <w:tcPr>
            <w:tcW w:w="7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300</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10</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04</w:t>
            </w:r>
          </w:p>
        </w:tc>
        <w:tc>
          <w:tcPr>
            <w:tcW w:w="119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outlineLvl w:val="0"/>
              <w:rPr>
                <w:color w:val="000000"/>
                <w:sz w:val="22"/>
                <w:szCs w:val="22"/>
              </w:rPr>
            </w:pPr>
            <w:r w:rsidRPr="009D1C9A">
              <w:rPr>
                <w:color w:val="000000"/>
                <w:sz w:val="22"/>
                <w:szCs w:val="22"/>
              </w:rPr>
              <w:t>6 881,0</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outlineLvl w:val="0"/>
              <w:rPr>
                <w:color w:val="000000"/>
                <w:sz w:val="22"/>
                <w:szCs w:val="22"/>
              </w:rPr>
            </w:pPr>
            <w:r w:rsidRPr="009D1C9A">
              <w:rPr>
                <w:color w:val="000000"/>
                <w:sz w:val="22"/>
                <w:szCs w:val="22"/>
              </w:rPr>
              <w:t>7 686,0</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outlineLvl w:val="0"/>
              <w:rPr>
                <w:color w:val="000000"/>
                <w:sz w:val="22"/>
                <w:szCs w:val="22"/>
              </w:rPr>
            </w:pPr>
            <w:r w:rsidRPr="009D1C9A">
              <w:rPr>
                <w:color w:val="000000"/>
                <w:sz w:val="22"/>
                <w:szCs w:val="22"/>
              </w:rPr>
              <w:t>8 433,0</w:t>
            </w:r>
          </w:p>
        </w:tc>
      </w:tr>
      <w:tr w:rsidR="009D1C9A" w:rsidRPr="009D1C9A" w:rsidTr="009D1C9A">
        <w:trPr>
          <w:trHeight w:val="20"/>
        </w:trPr>
        <w:tc>
          <w:tcPr>
            <w:tcW w:w="582" w:type="dxa"/>
            <w:tcBorders>
              <w:top w:val="nil"/>
              <w:left w:val="single" w:sz="4" w:space="0" w:color="auto"/>
              <w:bottom w:val="single" w:sz="4" w:space="0" w:color="auto"/>
              <w:right w:val="single" w:sz="4" w:space="0" w:color="auto"/>
            </w:tcBorders>
            <w:shd w:val="clear" w:color="000000" w:fill="FFFFFF"/>
            <w:hideMark/>
          </w:tcPr>
          <w:p w:rsidR="009D1C9A" w:rsidRPr="009D1C9A" w:rsidRDefault="009D1C9A" w:rsidP="009D1C9A">
            <w:pPr>
              <w:outlineLvl w:val="0"/>
              <w:rPr>
                <w:color w:val="000000"/>
                <w:sz w:val="22"/>
                <w:szCs w:val="22"/>
              </w:rPr>
            </w:pPr>
            <w:r w:rsidRPr="009D1C9A">
              <w:rPr>
                <w:color w:val="000000"/>
                <w:sz w:val="22"/>
                <w:szCs w:val="22"/>
              </w:rPr>
              <w:lastRenderedPageBreak/>
              <w:t> </w:t>
            </w:r>
          </w:p>
        </w:tc>
        <w:tc>
          <w:tcPr>
            <w:tcW w:w="7371" w:type="dxa"/>
            <w:tcBorders>
              <w:top w:val="nil"/>
              <w:left w:val="nil"/>
              <w:bottom w:val="single" w:sz="4" w:space="0" w:color="auto"/>
              <w:right w:val="single" w:sz="4" w:space="0" w:color="auto"/>
            </w:tcBorders>
            <w:shd w:val="clear" w:color="000000" w:fill="FFFFFF"/>
            <w:hideMark/>
          </w:tcPr>
          <w:p w:rsidR="009D1C9A" w:rsidRPr="009D1C9A" w:rsidRDefault="009D1C9A" w:rsidP="009D1C9A">
            <w:pPr>
              <w:outlineLvl w:val="0"/>
              <w:rPr>
                <w:color w:val="000000"/>
                <w:sz w:val="22"/>
                <w:szCs w:val="22"/>
              </w:rPr>
            </w:pPr>
            <w:r w:rsidRPr="009D1C9A">
              <w:rPr>
                <w:color w:val="000000"/>
                <w:sz w:val="22"/>
                <w:szCs w:val="22"/>
              </w:rPr>
              <w:t>Расходы для осуществления отдельных государственных полномочий Воронежской области по обеспечению выплаты вознаграждения</w:t>
            </w:r>
            <w:proofErr w:type="gramStart"/>
            <w:r w:rsidRPr="009D1C9A">
              <w:rPr>
                <w:color w:val="000000"/>
                <w:sz w:val="22"/>
                <w:szCs w:val="22"/>
              </w:rPr>
              <w:t>.</w:t>
            </w:r>
            <w:proofErr w:type="gramEnd"/>
            <w:r w:rsidRPr="009D1C9A">
              <w:rPr>
                <w:color w:val="000000"/>
                <w:sz w:val="22"/>
                <w:szCs w:val="22"/>
              </w:rPr>
              <w:t xml:space="preserve"> </w:t>
            </w:r>
            <w:proofErr w:type="gramStart"/>
            <w:r w:rsidRPr="009D1C9A">
              <w:rPr>
                <w:color w:val="000000"/>
                <w:sz w:val="22"/>
                <w:szCs w:val="22"/>
              </w:rPr>
              <w:t>п</w:t>
            </w:r>
            <w:proofErr w:type="gramEnd"/>
            <w:r w:rsidRPr="009D1C9A">
              <w:rPr>
                <w:color w:val="000000"/>
                <w:sz w:val="22"/>
                <w:szCs w:val="22"/>
              </w:rPr>
              <w:t>ричитающегося приемному родителю (Социальное обеспечение и иные выплаты населению)</w:t>
            </w:r>
          </w:p>
        </w:tc>
        <w:tc>
          <w:tcPr>
            <w:tcW w:w="131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0120178542</w:t>
            </w:r>
          </w:p>
        </w:tc>
        <w:tc>
          <w:tcPr>
            <w:tcW w:w="7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300</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10</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04</w:t>
            </w:r>
          </w:p>
        </w:tc>
        <w:tc>
          <w:tcPr>
            <w:tcW w:w="119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outlineLvl w:val="0"/>
              <w:rPr>
                <w:color w:val="000000"/>
                <w:sz w:val="22"/>
                <w:szCs w:val="22"/>
              </w:rPr>
            </w:pPr>
            <w:r w:rsidRPr="009D1C9A">
              <w:rPr>
                <w:color w:val="000000"/>
                <w:sz w:val="22"/>
                <w:szCs w:val="22"/>
              </w:rPr>
              <w:t>5 500,0</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outlineLvl w:val="0"/>
              <w:rPr>
                <w:color w:val="000000"/>
                <w:sz w:val="22"/>
                <w:szCs w:val="22"/>
              </w:rPr>
            </w:pPr>
            <w:r w:rsidRPr="009D1C9A">
              <w:rPr>
                <w:color w:val="000000"/>
                <w:sz w:val="22"/>
                <w:szCs w:val="22"/>
              </w:rPr>
              <w:t>5 500,0</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outlineLvl w:val="0"/>
              <w:rPr>
                <w:color w:val="000000"/>
                <w:sz w:val="22"/>
                <w:szCs w:val="22"/>
              </w:rPr>
            </w:pPr>
            <w:r w:rsidRPr="009D1C9A">
              <w:rPr>
                <w:color w:val="000000"/>
                <w:sz w:val="22"/>
                <w:szCs w:val="22"/>
              </w:rPr>
              <w:t>5 500,0</w:t>
            </w:r>
          </w:p>
        </w:tc>
      </w:tr>
      <w:tr w:rsidR="009D1C9A" w:rsidRPr="009D1C9A" w:rsidTr="009D1C9A">
        <w:trPr>
          <w:trHeight w:val="20"/>
        </w:trPr>
        <w:tc>
          <w:tcPr>
            <w:tcW w:w="582" w:type="dxa"/>
            <w:tcBorders>
              <w:top w:val="nil"/>
              <w:left w:val="single" w:sz="4" w:space="0" w:color="auto"/>
              <w:bottom w:val="single" w:sz="4" w:space="0" w:color="auto"/>
              <w:right w:val="single" w:sz="4" w:space="0" w:color="auto"/>
            </w:tcBorders>
            <w:shd w:val="clear" w:color="000000" w:fill="FFFFFF"/>
            <w:hideMark/>
          </w:tcPr>
          <w:p w:rsidR="009D1C9A" w:rsidRPr="009D1C9A" w:rsidRDefault="009D1C9A" w:rsidP="009D1C9A">
            <w:pPr>
              <w:rPr>
                <w:color w:val="000000"/>
                <w:sz w:val="22"/>
                <w:szCs w:val="22"/>
              </w:rPr>
            </w:pPr>
            <w:r w:rsidRPr="009D1C9A">
              <w:rPr>
                <w:color w:val="000000"/>
                <w:sz w:val="22"/>
                <w:szCs w:val="22"/>
              </w:rPr>
              <w:t> </w:t>
            </w:r>
          </w:p>
        </w:tc>
        <w:tc>
          <w:tcPr>
            <w:tcW w:w="7371" w:type="dxa"/>
            <w:tcBorders>
              <w:top w:val="nil"/>
              <w:left w:val="nil"/>
              <w:bottom w:val="single" w:sz="4" w:space="0" w:color="auto"/>
              <w:right w:val="single" w:sz="4" w:space="0" w:color="auto"/>
            </w:tcBorders>
            <w:shd w:val="clear" w:color="000000" w:fill="FFFFFF"/>
            <w:hideMark/>
          </w:tcPr>
          <w:p w:rsidR="009D1C9A" w:rsidRPr="009D1C9A" w:rsidRDefault="009D1C9A" w:rsidP="009D1C9A">
            <w:pPr>
              <w:rPr>
                <w:color w:val="000000"/>
                <w:sz w:val="22"/>
                <w:szCs w:val="22"/>
              </w:rPr>
            </w:pPr>
            <w:r w:rsidRPr="009D1C9A">
              <w:rPr>
                <w:color w:val="000000"/>
                <w:sz w:val="22"/>
                <w:szCs w:val="22"/>
              </w:rPr>
              <w:t>Подпрограмма «Развитие дополнительного образования и воспитания детей и молодежи»</w:t>
            </w:r>
          </w:p>
        </w:tc>
        <w:tc>
          <w:tcPr>
            <w:tcW w:w="131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0130000000</w:t>
            </w:r>
          </w:p>
        </w:tc>
        <w:tc>
          <w:tcPr>
            <w:tcW w:w="7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119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35 463,3</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31 986,7</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35 067,7</w:t>
            </w:r>
          </w:p>
        </w:tc>
      </w:tr>
      <w:tr w:rsidR="009D1C9A" w:rsidRPr="009D1C9A" w:rsidTr="009D1C9A">
        <w:trPr>
          <w:trHeight w:val="20"/>
        </w:trPr>
        <w:tc>
          <w:tcPr>
            <w:tcW w:w="582" w:type="dxa"/>
            <w:tcBorders>
              <w:top w:val="nil"/>
              <w:left w:val="single" w:sz="4" w:space="0" w:color="auto"/>
              <w:bottom w:val="single" w:sz="4" w:space="0" w:color="auto"/>
              <w:right w:val="single" w:sz="4" w:space="0" w:color="auto"/>
            </w:tcBorders>
            <w:shd w:val="clear" w:color="000000" w:fill="FFFFFF"/>
            <w:hideMark/>
          </w:tcPr>
          <w:p w:rsidR="009D1C9A" w:rsidRPr="009D1C9A" w:rsidRDefault="009D1C9A" w:rsidP="009D1C9A">
            <w:pPr>
              <w:rPr>
                <w:color w:val="000000"/>
                <w:sz w:val="22"/>
                <w:szCs w:val="22"/>
              </w:rPr>
            </w:pPr>
            <w:r w:rsidRPr="009D1C9A">
              <w:rPr>
                <w:color w:val="000000"/>
                <w:sz w:val="22"/>
                <w:szCs w:val="22"/>
              </w:rPr>
              <w:t> </w:t>
            </w:r>
          </w:p>
        </w:tc>
        <w:tc>
          <w:tcPr>
            <w:tcW w:w="7371" w:type="dxa"/>
            <w:tcBorders>
              <w:top w:val="nil"/>
              <w:left w:val="nil"/>
              <w:bottom w:val="single" w:sz="4" w:space="0" w:color="auto"/>
              <w:right w:val="single" w:sz="4" w:space="0" w:color="auto"/>
            </w:tcBorders>
            <w:shd w:val="clear" w:color="000000" w:fill="FFFFFF"/>
            <w:hideMark/>
          </w:tcPr>
          <w:p w:rsidR="009D1C9A" w:rsidRPr="009D1C9A" w:rsidRDefault="009D1C9A" w:rsidP="009D1C9A">
            <w:pPr>
              <w:rPr>
                <w:color w:val="000000"/>
                <w:sz w:val="22"/>
                <w:szCs w:val="22"/>
              </w:rPr>
            </w:pPr>
            <w:r w:rsidRPr="009D1C9A">
              <w:rPr>
                <w:color w:val="000000"/>
                <w:sz w:val="22"/>
                <w:szCs w:val="22"/>
              </w:rPr>
              <w:t>Основное мероприятие "Развитие инфраструктуры и обновление содержания дополнительного образования детей"</w:t>
            </w:r>
          </w:p>
        </w:tc>
        <w:tc>
          <w:tcPr>
            <w:tcW w:w="131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0130100000</w:t>
            </w:r>
          </w:p>
        </w:tc>
        <w:tc>
          <w:tcPr>
            <w:tcW w:w="7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119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1,0</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1,0</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1,0</w:t>
            </w:r>
          </w:p>
        </w:tc>
      </w:tr>
      <w:tr w:rsidR="009D1C9A" w:rsidRPr="009D1C9A" w:rsidTr="009D1C9A">
        <w:trPr>
          <w:trHeight w:val="20"/>
        </w:trPr>
        <w:tc>
          <w:tcPr>
            <w:tcW w:w="582" w:type="dxa"/>
            <w:tcBorders>
              <w:top w:val="nil"/>
              <w:left w:val="single" w:sz="4" w:space="0" w:color="auto"/>
              <w:bottom w:val="single" w:sz="4" w:space="0" w:color="auto"/>
              <w:right w:val="single" w:sz="4" w:space="0" w:color="auto"/>
            </w:tcBorders>
            <w:shd w:val="clear" w:color="000000" w:fill="FFFFFF"/>
            <w:hideMark/>
          </w:tcPr>
          <w:p w:rsidR="009D1C9A" w:rsidRPr="009D1C9A" w:rsidRDefault="009D1C9A" w:rsidP="009D1C9A">
            <w:pPr>
              <w:rPr>
                <w:color w:val="000000"/>
                <w:sz w:val="22"/>
                <w:szCs w:val="22"/>
              </w:rPr>
            </w:pPr>
            <w:r w:rsidRPr="009D1C9A">
              <w:rPr>
                <w:color w:val="000000"/>
                <w:sz w:val="22"/>
                <w:szCs w:val="22"/>
              </w:rPr>
              <w:t> </w:t>
            </w:r>
          </w:p>
        </w:tc>
        <w:tc>
          <w:tcPr>
            <w:tcW w:w="7371" w:type="dxa"/>
            <w:tcBorders>
              <w:top w:val="nil"/>
              <w:left w:val="nil"/>
              <w:bottom w:val="single" w:sz="4" w:space="0" w:color="auto"/>
              <w:right w:val="single" w:sz="4" w:space="0" w:color="auto"/>
            </w:tcBorders>
            <w:shd w:val="clear" w:color="000000" w:fill="FFFFFF"/>
            <w:hideMark/>
          </w:tcPr>
          <w:p w:rsidR="009D1C9A" w:rsidRPr="009D1C9A" w:rsidRDefault="009D1C9A" w:rsidP="009D1C9A">
            <w:pPr>
              <w:rPr>
                <w:color w:val="000000"/>
                <w:sz w:val="22"/>
                <w:szCs w:val="22"/>
              </w:rPr>
            </w:pPr>
            <w:r w:rsidRPr="009D1C9A">
              <w:rPr>
                <w:color w:val="000000"/>
                <w:sz w:val="22"/>
                <w:szCs w:val="22"/>
              </w:rPr>
              <w:t>Мероприятия в области дополнительного образования и воспитания детей</w:t>
            </w:r>
          </w:p>
        </w:tc>
        <w:tc>
          <w:tcPr>
            <w:tcW w:w="131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0130180270</w:t>
            </w:r>
          </w:p>
        </w:tc>
        <w:tc>
          <w:tcPr>
            <w:tcW w:w="7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119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1,0</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1,0</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1,0</w:t>
            </w:r>
          </w:p>
        </w:tc>
      </w:tr>
      <w:tr w:rsidR="009D1C9A" w:rsidRPr="009D1C9A" w:rsidTr="009D1C9A">
        <w:trPr>
          <w:trHeight w:val="20"/>
        </w:trPr>
        <w:tc>
          <w:tcPr>
            <w:tcW w:w="582" w:type="dxa"/>
            <w:tcBorders>
              <w:top w:val="nil"/>
              <w:left w:val="single" w:sz="4" w:space="0" w:color="auto"/>
              <w:bottom w:val="single" w:sz="4" w:space="0" w:color="auto"/>
              <w:right w:val="single" w:sz="4" w:space="0" w:color="auto"/>
            </w:tcBorders>
            <w:shd w:val="clear" w:color="000000" w:fill="FFFFFF"/>
            <w:hideMark/>
          </w:tcPr>
          <w:p w:rsidR="009D1C9A" w:rsidRPr="009D1C9A" w:rsidRDefault="009D1C9A" w:rsidP="009D1C9A">
            <w:pPr>
              <w:outlineLvl w:val="0"/>
              <w:rPr>
                <w:color w:val="000000"/>
                <w:sz w:val="22"/>
                <w:szCs w:val="22"/>
              </w:rPr>
            </w:pPr>
            <w:r w:rsidRPr="009D1C9A">
              <w:rPr>
                <w:color w:val="000000"/>
                <w:sz w:val="22"/>
                <w:szCs w:val="22"/>
              </w:rPr>
              <w:t> </w:t>
            </w:r>
          </w:p>
        </w:tc>
        <w:tc>
          <w:tcPr>
            <w:tcW w:w="7371" w:type="dxa"/>
            <w:tcBorders>
              <w:top w:val="nil"/>
              <w:left w:val="nil"/>
              <w:bottom w:val="single" w:sz="4" w:space="0" w:color="auto"/>
              <w:right w:val="single" w:sz="4" w:space="0" w:color="auto"/>
            </w:tcBorders>
            <w:shd w:val="clear" w:color="000000" w:fill="FFFFFF"/>
            <w:hideMark/>
          </w:tcPr>
          <w:p w:rsidR="009D1C9A" w:rsidRPr="009D1C9A" w:rsidRDefault="009D1C9A" w:rsidP="009D1C9A">
            <w:pPr>
              <w:outlineLvl w:val="0"/>
              <w:rPr>
                <w:color w:val="000000"/>
                <w:sz w:val="22"/>
                <w:szCs w:val="22"/>
              </w:rPr>
            </w:pPr>
            <w:r w:rsidRPr="009D1C9A">
              <w:rPr>
                <w:color w:val="000000"/>
                <w:sz w:val="22"/>
                <w:szCs w:val="22"/>
              </w:rPr>
              <w:t>Мероприятия в области дополнительного образования и воспитания детей (Закупка товаров, работ и услуг для обеспечения государственных (муниципальных) нужд)</w:t>
            </w:r>
          </w:p>
        </w:tc>
        <w:tc>
          <w:tcPr>
            <w:tcW w:w="131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0130180270</w:t>
            </w:r>
          </w:p>
        </w:tc>
        <w:tc>
          <w:tcPr>
            <w:tcW w:w="7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200</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07</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03</w:t>
            </w:r>
          </w:p>
        </w:tc>
        <w:tc>
          <w:tcPr>
            <w:tcW w:w="119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outlineLvl w:val="0"/>
              <w:rPr>
                <w:color w:val="000000"/>
                <w:sz w:val="22"/>
                <w:szCs w:val="22"/>
              </w:rPr>
            </w:pPr>
            <w:r w:rsidRPr="009D1C9A">
              <w:rPr>
                <w:color w:val="000000"/>
                <w:sz w:val="22"/>
                <w:szCs w:val="22"/>
              </w:rPr>
              <w:t>1,0</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outlineLvl w:val="0"/>
              <w:rPr>
                <w:color w:val="000000"/>
                <w:sz w:val="22"/>
                <w:szCs w:val="22"/>
              </w:rPr>
            </w:pPr>
            <w:r w:rsidRPr="009D1C9A">
              <w:rPr>
                <w:color w:val="000000"/>
                <w:sz w:val="22"/>
                <w:szCs w:val="22"/>
              </w:rPr>
              <w:t>1,0</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outlineLvl w:val="0"/>
              <w:rPr>
                <w:color w:val="000000"/>
                <w:sz w:val="22"/>
                <w:szCs w:val="22"/>
              </w:rPr>
            </w:pPr>
            <w:r w:rsidRPr="009D1C9A">
              <w:rPr>
                <w:color w:val="000000"/>
                <w:sz w:val="22"/>
                <w:szCs w:val="22"/>
              </w:rPr>
              <w:t>1,0</w:t>
            </w:r>
          </w:p>
        </w:tc>
      </w:tr>
      <w:tr w:rsidR="009D1C9A" w:rsidRPr="009D1C9A" w:rsidTr="009D1C9A">
        <w:trPr>
          <w:trHeight w:val="20"/>
        </w:trPr>
        <w:tc>
          <w:tcPr>
            <w:tcW w:w="582" w:type="dxa"/>
            <w:tcBorders>
              <w:top w:val="nil"/>
              <w:left w:val="single" w:sz="4" w:space="0" w:color="auto"/>
              <w:bottom w:val="single" w:sz="4" w:space="0" w:color="auto"/>
              <w:right w:val="single" w:sz="4" w:space="0" w:color="auto"/>
            </w:tcBorders>
            <w:shd w:val="clear" w:color="000000" w:fill="FFFFFF"/>
            <w:hideMark/>
          </w:tcPr>
          <w:p w:rsidR="009D1C9A" w:rsidRPr="009D1C9A" w:rsidRDefault="009D1C9A" w:rsidP="009D1C9A">
            <w:pPr>
              <w:rPr>
                <w:color w:val="000000"/>
                <w:sz w:val="22"/>
                <w:szCs w:val="22"/>
              </w:rPr>
            </w:pPr>
            <w:r w:rsidRPr="009D1C9A">
              <w:rPr>
                <w:color w:val="000000"/>
                <w:sz w:val="22"/>
                <w:szCs w:val="22"/>
              </w:rPr>
              <w:t> </w:t>
            </w:r>
          </w:p>
        </w:tc>
        <w:tc>
          <w:tcPr>
            <w:tcW w:w="7371" w:type="dxa"/>
            <w:tcBorders>
              <w:top w:val="nil"/>
              <w:left w:val="nil"/>
              <w:bottom w:val="single" w:sz="4" w:space="0" w:color="auto"/>
              <w:right w:val="single" w:sz="4" w:space="0" w:color="auto"/>
            </w:tcBorders>
            <w:shd w:val="clear" w:color="000000" w:fill="FFFFFF"/>
            <w:hideMark/>
          </w:tcPr>
          <w:p w:rsidR="009D1C9A" w:rsidRPr="009D1C9A" w:rsidRDefault="009D1C9A" w:rsidP="009D1C9A">
            <w:pPr>
              <w:rPr>
                <w:color w:val="000000"/>
                <w:sz w:val="22"/>
                <w:szCs w:val="22"/>
              </w:rPr>
            </w:pPr>
            <w:r w:rsidRPr="009D1C9A">
              <w:rPr>
                <w:color w:val="000000"/>
                <w:sz w:val="22"/>
                <w:szCs w:val="22"/>
              </w:rPr>
              <w:t>Основное мероприятие "Выявление и поддержка одаренных детей и талантливой молодежи"</w:t>
            </w:r>
          </w:p>
        </w:tc>
        <w:tc>
          <w:tcPr>
            <w:tcW w:w="131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0130200000</w:t>
            </w:r>
          </w:p>
        </w:tc>
        <w:tc>
          <w:tcPr>
            <w:tcW w:w="7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119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1,0</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1,0</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1,0</w:t>
            </w:r>
          </w:p>
        </w:tc>
      </w:tr>
      <w:tr w:rsidR="009D1C9A" w:rsidRPr="009D1C9A" w:rsidTr="009D1C9A">
        <w:trPr>
          <w:trHeight w:val="20"/>
        </w:trPr>
        <w:tc>
          <w:tcPr>
            <w:tcW w:w="582" w:type="dxa"/>
            <w:tcBorders>
              <w:top w:val="nil"/>
              <w:left w:val="single" w:sz="4" w:space="0" w:color="auto"/>
              <w:bottom w:val="single" w:sz="4" w:space="0" w:color="auto"/>
              <w:right w:val="single" w:sz="4" w:space="0" w:color="auto"/>
            </w:tcBorders>
            <w:shd w:val="clear" w:color="000000" w:fill="FFFFFF"/>
            <w:hideMark/>
          </w:tcPr>
          <w:p w:rsidR="009D1C9A" w:rsidRPr="009D1C9A" w:rsidRDefault="009D1C9A" w:rsidP="009D1C9A">
            <w:pPr>
              <w:rPr>
                <w:color w:val="000000"/>
                <w:sz w:val="22"/>
                <w:szCs w:val="22"/>
              </w:rPr>
            </w:pPr>
            <w:r w:rsidRPr="009D1C9A">
              <w:rPr>
                <w:color w:val="000000"/>
                <w:sz w:val="22"/>
                <w:szCs w:val="22"/>
              </w:rPr>
              <w:t> </w:t>
            </w:r>
          </w:p>
        </w:tc>
        <w:tc>
          <w:tcPr>
            <w:tcW w:w="7371" w:type="dxa"/>
            <w:tcBorders>
              <w:top w:val="nil"/>
              <w:left w:val="nil"/>
              <w:bottom w:val="single" w:sz="4" w:space="0" w:color="auto"/>
              <w:right w:val="single" w:sz="4" w:space="0" w:color="auto"/>
            </w:tcBorders>
            <w:shd w:val="clear" w:color="000000" w:fill="FFFFFF"/>
            <w:hideMark/>
          </w:tcPr>
          <w:p w:rsidR="009D1C9A" w:rsidRPr="009D1C9A" w:rsidRDefault="009D1C9A" w:rsidP="009D1C9A">
            <w:pPr>
              <w:rPr>
                <w:color w:val="000000"/>
                <w:sz w:val="22"/>
                <w:szCs w:val="22"/>
              </w:rPr>
            </w:pPr>
            <w:r w:rsidRPr="009D1C9A">
              <w:rPr>
                <w:color w:val="000000"/>
                <w:sz w:val="22"/>
                <w:szCs w:val="22"/>
              </w:rPr>
              <w:t>Мероприятия в области дополнительного образования и воспитания детей</w:t>
            </w:r>
          </w:p>
        </w:tc>
        <w:tc>
          <w:tcPr>
            <w:tcW w:w="131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0130280270</w:t>
            </w:r>
          </w:p>
        </w:tc>
        <w:tc>
          <w:tcPr>
            <w:tcW w:w="7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119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1,0</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1,0</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1,0</w:t>
            </w:r>
          </w:p>
        </w:tc>
      </w:tr>
      <w:tr w:rsidR="009D1C9A" w:rsidRPr="009D1C9A" w:rsidTr="009D1C9A">
        <w:trPr>
          <w:trHeight w:val="20"/>
        </w:trPr>
        <w:tc>
          <w:tcPr>
            <w:tcW w:w="582" w:type="dxa"/>
            <w:tcBorders>
              <w:top w:val="nil"/>
              <w:left w:val="single" w:sz="4" w:space="0" w:color="auto"/>
              <w:bottom w:val="single" w:sz="4" w:space="0" w:color="auto"/>
              <w:right w:val="single" w:sz="4" w:space="0" w:color="auto"/>
            </w:tcBorders>
            <w:shd w:val="clear" w:color="000000" w:fill="FFFFFF"/>
            <w:hideMark/>
          </w:tcPr>
          <w:p w:rsidR="009D1C9A" w:rsidRPr="009D1C9A" w:rsidRDefault="009D1C9A" w:rsidP="009D1C9A">
            <w:pPr>
              <w:outlineLvl w:val="0"/>
              <w:rPr>
                <w:color w:val="000000"/>
                <w:sz w:val="22"/>
                <w:szCs w:val="22"/>
              </w:rPr>
            </w:pPr>
            <w:r w:rsidRPr="009D1C9A">
              <w:rPr>
                <w:color w:val="000000"/>
                <w:sz w:val="22"/>
                <w:szCs w:val="22"/>
              </w:rPr>
              <w:t> </w:t>
            </w:r>
          </w:p>
        </w:tc>
        <w:tc>
          <w:tcPr>
            <w:tcW w:w="7371" w:type="dxa"/>
            <w:tcBorders>
              <w:top w:val="nil"/>
              <w:left w:val="nil"/>
              <w:bottom w:val="single" w:sz="4" w:space="0" w:color="auto"/>
              <w:right w:val="single" w:sz="4" w:space="0" w:color="auto"/>
            </w:tcBorders>
            <w:shd w:val="clear" w:color="000000" w:fill="FFFFFF"/>
            <w:hideMark/>
          </w:tcPr>
          <w:p w:rsidR="009D1C9A" w:rsidRPr="009D1C9A" w:rsidRDefault="009D1C9A" w:rsidP="009D1C9A">
            <w:pPr>
              <w:outlineLvl w:val="0"/>
              <w:rPr>
                <w:color w:val="000000"/>
                <w:sz w:val="22"/>
                <w:szCs w:val="22"/>
              </w:rPr>
            </w:pPr>
            <w:r w:rsidRPr="009D1C9A">
              <w:rPr>
                <w:color w:val="000000"/>
                <w:sz w:val="22"/>
                <w:szCs w:val="22"/>
              </w:rPr>
              <w:t>Мероприятия в области дополнительного образования и воспитания детей (Закупка товаров, работ и услуг для обеспечения государственных (муниципальных) нужд)</w:t>
            </w:r>
          </w:p>
        </w:tc>
        <w:tc>
          <w:tcPr>
            <w:tcW w:w="131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0130280270</w:t>
            </w:r>
          </w:p>
        </w:tc>
        <w:tc>
          <w:tcPr>
            <w:tcW w:w="7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200</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07</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03</w:t>
            </w:r>
          </w:p>
        </w:tc>
        <w:tc>
          <w:tcPr>
            <w:tcW w:w="119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outlineLvl w:val="0"/>
              <w:rPr>
                <w:color w:val="000000"/>
                <w:sz w:val="22"/>
                <w:szCs w:val="22"/>
              </w:rPr>
            </w:pPr>
            <w:r w:rsidRPr="009D1C9A">
              <w:rPr>
                <w:color w:val="000000"/>
                <w:sz w:val="22"/>
                <w:szCs w:val="22"/>
              </w:rPr>
              <w:t>1,0</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outlineLvl w:val="0"/>
              <w:rPr>
                <w:color w:val="000000"/>
                <w:sz w:val="22"/>
                <w:szCs w:val="22"/>
              </w:rPr>
            </w:pPr>
            <w:r w:rsidRPr="009D1C9A">
              <w:rPr>
                <w:color w:val="000000"/>
                <w:sz w:val="22"/>
                <w:szCs w:val="22"/>
              </w:rPr>
              <w:t>1,0</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outlineLvl w:val="0"/>
              <w:rPr>
                <w:color w:val="000000"/>
                <w:sz w:val="22"/>
                <w:szCs w:val="22"/>
              </w:rPr>
            </w:pPr>
            <w:r w:rsidRPr="009D1C9A">
              <w:rPr>
                <w:color w:val="000000"/>
                <w:sz w:val="22"/>
                <w:szCs w:val="22"/>
              </w:rPr>
              <w:t>1,0</w:t>
            </w:r>
          </w:p>
        </w:tc>
      </w:tr>
      <w:tr w:rsidR="009D1C9A" w:rsidRPr="009D1C9A" w:rsidTr="009D1C9A">
        <w:trPr>
          <w:trHeight w:val="20"/>
        </w:trPr>
        <w:tc>
          <w:tcPr>
            <w:tcW w:w="582" w:type="dxa"/>
            <w:tcBorders>
              <w:top w:val="nil"/>
              <w:left w:val="single" w:sz="4" w:space="0" w:color="auto"/>
              <w:bottom w:val="single" w:sz="4" w:space="0" w:color="auto"/>
              <w:right w:val="single" w:sz="4" w:space="0" w:color="auto"/>
            </w:tcBorders>
            <w:shd w:val="clear" w:color="000000" w:fill="FFFFFF"/>
            <w:hideMark/>
          </w:tcPr>
          <w:p w:rsidR="009D1C9A" w:rsidRPr="009D1C9A" w:rsidRDefault="009D1C9A" w:rsidP="009D1C9A">
            <w:pPr>
              <w:rPr>
                <w:color w:val="000000"/>
                <w:sz w:val="22"/>
                <w:szCs w:val="22"/>
              </w:rPr>
            </w:pPr>
            <w:r w:rsidRPr="009D1C9A">
              <w:rPr>
                <w:color w:val="000000"/>
                <w:sz w:val="22"/>
                <w:szCs w:val="22"/>
              </w:rPr>
              <w:t> </w:t>
            </w:r>
          </w:p>
        </w:tc>
        <w:tc>
          <w:tcPr>
            <w:tcW w:w="7371" w:type="dxa"/>
            <w:tcBorders>
              <w:top w:val="nil"/>
              <w:left w:val="nil"/>
              <w:bottom w:val="single" w:sz="4" w:space="0" w:color="auto"/>
              <w:right w:val="single" w:sz="4" w:space="0" w:color="auto"/>
            </w:tcBorders>
            <w:shd w:val="clear" w:color="000000" w:fill="FFFFFF"/>
            <w:hideMark/>
          </w:tcPr>
          <w:p w:rsidR="009D1C9A" w:rsidRPr="009D1C9A" w:rsidRDefault="009D1C9A" w:rsidP="009D1C9A">
            <w:pPr>
              <w:rPr>
                <w:color w:val="000000"/>
                <w:sz w:val="22"/>
                <w:szCs w:val="22"/>
              </w:rPr>
            </w:pPr>
            <w:r w:rsidRPr="009D1C9A">
              <w:rPr>
                <w:color w:val="000000"/>
                <w:sz w:val="22"/>
                <w:szCs w:val="22"/>
              </w:rPr>
              <w:t>Основное мероприятие "Формирование муниципальной системы  конкурсных мероприятий в сфере дополнительного образования, воспитания и развития одаренности детей и молодежи"</w:t>
            </w:r>
          </w:p>
        </w:tc>
        <w:tc>
          <w:tcPr>
            <w:tcW w:w="131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0130300000</w:t>
            </w:r>
          </w:p>
        </w:tc>
        <w:tc>
          <w:tcPr>
            <w:tcW w:w="7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119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1,0</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1,0</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1,0</w:t>
            </w:r>
          </w:p>
        </w:tc>
      </w:tr>
      <w:tr w:rsidR="009D1C9A" w:rsidRPr="009D1C9A" w:rsidTr="009D1C9A">
        <w:trPr>
          <w:trHeight w:val="20"/>
        </w:trPr>
        <w:tc>
          <w:tcPr>
            <w:tcW w:w="582" w:type="dxa"/>
            <w:tcBorders>
              <w:top w:val="nil"/>
              <w:left w:val="single" w:sz="4" w:space="0" w:color="auto"/>
              <w:bottom w:val="single" w:sz="4" w:space="0" w:color="auto"/>
              <w:right w:val="single" w:sz="4" w:space="0" w:color="auto"/>
            </w:tcBorders>
            <w:shd w:val="clear" w:color="000000" w:fill="FFFFFF"/>
            <w:hideMark/>
          </w:tcPr>
          <w:p w:rsidR="009D1C9A" w:rsidRPr="009D1C9A" w:rsidRDefault="009D1C9A" w:rsidP="009D1C9A">
            <w:pPr>
              <w:rPr>
                <w:color w:val="000000"/>
                <w:sz w:val="22"/>
                <w:szCs w:val="22"/>
              </w:rPr>
            </w:pPr>
            <w:r w:rsidRPr="009D1C9A">
              <w:rPr>
                <w:color w:val="000000"/>
                <w:sz w:val="22"/>
                <w:szCs w:val="22"/>
              </w:rPr>
              <w:t> </w:t>
            </w:r>
          </w:p>
        </w:tc>
        <w:tc>
          <w:tcPr>
            <w:tcW w:w="7371" w:type="dxa"/>
            <w:tcBorders>
              <w:top w:val="nil"/>
              <w:left w:val="nil"/>
              <w:bottom w:val="single" w:sz="4" w:space="0" w:color="auto"/>
              <w:right w:val="single" w:sz="4" w:space="0" w:color="auto"/>
            </w:tcBorders>
            <w:shd w:val="clear" w:color="000000" w:fill="FFFFFF"/>
            <w:hideMark/>
          </w:tcPr>
          <w:p w:rsidR="009D1C9A" w:rsidRPr="009D1C9A" w:rsidRDefault="009D1C9A" w:rsidP="009D1C9A">
            <w:pPr>
              <w:rPr>
                <w:color w:val="000000"/>
                <w:sz w:val="22"/>
                <w:szCs w:val="22"/>
              </w:rPr>
            </w:pPr>
            <w:r w:rsidRPr="009D1C9A">
              <w:rPr>
                <w:color w:val="000000"/>
                <w:sz w:val="22"/>
                <w:szCs w:val="22"/>
              </w:rPr>
              <w:t>Мероприятия в области дополнительного образования и воспитания детей</w:t>
            </w:r>
          </w:p>
        </w:tc>
        <w:tc>
          <w:tcPr>
            <w:tcW w:w="131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0130380270</w:t>
            </w:r>
          </w:p>
        </w:tc>
        <w:tc>
          <w:tcPr>
            <w:tcW w:w="7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119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1,0</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1,0</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1,0</w:t>
            </w:r>
          </w:p>
        </w:tc>
      </w:tr>
      <w:tr w:rsidR="009D1C9A" w:rsidRPr="009D1C9A" w:rsidTr="009D1C9A">
        <w:trPr>
          <w:trHeight w:val="20"/>
        </w:trPr>
        <w:tc>
          <w:tcPr>
            <w:tcW w:w="582" w:type="dxa"/>
            <w:tcBorders>
              <w:top w:val="nil"/>
              <w:left w:val="single" w:sz="4" w:space="0" w:color="auto"/>
              <w:bottom w:val="single" w:sz="4" w:space="0" w:color="auto"/>
              <w:right w:val="single" w:sz="4" w:space="0" w:color="auto"/>
            </w:tcBorders>
            <w:shd w:val="clear" w:color="000000" w:fill="FFFFFF"/>
            <w:hideMark/>
          </w:tcPr>
          <w:p w:rsidR="009D1C9A" w:rsidRPr="009D1C9A" w:rsidRDefault="009D1C9A" w:rsidP="009D1C9A">
            <w:pPr>
              <w:outlineLvl w:val="0"/>
              <w:rPr>
                <w:color w:val="000000"/>
                <w:sz w:val="22"/>
                <w:szCs w:val="22"/>
              </w:rPr>
            </w:pPr>
            <w:r w:rsidRPr="009D1C9A">
              <w:rPr>
                <w:color w:val="000000"/>
                <w:sz w:val="22"/>
                <w:szCs w:val="22"/>
              </w:rPr>
              <w:t> </w:t>
            </w:r>
          </w:p>
        </w:tc>
        <w:tc>
          <w:tcPr>
            <w:tcW w:w="7371" w:type="dxa"/>
            <w:tcBorders>
              <w:top w:val="nil"/>
              <w:left w:val="nil"/>
              <w:bottom w:val="single" w:sz="4" w:space="0" w:color="auto"/>
              <w:right w:val="single" w:sz="4" w:space="0" w:color="auto"/>
            </w:tcBorders>
            <w:shd w:val="clear" w:color="000000" w:fill="FFFFFF"/>
            <w:hideMark/>
          </w:tcPr>
          <w:p w:rsidR="009D1C9A" w:rsidRPr="009D1C9A" w:rsidRDefault="009D1C9A" w:rsidP="009D1C9A">
            <w:pPr>
              <w:outlineLvl w:val="0"/>
              <w:rPr>
                <w:color w:val="000000"/>
                <w:sz w:val="22"/>
                <w:szCs w:val="22"/>
              </w:rPr>
            </w:pPr>
            <w:r w:rsidRPr="009D1C9A">
              <w:rPr>
                <w:color w:val="000000"/>
                <w:sz w:val="22"/>
                <w:szCs w:val="22"/>
              </w:rPr>
              <w:t>Мероприятия в области дополнительного образования и воспитания детей (Закупка товаров, работ и услуг для обеспечения государственных (муниципальных) нужд)</w:t>
            </w:r>
          </w:p>
        </w:tc>
        <w:tc>
          <w:tcPr>
            <w:tcW w:w="131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0130380270</w:t>
            </w:r>
          </w:p>
        </w:tc>
        <w:tc>
          <w:tcPr>
            <w:tcW w:w="7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200</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07</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03</w:t>
            </w:r>
          </w:p>
        </w:tc>
        <w:tc>
          <w:tcPr>
            <w:tcW w:w="119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outlineLvl w:val="0"/>
              <w:rPr>
                <w:color w:val="000000"/>
                <w:sz w:val="22"/>
                <w:szCs w:val="22"/>
              </w:rPr>
            </w:pPr>
            <w:r w:rsidRPr="009D1C9A">
              <w:rPr>
                <w:color w:val="000000"/>
                <w:sz w:val="22"/>
                <w:szCs w:val="22"/>
              </w:rPr>
              <w:t>1,0</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outlineLvl w:val="0"/>
              <w:rPr>
                <w:color w:val="000000"/>
                <w:sz w:val="22"/>
                <w:szCs w:val="22"/>
              </w:rPr>
            </w:pPr>
            <w:r w:rsidRPr="009D1C9A">
              <w:rPr>
                <w:color w:val="000000"/>
                <w:sz w:val="22"/>
                <w:szCs w:val="22"/>
              </w:rPr>
              <w:t>1,0</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outlineLvl w:val="0"/>
              <w:rPr>
                <w:color w:val="000000"/>
                <w:sz w:val="22"/>
                <w:szCs w:val="22"/>
              </w:rPr>
            </w:pPr>
            <w:r w:rsidRPr="009D1C9A">
              <w:rPr>
                <w:color w:val="000000"/>
                <w:sz w:val="22"/>
                <w:szCs w:val="22"/>
              </w:rPr>
              <w:t>1,0</w:t>
            </w:r>
          </w:p>
        </w:tc>
      </w:tr>
      <w:tr w:rsidR="009D1C9A" w:rsidRPr="009D1C9A" w:rsidTr="009D1C9A">
        <w:trPr>
          <w:trHeight w:val="20"/>
        </w:trPr>
        <w:tc>
          <w:tcPr>
            <w:tcW w:w="582" w:type="dxa"/>
            <w:tcBorders>
              <w:top w:val="nil"/>
              <w:left w:val="single" w:sz="4" w:space="0" w:color="auto"/>
              <w:bottom w:val="single" w:sz="4" w:space="0" w:color="auto"/>
              <w:right w:val="single" w:sz="4" w:space="0" w:color="auto"/>
            </w:tcBorders>
            <w:shd w:val="clear" w:color="000000" w:fill="FFFFFF"/>
            <w:hideMark/>
          </w:tcPr>
          <w:p w:rsidR="009D1C9A" w:rsidRPr="009D1C9A" w:rsidRDefault="009D1C9A" w:rsidP="009D1C9A">
            <w:pPr>
              <w:rPr>
                <w:color w:val="000000"/>
                <w:sz w:val="22"/>
                <w:szCs w:val="22"/>
              </w:rPr>
            </w:pPr>
            <w:r w:rsidRPr="009D1C9A">
              <w:rPr>
                <w:color w:val="000000"/>
                <w:sz w:val="22"/>
                <w:szCs w:val="22"/>
              </w:rPr>
              <w:t> </w:t>
            </w:r>
          </w:p>
        </w:tc>
        <w:tc>
          <w:tcPr>
            <w:tcW w:w="7371" w:type="dxa"/>
            <w:tcBorders>
              <w:top w:val="nil"/>
              <w:left w:val="nil"/>
              <w:bottom w:val="single" w:sz="4" w:space="0" w:color="auto"/>
              <w:right w:val="single" w:sz="4" w:space="0" w:color="auto"/>
            </w:tcBorders>
            <w:shd w:val="clear" w:color="000000" w:fill="FFFFFF"/>
            <w:hideMark/>
          </w:tcPr>
          <w:p w:rsidR="009D1C9A" w:rsidRPr="009D1C9A" w:rsidRDefault="009D1C9A" w:rsidP="009D1C9A">
            <w:pPr>
              <w:rPr>
                <w:color w:val="000000"/>
                <w:sz w:val="22"/>
                <w:szCs w:val="22"/>
              </w:rPr>
            </w:pPr>
            <w:r w:rsidRPr="009D1C9A">
              <w:rPr>
                <w:color w:val="000000"/>
                <w:sz w:val="22"/>
                <w:szCs w:val="22"/>
              </w:rPr>
              <w:t>Основное мероприятие "Развитие кадрового потенциала системы дополнительного образования и развития одаренности детей и молодежи"</w:t>
            </w:r>
          </w:p>
        </w:tc>
        <w:tc>
          <w:tcPr>
            <w:tcW w:w="131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0130400000</w:t>
            </w:r>
          </w:p>
        </w:tc>
        <w:tc>
          <w:tcPr>
            <w:tcW w:w="7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119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1,0</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5,0</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5,0</w:t>
            </w:r>
          </w:p>
        </w:tc>
      </w:tr>
      <w:tr w:rsidR="009D1C9A" w:rsidRPr="009D1C9A" w:rsidTr="009D1C9A">
        <w:trPr>
          <w:trHeight w:val="20"/>
        </w:trPr>
        <w:tc>
          <w:tcPr>
            <w:tcW w:w="582" w:type="dxa"/>
            <w:tcBorders>
              <w:top w:val="nil"/>
              <w:left w:val="single" w:sz="4" w:space="0" w:color="auto"/>
              <w:bottom w:val="single" w:sz="4" w:space="0" w:color="auto"/>
              <w:right w:val="single" w:sz="4" w:space="0" w:color="auto"/>
            </w:tcBorders>
            <w:shd w:val="clear" w:color="000000" w:fill="FFFFFF"/>
            <w:hideMark/>
          </w:tcPr>
          <w:p w:rsidR="009D1C9A" w:rsidRPr="009D1C9A" w:rsidRDefault="009D1C9A" w:rsidP="009D1C9A">
            <w:pPr>
              <w:rPr>
                <w:color w:val="000000"/>
                <w:sz w:val="22"/>
                <w:szCs w:val="22"/>
              </w:rPr>
            </w:pPr>
            <w:r w:rsidRPr="009D1C9A">
              <w:rPr>
                <w:color w:val="000000"/>
                <w:sz w:val="22"/>
                <w:szCs w:val="22"/>
              </w:rPr>
              <w:t> </w:t>
            </w:r>
          </w:p>
        </w:tc>
        <w:tc>
          <w:tcPr>
            <w:tcW w:w="7371" w:type="dxa"/>
            <w:tcBorders>
              <w:top w:val="nil"/>
              <w:left w:val="nil"/>
              <w:bottom w:val="single" w:sz="4" w:space="0" w:color="auto"/>
              <w:right w:val="single" w:sz="4" w:space="0" w:color="auto"/>
            </w:tcBorders>
            <w:shd w:val="clear" w:color="000000" w:fill="FFFFFF"/>
            <w:hideMark/>
          </w:tcPr>
          <w:p w:rsidR="009D1C9A" w:rsidRPr="009D1C9A" w:rsidRDefault="009D1C9A" w:rsidP="009D1C9A">
            <w:pPr>
              <w:rPr>
                <w:color w:val="000000"/>
                <w:sz w:val="22"/>
                <w:szCs w:val="22"/>
              </w:rPr>
            </w:pPr>
            <w:r w:rsidRPr="009D1C9A">
              <w:rPr>
                <w:color w:val="000000"/>
                <w:sz w:val="22"/>
                <w:szCs w:val="22"/>
              </w:rPr>
              <w:t>Мероприятия в области дополнительного образования и воспитания детей</w:t>
            </w:r>
          </w:p>
        </w:tc>
        <w:tc>
          <w:tcPr>
            <w:tcW w:w="131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0130480270</w:t>
            </w:r>
          </w:p>
        </w:tc>
        <w:tc>
          <w:tcPr>
            <w:tcW w:w="7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119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1,0</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5,0</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5,0</w:t>
            </w:r>
          </w:p>
        </w:tc>
      </w:tr>
      <w:tr w:rsidR="009D1C9A" w:rsidRPr="009D1C9A" w:rsidTr="009D1C9A">
        <w:trPr>
          <w:trHeight w:val="20"/>
        </w:trPr>
        <w:tc>
          <w:tcPr>
            <w:tcW w:w="582" w:type="dxa"/>
            <w:tcBorders>
              <w:top w:val="nil"/>
              <w:left w:val="single" w:sz="4" w:space="0" w:color="auto"/>
              <w:bottom w:val="single" w:sz="4" w:space="0" w:color="auto"/>
              <w:right w:val="single" w:sz="4" w:space="0" w:color="auto"/>
            </w:tcBorders>
            <w:shd w:val="clear" w:color="000000" w:fill="FFFFFF"/>
            <w:hideMark/>
          </w:tcPr>
          <w:p w:rsidR="009D1C9A" w:rsidRPr="009D1C9A" w:rsidRDefault="009D1C9A" w:rsidP="009D1C9A">
            <w:pPr>
              <w:outlineLvl w:val="0"/>
              <w:rPr>
                <w:color w:val="000000"/>
                <w:sz w:val="22"/>
                <w:szCs w:val="22"/>
              </w:rPr>
            </w:pPr>
            <w:r w:rsidRPr="009D1C9A">
              <w:rPr>
                <w:color w:val="000000"/>
                <w:sz w:val="22"/>
                <w:szCs w:val="22"/>
              </w:rPr>
              <w:t> </w:t>
            </w:r>
          </w:p>
        </w:tc>
        <w:tc>
          <w:tcPr>
            <w:tcW w:w="7371" w:type="dxa"/>
            <w:tcBorders>
              <w:top w:val="nil"/>
              <w:left w:val="nil"/>
              <w:bottom w:val="single" w:sz="4" w:space="0" w:color="auto"/>
              <w:right w:val="single" w:sz="4" w:space="0" w:color="auto"/>
            </w:tcBorders>
            <w:shd w:val="clear" w:color="000000" w:fill="FFFFFF"/>
            <w:hideMark/>
          </w:tcPr>
          <w:p w:rsidR="009D1C9A" w:rsidRPr="009D1C9A" w:rsidRDefault="009D1C9A" w:rsidP="009D1C9A">
            <w:pPr>
              <w:outlineLvl w:val="0"/>
              <w:rPr>
                <w:color w:val="000000"/>
                <w:sz w:val="22"/>
                <w:szCs w:val="22"/>
              </w:rPr>
            </w:pPr>
            <w:r w:rsidRPr="009D1C9A">
              <w:rPr>
                <w:color w:val="000000"/>
                <w:sz w:val="22"/>
                <w:szCs w:val="22"/>
              </w:rPr>
              <w:t>Мероприятия в области дополнительного образования и воспитания детей (Закупка товаров, работ и услуг для обеспечения государственных (муниципальных) нужд)</w:t>
            </w:r>
          </w:p>
        </w:tc>
        <w:tc>
          <w:tcPr>
            <w:tcW w:w="131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0130480270</w:t>
            </w:r>
          </w:p>
        </w:tc>
        <w:tc>
          <w:tcPr>
            <w:tcW w:w="7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200</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07</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03</w:t>
            </w:r>
          </w:p>
        </w:tc>
        <w:tc>
          <w:tcPr>
            <w:tcW w:w="119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outlineLvl w:val="0"/>
              <w:rPr>
                <w:color w:val="000000"/>
                <w:sz w:val="22"/>
                <w:szCs w:val="22"/>
              </w:rPr>
            </w:pPr>
            <w:r w:rsidRPr="009D1C9A">
              <w:rPr>
                <w:color w:val="000000"/>
                <w:sz w:val="22"/>
                <w:szCs w:val="22"/>
              </w:rPr>
              <w:t>1,0</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outlineLvl w:val="0"/>
              <w:rPr>
                <w:color w:val="000000"/>
                <w:sz w:val="22"/>
                <w:szCs w:val="22"/>
              </w:rPr>
            </w:pPr>
            <w:r w:rsidRPr="009D1C9A">
              <w:rPr>
                <w:color w:val="000000"/>
                <w:sz w:val="22"/>
                <w:szCs w:val="22"/>
              </w:rPr>
              <w:t>5,0</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outlineLvl w:val="0"/>
              <w:rPr>
                <w:color w:val="000000"/>
                <w:sz w:val="22"/>
                <w:szCs w:val="22"/>
              </w:rPr>
            </w:pPr>
            <w:r w:rsidRPr="009D1C9A">
              <w:rPr>
                <w:color w:val="000000"/>
                <w:sz w:val="22"/>
                <w:szCs w:val="22"/>
              </w:rPr>
              <w:t>5,0</w:t>
            </w:r>
          </w:p>
        </w:tc>
      </w:tr>
      <w:tr w:rsidR="009D1C9A" w:rsidRPr="009D1C9A" w:rsidTr="009D1C9A">
        <w:trPr>
          <w:trHeight w:val="20"/>
        </w:trPr>
        <w:tc>
          <w:tcPr>
            <w:tcW w:w="582" w:type="dxa"/>
            <w:tcBorders>
              <w:top w:val="nil"/>
              <w:left w:val="single" w:sz="4" w:space="0" w:color="auto"/>
              <w:bottom w:val="single" w:sz="4" w:space="0" w:color="auto"/>
              <w:right w:val="single" w:sz="4" w:space="0" w:color="auto"/>
            </w:tcBorders>
            <w:shd w:val="clear" w:color="000000" w:fill="FFFFFF"/>
            <w:hideMark/>
          </w:tcPr>
          <w:p w:rsidR="009D1C9A" w:rsidRPr="009D1C9A" w:rsidRDefault="009D1C9A" w:rsidP="009D1C9A">
            <w:pPr>
              <w:rPr>
                <w:color w:val="000000"/>
                <w:sz w:val="22"/>
                <w:szCs w:val="22"/>
              </w:rPr>
            </w:pPr>
            <w:r w:rsidRPr="009D1C9A">
              <w:rPr>
                <w:color w:val="000000"/>
                <w:sz w:val="22"/>
                <w:szCs w:val="22"/>
              </w:rPr>
              <w:t> </w:t>
            </w:r>
          </w:p>
        </w:tc>
        <w:tc>
          <w:tcPr>
            <w:tcW w:w="7371" w:type="dxa"/>
            <w:tcBorders>
              <w:top w:val="nil"/>
              <w:left w:val="nil"/>
              <w:bottom w:val="single" w:sz="4" w:space="0" w:color="auto"/>
              <w:right w:val="single" w:sz="4" w:space="0" w:color="auto"/>
            </w:tcBorders>
            <w:shd w:val="clear" w:color="000000" w:fill="FFFFFF"/>
            <w:hideMark/>
          </w:tcPr>
          <w:p w:rsidR="009D1C9A" w:rsidRPr="009D1C9A" w:rsidRDefault="009D1C9A" w:rsidP="009D1C9A">
            <w:pPr>
              <w:rPr>
                <w:color w:val="000000"/>
                <w:sz w:val="22"/>
                <w:szCs w:val="22"/>
              </w:rPr>
            </w:pPr>
            <w:r w:rsidRPr="009D1C9A">
              <w:rPr>
                <w:color w:val="000000"/>
                <w:sz w:val="22"/>
                <w:szCs w:val="22"/>
              </w:rPr>
              <w:t>Основное мероприятие "Развитие информационн</w:t>
            </w:r>
            <w:proofErr w:type="gramStart"/>
            <w:r w:rsidRPr="009D1C9A">
              <w:rPr>
                <w:color w:val="000000"/>
                <w:sz w:val="22"/>
                <w:szCs w:val="22"/>
              </w:rPr>
              <w:t>о-</w:t>
            </w:r>
            <w:proofErr w:type="gramEnd"/>
            <w:r w:rsidRPr="009D1C9A">
              <w:rPr>
                <w:color w:val="000000"/>
                <w:sz w:val="22"/>
                <w:szCs w:val="22"/>
              </w:rPr>
              <w:t xml:space="preserve"> методического обеспечения системы дополнительного образования и развития </w:t>
            </w:r>
            <w:r w:rsidRPr="009D1C9A">
              <w:rPr>
                <w:color w:val="000000"/>
                <w:sz w:val="22"/>
                <w:szCs w:val="22"/>
              </w:rPr>
              <w:lastRenderedPageBreak/>
              <w:t>одаренности детей и молодежи"</w:t>
            </w:r>
          </w:p>
        </w:tc>
        <w:tc>
          <w:tcPr>
            <w:tcW w:w="131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lastRenderedPageBreak/>
              <w:t>0130500000</w:t>
            </w:r>
          </w:p>
        </w:tc>
        <w:tc>
          <w:tcPr>
            <w:tcW w:w="7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119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1,0</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1,0</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1,0</w:t>
            </w:r>
          </w:p>
        </w:tc>
      </w:tr>
      <w:tr w:rsidR="009D1C9A" w:rsidRPr="009D1C9A" w:rsidTr="009D1C9A">
        <w:trPr>
          <w:trHeight w:val="20"/>
        </w:trPr>
        <w:tc>
          <w:tcPr>
            <w:tcW w:w="582" w:type="dxa"/>
            <w:tcBorders>
              <w:top w:val="nil"/>
              <w:left w:val="single" w:sz="4" w:space="0" w:color="auto"/>
              <w:bottom w:val="single" w:sz="4" w:space="0" w:color="auto"/>
              <w:right w:val="single" w:sz="4" w:space="0" w:color="auto"/>
            </w:tcBorders>
            <w:shd w:val="clear" w:color="000000" w:fill="FFFFFF"/>
            <w:hideMark/>
          </w:tcPr>
          <w:p w:rsidR="009D1C9A" w:rsidRPr="009D1C9A" w:rsidRDefault="009D1C9A" w:rsidP="009D1C9A">
            <w:pPr>
              <w:rPr>
                <w:color w:val="000000"/>
                <w:sz w:val="22"/>
                <w:szCs w:val="22"/>
              </w:rPr>
            </w:pPr>
            <w:r w:rsidRPr="009D1C9A">
              <w:rPr>
                <w:color w:val="000000"/>
                <w:sz w:val="22"/>
                <w:szCs w:val="22"/>
              </w:rPr>
              <w:lastRenderedPageBreak/>
              <w:t> </w:t>
            </w:r>
          </w:p>
        </w:tc>
        <w:tc>
          <w:tcPr>
            <w:tcW w:w="7371" w:type="dxa"/>
            <w:tcBorders>
              <w:top w:val="nil"/>
              <w:left w:val="nil"/>
              <w:bottom w:val="single" w:sz="4" w:space="0" w:color="auto"/>
              <w:right w:val="single" w:sz="4" w:space="0" w:color="auto"/>
            </w:tcBorders>
            <w:shd w:val="clear" w:color="000000" w:fill="FFFFFF"/>
            <w:hideMark/>
          </w:tcPr>
          <w:p w:rsidR="009D1C9A" w:rsidRPr="009D1C9A" w:rsidRDefault="009D1C9A" w:rsidP="009D1C9A">
            <w:pPr>
              <w:rPr>
                <w:color w:val="000000"/>
                <w:sz w:val="22"/>
                <w:szCs w:val="22"/>
              </w:rPr>
            </w:pPr>
            <w:r w:rsidRPr="009D1C9A">
              <w:rPr>
                <w:color w:val="000000"/>
                <w:sz w:val="22"/>
                <w:szCs w:val="22"/>
              </w:rPr>
              <w:t>Мероприятия в области дополнительного образования и воспитания детей</w:t>
            </w:r>
          </w:p>
        </w:tc>
        <w:tc>
          <w:tcPr>
            <w:tcW w:w="131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0130580270</w:t>
            </w:r>
          </w:p>
        </w:tc>
        <w:tc>
          <w:tcPr>
            <w:tcW w:w="7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119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1,0</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1,0</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1,0</w:t>
            </w:r>
          </w:p>
        </w:tc>
      </w:tr>
      <w:tr w:rsidR="009D1C9A" w:rsidRPr="009D1C9A" w:rsidTr="009D1C9A">
        <w:trPr>
          <w:trHeight w:val="20"/>
        </w:trPr>
        <w:tc>
          <w:tcPr>
            <w:tcW w:w="582" w:type="dxa"/>
            <w:tcBorders>
              <w:top w:val="nil"/>
              <w:left w:val="single" w:sz="4" w:space="0" w:color="auto"/>
              <w:bottom w:val="single" w:sz="4" w:space="0" w:color="auto"/>
              <w:right w:val="single" w:sz="4" w:space="0" w:color="auto"/>
            </w:tcBorders>
            <w:shd w:val="clear" w:color="000000" w:fill="FFFFFF"/>
            <w:hideMark/>
          </w:tcPr>
          <w:p w:rsidR="009D1C9A" w:rsidRPr="009D1C9A" w:rsidRDefault="009D1C9A" w:rsidP="009D1C9A">
            <w:pPr>
              <w:outlineLvl w:val="0"/>
              <w:rPr>
                <w:color w:val="000000"/>
                <w:sz w:val="22"/>
                <w:szCs w:val="22"/>
              </w:rPr>
            </w:pPr>
            <w:r w:rsidRPr="009D1C9A">
              <w:rPr>
                <w:color w:val="000000"/>
                <w:sz w:val="22"/>
                <w:szCs w:val="22"/>
              </w:rPr>
              <w:t> </w:t>
            </w:r>
          </w:p>
        </w:tc>
        <w:tc>
          <w:tcPr>
            <w:tcW w:w="7371" w:type="dxa"/>
            <w:tcBorders>
              <w:top w:val="nil"/>
              <w:left w:val="nil"/>
              <w:bottom w:val="single" w:sz="4" w:space="0" w:color="auto"/>
              <w:right w:val="single" w:sz="4" w:space="0" w:color="auto"/>
            </w:tcBorders>
            <w:shd w:val="clear" w:color="000000" w:fill="FFFFFF"/>
            <w:hideMark/>
          </w:tcPr>
          <w:p w:rsidR="009D1C9A" w:rsidRPr="009D1C9A" w:rsidRDefault="009D1C9A" w:rsidP="009D1C9A">
            <w:pPr>
              <w:outlineLvl w:val="0"/>
              <w:rPr>
                <w:color w:val="000000"/>
                <w:sz w:val="22"/>
                <w:szCs w:val="22"/>
              </w:rPr>
            </w:pPr>
            <w:r w:rsidRPr="009D1C9A">
              <w:rPr>
                <w:color w:val="000000"/>
                <w:sz w:val="22"/>
                <w:szCs w:val="22"/>
              </w:rPr>
              <w:t>Мероприятия в области дополнительного образования и воспитания детей (Закупка товаров, работ и услуг для обеспечения государственных (муниципальных) нужд)</w:t>
            </w:r>
          </w:p>
        </w:tc>
        <w:tc>
          <w:tcPr>
            <w:tcW w:w="131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0130580270</w:t>
            </w:r>
          </w:p>
        </w:tc>
        <w:tc>
          <w:tcPr>
            <w:tcW w:w="7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200</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07</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03</w:t>
            </w:r>
          </w:p>
        </w:tc>
        <w:tc>
          <w:tcPr>
            <w:tcW w:w="119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outlineLvl w:val="0"/>
              <w:rPr>
                <w:color w:val="000000"/>
                <w:sz w:val="22"/>
                <w:szCs w:val="22"/>
              </w:rPr>
            </w:pPr>
            <w:r w:rsidRPr="009D1C9A">
              <w:rPr>
                <w:color w:val="000000"/>
                <w:sz w:val="22"/>
                <w:szCs w:val="22"/>
              </w:rPr>
              <w:t>1,0</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outlineLvl w:val="0"/>
              <w:rPr>
                <w:color w:val="000000"/>
                <w:sz w:val="22"/>
                <w:szCs w:val="22"/>
              </w:rPr>
            </w:pPr>
            <w:r w:rsidRPr="009D1C9A">
              <w:rPr>
                <w:color w:val="000000"/>
                <w:sz w:val="22"/>
                <w:szCs w:val="22"/>
              </w:rPr>
              <w:t>1,0</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outlineLvl w:val="0"/>
              <w:rPr>
                <w:color w:val="000000"/>
                <w:sz w:val="22"/>
                <w:szCs w:val="22"/>
              </w:rPr>
            </w:pPr>
            <w:r w:rsidRPr="009D1C9A">
              <w:rPr>
                <w:color w:val="000000"/>
                <w:sz w:val="22"/>
                <w:szCs w:val="22"/>
              </w:rPr>
              <w:t>1,0</w:t>
            </w:r>
          </w:p>
        </w:tc>
      </w:tr>
      <w:tr w:rsidR="009D1C9A" w:rsidRPr="009D1C9A" w:rsidTr="009D1C9A">
        <w:trPr>
          <w:trHeight w:val="20"/>
        </w:trPr>
        <w:tc>
          <w:tcPr>
            <w:tcW w:w="582" w:type="dxa"/>
            <w:tcBorders>
              <w:top w:val="nil"/>
              <w:left w:val="single" w:sz="4" w:space="0" w:color="auto"/>
              <w:bottom w:val="single" w:sz="4" w:space="0" w:color="auto"/>
              <w:right w:val="single" w:sz="4" w:space="0" w:color="auto"/>
            </w:tcBorders>
            <w:shd w:val="clear" w:color="000000" w:fill="FFFFFF"/>
            <w:hideMark/>
          </w:tcPr>
          <w:p w:rsidR="009D1C9A" w:rsidRPr="009D1C9A" w:rsidRDefault="009D1C9A" w:rsidP="009D1C9A">
            <w:pPr>
              <w:rPr>
                <w:color w:val="000000"/>
                <w:sz w:val="22"/>
                <w:szCs w:val="22"/>
              </w:rPr>
            </w:pPr>
            <w:r w:rsidRPr="009D1C9A">
              <w:rPr>
                <w:color w:val="000000"/>
                <w:sz w:val="22"/>
                <w:szCs w:val="22"/>
              </w:rPr>
              <w:t> </w:t>
            </w:r>
          </w:p>
        </w:tc>
        <w:tc>
          <w:tcPr>
            <w:tcW w:w="7371" w:type="dxa"/>
            <w:tcBorders>
              <w:top w:val="nil"/>
              <w:left w:val="nil"/>
              <w:bottom w:val="single" w:sz="4" w:space="0" w:color="auto"/>
              <w:right w:val="single" w:sz="4" w:space="0" w:color="auto"/>
            </w:tcBorders>
            <w:shd w:val="clear" w:color="000000" w:fill="FFFFFF"/>
            <w:hideMark/>
          </w:tcPr>
          <w:p w:rsidR="009D1C9A" w:rsidRPr="009D1C9A" w:rsidRDefault="009D1C9A" w:rsidP="009D1C9A">
            <w:pPr>
              <w:rPr>
                <w:color w:val="000000"/>
                <w:sz w:val="22"/>
                <w:szCs w:val="22"/>
              </w:rPr>
            </w:pPr>
            <w:r w:rsidRPr="009D1C9A">
              <w:rPr>
                <w:color w:val="000000"/>
                <w:sz w:val="22"/>
                <w:szCs w:val="22"/>
              </w:rPr>
              <w:t>Основное мероприятие "Обеспечение финансирования деятельности муниципальных учреждений дополнительного  образования"</w:t>
            </w:r>
          </w:p>
        </w:tc>
        <w:tc>
          <w:tcPr>
            <w:tcW w:w="131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0130600000</w:t>
            </w:r>
          </w:p>
        </w:tc>
        <w:tc>
          <w:tcPr>
            <w:tcW w:w="7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119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35 458,3</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31 977,7</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35 058,7</w:t>
            </w:r>
          </w:p>
        </w:tc>
      </w:tr>
      <w:tr w:rsidR="009D1C9A" w:rsidRPr="009D1C9A" w:rsidTr="009D1C9A">
        <w:trPr>
          <w:trHeight w:val="20"/>
        </w:trPr>
        <w:tc>
          <w:tcPr>
            <w:tcW w:w="582" w:type="dxa"/>
            <w:tcBorders>
              <w:top w:val="nil"/>
              <w:left w:val="single" w:sz="4" w:space="0" w:color="auto"/>
              <w:bottom w:val="single" w:sz="4" w:space="0" w:color="auto"/>
              <w:right w:val="single" w:sz="4" w:space="0" w:color="auto"/>
            </w:tcBorders>
            <w:shd w:val="clear" w:color="000000" w:fill="FFFFFF"/>
            <w:hideMark/>
          </w:tcPr>
          <w:p w:rsidR="009D1C9A" w:rsidRPr="009D1C9A" w:rsidRDefault="009D1C9A" w:rsidP="009D1C9A">
            <w:pPr>
              <w:rPr>
                <w:color w:val="000000"/>
                <w:sz w:val="22"/>
                <w:szCs w:val="22"/>
              </w:rPr>
            </w:pPr>
            <w:r w:rsidRPr="009D1C9A">
              <w:rPr>
                <w:color w:val="000000"/>
                <w:sz w:val="22"/>
                <w:szCs w:val="22"/>
              </w:rPr>
              <w:t> </w:t>
            </w:r>
          </w:p>
        </w:tc>
        <w:tc>
          <w:tcPr>
            <w:tcW w:w="7371" w:type="dxa"/>
            <w:tcBorders>
              <w:top w:val="nil"/>
              <w:left w:val="nil"/>
              <w:bottom w:val="single" w:sz="4" w:space="0" w:color="auto"/>
              <w:right w:val="single" w:sz="4" w:space="0" w:color="auto"/>
            </w:tcBorders>
            <w:shd w:val="clear" w:color="000000" w:fill="FFFFFF"/>
            <w:hideMark/>
          </w:tcPr>
          <w:p w:rsidR="009D1C9A" w:rsidRPr="009D1C9A" w:rsidRDefault="009D1C9A" w:rsidP="009D1C9A">
            <w:pPr>
              <w:rPr>
                <w:color w:val="000000"/>
                <w:sz w:val="22"/>
                <w:szCs w:val="22"/>
              </w:rPr>
            </w:pPr>
            <w:r w:rsidRPr="009D1C9A">
              <w:rPr>
                <w:color w:val="000000"/>
                <w:sz w:val="22"/>
                <w:szCs w:val="22"/>
              </w:rPr>
              <w:t>Расходы на обеспечение деятельности (оказание услуг) муниципальных учреждений</w:t>
            </w:r>
          </w:p>
        </w:tc>
        <w:tc>
          <w:tcPr>
            <w:tcW w:w="131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0130600590</w:t>
            </w:r>
          </w:p>
        </w:tc>
        <w:tc>
          <w:tcPr>
            <w:tcW w:w="7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119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35 458,3</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31 977,7</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35 058,7</w:t>
            </w:r>
          </w:p>
        </w:tc>
      </w:tr>
      <w:tr w:rsidR="009D1C9A" w:rsidRPr="009D1C9A" w:rsidTr="009D1C9A">
        <w:trPr>
          <w:trHeight w:val="20"/>
        </w:trPr>
        <w:tc>
          <w:tcPr>
            <w:tcW w:w="582" w:type="dxa"/>
            <w:tcBorders>
              <w:top w:val="nil"/>
              <w:left w:val="single" w:sz="4" w:space="0" w:color="auto"/>
              <w:bottom w:val="single" w:sz="4" w:space="0" w:color="auto"/>
              <w:right w:val="single" w:sz="4" w:space="0" w:color="auto"/>
            </w:tcBorders>
            <w:shd w:val="clear" w:color="000000" w:fill="FFFFFF"/>
            <w:hideMark/>
          </w:tcPr>
          <w:p w:rsidR="009D1C9A" w:rsidRPr="009D1C9A" w:rsidRDefault="009D1C9A" w:rsidP="009D1C9A">
            <w:pPr>
              <w:outlineLvl w:val="0"/>
              <w:rPr>
                <w:color w:val="000000"/>
                <w:sz w:val="22"/>
                <w:szCs w:val="22"/>
              </w:rPr>
            </w:pPr>
            <w:r w:rsidRPr="009D1C9A">
              <w:rPr>
                <w:color w:val="000000"/>
                <w:sz w:val="22"/>
                <w:szCs w:val="22"/>
              </w:rPr>
              <w:t> </w:t>
            </w:r>
          </w:p>
        </w:tc>
        <w:tc>
          <w:tcPr>
            <w:tcW w:w="7371" w:type="dxa"/>
            <w:tcBorders>
              <w:top w:val="nil"/>
              <w:left w:val="nil"/>
              <w:bottom w:val="single" w:sz="4" w:space="0" w:color="auto"/>
              <w:right w:val="single" w:sz="4" w:space="0" w:color="auto"/>
            </w:tcBorders>
            <w:shd w:val="clear" w:color="000000" w:fill="FFFFFF"/>
            <w:hideMark/>
          </w:tcPr>
          <w:p w:rsidR="009D1C9A" w:rsidRPr="009D1C9A" w:rsidRDefault="009D1C9A" w:rsidP="009D1C9A">
            <w:pPr>
              <w:outlineLvl w:val="0"/>
              <w:rPr>
                <w:color w:val="000000"/>
                <w:sz w:val="22"/>
                <w:szCs w:val="22"/>
              </w:rPr>
            </w:pPr>
            <w:r w:rsidRPr="009D1C9A">
              <w:rPr>
                <w:color w:val="000000"/>
                <w:sz w:val="22"/>
                <w:szCs w:val="22"/>
              </w:rPr>
              <w:t>Расходы на обеспечение деятельности (оказание услуг) муниципальных учреждений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1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0130600590</w:t>
            </w:r>
          </w:p>
        </w:tc>
        <w:tc>
          <w:tcPr>
            <w:tcW w:w="7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100</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07</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03</w:t>
            </w:r>
          </w:p>
        </w:tc>
        <w:tc>
          <w:tcPr>
            <w:tcW w:w="119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outlineLvl w:val="0"/>
              <w:rPr>
                <w:color w:val="000000"/>
                <w:sz w:val="22"/>
                <w:szCs w:val="22"/>
              </w:rPr>
            </w:pPr>
            <w:r w:rsidRPr="009D1C9A">
              <w:rPr>
                <w:color w:val="000000"/>
                <w:sz w:val="22"/>
                <w:szCs w:val="22"/>
              </w:rPr>
              <w:t>9 152,4</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outlineLvl w:val="0"/>
              <w:rPr>
                <w:color w:val="000000"/>
                <w:sz w:val="22"/>
                <w:szCs w:val="22"/>
              </w:rPr>
            </w:pPr>
            <w:r w:rsidRPr="009D1C9A">
              <w:rPr>
                <w:color w:val="000000"/>
                <w:sz w:val="22"/>
                <w:szCs w:val="22"/>
              </w:rPr>
              <w:t>8 552,4</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outlineLvl w:val="0"/>
              <w:rPr>
                <w:color w:val="000000"/>
                <w:sz w:val="22"/>
                <w:szCs w:val="22"/>
              </w:rPr>
            </w:pPr>
            <w:r w:rsidRPr="009D1C9A">
              <w:rPr>
                <w:color w:val="000000"/>
                <w:sz w:val="22"/>
                <w:szCs w:val="22"/>
              </w:rPr>
              <w:t>9 152,4</w:t>
            </w:r>
          </w:p>
        </w:tc>
      </w:tr>
      <w:tr w:rsidR="009D1C9A" w:rsidRPr="009D1C9A" w:rsidTr="009D1C9A">
        <w:trPr>
          <w:trHeight w:val="20"/>
        </w:trPr>
        <w:tc>
          <w:tcPr>
            <w:tcW w:w="582" w:type="dxa"/>
            <w:tcBorders>
              <w:top w:val="nil"/>
              <w:left w:val="single" w:sz="4" w:space="0" w:color="auto"/>
              <w:bottom w:val="single" w:sz="4" w:space="0" w:color="auto"/>
              <w:right w:val="single" w:sz="4" w:space="0" w:color="auto"/>
            </w:tcBorders>
            <w:shd w:val="clear" w:color="000000" w:fill="FFFFFF"/>
            <w:hideMark/>
          </w:tcPr>
          <w:p w:rsidR="009D1C9A" w:rsidRPr="009D1C9A" w:rsidRDefault="009D1C9A" w:rsidP="009D1C9A">
            <w:pPr>
              <w:outlineLvl w:val="0"/>
              <w:rPr>
                <w:color w:val="000000"/>
                <w:sz w:val="22"/>
                <w:szCs w:val="22"/>
              </w:rPr>
            </w:pPr>
            <w:r w:rsidRPr="009D1C9A">
              <w:rPr>
                <w:color w:val="000000"/>
                <w:sz w:val="22"/>
                <w:szCs w:val="22"/>
              </w:rPr>
              <w:t> </w:t>
            </w:r>
          </w:p>
        </w:tc>
        <w:tc>
          <w:tcPr>
            <w:tcW w:w="7371" w:type="dxa"/>
            <w:tcBorders>
              <w:top w:val="nil"/>
              <w:left w:val="nil"/>
              <w:bottom w:val="single" w:sz="4" w:space="0" w:color="auto"/>
              <w:right w:val="single" w:sz="4" w:space="0" w:color="auto"/>
            </w:tcBorders>
            <w:shd w:val="clear" w:color="000000" w:fill="FFFFFF"/>
            <w:hideMark/>
          </w:tcPr>
          <w:p w:rsidR="009D1C9A" w:rsidRPr="009D1C9A" w:rsidRDefault="009D1C9A" w:rsidP="009D1C9A">
            <w:pPr>
              <w:outlineLvl w:val="0"/>
              <w:rPr>
                <w:color w:val="000000"/>
                <w:sz w:val="22"/>
                <w:szCs w:val="22"/>
              </w:rPr>
            </w:pPr>
            <w:r w:rsidRPr="009D1C9A">
              <w:rPr>
                <w:color w:val="000000"/>
                <w:sz w:val="22"/>
                <w:szCs w:val="22"/>
              </w:rPr>
              <w:t>Расходы на обеспечение деятельности (оказание услуг) муниципальных учреждений (Закупка товаров, работ и услуг для обеспечения государственных (муниципальных) нужд)</w:t>
            </w:r>
          </w:p>
        </w:tc>
        <w:tc>
          <w:tcPr>
            <w:tcW w:w="131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0130600590</w:t>
            </w:r>
          </w:p>
        </w:tc>
        <w:tc>
          <w:tcPr>
            <w:tcW w:w="7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200</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07</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03</w:t>
            </w:r>
          </w:p>
        </w:tc>
        <w:tc>
          <w:tcPr>
            <w:tcW w:w="119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outlineLvl w:val="0"/>
              <w:rPr>
                <w:color w:val="000000"/>
                <w:sz w:val="22"/>
                <w:szCs w:val="22"/>
              </w:rPr>
            </w:pPr>
            <w:r w:rsidRPr="009D1C9A">
              <w:rPr>
                <w:color w:val="000000"/>
                <w:sz w:val="22"/>
                <w:szCs w:val="22"/>
              </w:rPr>
              <w:t>701,6</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outlineLvl w:val="0"/>
              <w:rPr>
                <w:color w:val="000000"/>
                <w:sz w:val="22"/>
                <w:szCs w:val="22"/>
              </w:rPr>
            </w:pPr>
            <w:r w:rsidRPr="009D1C9A">
              <w:rPr>
                <w:color w:val="000000"/>
                <w:sz w:val="22"/>
                <w:szCs w:val="22"/>
              </w:rPr>
              <w:t>775,2</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outlineLvl w:val="0"/>
              <w:rPr>
                <w:color w:val="000000"/>
                <w:sz w:val="22"/>
                <w:szCs w:val="22"/>
              </w:rPr>
            </w:pPr>
            <w:r w:rsidRPr="009D1C9A">
              <w:rPr>
                <w:color w:val="000000"/>
                <w:sz w:val="22"/>
                <w:szCs w:val="22"/>
              </w:rPr>
              <w:t>758,7</w:t>
            </w:r>
          </w:p>
        </w:tc>
      </w:tr>
      <w:tr w:rsidR="009D1C9A" w:rsidRPr="009D1C9A" w:rsidTr="009D1C9A">
        <w:trPr>
          <w:trHeight w:val="20"/>
        </w:trPr>
        <w:tc>
          <w:tcPr>
            <w:tcW w:w="582" w:type="dxa"/>
            <w:tcBorders>
              <w:top w:val="nil"/>
              <w:left w:val="single" w:sz="4" w:space="0" w:color="auto"/>
              <w:bottom w:val="single" w:sz="4" w:space="0" w:color="auto"/>
              <w:right w:val="single" w:sz="4" w:space="0" w:color="auto"/>
            </w:tcBorders>
            <w:shd w:val="clear" w:color="000000" w:fill="FFFFFF"/>
            <w:hideMark/>
          </w:tcPr>
          <w:p w:rsidR="009D1C9A" w:rsidRPr="009D1C9A" w:rsidRDefault="009D1C9A" w:rsidP="009D1C9A">
            <w:pPr>
              <w:outlineLvl w:val="0"/>
              <w:rPr>
                <w:color w:val="000000"/>
                <w:sz w:val="22"/>
                <w:szCs w:val="22"/>
              </w:rPr>
            </w:pPr>
            <w:r w:rsidRPr="009D1C9A">
              <w:rPr>
                <w:color w:val="000000"/>
                <w:sz w:val="22"/>
                <w:szCs w:val="22"/>
              </w:rPr>
              <w:t> </w:t>
            </w:r>
          </w:p>
        </w:tc>
        <w:tc>
          <w:tcPr>
            <w:tcW w:w="7371" w:type="dxa"/>
            <w:tcBorders>
              <w:top w:val="nil"/>
              <w:left w:val="nil"/>
              <w:bottom w:val="single" w:sz="4" w:space="0" w:color="auto"/>
              <w:right w:val="single" w:sz="4" w:space="0" w:color="auto"/>
            </w:tcBorders>
            <w:shd w:val="clear" w:color="000000" w:fill="FFFFFF"/>
            <w:hideMark/>
          </w:tcPr>
          <w:p w:rsidR="009D1C9A" w:rsidRPr="009D1C9A" w:rsidRDefault="009D1C9A" w:rsidP="009D1C9A">
            <w:pPr>
              <w:outlineLvl w:val="0"/>
              <w:rPr>
                <w:color w:val="000000"/>
                <w:sz w:val="22"/>
                <w:szCs w:val="22"/>
              </w:rPr>
            </w:pPr>
            <w:r w:rsidRPr="009D1C9A">
              <w:rPr>
                <w:color w:val="000000"/>
                <w:sz w:val="22"/>
                <w:szCs w:val="22"/>
              </w:rPr>
              <w:t>Расходы на обеспечение деятельности (оказание услуг) муниципальных учреждений (Предоставление субсидий бюджетным, автономным учреждениям и иным некоммерческим организациям)</w:t>
            </w:r>
          </w:p>
        </w:tc>
        <w:tc>
          <w:tcPr>
            <w:tcW w:w="131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0130600590</w:t>
            </w:r>
          </w:p>
        </w:tc>
        <w:tc>
          <w:tcPr>
            <w:tcW w:w="7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600</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07</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03</w:t>
            </w:r>
          </w:p>
        </w:tc>
        <w:tc>
          <w:tcPr>
            <w:tcW w:w="119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outlineLvl w:val="0"/>
              <w:rPr>
                <w:color w:val="000000"/>
                <w:sz w:val="22"/>
                <w:szCs w:val="22"/>
              </w:rPr>
            </w:pPr>
            <w:r w:rsidRPr="009D1C9A">
              <w:rPr>
                <w:color w:val="000000"/>
                <w:sz w:val="22"/>
                <w:szCs w:val="22"/>
              </w:rPr>
              <w:t>25 594,3</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outlineLvl w:val="0"/>
              <w:rPr>
                <w:color w:val="000000"/>
                <w:sz w:val="22"/>
                <w:szCs w:val="22"/>
              </w:rPr>
            </w:pPr>
            <w:r w:rsidRPr="009D1C9A">
              <w:rPr>
                <w:color w:val="000000"/>
                <w:sz w:val="22"/>
                <w:szCs w:val="22"/>
              </w:rPr>
              <w:t>22 645,1</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outlineLvl w:val="0"/>
              <w:rPr>
                <w:color w:val="000000"/>
                <w:sz w:val="22"/>
                <w:szCs w:val="22"/>
              </w:rPr>
            </w:pPr>
            <w:r w:rsidRPr="009D1C9A">
              <w:rPr>
                <w:color w:val="000000"/>
                <w:sz w:val="22"/>
                <w:szCs w:val="22"/>
              </w:rPr>
              <w:t>25 142,6</w:t>
            </w:r>
          </w:p>
        </w:tc>
      </w:tr>
      <w:tr w:rsidR="009D1C9A" w:rsidRPr="009D1C9A" w:rsidTr="009D1C9A">
        <w:trPr>
          <w:trHeight w:val="20"/>
        </w:trPr>
        <w:tc>
          <w:tcPr>
            <w:tcW w:w="582" w:type="dxa"/>
            <w:tcBorders>
              <w:top w:val="nil"/>
              <w:left w:val="single" w:sz="4" w:space="0" w:color="auto"/>
              <w:bottom w:val="single" w:sz="4" w:space="0" w:color="auto"/>
              <w:right w:val="single" w:sz="4" w:space="0" w:color="auto"/>
            </w:tcBorders>
            <w:shd w:val="clear" w:color="000000" w:fill="FFFFFF"/>
            <w:hideMark/>
          </w:tcPr>
          <w:p w:rsidR="009D1C9A" w:rsidRPr="009D1C9A" w:rsidRDefault="009D1C9A" w:rsidP="009D1C9A">
            <w:pPr>
              <w:outlineLvl w:val="0"/>
              <w:rPr>
                <w:color w:val="000000"/>
                <w:sz w:val="22"/>
                <w:szCs w:val="22"/>
              </w:rPr>
            </w:pPr>
            <w:r w:rsidRPr="009D1C9A">
              <w:rPr>
                <w:color w:val="000000"/>
                <w:sz w:val="22"/>
                <w:szCs w:val="22"/>
              </w:rPr>
              <w:t> </w:t>
            </w:r>
          </w:p>
        </w:tc>
        <w:tc>
          <w:tcPr>
            <w:tcW w:w="7371" w:type="dxa"/>
            <w:tcBorders>
              <w:top w:val="nil"/>
              <w:left w:val="nil"/>
              <w:bottom w:val="single" w:sz="4" w:space="0" w:color="auto"/>
              <w:right w:val="single" w:sz="4" w:space="0" w:color="auto"/>
            </w:tcBorders>
            <w:shd w:val="clear" w:color="000000" w:fill="FFFFFF"/>
            <w:hideMark/>
          </w:tcPr>
          <w:p w:rsidR="009D1C9A" w:rsidRPr="009D1C9A" w:rsidRDefault="009D1C9A" w:rsidP="009D1C9A">
            <w:pPr>
              <w:outlineLvl w:val="0"/>
              <w:rPr>
                <w:color w:val="000000"/>
                <w:sz w:val="22"/>
                <w:szCs w:val="22"/>
              </w:rPr>
            </w:pPr>
            <w:r w:rsidRPr="009D1C9A">
              <w:rPr>
                <w:color w:val="000000"/>
                <w:sz w:val="22"/>
                <w:szCs w:val="22"/>
              </w:rPr>
              <w:t>Расходы на обеспечение деятельности (оказание услуг) муниципальных учреждений (Иные бюджетные ассигнования)</w:t>
            </w:r>
          </w:p>
        </w:tc>
        <w:tc>
          <w:tcPr>
            <w:tcW w:w="131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0130600590</w:t>
            </w:r>
          </w:p>
        </w:tc>
        <w:tc>
          <w:tcPr>
            <w:tcW w:w="7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800</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07</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03</w:t>
            </w:r>
          </w:p>
        </w:tc>
        <w:tc>
          <w:tcPr>
            <w:tcW w:w="119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outlineLvl w:val="0"/>
              <w:rPr>
                <w:color w:val="000000"/>
                <w:sz w:val="22"/>
                <w:szCs w:val="22"/>
              </w:rPr>
            </w:pPr>
            <w:r w:rsidRPr="009D1C9A">
              <w:rPr>
                <w:color w:val="000000"/>
                <w:sz w:val="22"/>
                <w:szCs w:val="22"/>
              </w:rPr>
              <w:t>10,0</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outlineLvl w:val="0"/>
              <w:rPr>
                <w:color w:val="000000"/>
                <w:sz w:val="22"/>
                <w:szCs w:val="22"/>
              </w:rPr>
            </w:pPr>
            <w:r w:rsidRPr="009D1C9A">
              <w:rPr>
                <w:color w:val="000000"/>
                <w:sz w:val="22"/>
                <w:szCs w:val="22"/>
              </w:rPr>
              <w:t>5,0</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outlineLvl w:val="0"/>
              <w:rPr>
                <w:color w:val="000000"/>
                <w:sz w:val="22"/>
                <w:szCs w:val="22"/>
              </w:rPr>
            </w:pPr>
            <w:r w:rsidRPr="009D1C9A">
              <w:rPr>
                <w:color w:val="000000"/>
                <w:sz w:val="22"/>
                <w:szCs w:val="22"/>
              </w:rPr>
              <w:t>5,0</w:t>
            </w:r>
          </w:p>
        </w:tc>
      </w:tr>
      <w:tr w:rsidR="009D1C9A" w:rsidRPr="009D1C9A" w:rsidTr="009D1C9A">
        <w:trPr>
          <w:trHeight w:val="20"/>
        </w:trPr>
        <w:tc>
          <w:tcPr>
            <w:tcW w:w="582" w:type="dxa"/>
            <w:tcBorders>
              <w:top w:val="nil"/>
              <w:left w:val="single" w:sz="4" w:space="0" w:color="auto"/>
              <w:bottom w:val="single" w:sz="4" w:space="0" w:color="auto"/>
              <w:right w:val="single" w:sz="4" w:space="0" w:color="auto"/>
            </w:tcBorders>
            <w:shd w:val="clear" w:color="000000" w:fill="FFFFFF"/>
            <w:hideMark/>
          </w:tcPr>
          <w:p w:rsidR="009D1C9A" w:rsidRPr="009D1C9A" w:rsidRDefault="009D1C9A" w:rsidP="009D1C9A">
            <w:pPr>
              <w:rPr>
                <w:color w:val="000000"/>
                <w:sz w:val="22"/>
                <w:szCs w:val="22"/>
              </w:rPr>
            </w:pPr>
            <w:r w:rsidRPr="009D1C9A">
              <w:rPr>
                <w:color w:val="000000"/>
                <w:sz w:val="22"/>
                <w:szCs w:val="22"/>
              </w:rPr>
              <w:t> </w:t>
            </w:r>
          </w:p>
        </w:tc>
        <w:tc>
          <w:tcPr>
            <w:tcW w:w="7371" w:type="dxa"/>
            <w:tcBorders>
              <w:top w:val="nil"/>
              <w:left w:val="nil"/>
              <w:bottom w:val="single" w:sz="4" w:space="0" w:color="auto"/>
              <w:right w:val="single" w:sz="4" w:space="0" w:color="auto"/>
            </w:tcBorders>
            <w:shd w:val="clear" w:color="000000" w:fill="FFFFFF"/>
            <w:hideMark/>
          </w:tcPr>
          <w:p w:rsidR="009D1C9A" w:rsidRPr="009D1C9A" w:rsidRDefault="009D1C9A" w:rsidP="009D1C9A">
            <w:pPr>
              <w:rPr>
                <w:color w:val="000000"/>
                <w:sz w:val="22"/>
                <w:szCs w:val="22"/>
              </w:rPr>
            </w:pPr>
            <w:r w:rsidRPr="009D1C9A">
              <w:rPr>
                <w:color w:val="000000"/>
                <w:sz w:val="22"/>
                <w:szCs w:val="22"/>
              </w:rPr>
              <w:t>Подпрограмма "Создание условий для организации отдыха и оздоровления детей и молодежи Ольховатского муниципального района Воронежской области"</w:t>
            </w:r>
          </w:p>
        </w:tc>
        <w:tc>
          <w:tcPr>
            <w:tcW w:w="131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0140000000</w:t>
            </w:r>
          </w:p>
        </w:tc>
        <w:tc>
          <w:tcPr>
            <w:tcW w:w="7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119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1 330,0</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1 415,7</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1 469,9</w:t>
            </w:r>
          </w:p>
        </w:tc>
      </w:tr>
      <w:tr w:rsidR="009D1C9A" w:rsidRPr="009D1C9A" w:rsidTr="009D1C9A">
        <w:trPr>
          <w:trHeight w:val="20"/>
        </w:trPr>
        <w:tc>
          <w:tcPr>
            <w:tcW w:w="582" w:type="dxa"/>
            <w:tcBorders>
              <w:top w:val="nil"/>
              <w:left w:val="single" w:sz="4" w:space="0" w:color="auto"/>
              <w:bottom w:val="single" w:sz="4" w:space="0" w:color="auto"/>
              <w:right w:val="single" w:sz="4" w:space="0" w:color="auto"/>
            </w:tcBorders>
            <w:shd w:val="clear" w:color="000000" w:fill="FFFFFF"/>
            <w:hideMark/>
          </w:tcPr>
          <w:p w:rsidR="009D1C9A" w:rsidRPr="009D1C9A" w:rsidRDefault="009D1C9A" w:rsidP="009D1C9A">
            <w:pPr>
              <w:rPr>
                <w:color w:val="000000"/>
                <w:sz w:val="22"/>
                <w:szCs w:val="22"/>
              </w:rPr>
            </w:pPr>
            <w:r w:rsidRPr="009D1C9A">
              <w:rPr>
                <w:color w:val="000000"/>
                <w:sz w:val="22"/>
                <w:szCs w:val="22"/>
              </w:rPr>
              <w:t> </w:t>
            </w:r>
          </w:p>
        </w:tc>
        <w:tc>
          <w:tcPr>
            <w:tcW w:w="7371" w:type="dxa"/>
            <w:tcBorders>
              <w:top w:val="nil"/>
              <w:left w:val="nil"/>
              <w:bottom w:val="single" w:sz="4" w:space="0" w:color="auto"/>
              <w:right w:val="single" w:sz="4" w:space="0" w:color="auto"/>
            </w:tcBorders>
            <w:shd w:val="clear" w:color="000000" w:fill="FFFFFF"/>
            <w:hideMark/>
          </w:tcPr>
          <w:p w:rsidR="009D1C9A" w:rsidRPr="009D1C9A" w:rsidRDefault="009D1C9A" w:rsidP="009D1C9A">
            <w:pPr>
              <w:rPr>
                <w:color w:val="000000"/>
                <w:sz w:val="22"/>
                <w:szCs w:val="22"/>
              </w:rPr>
            </w:pPr>
            <w:r w:rsidRPr="009D1C9A">
              <w:rPr>
                <w:color w:val="000000"/>
                <w:sz w:val="22"/>
                <w:szCs w:val="22"/>
              </w:rPr>
              <w:t>Основное мероприятие "Нормативн</w:t>
            </w:r>
            <w:proofErr w:type="gramStart"/>
            <w:r w:rsidRPr="009D1C9A">
              <w:rPr>
                <w:color w:val="000000"/>
                <w:sz w:val="22"/>
                <w:szCs w:val="22"/>
              </w:rPr>
              <w:t>о-</w:t>
            </w:r>
            <w:proofErr w:type="gramEnd"/>
            <w:r w:rsidRPr="009D1C9A">
              <w:rPr>
                <w:color w:val="000000"/>
                <w:sz w:val="22"/>
                <w:szCs w:val="22"/>
              </w:rPr>
              <w:t xml:space="preserve"> правовое обеспечение организации отдыха и оздоровления детей"</w:t>
            </w:r>
          </w:p>
        </w:tc>
        <w:tc>
          <w:tcPr>
            <w:tcW w:w="131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0140100000</w:t>
            </w:r>
          </w:p>
        </w:tc>
        <w:tc>
          <w:tcPr>
            <w:tcW w:w="7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119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1,0</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3,0</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3,0</w:t>
            </w:r>
          </w:p>
        </w:tc>
      </w:tr>
      <w:tr w:rsidR="009D1C9A" w:rsidRPr="009D1C9A" w:rsidTr="009D1C9A">
        <w:trPr>
          <w:trHeight w:val="20"/>
        </w:trPr>
        <w:tc>
          <w:tcPr>
            <w:tcW w:w="582" w:type="dxa"/>
            <w:tcBorders>
              <w:top w:val="nil"/>
              <w:left w:val="single" w:sz="4" w:space="0" w:color="auto"/>
              <w:bottom w:val="single" w:sz="4" w:space="0" w:color="auto"/>
              <w:right w:val="single" w:sz="4" w:space="0" w:color="auto"/>
            </w:tcBorders>
            <w:shd w:val="clear" w:color="000000" w:fill="FFFFFF"/>
            <w:hideMark/>
          </w:tcPr>
          <w:p w:rsidR="009D1C9A" w:rsidRPr="009D1C9A" w:rsidRDefault="009D1C9A" w:rsidP="009D1C9A">
            <w:pPr>
              <w:rPr>
                <w:color w:val="000000"/>
                <w:sz w:val="22"/>
                <w:szCs w:val="22"/>
              </w:rPr>
            </w:pPr>
            <w:r w:rsidRPr="009D1C9A">
              <w:rPr>
                <w:color w:val="000000"/>
                <w:sz w:val="22"/>
                <w:szCs w:val="22"/>
              </w:rPr>
              <w:t> </w:t>
            </w:r>
          </w:p>
        </w:tc>
        <w:tc>
          <w:tcPr>
            <w:tcW w:w="7371" w:type="dxa"/>
            <w:tcBorders>
              <w:top w:val="nil"/>
              <w:left w:val="nil"/>
              <w:bottom w:val="single" w:sz="4" w:space="0" w:color="auto"/>
              <w:right w:val="single" w:sz="4" w:space="0" w:color="auto"/>
            </w:tcBorders>
            <w:shd w:val="clear" w:color="000000" w:fill="FFFFFF"/>
            <w:hideMark/>
          </w:tcPr>
          <w:p w:rsidR="009D1C9A" w:rsidRPr="009D1C9A" w:rsidRDefault="009D1C9A" w:rsidP="009D1C9A">
            <w:pPr>
              <w:rPr>
                <w:color w:val="000000"/>
                <w:sz w:val="22"/>
                <w:szCs w:val="22"/>
              </w:rPr>
            </w:pPr>
            <w:r w:rsidRPr="009D1C9A">
              <w:rPr>
                <w:color w:val="000000"/>
                <w:sz w:val="22"/>
                <w:szCs w:val="22"/>
              </w:rPr>
              <w:t>Мероприятия по организации отдыха и оздоровления детей и молодежи</w:t>
            </w:r>
          </w:p>
        </w:tc>
        <w:tc>
          <w:tcPr>
            <w:tcW w:w="131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0140180280</w:t>
            </w:r>
          </w:p>
        </w:tc>
        <w:tc>
          <w:tcPr>
            <w:tcW w:w="7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119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1,0</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3,0</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3,0</w:t>
            </w:r>
          </w:p>
        </w:tc>
      </w:tr>
      <w:tr w:rsidR="009D1C9A" w:rsidRPr="009D1C9A" w:rsidTr="009D1C9A">
        <w:trPr>
          <w:trHeight w:val="20"/>
        </w:trPr>
        <w:tc>
          <w:tcPr>
            <w:tcW w:w="582" w:type="dxa"/>
            <w:tcBorders>
              <w:top w:val="nil"/>
              <w:left w:val="single" w:sz="4" w:space="0" w:color="auto"/>
              <w:bottom w:val="single" w:sz="4" w:space="0" w:color="auto"/>
              <w:right w:val="single" w:sz="4" w:space="0" w:color="auto"/>
            </w:tcBorders>
            <w:shd w:val="clear" w:color="000000" w:fill="FFFFFF"/>
            <w:hideMark/>
          </w:tcPr>
          <w:p w:rsidR="009D1C9A" w:rsidRPr="009D1C9A" w:rsidRDefault="009D1C9A" w:rsidP="009D1C9A">
            <w:pPr>
              <w:outlineLvl w:val="0"/>
              <w:rPr>
                <w:color w:val="000000"/>
                <w:sz w:val="22"/>
                <w:szCs w:val="22"/>
              </w:rPr>
            </w:pPr>
            <w:r w:rsidRPr="009D1C9A">
              <w:rPr>
                <w:color w:val="000000"/>
                <w:sz w:val="22"/>
                <w:szCs w:val="22"/>
              </w:rPr>
              <w:t> </w:t>
            </w:r>
          </w:p>
        </w:tc>
        <w:tc>
          <w:tcPr>
            <w:tcW w:w="7371" w:type="dxa"/>
            <w:tcBorders>
              <w:top w:val="nil"/>
              <w:left w:val="nil"/>
              <w:bottom w:val="single" w:sz="4" w:space="0" w:color="auto"/>
              <w:right w:val="single" w:sz="4" w:space="0" w:color="auto"/>
            </w:tcBorders>
            <w:shd w:val="clear" w:color="000000" w:fill="FFFFFF"/>
            <w:hideMark/>
          </w:tcPr>
          <w:p w:rsidR="009D1C9A" w:rsidRPr="009D1C9A" w:rsidRDefault="009D1C9A" w:rsidP="009D1C9A">
            <w:pPr>
              <w:outlineLvl w:val="0"/>
              <w:rPr>
                <w:color w:val="000000"/>
                <w:sz w:val="22"/>
                <w:szCs w:val="22"/>
              </w:rPr>
            </w:pPr>
            <w:r w:rsidRPr="009D1C9A">
              <w:rPr>
                <w:color w:val="000000"/>
                <w:sz w:val="22"/>
                <w:szCs w:val="22"/>
              </w:rPr>
              <w:t>Мероприятия по организации отдыха и оздоровления детей и молодежи (Закупка товаров, работ и услуг для обеспечения государственных (муниципальных) нужд)</w:t>
            </w:r>
          </w:p>
        </w:tc>
        <w:tc>
          <w:tcPr>
            <w:tcW w:w="131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0140180280</w:t>
            </w:r>
          </w:p>
        </w:tc>
        <w:tc>
          <w:tcPr>
            <w:tcW w:w="7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200</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07</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09</w:t>
            </w:r>
          </w:p>
        </w:tc>
        <w:tc>
          <w:tcPr>
            <w:tcW w:w="119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outlineLvl w:val="0"/>
              <w:rPr>
                <w:color w:val="000000"/>
                <w:sz w:val="22"/>
                <w:szCs w:val="22"/>
              </w:rPr>
            </w:pPr>
            <w:r w:rsidRPr="009D1C9A">
              <w:rPr>
                <w:color w:val="000000"/>
                <w:sz w:val="22"/>
                <w:szCs w:val="22"/>
              </w:rPr>
              <w:t>1,0</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outlineLvl w:val="0"/>
              <w:rPr>
                <w:color w:val="000000"/>
                <w:sz w:val="22"/>
                <w:szCs w:val="22"/>
              </w:rPr>
            </w:pPr>
            <w:r w:rsidRPr="009D1C9A">
              <w:rPr>
                <w:color w:val="000000"/>
                <w:sz w:val="22"/>
                <w:szCs w:val="22"/>
              </w:rPr>
              <w:t>3,0</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outlineLvl w:val="0"/>
              <w:rPr>
                <w:color w:val="000000"/>
                <w:sz w:val="22"/>
                <w:szCs w:val="22"/>
              </w:rPr>
            </w:pPr>
            <w:r w:rsidRPr="009D1C9A">
              <w:rPr>
                <w:color w:val="000000"/>
                <w:sz w:val="22"/>
                <w:szCs w:val="22"/>
              </w:rPr>
              <w:t>3,0</w:t>
            </w:r>
          </w:p>
        </w:tc>
      </w:tr>
      <w:tr w:rsidR="009D1C9A" w:rsidRPr="009D1C9A" w:rsidTr="009D1C9A">
        <w:trPr>
          <w:trHeight w:val="20"/>
        </w:trPr>
        <w:tc>
          <w:tcPr>
            <w:tcW w:w="582" w:type="dxa"/>
            <w:tcBorders>
              <w:top w:val="nil"/>
              <w:left w:val="single" w:sz="4" w:space="0" w:color="auto"/>
              <w:bottom w:val="single" w:sz="4" w:space="0" w:color="auto"/>
              <w:right w:val="single" w:sz="4" w:space="0" w:color="auto"/>
            </w:tcBorders>
            <w:shd w:val="clear" w:color="000000" w:fill="FFFFFF"/>
            <w:hideMark/>
          </w:tcPr>
          <w:p w:rsidR="009D1C9A" w:rsidRPr="009D1C9A" w:rsidRDefault="009D1C9A" w:rsidP="009D1C9A">
            <w:pPr>
              <w:rPr>
                <w:color w:val="000000"/>
                <w:sz w:val="22"/>
                <w:szCs w:val="22"/>
              </w:rPr>
            </w:pPr>
            <w:r w:rsidRPr="009D1C9A">
              <w:rPr>
                <w:color w:val="000000"/>
                <w:sz w:val="22"/>
                <w:szCs w:val="22"/>
              </w:rPr>
              <w:t> </w:t>
            </w:r>
          </w:p>
        </w:tc>
        <w:tc>
          <w:tcPr>
            <w:tcW w:w="7371" w:type="dxa"/>
            <w:tcBorders>
              <w:top w:val="nil"/>
              <w:left w:val="nil"/>
              <w:bottom w:val="single" w:sz="4" w:space="0" w:color="auto"/>
              <w:right w:val="single" w:sz="4" w:space="0" w:color="auto"/>
            </w:tcBorders>
            <w:shd w:val="clear" w:color="000000" w:fill="FFFFFF"/>
            <w:hideMark/>
          </w:tcPr>
          <w:p w:rsidR="009D1C9A" w:rsidRPr="009D1C9A" w:rsidRDefault="009D1C9A" w:rsidP="009D1C9A">
            <w:pPr>
              <w:rPr>
                <w:color w:val="000000"/>
                <w:sz w:val="22"/>
                <w:szCs w:val="22"/>
              </w:rPr>
            </w:pPr>
            <w:r w:rsidRPr="009D1C9A">
              <w:rPr>
                <w:color w:val="000000"/>
                <w:sz w:val="22"/>
                <w:szCs w:val="22"/>
              </w:rPr>
              <w:t>Основное мероприятие "Мероприятия по развитию механизмов административной среды"</w:t>
            </w:r>
          </w:p>
        </w:tc>
        <w:tc>
          <w:tcPr>
            <w:tcW w:w="131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0140200000</w:t>
            </w:r>
          </w:p>
        </w:tc>
        <w:tc>
          <w:tcPr>
            <w:tcW w:w="7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119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1,0</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25,0</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25,0</w:t>
            </w:r>
          </w:p>
        </w:tc>
      </w:tr>
      <w:tr w:rsidR="009D1C9A" w:rsidRPr="009D1C9A" w:rsidTr="009D1C9A">
        <w:trPr>
          <w:trHeight w:val="20"/>
        </w:trPr>
        <w:tc>
          <w:tcPr>
            <w:tcW w:w="582" w:type="dxa"/>
            <w:tcBorders>
              <w:top w:val="nil"/>
              <w:left w:val="single" w:sz="4" w:space="0" w:color="auto"/>
              <w:bottom w:val="single" w:sz="4" w:space="0" w:color="auto"/>
              <w:right w:val="single" w:sz="4" w:space="0" w:color="auto"/>
            </w:tcBorders>
            <w:shd w:val="clear" w:color="000000" w:fill="FFFFFF"/>
            <w:hideMark/>
          </w:tcPr>
          <w:p w:rsidR="009D1C9A" w:rsidRPr="009D1C9A" w:rsidRDefault="009D1C9A" w:rsidP="009D1C9A">
            <w:pPr>
              <w:rPr>
                <w:color w:val="000000"/>
                <w:sz w:val="22"/>
                <w:szCs w:val="22"/>
              </w:rPr>
            </w:pPr>
            <w:r w:rsidRPr="009D1C9A">
              <w:rPr>
                <w:color w:val="000000"/>
                <w:sz w:val="22"/>
                <w:szCs w:val="22"/>
              </w:rPr>
              <w:t> </w:t>
            </w:r>
          </w:p>
        </w:tc>
        <w:tc>
          <w:tcPr>
            <w:tcW w:w="7371" w:type="dxa"/>
            <w:tcBorders>
              <w:top w:val="nil"/>
              <w:left w:val="nil"/>
              <w:bottom w:val="single" w:sz="4" w:space="0" w:color="auto"/>
              <w:right w:val="single" w:sz="4" w:space="0" w:color="auto"/>
            </w:tcBorders>
            <w:shd w:val="clear" w:color="000000" w:fill="FFFFFF"/>
            <w:hideMark/>
          </w:tcPr>
          <w:p w:rsidR="009D1C9A" w:rsidRPr="009D1C9A" w:rsidRDefault="009D1C9A" w:rsidP="009D1C9A">
            <w:pPr>
              <w:rPr>
                <w:color w:val="000000"/>
                <w:sz w:val="22"/>
                <w:szCs w:val="22"/>
              </w:rPr>
            </w:pPr>
            <w:r w:rsidRPr="009D1C9A">
              <w:rPr>
                <w:color w:val="000000"/>
                <w:sz w:val="22"/>
                <w:szCs w:val="22"/>
              </w:rPr>
              <w:t>Мероприятия по организации отдыха и оздоровления детей и молодежи</w:t>
            </w:r>
          </w:p>
        </w:tc>
        <w:tc>
          <w:tcPr>
            <w:tcW w:w="131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0140280280</w:t>
            </w:r>
          </w:p>
        </w:tc>
        <w:tc>
          <w:tcPr>
            <w:tcW w:w="7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119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1,0</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25,0</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25,0</w:t>
            </w:r>
          </w:p>
        </w:tc>
      </w:tr>
      <w:tr w:rsidR="009D1C9A" w:rsidRPr="009D1C9A" w:rsidTr="009D1C9A">
        <w:trPr>
          <w:trHeight w:val="20"/>
        </w:trPr>
        <w:tc>
          <w:tcPr>
            <w:tcW w:w="582" w:type="dxa"/>
            <w:tcBorders>
              <w:top w:val="nil"/>
              <w:left w:val="single" w:sz="4" w:space="0" w:color="auto"/>
              <w:bottom w:val="single" w:sz="4" w:space="0" w:color="auto"/>
              <w:right w:val="single" w:sz="4" w:space="0" w:color="auto"/>
            </w:tcBorders>
            <w:shd w:val="clear" w:color="000000" w:fill="FFFFFF"/>
            <w:hideMark/>
          </w:tcPr>
          <w:p w:rsidR="009D1C9A" w:rsidRPr="009D1C9A" w:rsidRDefault="009D1C9A" w:rsidP="009D1C9A">
            <w:pPr>
              <w:outlineLvl w:val="0"/>
              <w:rPr>
                <w:color w:val="000000"/>
                <w:sz w:val="22"/>
                <w:szCs w:val="22"/>
              </w:rPr>
            </w:pPr>
            <w:r w:rsidRPr="009D1C9A">
              <w:rPr>
                <w:color w:val="000000"/>
                <w:sz w:val="22"/>
                <w:szCs w:val="22"/>
              </w:rPr>
              <w:lastRenderedPageBreak/>
              <w:t> </w:t>
            </w:r>
          </w:p>
        </w:tc>
        <w:tc>
          <w:tcPr>
            <w:tcW w:w="7371" w:type="dxa"/>
            <w:tcBorders>
              <w:top w:val="nil"/>
              <w:left w:val="nil"/>
              <w:bottom w:val="single" w:sz="4" w:space="0" w:color="auto"/>
              <w:right w:val="single" w:sz="4" w:space="0" w:color="auto"/>
            </w:tcBorders>
            <w:shd w:val="clear" w:color="000000" w:fill="FFFFFF"/>
            <w:hideMark/>
          </w:tcPr>
          <w:p w:rsidR="009D1C9A" w:rsidRPr="009D1C9A" w:rsidRDefault="009D1C9A" w:rsidP="009D1C9A">
            <w:pPr>
              <w:outlineLvl w:val="0"/>
              <w:rPr>
                <w:color w:val="000000"/>
                <w:sz w:val="22"/>
                <w:szCs w:val="22"/>
              </w:rPr>
            </w:pPr>
            <w:r w:rsidRPr="009D1C9A">
              <w:rPr>
                <w:color w:val="000000"/>
                <w:sz w:val="22"/>
                <w:szCs w:val="22"/>
              </w:rPr>
              <w:t>Мероприятия по организации отдыха и оздоровления детей и молодежи (Закупка товаров, работ и услуг для обеспечения государственных (муниципальных) нужд)</w:t>
            </w:r>
          </w:p>
        </w:tc>
        <w:tc>
          <w:tcPr>
            <w:tcW w:w="131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0140280280</w:t>
            </w:r>
          </w:p>
        </w:tc>
        <w:tc>
          <w:tcPr>
            <w:tcW w:w="7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200</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07</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09</w:t>
            </w:r>
          </w:p>
        </w:tc>
        <w:tc>
          <w:tcPr>
            <w:tcW w:w="119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outlineLvl w:val="0"/>
              <w:rPr>
                <w:color w:val="000000"/>
                <w:sz w:val="22"/>
                <w:szCs w:val="22"/>
              </w:rPr>
            </w:pPr>
            <w:r w:rsidRPr="009D1C9A">
              <w:rPr>
                <w:color w:val="000000"/>
                <w:sz w:val="22"/>
                <w:szCs w:val="22"/>
              </w:rPr>
              <w:t>1,0</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outlineLvl w:val="0"/>
              <w:rPr>
                <w:color w:val="000000"/>
                <w:sz w:val="22"/>
                <w:szCs w:val="22"/>
              </w:rPr>
            </w:pPr>
            <w:r w:rsidRPr="009D1C9A">
              <w:rPr>
                <w:color w:val="000000"/>
                <w:sz w:val="22"/>
                <w:szCs w:val="22"/>
              </w:rPr>
              <w:t>25,0</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outlineLvl w:val="0"/>
              <w:rPr>
                <w:color w:val="000000"/>
                <w:sz w:val="22"/>
                <w:szCs w:val="22"/>
              </w:rPr>
            </w:pPr>
            <w:r w:rsidRPr="009D1C9A">
              <w:rPr>
                <w:color w:val="000000"/>
                <w:sz w:val="22"/>
                <w:szCs w:val="22"/>
              </w:rPr>
              <w:t>25,0</w:t>
            </w:r>
          </w:p>
        </w:tc>
      </w:tr>
      <w:tr w:rsidR="009D1C9A" w:rsidRPr="009D1C9A" w:rsidTr="009D1C9A">
        <w:trPr>
          <w:trHeight w:val="20"/>
        </w:trPr>
        <w:tc>
          <w:tcPr>
            <w:tcW w:w="582" w:type="dxa"/>
            <w:tcBorders>
              <w:top w:val="nil"/>
              <w:left w:val="single" w:sz="4" w:space="0" w:color="auto"/>
              <w:bottom w:val="single" w:sz="4" w:space="0" w:color="auto"/>
              <w:right w:val="single" w:sz="4" w:space="0" w:color="auto"/>
            </w:tcBorders>
            <w:shd w:val="clear" w:color="000000" w:fill="FFFFFF"/>
            <w:hideMark/>
          </w:tcPr>
          <w:p w:rsidR="009D1C9A" w:rsidRPr="009D1C9A" w:rsidRDefault="009D1C9A" w:rsidP="009D1C9A">
            <w:pPr>
              <w:rPr>
                <w:color w:val="000000"/>
                <w:sz w:val="22"/>
                <w:szCs w:val="22"/>
              </w:rPr>
            </w:pPr>
            <w:r w:rsidRPr="009D1C9A">
              <w:rPr>
                <w:color w:val="000000"/>
                <w:sz w:val="22"/>
                <w:szCs w:val="22"/>
              </w:rPr>
              <w:t> </w:t>
            </w:r>
          </w:p>
        </w:tc>
        <w:tc>
          <w:tcPr>
            <w:tcW w:w="7371" w:type="dxa"/>
            <w:tcBorders>
              <w:top w:val="nil"/>
              <w:left w:val="nil"/>
              <w:bottom w:val="single" w:sz="4" w:space="0" w:color="auto"/>
              <w:right w:val="single" w:sz="4" w:space="0" w:color="auto"/>
            </w:tcBorders>
            <w:shd w:val="clear" w:color="000000" w:fill="FFFFFF"/>
            <w:hideMark/>
          </w:tcPr>
          <w:p w:rsidR="009D1C9A" w:rsidRPr="009D1C9A" w:rsidRDefault="009D1C9A" w:rsidP="009D1C9A">
            <w:pPr>
              <w:rPr>
                <w:color w:val="000000"/>
                <w:sz w:val="22"/>
                <w:szCs w:val="22"/>
              </w:rPr>
            </w:pPr>
            <w:r w:rsidRPr="009D1C9A">
              <w:rPr>
                <w:color w:val="000000"/>
                <w:sz w:val="22"/>
                <w:szCs w:val="22"/>
              </w:rPr>
              <w:t>Основное мероприятие "Организация круглогодичного оздоровления детей и молодежи"</w:t>
            </w:r>
          </w:p>
        </w:tc>
        <w:tc>
          <w:tcPr>
            <w:tcW w:w="131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0140300000</w:t>
            </w:r>
          </w:p>
        </w:tc>
        <w:tc>
          <w:tcPr>
            <w:tcW w:w="7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119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1 327,0</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1 386,7</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1 440,9</w:t>
            </w:r>
          </w:p>
        </w:tc>
      </w:tr>
      <w:tr w:rsidR="009D1C9A" w:rsidRPr="009D1C9A" w:rsidTr="009D1C9A">
        <w:trPr>
          <w:trHeight w:val="20"/>
        </w:trPr>
        <w:tc>
          <w:tcPr>
            <w:tcW w:w="582" w:type="dxa"/>
            <w:tcBorders>
              <w:top w:val="nil"/>
              <w:left w:val="single" w:sz="4" w:space="0" w:color="auto"/>
              <w:bottom w:val="single" w:sz="4" w:space="0" w:color="auto"/>
              <w:right w:val="single" w:sz="4" w:space="0" w:color="auto"/>
            </w:tcBorders>
            <w:shd w:val="clear" w:color="000000" w:fill="FFFFFF"/>
            <w:hideMark/>
          </w:tcPr>
          <w:p w:rsidR="009D1C9A" w:rsidRPr="009D1C9A" w:rsidRDefault="009D1C9A" w:rsidP="009D1C9A">
            <w:pPr>
              <w:rPr>
                <w:color w:val="000000"/>
                <w:sz w:val="22"/>
                <w:szCs w:val="22"/>
              </w:rPr>
            </w:pPr>
            <w:r w:rsidRPr="009D1C9A">
              <w:rPr>
                <w:color w:val="000000"/>
                <w:sz w:val="22"/>
                <w:szCs w:val="22"/>
              </w:rPr>
              <w:t> </w:t>
            </w:r>
          </w:p>
        </w:tc>
        <w:tc>
          <w:tcPr>
            <w:tcW w:w="7371" w:type="dxa"/>
            <w:tcBorders>
              <w:top w:val="nil"/>
              <w:left w:val="nil"/>
              <w:bottom w:val="single" w:sz="4" w:space="0" w:color="auto"/>
              <w:right w:val="single" w:sz="4" w:space="0" w:color="auto"/>
            </w:tcBorders>
            <w:shd w:val="clear" w:color="000000" w:fill="FFFFFF"/>
            <w:hideMark/>
          </w:tcPr>
          <w:p w:rsidR="009D1C9A" w:rsidRPr="009D1C9A" w:rsidRDefault="009D1C9A" w:rsidP="009D1C9A">
            <w:pPr>
              <w:rPr>
                <w:color w:val="000000"/>
                <w:sz w:val="22"/>
                <w:szCs w:val="22"/>
              </w:rPr>
            </w:pPr>
            <w:r w:rsidRPr="009D1C9A">
              <w:rPr>
                <w:color w:val="000000"/>
                <w:sz w:val="22"/>
                <w:szCs w:val="22"/>
              </w:rPr>
              <w:t>Расходы на мероприятия по организации отдыха и оздоровления детей и молодежи</w:t>
            </w:r>
          </w:p>
        </w:tc>
        <w:tc>
          <w:tcPr>
            <w:tcW w:w="131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01403S8320</w:t>
            </w:r>
          </w:p>
        </w:tc>
        <w:tc>
          <w:tcPr>
            <w:tcW w:w="7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119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1 327,0</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1 386,7</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1 440,9</w:t>
            </w:r>
          </w:p>
        </w:tc>
      </w:tr>
      <w:tr w:rsidR="009D1C9A" w:rsidRPr="009D1C9A" w:rsidTr="009D1C9A">
        <w:trPr>
          <w:trHeight w:val="20"/>
        </w:trPr>
        <w:tc>
          <w:tcPr>
            <w:tcW w:w="582" w:type="dxa"/>
            <w:tcBorders>
              <w:top w:val="nil"/>
              <w:left w:val="single" w:sz="4" w:space="0" w:color="auto"/>
              <w:bottom w:val="single" w:sz="4" w:space="0" w:color="auto"/>
              <w:right w:val="single" w:sz="4" w:space="0" w:color="auto"/>
            </w:tcBorders>
            <w:shd w:val="clear" w:color="000000" w:fill="FFFFFF"/>
            <w:hideMark/>
          </w:tcPr>
          <w:p w:rsidR="009D1C9A" w:rsidRPr="009D1C9A" w:rsidRDefault="009D1C9A" w:rsidP="009D1C9A">
            <w:pPr>
              <w:outlineLvl w:val="0"/>
              <w:rPr>
                <w:color w:val="000000"/>
                <w:sz w:val="22"/>
                <w:szCs w:val="22"/>
              </w:rPr>
            </w:pPr>
            <w:r w:rsidRPr="009D1C9A">
              <w:rPr>
                <w:color w:val="000000"/>
                <w:sz w:val="22"/>
                <w:szCs w:val="22"/>
              </w:rPr>
              <w:t> </w:t>
            </w:r>
          </w:p>
        </w:tc>
        <w:tc>
          <w:tcPr>
            <w:tcW w:w="7371" w:type="dxa"/>
            <w:tcBorders>
              <w:top w:val="nil"/>
              <w:left w:val="nil"/>
              <w:bottom w:val="single" w:sz="4" w:space="0" w:color="auto"/>
              <w:right w:val="single" w:sz="4" w:space="0" w:color="auto"/>
            </w:tcBorders>
            <w:shd w:val="clear" w:color="000000" w:fill="FFFFFF"/>
            <w:hideMark/>
          </w:tcPr>
          <w:p w:rsidR="009D1C9A" w:rsidRPr="009D1C9A" w:rsidRDefault="009D1C9A" w:rsidP="009D1C9A">
            <w:pPr>
              <w:outlineLvl w:val="0"/>
              <w:rPr>
                <w:color w:val="000000"/>
                <w:sz w:val="22"/>
                <w:szCs w:val="22"/>
              </w:rPr>
            </w:pPr>
            <w:r w:rsidRPr="009D1C9A">
              <w:rPr>
                <w:color w:val="000000"/>
                <w:sz w:val="22"/>
                <w:szCs w:val="22"/>
              </w:rPr>
              <w:t>Расходы на мероприятия по организации отдыха и оздоровления детей и молодежи (Закупка товаров, работ и услуг для обеспечения государственных (муниципальных) нужд)</w:t>
            </w:r>
          </w:p>
        </w:tc>
        <w:tc>
          <w:tcPr>
            <w:tcW w:w="131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01403S8320</w:t>
            </w:r>
          </w:p>
        </w:tc>
        <w:tc>
          <w:tcPr>
            <w:tcW w:w="7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200</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07</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09</w:t>
            </w:r>
          </w:p>
        </w:tc>
        <w:tc>
          <w:tcPr>
            <w:tcW w:w="119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outlineLvl w:val="0"/>
              <w:rPr>
                <w:color w:val="000000"/>
                <w:sz w:val="22"/>
                <w:szCs w:val="22"/>
              </w:rPr>
            </w:pPr>
            <w:r w:rsidRPr="009D1C9A">
              <w:rPr>
                <w:color w:val="000000"/>
                <w:sz w:val="22"/>
                <w:szCs w:val="22"/>
              </w:rPr>
              <w:t>1 327,0</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outlineLvl w:val="0"/>
              <w:rPr>
                <w:color w:val="000000"/>
                <w:sz w:val="22"/>
                <w:szCs w:val="22"/>
              </w:rPr>
            </w:pPr>
            <w:r w:rsidRPr="009D1C9A">
              <w:rPr>
                <w:color w:val="000000"/>
                <w:sz w:val="22"/>
                <w:szCs w:val="22"/>
              </w:rPr>
              <w:t>1 386,7</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outlineLvl w:val="0"/>
              <w:rPr>
                <w:color w:val="000000"/>
                <w:sz w:val="22"/>
                <w:szCs w:val="22"/>
              </w:rPr>
            </w:pPr>
            <w:r w:rsidRPr="009D1C9A">
              <w:rPr>
                <w:color w:val="000000"/>
                <w:sz w:val="22"/>
                <w:szCs w:val="22"/>
              </w:rPr>
              <w:t>1 440,9</w:t>
            </w:r>
          </w:p>
        </w:tc>
      </w:tr>
      <w:tr w:rsidR="009D1C9A" w:rsidRPr="009D1C9A" w:rsidTr="009D1C9A">
        <w:trPr>
          <w:trHeight w:val="20"/>
        </w:trPr>
        <w:tc>
          <w:tcPr>
            <w:tcW w:w="582" w:type="dxa"/>
            <w:tcBorders>
              <w:top w:val="nil"/>
              <w:left w:val="single" w:sz="4" w:space="0" w:color="auto"/>
              <w:bottom w:val="single" w:sz="4" w:space="0" w:color="auto"/>
              <w:right w:val="single" w:sz="4" w:space="0" w:color="auto"/>
            </w:tcBorders>
            <w:shd w:val="clear" w:color="000000" w:fill="FFFFFF"/>
            <w:hideMark/>
          </w:tcPr>
          <w:p w:rsidR="009D1C9A" w:rsidRPr="009D1C9A" w:rsidRDefault="009D1C9A" w:rsidP="009D1C9A">
            <w:pPr>
              <w:rPr>
                <w:color w:val="000000"/>
                <w:sz w:val="22"/>
                <w:szCs w:val="22"/>
              </w:rPr>
            </w:pPr>
            <w:r w:rsidRPr="009D1C9A">
              <w:rPr>
                <w:color w:val="000000"/>
                <w:sz w:val="22"/>
                <w:szCs w:val="22"/>
              </w:rPr>
              <w:t> </w:t>
            </w:r>
          </w:p>
        </w:tc>
        <w:tc>
          <w:tcPr>
            <w:tcW w:w="7371" w:type="dxa"/>
            <w:tcBorders>
              <w:top w:val="nil"/>
              <w:left w:val="nil"/>
              <w:bottom w:val="single" w:sz="4" w:space="0" w:color="auto"/>
              <w:right w:val="single" w:sz="4" w:space="0" w:color="auto"/>
            </w:tcBorders>
            <w:shd w:val="clear" w:color="000000" w:fill="FFFFFF"/>
            <w:hideMark/>
          </w:tcPr>
          <w:p w:rsidR="009D1C9A" w:rsidRPr="009D1C9A" w:rsidRDefault="009D1C9A" w:rsidP="009D1C9A">
            <w:pPr>
              <w:rPr>
                <w:color w:val="000000"/>
                <w:sz w:val="22"/>
                <w:szCs w:val="22"/>
              </w:rPr>
            </w:pPr>
            <w:r w:rsidRPr="009D1C9A">
              <w:rPr>
                <w:color w:val="000000"/>
                <w:sz w:val="22"/>
                <w:szCs w:val="22"/>
              </w:rPr>
              <w:t>Основное мероприятие "Совершенствование кадрового и информационн</w:t>
            </w:r>
            <w:proofErr w:type="gramStart"/>
            <w:r w:rsidRPr="009D1C9A">
              <w:rPr>
                <w:color w:val="000000"/>
                <w:sz w:val="22"/>
                <w:szCs w:val="22"/>
              </w:rPr>
              <w:t>о-</w:t>
            </w:r>
            <w:proofErr w:type="gramEnd"/>
            <w:r w:rsidRPr="009D1C9A">
              <w:rPr>
                <w:color w:val="000000"/>
                <w:sz w:val="22"/>
                <w:szCs w:val="22"/>
              </w:rPr>
              <w:t xml:space="preserve"> методического обеспечения организации и проведения детской оздоровительной кампании"</w:t>
            </w:r>
          </w:p>
        </w:tc>
        <w:tc>
          <w:tcPr>
            <w:tcW w:w="131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0140400000</w:t>
            </w:r>
          </w:p>
        </w:tc>
        <w:tc>
          <w:tcPr>
            <w:tcW w:w="7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119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1,0</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1,0</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1,0</w:t>
            </w:r>
          </w:p>
        </w:tc>
      </w:tr>
      <w:tr w:rsidR="009D1C9A" w:rsidRPr="009D1C9A" w:rsidTr="009D1C9A">
        <w:trPr>
          <w:trHeight w:val="20"/>
        </w:trPr>
        <w:tc>
          <w:tcPr>
            <w:tcW w:w="582" w:type="dxa"/>
            <w:tcBorders>
              <w:top w:val="nil"/>
              <w:left w:val="single" w:sz="4" w:space="0" w:color="auto"/>
              <w:bottom w:val="single" w:sz="4" w:space="0" w:color="auto"/>
              <w:right w:val="single" w:sz="4" w:space="0" w:color="auto"/>
            </w:tcBorders>
            <w:shd w:val="clear" w:color="000000" w:fill="FFFFFF"/>
            <w:hideMark/>
          </w:tcPr>
          <w:p w:rsidR="009D1C9A" w:rsidRPr="009D1C9A" w:rsidRDefault="009D1C9A" w:rsidP="009D1C9A">
            <w:pPr>
              <w:rPr>
                <w:color w:val="000000"/>
                <w:sz w:val="22"/>
                <w:szCs w:val="22"/>
              </w:rPr>
            </w:pPr>
            <w:r w:rsidRPr="009D1C9A">
              <w:rPr>
                <w:color w:val="000000"/>
                <w:sz w:val="22"/>
                <w:szCs w:val="22"/>
              </w:rPr>
              <w:t> </w:t>
            </w:r>
          </w:p>
        </w:tc>
        <w:tc>
          <w:tcPr>
            <w:tcW w:w="7371" w:type="dxa"/>
            <w:tcBorders>
              <w:top w:val="nil"/>
              <w:left w:val="nil"/>
              <w:bottom w:val="single" w:sz="4" w:space="0" w:color="auto"/>
              <w:right w:val="single" w:sz="4" w:space="0" w:color="auto"/>
            </w:tcBorders>
            <w:shd w:val="clear" w:color="000000" w:fill="FFFFFF"/>
            <w:hideMark/>
          </w:tcPr>
          <w:p w:rsidR="009D1C9A" w:rsidRPr="009D1C9A" w:rsidRDefault="009D1C9A" w:rsidP="009D1C9A">
            <w:pPr>
              <w:rPr>
                <w:color w:val="000000"/>
                <w:sz w:val="22"/>
                <w:szCs w:val="22"/>
              </w:rPr>
            </w:pPr>
            <w:r w:rsidRPr="009D1C9A">
              <w:rPr>
                <w:color w:val="000000"/>
                <w:sz w:val="22"/>
                <w:szCs w:val="22"/>
              </w:rPr>
              <w:t>Мероприятия по организации отдыха и оздоровления детей и молодежи</w:t>
            </w:r>
          </w:p>
        </w:tc>
        <w:tc>
          <w:tcPr>
            <w:tcW w:w="131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0140480280</w:t>
            </w:r>
          </w:p>
        </w:tc>
        <w:tc>
          <w:tcPr>
            <w:tcW w:w="7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119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1,0</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1,0</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1,0</w:t>
            </w:r>
          </w:p>
        </w:tc>
      </w:tr>
      <w:tr w:rsidR="009D1C9A" w:rsidRPr="009D1C9A" w:rsidTr="009D1C9A">
        <w:trPr>
          <w:trHeight w:val="20"/>
        </w:trPr>
        <w:tc>
          <w:tcPr>
            <w:tcW w:w="582" w:type="dxa"/>
            <w:tcBorders>
              <w:top w:val="nil"/>
              <w:left w:val="single" w:sz="4" w:space="0" w:color="auto"/>
              <w:bottom w:val="single" w:sz="4" w:space="0" w:color="auto"/>
              <w:right w:val="single" w:sz="4" w:space="0" w:color="auto"/>
            </w:tcBorders>
            <w:shd w:val="clear" w:color="000000" w:fill="FFFFFF"/>
            <w:hideMark/>
          </w:tcPr>
          <w:p w:rsidR="009D1C9A" w:rsidRPr="009D1C9A" w:rsidRDefault="009D1C9A" w:rsidP="009D1C9A">
            <w:pPr>
              <w:outlineLvl w:val="0"/>
              <w:rPr>
                <w:color w:val="000000"/>
                <w:sz w:val="22"/>
                <w:szCs w:val="22"/>
              </w:rPr>
            </w:pPr>
            <w:r w:rsidRPr="009D1C9A">
              <w:rPr>
                <w:color w:val="000000"/>
                <w:sz w:val="22"/>
                <w:szCs w:val="22"/>
              </w:rPr>
              <w:t> </w:t>
            </w:r>
          </w:p>
        </w:tc>
        <w:tc>
          <w:tcPr>
            <w:tcW w:w="7371" w:type="dxa"/>
            <w:tcBorders>
              <w:top w:val="nil"/>
              <w:left w:val="nil"/>
              <w:bottom w:val="single" w:sz="4" w:space="0" w:color="auto"/>
              <w:right w:val="single" w:sz="4" w:space="0" w:color="auto"/>
            </w:tcBorders>
            <w:shd w:val="clear" w:color="000000" w:fill="FFFFFF"/>
            <w:hideMark/>
          </w:tcPr>
          <w:p w:rsidR="009D1C9A" w:rsidRPr="009D1C9A" w:rsidRDefault="009D1C9A" w:rsidP="009D1C9A">
            <w:pPr>
              <w:outlineLvl w:val="0"/>
              <w:rPr>
                <w:color w:val="000000"/>
                <w:sz w:val="22"/>
                <w:szCs w:val="22"/>
              </w:rPr>
            </w:pPr>
            <w:r w:rsidRPr="009D1C9A">
              <w:rPr>
                <w:color w:val="000000"/>
                <w:sz w:val="22"/>
                <w:szCs w:val="22"/>
              </w:rPr>
              <w:t>Мероприятия по организации отдыха и оздоровления детей и молодежи (Закупка товаров, работ и услуг для обеспечения государственных (муниципальных) нужд)</w:t>
            </w:r>
          </w:p>
        </w:tc>
        <w:tc>
          <w:tcPr>
            <w:tcW w:w="131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0140480280</w:t>
            </w:r>
          </w:p>
        </w:tc>
        <w:tc>
          <w:tcPr>
            <w:tcW w:w="7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200</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07</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09</w:t>
            </w:r>
          </w:p>
        </w:tc>
        <w:tc>
          <w:tcPr>
            <w:tcW w:w="119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outlineLvl w:val="0"/>
              <w:rPr>
                <w:color w:val="000000"/>
                <w:sz w:val="22"/>
                <w:szCs w:val="22"/>
              </w:rPr>
            </w:pPr>
            <w:r w:rsidRPr="009D1C9A">
              <w:rPr>
                <w:color w:val="000000"/>
                <w:sz w:val="22"/>
                <w:szCs w:val="22"/>
              </w:rPr>
              <w:t>1,0</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outlineLvl w:val="0"/>
              <w:rPr>
                <w:color w:val="000000"/>
                <w:sz w:val="22"/>
                <w:szCs w:val="22"/>
              </w:rPr>
            </w:pPr>
            <w:r w:rsidRPr="009D1C9A">
              <w:rPr>
                <w:color w:val="000000"/>
                <w:sz w:val="22"/>
                <w:szCs w:val="22"/>
              </w:rPr>
              <w:t>1,0</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outlineLvl w:val="0"/>
              <w:rPr>
                <w:color w:val="000000"/>
                <w:sz w:val="22"/>
                <w:szCs w:val="22"/>
              </w:rPr>
            </w:pPr>
            <w:r w:rsidRPr="009D1C9A">
              <w:rPr>
                <w:color w:val="000000"/>
                <w:sz w:val="22"/>
                <w:szCs w:val="22"/>
              </w:rPr>
              <w:t>1,0</w:t>
            </w:r>
          </w:p>
        </w:tc>
      </w:tr>
      <w:tr w:rsidR="009D1C9A" w:rsidRPr="009D1C9A" w:rsidTr="009D1C9A">
        <w:trPr>
          <w:trHeight w:val="20"/>
        </w:trPr>
        <w:tc>
          <w:tcPr>
            <w:tcW w:w="582" w:type="dxa"/>
            <w:tcBorders>
              <w:top w:val="nil"/>
              <w:left w:val="single" w:sz="4" w:space="0" w:color="auto"/>
              <w:bottom w:val="single" w:sz="4" w:space="0" w:color="auto"/>
              <w:right w:val="single" w:sz="4" w:space="0" w:color="auto"/>
            </w:tcBorders>
            <w:shd w:val="clear" w:color="000000" w:fill="FFFFFF"/>
            <w:hideMark/>
          </w:tcPr>
          <w:p w:rsidR="009D1C9A" w:rsidRPr="009D1C9A" w:rsidRDefault="009D1C9A" w:rsidP="009D1C9A">
            <w:pPr>
              <w:rPr>
                <w:color w:val="000000"/>
                <w:sz w:val="22"/>
                <w:szCs w:val="22"/>
              </w:rPr>
            </w:pPr>
            <w:r w:rsidRPr="009D1C9A">
              <w:rPr>
                <w:color w:val="000000"/>
                <w:sz w:val="22"/>
                <w:szCs w:val="22"/>
              </w:rPr>
              <w:t> </w:t>
            </w:r>
          </w:p>
        </w:tc>
        <w:tc>
          <w:tcPr>
            <w:tcW w:w="7371" w:type="dxa"/>
            <w:tcBorders>
              <w:top w:val="nil"/>
              <w:left w:val="nil"/>
              <w:bottom w:val="single" w:sz="4" w:space="0" w:color="auto"/>
              <w:right w:val="single" w:sz="4" w:space="0" w:color="auto"/>
            </w:tcBorders>
            <w:shd w:val="clear" w:color="000000" w:fill="FFFFFF"/>
            <w:hideMark/>
          </w:tcPr>
          <w:p w:rsidR="009D1C9A" w:rsidRPr="009D1C9A" w:rsidRDefault="009D1C9A" w:rsidP="009D1C9A">
            <w:pPr>
              <w:rPr>
                <w:color w:val="000000"/>
                <w:sz w:val="22"/>
                <w:szCs w:val="22"/>
              </w:rPr>
            </w:pPr>
            <w:r w:rsidRPr="009D1C9A">
              <w:rPr>
                <w:color w:val="000000"/>
                <w:sz w:val="22"/>
                <w:szCs w:val="22"/>
              </w:rPr>
              <w:t>Подпрограмма «Обеспечение реализации муниципальной программы»</w:t>
            </w:r>
          </w:p>
        </w:tc>
        <w:tc>
          <w:tcPr>
            <w:tcW w:w="131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0150000000</w:t>
            </w:r>
          </w:p>
        </w:tc>
        <w:tc>
          <w:tcPr>
            <w:tcW w:w="7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119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2 783,1</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2 557,4</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2 569,4</w:t>
            </w:r>
          </w:p>
        </w:tc>
      </w:tr>
      <w:tr w:rsidR="009D1C9A" w:rsidRPr="009D1C9A" w:rsidTr="009D1C9A">
        <w:trPr>
          <w:trHeight w:val="20"/>
        </w:trPr>
        <w:tc>
          <w:tcPr>
            <w:tcW w:w="582" w:type="dxa"/>
            <w:tcBorders>
              <w:top w:val="nil"/>
              <w:left w:val="single" w:sz="4" w:space="0" w:color="auto"/>
              <w:bottom w:val="single" w:sz="4" w:space="0" w:color="auto"/>
              <w:right w:val="single" w:sz="4" w:space="0" w:color="auto"/>
            </w:tcBorders>
            <w:shd w:val="clear" w:color="000000" w:fill="FFFFFF"/>
            <w:hideMark/>
          </w:tcPr>
          <w:p w:rsidR="009D1C9A" w:rsidRPr="009D1C9A" w:rsidRDefault="009D1C9A" w:rsidP="009D1C9A">
            <w:pPr>
              <w:rPr>
                <w:color w:val="000000"/>
                <w:sz w:val="22"/>
                <w:szCs w:val="22"/>
              </w:rPr>
            </w:pPr>
            <w:r w:rsidRPr="009D1C9A">
              <w:rPr>
                <w:color w:val="000000"/>
                <w:sz w:val="22"/>
                <w:szCs w:val="22"/>
              </w:rPr>
              <w:t> </w:t>
            </w:r>
          </w:p>
        </w:tc>
        <w:tc>
          <w:tcPr>
            <w:tcW w:w="7371" w:type="dxa"/>
            <w:tcBorders>
              <w:top w:val="nil"/>
              <w:left w:val="nil"/>
              <w:bottom w:val="single" w:sz="4" w:space="0" w:color="auto"/>
              <w:right w:val="single" w:sz="4" w:space="0" w:color="auto"/>
            </w:tcBorders>
            <w:shd w:val="clear" w:color="000000" w:fill="FFFFFF"/>
            <w:hideMark/>
          </w:tcPr>
          <w:p w:rsidR="009D1C9A" w:rsidRPr="009D1C9A" w:rsidRDefault="009D1C9A" w:rsidP="009D1C9A">
            <w:pPr>
              <w:rPr>
                <w:color w:val="000000"/>
                <w:sz w:val="22"/>
                <w:szCs w:val="22"/>
              </w:rPr>
            </w:pPr>
            <w:r w:rsidRPr="009D1C9A">
              <w:rPr>
                <w:color w:val="000000"/>
                <w:sz w:val="22"/>
                <w:szCs w:val="22"/>
              </w:rPr>
              <w:t>Основное мероприятие "Финансовое обеспечение деятельности органов муниципальной власти"</w:t>
            </w:r>
          </w:p>
        </w:tc>
        <w:tc>
          <w:tcPr>
            <w:tcW w:w="131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0150100000</w:t>
            </w:r>
          </w:p>
        </w:tc>
        <w:tc>
          <w:tcPr>
            <w:tcW w:w="7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119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2 782,1</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2 507,4</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2 529,4</w:t>
            </w:r>
          </w:p>
        </w:tc>
      </w:tr>
      <w:tr w:rsidR="009D1C9A" w:rsidRPr="009D1C9A" w:rsidTr="009D1C9A">
        <w:trPr>
          <w:trHeight w:val="20"/>
        </w:trPr>
        <w:tc>
          <w:tcPr>
            <w:tcW w:w="582" w:type="dxa"/>
            <w:tcBorders>
              <w:top w:val="nil"/>
              <w:left w:val="single" w:sz="4" w:space="0" w:color="auto"/>
              <w:bottom w:val="single" w:sz="4" w:space="0" w:color="auto"/>
              <w:right w:val="single" w:sz="4" w:space="0" w:color="auto"/>
            </w:tcBorders>
            <w:shd w:val="clear" w:color="000000" w:fill="FFFFFF"/>
            <w:hideMark/>
          </w:tcPr>
          <w:p w:rsidR="009D1C9A" w:rsidRPr="009D1C9A" w:rsidRDefault="009D1C9A" w:rsidP="009D1C9A">
            <w:pPr>
              <w:rPr>
                <w:color w:val="000000"/>
                <w:sz w:val="22"/>
                <w:szCs w:val="22"/>
              </w:rPr>
            </w:pPr>
            <w:r w:rsidRPr="009D1C9A">
              <w:rPr>
                <w:color w:val="000000"/>
                <w:sz w:val="22"/>
                <w:szCs w:val="22"/>
              </w:rPr>
              <w:t> </w:t>
            </w:r>
          </w:p>
        </w:tc>
        <w:tc>
          <w:tcPr>
            <w:tcW w:w="7371" w:type="dxa"/>
            <w:tcBorders>
              <w:top w:val="nil"/>
              <w:left w:val="nil"/>
              <w:bottom w:val="single" w:sz="4" w:space="0" w:color="auto"/>
              <w:right w:val="single" w:sz="4" w:space="0" w:color="auto"/>
            </w:tcBorders>
            <w:shd w:val="clear" w:color="000000" w:fill="FFFFFF"/>
            <w:hideMark/>
          </w:tcPr>
          <w:p w:rsidR="009D1C9A" w:rsidRPr="009D1C9A" w:rsidRDefault="009D1C9A" w:rsidP="009D1C9A">
            <w:pPr>
              <w:rPr>
                <w:color w:val="000000"/>
                <w:sz w:val="22"/>
                <w:szCs w:val="22"/>
              </w:rPr>
            </w:pPr>
            <w:r w:rsidRPr="009D1C9A">
              <w:rPr>
                <w:color w:val="000000"/>
                <w:sz w:val="22"/>
                <w:szCs w:val="22"/>
              </w:rPr>
              <w:t> </w:t>
            </w:r>
          </w:p>
        </w:tc>
        <w:tc>
          <w:tcPr>
            <w:tcW w:w="131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0150178390</w:t>
            </w:r>
          </w:p>
        </w:tc>
        <w:tc>
          <w:tcPr>
            <w:tcW w:w="7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119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560,0</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565,5</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587,5</w:t>
            </w:r>
          </w:p>
        </w:tc>
      </w:tr>
      <w:tr w:rsidR="009D1C9A" w:rsidRPr="009D1C9A" w:rsidTr="009D1C9A">
        <w:trPr>
          <w:trHeight w:val="20"/>
        </w:trPr>
        <w:tc>
          <w:tcPr>
            <w:tcW w:w="582" w:type="dxa"/>
            <w:tcBorders>
              <w:top w:val="nil"/>
              <w:left w:val="single" w:sz="4" w:space="0" w:color="auto"/>
              <w:bottom w:val="single" w:sz="4" w:space="0" w:color="auto"/>
              <w:right w:val="single" w:sz="4" w:space="0" w:color="auto"/>
            </w:tcBorders>
            <w:shd w:val="clear" w:color="000000" w:fill="FFFFFF"/>
            <w:hideMark/>
          </w:tcPr>
          <w:p w:rsidR="009D1C9A" w:rsidRPr="009D1C9A" w:rsidRDefault="009D1C9A" w:rsidP="009D1C9A">
            <w:pPr>
              <w:outlineLvl w:val="0"/>
              <w:rPr>
                <w:color w:val="000000"/>
                <w:sz w:val="22"/>
                <w:szCs w:val="22"/>
              </w:rPr>
            </w:pPr>
            <w:r w:rsidRPr="009D1C9A">
              <w:rPr>
                <w:color w:val="000000"/>
                <w:sz w:val="22"/>
                <w:szCs w:val="22"/>
              </w:rPr>
              <w:t> </w:t>
            </w:r>
          </w:p>
        </w:tc>
        <w:tc>
          <w:tcPr>
            <w:tcW w:w="7371" w:type="dxa"/>
            <w:tcBorders>
              <w:top w:val="nil"/>
              <w:left w:val="nil"/>
              <w:bottom w:val="single" w:sz="4" w:space="0" w:color="auto"/>
              <w:right w:val="single" w:sz="4" w:space="0" w:color="auto"/>
            </w:tcBorders>
            <w:shd w:val="clear" w:color="000000" w:fill="FFFFFF"/>
            <w:hideMark/>
          </w:tcPr>
          <w:p w:rsidR="009D1C9A" w:rsidRPr="009D1C9A" w:rsidRDefault="009D1C9A" w:rsidP="009D1C9A">
            <w:pPr>
              <w:outlineLvl w:val="0"/>
              <w:rPr>
                <w:color w:val="000000"/>
                <w:sz w:val="22"/>
                <w:szCs w:val="22"/>
              </w:rPr>
            </w:pPr>
            <w:r w:rsidRPr="009D1C9A">
              <w:rPr>
                <w:color w:val="000000"/>
                <w:sz w:val="22"/>
                <w:szCs w:val="22"/>
              </w:rPr>
              <w:t>Расходы для осуществления отдельных государственных полномочий Воронежской области на организацию и осуществление деятельности по опеке и попечительству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1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0150178392</w:t>
            </w:r>
          </w:p>
        </w:tc>
        <w:tc>
          <w:tcPr>
            <w:tcW w:w="7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100</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01</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13</w:t>
            </w:r>
          </w:p>
        </w:tc>
        <w:tc>
          <w:tcPr>
            <w:tcW w:w="119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outlineLvl w:val="0"/>
              <w:rPr>
                <w:color w:val="000000"/>
                <w:sz w:val="22"/>
                <w:szCs w:val="22"/>
              </w:rPr>
            </w:pPr>
            <w:r w:rsidRPr="009D1C9A">
              <w:rPr>
                <w:color w:val="000000"/>
                <w:sz w:val="22"/>
                <w:szCs w:val="22"/>
              </w:rPr>
              <w:t>560,0</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outlineLvl w:val="0"/>
              <w:rPr>
                <w:color w:val="000000"/>
                <w:sz w:val="22"/>
                <w:szCs w:val="22"/>
              </w:rPr>
            </w:pPr>
            <w:r w:rsidRPr="009D1C9A">
              <w:rPr>
                <w:color w:val="000000"/>
                <w:sz w:val="22"/>
                <w:szCs w:val="22"/>
              </w:rPr>
              <w:t>565,5</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outlineLvl w:val="0"/>
              <w:rPr>
                <w:color w:val="000000"/>
                <w:sz w:val="22"/>
                <w:szCs w:val="22"/>
              </w:rPr>
            </w:pPr>
            <w:r w:rsidRPr="009D1C9A">
              <w:rPr>
                <w:color w:val="000000"/>
                <w:sz w:val="22"/>
                <w:szCs w:val="22"/>
              </w:rPr>
              <w:t>587,5</w:t>
            </w:r>
          </w:p>
        </w:tc>
      </w:tr>
      <w:tr w:rsidR="009D1C9A" w:rsidRPr="009D1C9A" w:rsidTr="009D1C9A">
        <w:trPr>
          <w:trHeight w:val="20"/>
        </w:trPr>
        <w:tc>
          <w:tcPr>
            <w:tcW w:w="582" w:type="dxa"/>
            <w:tcBorders>
              <w:top w:val="nil"/>
              <w:left w:val="single" w:sz="4" w:space="0" w:color="auto"/>
              <w:bottom w:val="single" w:sz="4" w:space="0" w:color="auto"/>
              <w:right w:val="single" w:sz="4" w:space="0" w:color="auto"/>
            </w:tcBorders>
            <w:shd w:val="clear" w:color="000000" w:fill="FFFFFF"/>
            <w:hideMark/>
          </w:tcPr>
          <w:p w:rsidR="009D1C9A" w:rsidRPr="009D1C9A" w:rsidRDefault="009D1C9A" w:rsidP="009D1C9A">
            <w:pPr>
              <w:rPr>
                <w:color w:val="000000"/>
                <w:sz w:val="22"/>
                <w:szCs w:val="22"/>
              </w:rPr>
            </w:pPr>
            <w:r w:rsidRPr="009D1C9A">
              <w:rPr>
                <w:color w:val="000000"/>
                <w:sz w:val="22"/>
                <w:szCs w:val="22"/>
              </w:rPr>
              <w:t> </w:t>
            </w:r>
          </w:p>
        </w:tc>
        <w:tc>
          <w:tcPr>
            <w:tcW w:w="7371" w:type="dxa"/>
            <w:tcBorders>
              <w:top w:val="nil"/>
              <w:left w:val="nil"/>
              <w:bottom w:val="single" w:sz="4" w:space="0" w:color="auto"/>
              <w:right w:val="single" w:sz="4" w:space="0" w:color="auto"/>
            </w:tcBorders>
            <w:shd w:val="clear" w:color="000000" w:fill="FFFFFF"/>
            <w:hideMark/>
          </w:tcPr>
          <w:p w:rsidR="009D1C9A" w:rsidRPr="009D1C9A" w:rsidRDefault="009D1C9A" w:rsidP="009D1C9A">
            <w:pPr>
              <w:rPr>
                <w:color w:val="000000"/>
                <w:sz w:val="22"/>
                <w:szCs w:val="22"/>
              </w:rPr>
            </w:pPr>
            <w:r w:rsidRPr="009D1C9A">
              <w:rPr>
                <w:color w:val="000000"/>
                <w:sz w:val="22"/>
                <w:szCs w:val="22"/>
              </w:rPr>
              <w:t>Расходы на обеспечение функций муниципальных органов</w:t>
            </w:r>
          </w:p>
        </w:tc>
        <w:tc>
          <w:tcPr>
            <w:tcW w:w="131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0150182010</w:t>
            </w:r>
          </w:p>
        </w:tc>
        <w:tc>
          <w:tcPr>
            <w:tcW w:w="7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119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2 222,1</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1 941,9</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1 941,9</w:t>
            </w:r>
          </w:p>
        </w:tc>
      </w:tr>
      <w:tr w:rsidR="009D1C9A" w:rsidRPr="009D1C9A" w:rsidTr="009D1C9A">
        <w:trPr>
          <w:trHeight w:val="20"/>
        </w:trPr>
        <w:tc>
          <w:tcPr>
            <w:tcW w:w="582" w:type="dxa"/>
            <w:tcBorders>
              <w:top w:val="nil"/>
              <w:left w:val="single" w:sz="4" w:space="0" w:color="auto"/>
              <w:bottom w:val="single" w:sz="4" w:space="0" w:color="auto"/>
              <w:right w:val="single" w:sz="4" w:space="0" w:color="auto"/>
            </w:tcBorders>
            <w:shd w:val="clear" w:color="000000" w:fill="FFFFFF"/>
            <w:hideMark/>
          </w:tcPr>
          <w:p w:rsidR="009D1C9A" w:rsidRPr="009D1C9A" w:rsidRDefault="009D1C9A" w:rsidP="009D1C9A">
            <w:pPr>
              <w:outlineLvl w:val="0"/>
              <w:rPr>
                <w:color w:val="000000"/>
                <w:sz w:val="22"/>
                <w:szCs w:val="22"/>
              </w:rPr>
            </w:pPr>
            <w:r w:rsidRPr="009D1C9A">
              <w:rPr>
                <w:color w:val="000000"/>
                <w:sz w:val="22"/>
                <w:szCs w:val="22"/>
              </w:rPr>
              <w:t> </w:t>
            </w:r>
          </w:p>
        </w:tc>
        <w:tc>
          <w:tcPr>
            <w:tcW w:w="7371" w:type="dxa"/>
            <w:tcBorders>
              <w:top w:val="nil"/>
              <w:left w:val="nil"/>
              <w:bottom w:val="single" w:sz="4" w:space="0" w:color="auto"/>
              <w:right w:val="single" w:sz="4" w:space="0" w:color="auto"/>
            </w:tcBorders>
            <w:shd w:val="clear" w:color="000000" w:fill="FFFFFF"/>
            <w:hideMark/>
          </w:tcPr>
          <w:p w:rsidR="009D1C9A" w:rsidRPr="009D1C9A" w:rsidRDefault="009D1C9A" w:rsidP="009D1C9A">
            <w:pPr>
              <w:outlineLvl w:val="0"/>
              <w:rPr>
                <w:color w:val="000000"/>
                <w:sz w:val="22"/>
                <w:szCs w:val="22"/>
              </w:rPr>
            </w:pPr>
            <w:r w:rsidRPr="009D1C9A">
              <w:rPr>
                <w:color w:val="000000"/>
                <w:sz w:val="22"/>
                <w:szCs w:val="22"/>
              </w:rPr>
              <w:t>Расходы на обеспечение функций муниципальных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1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0150182010</w:t>
            </w:r>
          </w:p>
        </w:tc>
        <w:tc>
          <w:tcPr>
            <w:tcW w:w="7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100</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07</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09</w:t>
            </w:r>
          </w:p>
        </w:tc>
        <w:tc>
          <w:tcPr>
            <w:tcW w:w="119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outlineLvl w:val="0"/>
              <w:rPr>
                <w:color w:val="000000"/>
                <w:sz w:val="22"/>
                <w:szCs w:val="22"/>
              </w:rPr>
            </w:pPr>
            <w:r w:rsidRPr="009D1C9A">
              <w:rPr>
                <w:color w:val="000000"/>
                <w:sz w:val="22"/>
                <w:szCs w:val="22"/>
              </w:rPr>
              <w:t>2 222,1</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outlineLvl w:val="0"/>
              <w:rPr>
                <w:color w:val="000000"/>
                <w:sz w:val="22"/>
                <w:szCs w:val="22"/>
              </w:rPr>
            </w:pPr>
            <w:r w:rsidRPr="009D1C9A">
              <w:rPr>
                <w:color w:val="000000"/>
                <w:sz w:val="22"/>
                <w:szCs w:val="22"/>
              </w:rPr>
              <w:t>1 941,9</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outlineLvl w:val="0"/>
              <w:rPr>
                <w:color w:val="000000"/>
                <w:sz w:val="22"/>
                <w:szCs w:val="22"/>
              </w:rPr>
            </w:pPr>
            <w:r w:rsidRPr="009D1C9A">
              <w:rPr>
                <w:color w:val="000000"/>
                <w:sz w:val="22"/>
                <w:szCs w:val="22"/>
              </w:rPr>
              <w:t>1 941,9</w:t>
            </w:r>
          </w:p>
        </w:tc>
      </w:tr>
      <w:tr w:rsidR="009D1C9A" w:rsidRPr="009D1C9A" w:rsidTr="009D1C9A">
        <w:trPr>
          <w:trHeight w:val="20"/>
        </w:trPr>
        <w:tc>
          <w:tcPr>
            <w:tcW w:w="582" w:type="dxa"/>
            <w:tcBorders>
              <w:top w:val="nil"/>
              <w:left w:val="single" w:sz="4" w:space="0" w:color="auto"/>
              <w:bottom w:val="single" w:sz="4" w:space="0" w:color="auto"/>
              <w:right w:val="single" w:sz="4" w:space="0" w:color="auto"/>
            </w:tcBorders>
            <w:shd w:val="clear" w:color="000000" w:fill="FFFFFF"/>
            <w:hideMark/>
          </w:tcPr>
          <w:p w:rsidR="009D1C9A" w:rsidRPr="009D1C9A" w:rsidRDefault="009D1C9A" w:rsidP="009D1C9A">
            <w:pPr>
              <w:rPr>
                <w:color w:val="000000"/>
                <w:sz w:val="22"/>
                <w:szCs w:val="22"/>
              </w:rPr>
            </w:pPr>
            <w:r w:rsidRPr="009D1C9A">
              <w:rPr>
                <w:color w:val="000000"/>
                <w:sz w:val="22"/>
                <w:szCs w:val="22"/>
              </w:rPr>
              <w:t> </w:t>
            </w:r>
          </w:p>
        </w:tc>
        <w:tc>
          <w:tcPr>
            <w:tcW w:w="7371" w:type="dxa"/>
            <w:tcBorders>
              <w:top w:val="nil"/>
              <w:left w:val="nil"/>
              <w:bottom w:val="single" w:sz="4" w:space="0" w:color="auto"/>
              <w:right w:val="single" w:sz="4" w:space="0" w:color="auto"/>
            </w:tcBorders>
            <w:shd w:val="clear" w:color="000000" w:fill="FFFFFF"/>
            <w:hideMark/>
          </w:tcPr>
          <w:p w:rsidR="009D1C9A" w:rsidRPr="009D1C9A" w:rsidRDefault="009D1C9A" w:rsidP="009D1C9A">
            <w:pPr>
              <w:rPr>
                <w:color w:val="000000"/>
                <w:sz w:val="22"/>
                <w:szCs w:val="22"/>
              </w:rPr>
            </w:pPr>
            <w:r w:rsidRPr="009D1C9A">
              <w:rPr>
                <w:color w:val="000000"/>
                <w:sz w:val="22"/>
                <w:szCs w:val="22"/>
              </w:rPr>
              <w:t xml:space="preserve">Основное мероприятие "Обеспечение проведения государственной </w:t>
            </w:r>
            <w:r w:rsidRPr="009D1C9A">
              <w:rPr>
                <w:color w:val="000000"/>
                <w:sz w:val="22"/>
                <w:szCs w:val="22"/>
              </w:rPr>
              <w:lastRenderedPageBreak/>
              <w:t>(итоговой) аттестации обучающихся, освоивших образовательные программы основного общего образования или среднего (полного) общего образования, в том числе в форме ЕГЭ"</w:t>
            </w:r>
          </w:p>
        </w:tc>
        <w:tc>
          <w:tcPr>
            <w:tcW w:w="131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lastRenderedPageBreak/>
              <w:t>0150200000</w:t>
            </w:r>
          </w:p>
        </w:tc>
        <w:tc>
          <w:tcPr>
            <w:tcW w:w="7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119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1,0</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50,0</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40,0</w:t>
            </w:r>
          </w:p>
        </w:tc>
      </w:tr>
      <w:tr w:rsidR="009D1C9A" w:rsidRPr="009D1C9A" w:rsidTr="009D1C9A">
        <w:trPr>
          <w:trHeight w:val="20"/>
        </w:trPr>
        <w:tc>
          <w:tcPr>
            <w:tcW w:w="582" w:type="dxa"/>
            <w:tcBorders>
              <w:top w:val="nil"/>
              <w:left w:val="single" w:sz="4" w:space="0" w:color="auto"/>
              <w:bottom w:val="single" w:sz="4" w:space="0" w:color="auto"/>
              <w:right w:val="single" w:sz="4" w:space="0" w:color="auto"/>
            </w:tcBorders>
            <w:shd w:val="clear" w:color="000000" w:fill="FFFFFF"/>
            <w:hideMark/>
          </w:tcPr>
          <w:p w:rsidR="009D1C9A" w:rsidRPr="009D1C9A" w:rsidRDefault="009D1C9A" w:rsidP="009D1C9A">
            <w:pPr>
              <w:rPr>
                <w:color w:val="000000"/>
                <w:sz w:val="22"/>
                <w:szCs w:val="22"/>
              </w:rPr>
            </w:pPr>
            <w:r w:rsidRPr="009D1C9A">
              <w:rPr>
                <w:color w:val="000000"/>
                <w:sz w:val="22"/>
                <w:szCs w:val="22"/>
              </w:rPr>
              <w:lastRenderedPageBreak/>
              <w:t> </w:t>
            </w:r>
          </w:p>
        </w:tc>
        <w:tc>
          <w:tcPr>
            <w:tcW w:w="7371" w:type="dxa"/>
            <w:tcBorders>
              <w:top w:val="nil"/>
              <w:left w:val="nil"/>
              <w:bottom w:val="single" w:sz="4" w:space="0" w:color="auto"/>
              <w:right w:val="single" w:sz="4" w:space="0" w:color="auto"/>
            </w:tcBorders>
            <w:shd w:val="clear" w:color="000000" w:fill="FFFFFF"/>
            <w:hideMark/>
          </w:tcPr>
          <w:p w:rsidR="009D1C9A" w:rsidRPr="009D1C9A" w:rsidRDefault="009D1C9A" w:rsidP="009D1C9A">
            <w:pPr>
              <w:rPr>
                <w:color w:val="000000"/>
                <w:sz w:val="22"/>
                <w:szCs w:val="22"/>
              </w:rPr>
            </w:pPr>
            <w:r w:rsidRPr="009D1C9A">
              <w:rPr>
                <w:color w:val="000000"/>
                <w:sz w:val="22"/>
                <w:szCs w:val="22"/>
              </w:rPr>
              <w:t>Прочие мероприятия в области образования</w:t>
            </w:r>
          </w:p>
        </w:tc>
        <w:tc>
          <w:tcPr>
            <w:tcW w:w="131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0150280300</w:t>
            </w:r>
          </w:p>
        </w:tc>
        <w:tc>
          <w:tcPr>
            <w:tcW w:w="7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119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1,0</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50,0</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40,0</w:t>
            </w:r>
          </w:p>
        </w:tc>
      </w:tr>
      <w:tr w:rsidR="009D1C9A" w:rsidRPr="009D1C9A" w:rsidTr="009D1C9A">
        <w:trPr>
          <w:trHeight w:val="20"/>
        </w:trPr>
        <w:tc>
          <w:tcPr>
            <w:tcW w:w="582" w:type="dxa"/>
            <w:tcBorders>
              <w:top w:val="nil"/>
              <w:left w:val="single" w:sz="4" w:space="0" w:color="auto"/>
              <w:bottom w:val="single" w:sz="4" w:space="0" w:color="auto"/>
              <w:right w:val="single" w:sz="4" w:space="0" w:color="auto"/>
            </w:tcBorders>
            <w:shd w:val="clear" w:color="000000" w:fill="FFFFFF"/>
            <w:hideMark/>
          </w:tcPr>
          <w:p w:rsidR="009D1C9A" w:rsidRPr="009D1C9A" w:rsidRDefault="009D1C9A" w:rsidP="009D1C9A">
            <w:pPr>
              <w:outlineLvl w:val="0"/>
              <w:rPr>
                <w:color w:val="000000"/>
                <w:sz w:val="22"/>
                <w:szCs w:val="22"/>
              </w:rPr>
            </w:pPr>
            <w:r w:rsidRPr="009D1C9A">
              <w:rPr>
                <w:color w:val="000000"/>
                <w:sz w:val="22"/>
                <w:szCs w:val="22"/>
              </w:rPr>
              <w:t> </w:t>
            </w:r>
          </w:p>
        </w:tc>
        <w:tc>
          <w:tcPr>
            <w:tcW w:w="7371" w:type="dxa"/>
            <w:tcBorders>
              <w:top w:val="nil"/>
              <w:left w:val="nil"/>
              <w:bottom w:val="single" w:sz="4" w:space="0" w:color="auto"/>
              <w:right w:val="single" w:sz="4" w:space="0" w:color="auto"/>
            </w:tcBorders>
            <w:shd w:val="clear" w:color="000000" w:fill="FFFFFF"/>
            <w:hideMark/>
          </w:tcPr>
          <w:p w:rsidR="009D1C9A" w:rsidRPr="009D1C9A" w:rsidRDefault="009D1C9A" w:rsidP="009D1C9A">
            <w:pPr>
              <w:outlineLvl w:val="0"/>
              <w:rPr>
                <w:color w:val="000000"/>
                <w:sz w:val="22"/>
                <w:szCs w:val="22"/>
              </w:rPr>
            </w:pPr>
            <w:r w:rsidRPr="009D1C9A">
              <w:rPr>
                <w:color w:val="000000"/>
                <w:sz w:val="22"/>
                <w:szCs w:val="22"/>
              </w:rPr>
              <w:t>Прочие мероприятия в области образования (Закупка товаров, работ и услуг для обеспечения государственных (муниципальных) нужд)</w:t>
            </w:r>
          </w:p>
        </w:tc>
        <w:tc>
          <w:tcPr>
            <w:tcW w:w="131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0150280300</w:t>
            </w:r>
          </w:p>
        </w:tc>
        <w:tc>
          <w:tcPr>
            <w:tcW w:w="7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200</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07</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09</w:t>
            </w:r>
          </w:p>
        </w:tc>
        <w:tc>
          <w:tcPr>
            <w:tcW w:w="119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outlineLvl w:val="0"/>
              <w:rPr>
                <w:color w:val="000000"/>
                <w:sz w:val="22"/>
                <w:szCs w:val="22"/>
              </w:rPr>
            </w:pPr>
            <w:r w:rsidRPr="009D1C9A">
              <w:rPr>
                <w:color w:val="000000"/>
                <w:sz w:val="22"/>
                <w:szCs w:val="22"/>
              </w:rPr>
              <w:t>1,0</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outlineLvl w:val="0"/>
              <w:rPr>
                <w:color w:val="000000"/>
                <w:sz w:val="22"/>
                <w:szCs w:val="22"/>
              </w:rPr>
            </w:pPr>
            <w:r w:rsidRPr="009D1C9A">
              <w:rPr>
                <w:color w:val="000000"/>
                <w:sz w:val="22"/>
                <w:szCs w:val="22"/>
              </w:rPr>
              <w:t>50,0</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outlineLvl w:val="0"/>
              <w:rPr>
                <w:color w:val="000000"/>
                <w:sz w:val="22"/>
                <w:szCs w:val="22"/>
              </w:rPr>
            </w:pPr>
            <w:r w:rsidRPr="009D1C9A">
              <w:rPr>
                <w:color w:val="000000"/>
                <w:sz w:val="22"/>
                <w:szCs w:val="22"/>
              </w:rPr>
              <w:t>40,0</w:t>
            </w:r>
          </w:p>
        </w:tc>
      </w:tr>
      <w:tr w:rsidR="009D1C9A" w:rsidRPr="009D1C9A" w:rsidTr="009D1C9A">
        <w:trPr>
          <w:trHeight w:val="20"/>
        </w:trPr>
        <w:tc>
          <w:tcPr>
            <w:tcW w:w="582" w:type="dxa"/>
            <w:tcBorders>
              <w:top w:val="nil"/>
              <w:left w:val="single" w:sz="4" w:space="0" w:color="auto"/>
              <w:bottom w:val="single" w:sz="4" w:space="0" w:color="auto"/>
              <w:right w:val="single" w:sz="4" w:space="0" w:color="auto"/>
            </w:tcBorders>
            <w:shd w:val="clear" w:color="000000" w:fill="FFFFFF"/>
            <w:hideMark/>
          </w:tcPr>
          <w:p w:rsidR="009D1C9A" w:rsidRPr="009D1C9A" w:rsidRDefault="009D1C9A" w:rsidP="009D1C9A">
            <w:pPr>
              <w:rPr>
                <w:color w:val="000000"/>
                <w:sz w:val="22"/>
                <w:szCs w:val="22"/>
              </w:rPr>
            </w:pPr>
            <w:r w:rsidRPr="009D1C9A">
              <w:rPr>
                <w:color w:val="000000"/>
                <w:sz w:val="22"/>
                <w:szCs w:val="22"/>
              </w:rPr>
              <w:t> </w:t>
            </w:r>
          </w:p>
        </w:tc>
        <w:tc>
          <w:tcPr>
            <w:tcW w:w="7371" w:type="dxa"/>
            <w:tcBorders>
              <w:top w:val="nil"/>
              <w:left w:val="nil"/>
              <w:bottom w:val="single" w:sz="4" w:space="0" w:color="auto"/>
              <w:right w:val="single" w:sz="4" w:space="0" w:color="auto"/>
            </w:tcBorders>
            <w:shd w:val="clear" w:color="000000" w:fill="FFFFFF"/>
            <w:hideMark/>
          </w:tcPr>
          <w:p w:rsidR="009D1C9A" w:rsidRPr="009D1C9A" w:rsidRDefault="009D1C9A" w:rsidP="009D1C9A">
            <w:pPr>
              <w:rPr>
                <w:color w:val="000000"/>
                <w:sz w:val="22"/>
                <w:szCs w:val="22"/>
              </w:rPr>
            </w:pPr>
            <w:r w:rsidRPr="009D1C9A">
              <w:rPr>
                <w:color w:val="000000"/>
                <w:sz w:val="22"/>
                <w:szCs w:val="22"/>
              </w:rPr>
              <w:t>Подпрограмма «Вовлечение молодежи в социальную практику»</w:t>
            </w:r>
          </w:p>
        </w:tc>
        <w:tc>
          <w:tcPr>
            <w:tcW w:w="131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0160000000</w:t>
            </w:r>
          </w:p>
        </w:tc>
        <w:tc>
          <w:tcPr>
            <w:tcW w:w="7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119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2 927,9</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2 935,4</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2 935,9</w:t>
            </w:r>
          </w:p>
        </w:tc>
      </w:tr>
      <w:tr w:rsidR="009D1C9A" w:rsidRPr="009D1C9A" w:rsidTr="009D1C9A">
        <w:trPr>
          <w:trHeight w:val="20"/>
        </w:trPr>
        <w:tc>
          <w:tcPr>
            <w:tcW w:w="582" w:type="dxa"/>
            <w:tcBorders>
              <w:top w:val="nil"/>
              <w:left w:val="single" w:sz="4" w:space="0" w:color="auto"/>
              <w:bottom w:val="single" w:sz="4" w:space="0" w:color="auto"/>
              <w:right w:val="single" w:sz="4" w:space="0" w:color="auto"/>
            </w:tcBorders>
            <w:shd w:val="clear" w:color="000000" w:fill="FFFFFF"/>
            <w:hideMark/>
          </w:tcPr>
          <w:p w:rsidR="009D1C9A" w:rsidRPr="009D1C9A" w:rsidRDefault="009D1C9A" w:rsidP="009D1C9A">
            <w:pPr>
              <w:rPr>
                <w:color w:val="000000"/>
                <w:sz w:val="22"/>
                <w:szCs w:val="22"/>
              </w:rPr>
            </w:pPr>
            <w:r w:rsidRPr="009D1C9A">
              <w:rPr>
                <w:color w:val="000000"/>
                <w:sz w:val="22"/>
                <w:szCs w:val="22"/>
              </w:rPr>
              <w:t> </w:t>
            </w:r>
          </w:p>
        </w:tc>
        <w:tc>
          <w:tcPr>
            <w:tcW w:w="7371" w:type="dxa"/>
            <w:tcBorders>
              <w:top w:val="nil"/>
              <w:left w:val="nil"/>
              <w:bottom w:val="single" w:sz="4" w:space="0" w:color="auto"/>
              <w:right w:val="single" w:sz="4" w:space="0" w:color="auto"/>
            </w:tcBorders>
            <w:shd w:val="clear" w:color="000000" w:fill="FFFFFF"/>
            <w:hideMark/>
          </w:tcPr>
          <w:p w:rsidR="009D1C9A" w:rsidRPr="009D1C9A" w:rsidRDefault="009D1C9A" w:rsidP="009D1C9A">
            <w:pPr>
              <w:rPr>
                <w:color w:val="000000"/>
                <w:sz w:val="22"/>
                <w:szCs w:val="22"/>
              </w:rPr>
            </w:pPr>
            <w:r w:rsidRPr="009D1C9A">
              <w:rPr>
                <w:color w:val="000000"/>
                <w:sz w:val="22"/>
                <w:szCs w:val="22"/>
              </w:rPr>
              <w:t>Основное мероприятие "Вовлечение молодежи в социальную практику и обеспечение поддержки научной, творческой и предпринимательской активности молодежи"</w:t>
            </w:r>
          </w:p>
        </w:tc>
        <w:tc>
          <w:tcPr>
            <w:tcW w:w="131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0160100000</w:t>
            </w:r>
          </w:p>
        </w:tc>
        <w:tc>
          <w:tcPr>
            <w:tcW w:w="7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119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1,0</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5,0</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5,0</w:t>
            </w:r>
          </w:p>
        </w:tc>
      </w:tr>
      <w:tr w:rsidR="009D1C9A" w:rsidRPr="009D1C9A" w:rsidTr="009D1C9A">
        <w:trPr>
          <w:trHeight w:val="20"/>
        </w:trPr>
        <w:tc>
          <w:tcPr>
            <w:tcW w:w="582" w:type="dxa"/>
            <w:tcBorders>
              <w:top w:val="nil"/>
              <w:left w:val="single" w:sz="4" w:space="0" w:color="auto"/>
              <w:bottom w:val="single" w:sz="4" w:space="0" w:color="auto"/>
              <w:right w:val="single" w:sz="4" w:space="0" w:color="auto"/>
            </w:tcBorders>
            <w:shd w:val="clear" w:color="000000" w:fill="FFFFFF"/>
            <w:hideMark/>
          </w:tcPr>
          <w:p w:rsidR="009D1C9A" w:rsidRPr="009D1C9A" w:rsidRDefault="009D1C9A" w:rsidP="009D1C9A">
            <w:pPr>
              <w:rPr>
                <w:color w:val="000000"/>
                <w:sz w:val="22"/>
                <w:szCs w:val="22"/>
              </w:rPr>
            </w:pPr>
            <w:r w:rsidRPr="009D1C9A">
              <w:rPr>
                <w:color w:val="000000"/>
                <w:sz w:val="22"/>
                <w:szCs w:val="22"/>
              </w:rPr>
              <w:t> </w:t>
            </w:r>
          </w:p>
        </w:tc>
        <w:tc>
          <w:tcPr>
            <w:tcW w:w="7371" w:type="dxa"/>
            <w:tcBorders>
              <w:top w:val="nil"/>
              <w:left w:val="nil"/>
              <w:bottom w:val="single" w:sz="4" w:space="0" w:color="auto"/>
              <w:right w:val="single" w:sz="4" w:space="0" w:color="auto"/>
            </w:tcBorders>
            <w:shd w:val="clear" w:color="000000" w:fill="FFFFFF"/>
            <w:hideMark/>
          </w:tcPr>
          <w:p w:rsidR="009D1C9A" w:rsidRPr="009D1C9A" w:rsidRDefault="009D1C9A" w:rsidP="009D1C9A">
            <w:pPr>
              <w:rPr>
                <w:color w:val="000000"/>
                <w:sz w:val="22"/>
                <w:szCs w:val="22"/>
              </w:rPr>
            </w:pPr>
            <w:r w:rsidRPr="009D1C9A">
              <w:rPr>
                <w:color w:val="000000"/>
                <w:sz w:val="22"/>
                <w:szCs w:val="22"/>
              </w:rPr>
              <w:t>Мероприятия, связанные с вовлечением молодежи в социальную практику</w:t>
            </w:r>
          </w:p>
        </w:tc>
        <w:tc>
          <w:tcPr>
            <w:tcW w:w="131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0160180310</w:t>
            </w:r>
          </w:p>
        </w:tc>
        <w:tc>
          <w:tcPr>
            <w:tcW w:w="7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119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1,0</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5,0</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5,0</w:t>
            </w:r>
          </w:p>
        </w:tc>
      </w:tr>
      <w:tr w:rsidR="009D1C9A" w:rsidRPr="009D1C9A" w:rsidTr="009D1C9A">
        <w:trPr>
          <w:trHeight w:val="20"/>
        </w:trPr>
        <w:tc>
          <w:tcPr>
            <w:tcW w:w="582" w:type="dxa"/>
            <w:tcBorders>
              <w:top w:val="nil"/>
              <w:left w:val="single" w:sz="4" w:space="0" w:color="auto"/>
              <w:bottom w:val="single" w:sz="4" w:space="0" w:color="auto"/>
              <w:right w:val="single" w:sz="4" w:space="0" w:color="auto"/>
            </w:tcBorders>
            <w:shd w:val="clear" w:color="000000" w:fill="FFFFFF"/>
            <w:hideMark/>
          </w:tcPr>
          <w:p w:rsidR="009D1C9A" w:rsidRPr="009D1C9A" w:rsidRDefault="009D1C9A" w:rsidP="009D1C9A">
            <w:pPr>
              <w:outlineLvl w:val="0"/>
              <w:rPr>
                <w:color w:val="000000"/>
                <w:sz w:val="22"/>
                <w:szCs w:val="22"/>
              </w:rPr>
            </w:pPr>
            <w:r w:rsidRPr="009D1C9A">
              <w:rPr>
                <w:color w:val="000000"/>
                <w:sz w:val="22"/>
                <w:szCs w:val="22"/>
              </w:rPr>
              <w:t> </w:t>
            </w:r>
          </w:p>
        </w:tc>
        <w:tc>
          <w:tcPr>
            <w:tcW w:w="7371" w:type="dxa"/>
            <w:tcBorders>
              <w:top w:val="nil"/>
              <w:left w:val="nil"/>
              <w:bottom w:val="single" w:sz="4" w:space="0" w:color="auto"/>
              <w:right w:val="single" w:sz="4" w:space="0" w:color="auto"/>
            </w:tcBorders>
            <w:shd w:val="clear" w:color="000000" w:fill="FFFFFF"/>
            <w:hideMark/>
          </w:tcPr>
          <w:p w:rsidR="009D1C9A" w:rsidRPr="009D1C9A" w:rsidRDefault="009D1C9A" w:rsidP="009D1C9A">
            <w:pPr>
              <w:outlineLvl w:val="0"/>
              <w:rPr>
                <w:color w:val="000000"/>
                <w:sz w:val="22"/>
                <w:szCs w:val="22"/>
              </w:rPr>
            </w:pPr>
            <w:r w:rsidRPr="009D1C9A">
              <w:rPr>
                <w:color w:val="000000"/>
                <w:sz w:val="22"/>
                <w:szCs w:val="22"/>
              </w:rPr>
              <w:t>Мероприятия, связанные с вовлечением молодежи в социальную практику (Закупка товаров, работ и услуг для обеспечения государственных (муниципальных) нужд)</w:t>
            </w:r>
          </w:p>
        </w:tc>
        <w:tc>
          <w:tcPr>
            <w:tcW w:w="131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0160180310</w:t>
            </w:r>
          </w:p>
        </w:tc>
        <w:tc>
          <w:tcPr>
            <w:tcW w:w="7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200</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07</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07</w:t>
            </w:r>
          </w:p>
        </w:tc>
        <w:tc>
          <w:tcPr>
            <w:tcW w:w="119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outlineLvl w:val="0"/>
              <w:rPr>
                <w:color w:val="000000"/>
                <w:sz w:val="22"/>
                <w:szCs w:val="22"/>
              </w:rPr>
            </w:pPr>
            <w:r w:rsidRPr="009D1C9A">
              <w:rPr>
                <w:color w:val="000000"/>
                <w:sz w:val="22"/>
                <w:szCs w:val="22"/>
              </w:rPr>
              <w:t>1,0</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outlineLvl w:val="0"/>
              <w:rPr>
                <w:color w:val="000000"/>
                <w:sz w:val="22"/>
                <w:szCs w:val="22"/>
              </w:rPr>
            </w:pPr>
            <w:r w:rsidRPr="009D1C9A">
              <w:rPr>
                <w:color w:val="000000"/>
                <w:sz w:val="22"/>
                <w:szCs w:val="22"/>
              </w:rPr>
              <w:t>5,0</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outlineLvl w:val="0"/>
              <w:rPr>
                <w:color w:val="000000"/>
                <w:sz w:val="22"/>
                <w:szCs w:val="22"/>
              </w:rPr>
            </w:pPr>
            <w:r w:rsidRPr="009D1C9A">
              <w:rPr>
                <w:color w:val="000000"/>
                <w:sz w:val="22"/>
                <w:szCs w:val="22"/>
              </w:rPr>
              <w:t>5,0</w:t>
            </w:r>
          </w:p>
        </w:tc>
      </w:tr>
      <w:tr w:rsidR="009D1C9A" w:rsidRPr="009D1C9A" w:rsidTr="009D1C9A">
        <w:trPr>
          <w:trHeight w:val="20"/>
        </w:trPr>
        <w:tc>
          <w:tcPr>
            <w:tcW w:w="582" w:type="dxa"/>
            <w:tcBorders>
              <w:top w:val="nil"/>
              <w:left w:val="single" w:sz="4" w:space="0" w:color="auto"/>
              <w:bottom w:val="single" w:sz="4" w:space="0" w:color="auto"/>
              <w:right w:val="single" w:sz="4" w:space="0" w:color="auto"/>
            </w:tcBorders>
            <w:shd w:val="clear" w:color="000000" w:fill="FFFFFF"/>
            <w:hideMark/>
          </w:tcPr>
          <w:p w:rsidR="009D1C9A" w:rsidRPr="009D1C9A" w:rsidRDefault="009D1C9A" w:rsidP="009D1C9A">
            <w:pPr>
              <w:rPr>
                <w:color w:val="000000"/>
                <w:sz w:val="22"/>
                <w:szCs w:val="22"/>
              </w:rPr>
            </w:pPr>
            <w:r w:rsidRPr="009D1C9A">
              <w:rPr>
                <w:color w:val="000000"/>
                <w:sz w:val="22"/>
                <w:szCs w:val="22"/>
              </w:rPr>
              <w:t> </w:t>
            </w:r>
          </w:p>
        </w:tc>
        <w:tc>
          <w:tcPr>
            <w:tcW w:w="7371" w:type="dxa"/>
            <w:tcBorders>
              <w:top w:val="nil"/>
              <w:left w:val="nil"/>
              <w:bottom w:val="single" w:sz="4" w:space="0" w:color="auto"/>
              <w:right w:val="single" w:sz="4" w:space="0" w:color="auto"/>
            </w:tcBorders>
            <w:shd w:val="clear" w:color="000000" w:fill="FFFFFF"/>
            <w:hideMark/>
          </w:tcPr>
          <w:p w:rsidR="009D1C9A" w:rsidRPr="009D1C9A" w:rsidRDefault="009D1C9A" w:rsidP="009D1C9A">
            <w:pPr>
              <w:rPr>
                <w:color w:val="000000"/>
                <w:sz w:val="22"/>
                <w:szCs w:val="22"/>
              </w:rPr>
            </w:pPr>
            <w:r w:rsidRPr="009D1C9A">
              <w:rPr>
                <w:color w:val="000000"/>
                <w:sz w:val="22"/>
                <w:szCs w:val="22"/>
              </w:rPr>
              <w:t>Основное мероприятие "Формирование целостной системы поддержки  молодежи и подготовке ее к службе в Вооруженных Силах Российской Федерации"</w:t>
            </w:r>
          </w:p>
        </w:tc>
        <w:tc>
          <w:tcPr>
            <w:tcW w:w="131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0160200000</w:t>
            </w:r>
          </w:p>
        </w:tc>
        <w:tc>
          <w:tcPr>
            <w:tcW w:w="7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119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1,0</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5,0</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5,0</w:t>
            </w:r>
          </w:p>
        </w:tc>
      </w:tr>
      <w:tr w:rsidR="009D1C9A" w:rsidRPr="009D1C9A" w:rsidTr="009D1C9A">
        <w:trPr>
          <w:trHeight w:val="20"/>
        </w:trPr>
        <w:tc>
          <w:tcPr>
            <w:tcW w:w="582" w:type="dxa"/>
            <w:tcBorders>
              <w:top w:val="nil"/>
              <w:left w:val="single" w:sz="4" w:space="0" w:color="auto"/>
              <w:bottom w:val="single" w:sz="4" w:space="0" w:color="auto"/>
              <w:right w:val="single" w:sz="4" w:space="0" w:color="auto"/>
            </w:tcBorders>
            <w:shd w:val="clear" w:color="000000" w:fill="FFFFFF"/>
            <w:hideMark/>
          </w:tcPr>
          <w:p w:rsidR="009D1C9A" w:rsidRPr="009D1C9A" w:rsidRDefault="009D1C9A" w:rsidP="009D1C9A">
            <w:pPr>
              <w:rPr>
                <w:color w:val="000000"/>
                <w:sz w:val="22"/>
                <w:szCs w:val="22"/>
              </w:rPr>
            </w:pPr>
            <w:r w:rsidRPr="009D1C9A">
              <w:rPr>
                <w:color w:val="000000"/>
                <w:sz w:val="22"/>
                <w:szCs w:val="22"/>
              </w:rPr>
              <w:t> </w:t>
            </w:r>
          </w:p>
        </w:tc>
        <w:tc>
          <w:tcPr>
            <w:tcW w:w="7371" w:type="dxa"/>
            <w:tcBorders>
              <w:top w:val="nil"/>
              <w:left w:val="nil"/>
              <w:bottom w:val="single" w:sz="4" w:space="0" w:color="auto"/>
              <w:right w:val="single" w:sz="4" w:space="0" w:color="auto"/>
            </w:tcBorders>
            <w:shd w:val="clear" w:color="000000" w:fill="FFFFFF"/>
            <w:hideMark/>
          </w:tcPr>
          <w:p w:rsidR="009D1C9A" w:rsidRPr="009D1C9A" w:rsidRDefault="009D1C9A" w:rsidP="009D1C9A">
            <w:pPr>
              <w:rPr>
                <w:color w:val="000000"/>
                <w:sz w:val="22"/>
                <w:szCs w:val="22"/>
              </w:rPr>
            </w:pPr>
            <w:r w:rsidRPr="009D1C9A">
              <w:rPr>
                <w:color w:val="000000"/>
                <w:sz w:val="22"/>
                <w:szCs w:val="22"/>
              </w:rPr>
              <w:t>Мероприятия по подготовке молодежи к службе в Вооруженных Силах Российской Федерации</w:t>
            </w:r>
          </w:p>
        </w:tc>
        <w:tc>
          <w:tcPr>
            <w:tcW w:w="131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0160288340</w:t>
            </w:r>
          </w:p>
        </w:tc>
        <w:tc>
          <w:tcPr>
            <w:tcW w:w="7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119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1,0</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5,0</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5,0</w:t>
            </w:r>
          </w:p>
        </w:tc>
      </w:tr>
      <w:tr w:rsidR="009D1C9A" w:rsidRPr="009D1C9A" w:rsidTr="009D1C9A">
        <w:trPr>
          <w:trHeight w:val="20"/>
        </w:trPr>
        <w:tc>
          <w:tcPr>
            <w:tcW w:w="582" w:type="dxa"/>
            <w:tcBorders>
              <w:top w:val="nil"/>
              <w:left w:val="single" w:sz="4" w:space="0" w:color="auto"/>
              <w:bottom w:val="single" w:sz="4" w:space="0" w:color="auto"/>
              <w:right w:val="single" w:sz="4" w:space="0" w:color="auto"/>
            </w:tcBorders>
            <w:shd w:val="clear" w:color="000000" w:fill="FFFFFF"/>
            <w:hideMark/>
          </w:tcPr>
          <w:p w:rsidR="009D1C9A" w:rsidRPr="009D1C9A" w:rsidRDefault="009D1C9A" w:rsidP="009D1C9A">
            <w:pPr>
              <w:outlineLvl w:val="0"/>
              <w:rPr>
                <w:color w:val="000000"/>
                <w:sz w:val="22"/>
                <w:szCs w:val="22"/>
              </w:rPr>
            </w:pPr>
            <w:r w:rsidRPr="009D1C9A">
              <w:rPr>
                <w:color w:val="000000"/>
                <w:sz w:val="22"/>
                <w:szCs w:val="22"/>
              </w:rPr>
              <w:t> </w:t>
            </w:r>
          </w:p>
        </w:tc>
        <w:tc>
          <w:tcPr>
            <w:tcW w:w="7371" w:type="dxa"/>
            <w:tcBorders>
              <w:top w:val="nil"/>
              <w:left w:val="nil"/>
              <w:bottom w:val="single" w:sz="4" w:space="0" w:color="auto"/>
              <w:right w:val="single" w:sz="4" w:space="0" w:color="auto"/>
            </w:tcBorders>
            <w:shd w:val="clear" w:color="000000" w:fill="FFFFFF"/>
            <w:hideMark/>
          </w:tcPr>
          <w:p w:rsidR="009D1C9A" w:rsidRPr="009D1C9A" w:rsidRDefault="009D1C9A" w:rsidP="009D1C9A">
            <w:pPr>
              <w:outlineLvl w:val="0"/>
              <w:rPr>
                <w:color w:val="000000"/>
                <w:sz w:val="22"/>
                <w:szCs w:val="22"/>
              </w:rPr>
            </w:pPr>
            <w:r w:rsidRPr="009D1C9A">
              <w:rPr>
                <w:color w:val="000000"/>
                <w:sz w:val="22"/>
                <w:szCs w:val="22"/>
              </w:rPr>
              <w:t>Мероприятия по подготовке молодежи к службе в Вооруженных Силах Российской Федерации (Закупка товаров, работ и услуг для обеспечения государственных (муниципальных) нужд)</w:t>
            </w:r>
          </w:p>
        </w:tc>
        <w:tc>
          <w:tcPr>
            <w:tcW w:w="131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0160288340</w:t>
            </w:r>
          </w:p>
        </w:tc>
        <w:tc>
          <w:tcPr>
            <w:tcW w:w="7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200</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07</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07</w:t>
            </w:r>
          </w:p>
        </w:tc>
        <w:tc>
          <w:tcPr>
            <w:tcW w:w="119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outlineLvl w:val="0"/>
              <w:rPr>
                <w:color w:val="000000"/>
                <w:sz w:val="22"/>
                <w:szCs w:val="22"/>
              </w:rPr>
            </w:pPr>
            <w:r w:rsidRPr="009D1C9A">
              <w:rPr>
                <w:color w:val="000000"/>
                <w:sz w:val="22"/>
                <w:szCs w:val="22"/>
              </w:rPr>
              <w:t>1,0</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outlineLvl w:val="0"/>
              <w:rPr>
                <w:color w:val="000000"/>
                <w:sz w:val="22"/>
                <w:szCs w:val="22"/>
              </w:rPr>
            </w:pPr>
            <w:r w:rsidRPr="009D1C9A">
              <w:rPr>
                <w:color w:val="000000"/>
                <w:sz w:val="22"/>
                <w:szCs w:val="22"/>
              </w:rPr>
              <w:t>5,0</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outlineLvl w:val="0"/>
              <w:rPr>
                <w:color w:val="000000"/>
                <w:sz w:val="22"/>
                <w:szCs w:val="22"/>
              </w:rPr>
            </w:pPr>
            <w:r w:rsidRPr="009D1C9A">
              <w:rPr>
                <w:color w:val="000000"/>
                <w:sz w:val="22"/>
                <w:szCs w:val="22"/>
              </w:rPr>
              <w:t>5,0</w:t>
            </w:r>
          </w:p>
        </w:tc>
      </w:tr>
      <w:tr w:rsidR="009D1C9A" w:rsidRPr="009D1C9A" w:rsidTr="009D1C9A">
        <w:trPr>
          <w:trHeight w:val="20"/>
        </w:trPr>
        <w:tc>
          <w:tcPr>
            <w:tcW w:w="582" w:type="dxa"/>
            <w:tcBorders>
              <w:top w:val="nil"/>
              <w:left w:val="single" w:sz="4" w:space="0" w:color="auto"/>
              <w:bottom w:val="single" w:sz="4" w:space="0" w:color="auto"/>
              <w:right w:val="single" w:sz="4" w:space="0" w:color="auto"/>
            </w:tcBorders>
            <w:shd w:val="clear" w:color="000000" w:fill="FFFFFF"/>
            <w:hideMark/>
          </w:tcPr>
          <w:p w:rsidR="009D1C9A" w:rsidRPr="009D1C9A" w:rsidRDefault="009D1C9A" w:rsidP="009D1C9A">
            <w:pPr>
              <w:rPr>
                <w:color w:val="000000"/>
                <w:sz w:val="22"/>
                <w:szCs w:val="22"/>
              </w:rPr>
            </w:pPr>
            <w:r w:rsidRPr="009D1C9A">
              <w:rPr>
                <w:color w:val="000000"/>
                <w:sz w:val="22"/>
                <w:szCs w:val="22"/>
              </w:rPr>
              <w:t> </w:t>
            </w:r>
          </w:p>
        </w:tc>
        <w:tc>
          <w:tcPr>
            <w:tcW w:w="7371" w:type="dxa"/>
            <w:tcBorders>
              <w:top w:val="nil"/>
              <w:left w:val="nil"/>
              <w:bottom w:val="single" w:sz="4" w:space="0" w:color="auto"/>
              <w:right w:val="single" w:sz="4" w:space="0" w:color="auto"/>
            </w:tcBorders>
            <w:shd w:val="clear" w:color="000000" w:fill="FFFFFF"/>
            <w:hideMark/>
          </w:tcPr>
          <w:p w:rsidR="009D1C9A" w:rsidRPr="009D1C9A" w:rsidRDefault="009D1C9A" w:rsidP="009D1C9A">
            <w:pPr>
              <w:rPr>
                <w:color w:val="000000"/>
                <w:sz w:val="22"/>
                <w:szCs w:val="22"/>
              </w:rPr>
            </w:pPr>
            <w:r w:rsidRPr="009D1C9A">
              <w:rPr>
                <w:color w:val="000000"/>
                <w:sz w:val="22"/>
                <w:szCs w:val="22"/>
              </w:rPr>
              <w:t>Основное мероприятие "Гражданское образование и патриотическое воспитание молодежи, содействие формированию правовых, культурных и нравственных ценностей среди молодежи"</w:t>
            </w:r>
          </w:p>
        </w:tc>
        <w:tc>
          <w:tcPr>
            <w:tcW w:w="131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0160300000</w:t>
            </w:r>
          </w:p>
        </w:tc>
        <w:tc>
          <w:tcPr>
            <w:tcW w:w="7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119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1,0</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1,0</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1,0</w:t>
            </w:r>
          </w:p>
        </w:tc>
      </w:tr>
      <w:tr w:rsidR="009D1C9A" w:rsidRPr="009D1C9A" w:rsidTr="009D1C9A">
        <w:trPr>
          <w:trHeight w:val="20"/>
        </w:trPr>
        <w:tc>
          <w:tcPr>
            <w:tcW w:w="582" w:type="dxa"/>
            <w:tcBorders>
              <w:top w:val="nil"/>
              <w:left w:val="single" w:sz="4" w:space="0" w:color="auto"/>
              <w:bottom w:val="single" w:sz="4" w:space="0" w:color="auto"/>
              <w:right w:val="single" w:sz="4" w:space="0" w:color="auto"/>
            </w:tcBorders>
            <w:shd w:val="clear" w:color="000000" w:fill="FFFFFF"/>
            <w:hideMark/>
          </w:tcPr>
          <w:p w:rsidR="009D1C9A" w:rsidRPr="009D1C9A" w:rsidRDefault="009D1C9A" w:rsidP="009D1C9A">
            <w:pPr>
              <w:rPr>
                <w:color w:val="000000"/>
                <w:sz w:val="22"/>
                <w:szCs w:val="22"/>
              </w:rPr>
            </w:pPr>
            <w:r w:rsidRPr="009D1C9A">
              <w:rPr>
                <w:color w:val="000000"/>
                <w:sz w:val="22"/>
                <w:szCs w:val="22"/>
              </w:rPr>
              <w:t> </w:t>
            </w:r>
          </w:p>
        </w:tc>
        <w:tc>
          <w:tcPr>
            <w:tcW w:w="7371" w:type="dxa"/>
            <w:tcBorders>
              <w:top w:val="nil"/>
              <w:left w:val="nil"/>
              <w:bottom w:val="single" w:sz="4" w:space="0" w:color="auto"/>
              <w:right w:val="single" w:sz="4" w:space="0" w:color="auto"/>
            </w:tcBorders>
            <w:shd w:val="clear" w:color="000000" w:fill="FFFFFF"/>
            <w:hideMark/>
          </w:tcPr>
          <w:p w:rsidR="009D1C9A" w:rsidRPr="009D1C9A" w:rsidRDefault="009D1C9A" w:rsidP="009D1C9A">
            <w:pPr>
              <w:rPr>
                <w:color w:val="000000"/>
                <w:sz w:val="22"/>
                <w:szCs w:val="22"/>
              </w:rPr>
            </w:pPr>
            <w:r w:rsidRPr="009D1C9A">
              <w:rPr>
                <w:color w:val="000000"/>
                <w:sz w:val="22"/>
                <w:szCs w:val="22"/>
              </w:rPr>
              <w:t>Мероприятия, связанные с вовлечением молодежи в социальную практику</w:t>
            </w:r>
          </w:p>
        </w:tc>
        <w:tc>
          <w:tcPr>
            <w:tcW w:w="131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0160380310</w:t>
            </w:r>
          </w:p>
        </w:tc>
        <w:tc>
          <w:tcPr>
            <w:tcW w:w="7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119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1,0</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1,0</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1,0</w:t>
            </w:r>
          </w:p>
        </w:tc>
      </w:tr>
      <w:tr w:rsidR="009D1C9A" w:rsidRPr="009D1C9A" w:rsidTr="009D1C9A">
        <w:trPr>
          <w:trHeight w:val="20"/>
        </w:trPr>
        <w:tc>
          <w:tcPr>
            <w:tcW w:w="582" w:type="dxa"/>
            <w:tcBorders>
              <w:top w:val="nil"/>
              <w:left w:val="single" w:sz="4" w:space="0" w:color="auto"/>
              <w:bottom w:val="single" w:sz="4" w:space="0" w:color="auto"/>
              <w:right w:val="single" w:sz="4" w:space="0" w:color="auto"/>
            </w:tcBorders>
            <w:shd w:val="clear" w:color="000000" w:fill="FFFFFF"/>
            <w:hideMark/>
          </w:tcPr>
          <w:p w:rsidR="009D1C9A" w:rsidRPr="009D1C9A" w:rsidRDefault="009D1C9A" w:rsidP="009D1C9A">
            <w:pPr>
              <w:outlineLvl w:val="0"/>
              <w:rPr>
                <w:color w:val="000000"/>
                <w:sz w:val="22"/>
                <w:szCs w:val="22"/>
              </w:rPr>
            </w:pPr>
            <w:r w:rsidRPr="009D1C9A">
              <w:rPr>
                <w:color w:val="000000"/>
                <w:sz w:val="22"/>
                <w:szCs w:val="22"/>
              </w:rPr>
              <w:t> </w:t>
            </w:r>
          </w:p>
        </w:tc>
        <w:tc>
          <w:tcPr>
            <w:tcW w:w="7371" w:type="dxa"/>
            <w:tcBorders>
              <w:top w:val="nil"/>
              <w:left w:val="nil"/>
              <w:bottom w:val="single" w:sz="4" w:space="0" w:color="auto"/>
              <w:right w:val="single" w:sz="4" w:space="0" w:color="auto"/>
            </w:tcBorders>
            <w:shd w:val="clear" w:color="000000" w:fill="FFFFFF"/>
            <w:hideMark/>
          </w:tcPr>
          <w:p w:rsidR="009D1C9A" w:rsidRPr="009D1C9A" w:rsidRDefault="009D1C9A" w:rsidP="009D1C9A">
            <w:pPr>
              <w:outlineLvl w:val="0"/>
              <w:rPr>
                <w:color w:val="000000"/>
                <w:sz w:val="22"/>
                <w:szCs w:val="22"/>
              </w:rPr>
            </w:pPr>
            <w:r w:rsidRPr="009D1C9A">
              <w:rPr>
                <w:color w:val="000000"/>
                <w:sz w:val="22"/>
                <w:szCs w:val="22"/>
              </w:rPr>
              <w:t>Мероприятия, связанные с вовлечением молодежи в социальную практику (Закупка товаров, работ и услуг для обеспечения государственных (муниципальных) нужд)</w:t>
            </w:r>
          </w:p>
        </w:tc>
        <w:tc>
          <w:tcPr>
            <w:tcW w:w="131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0160380310</w:t>
            </w:r>
          </w:p>
        </w:tc>
        <w:tc>
          <w:tcPr>
            <w:tcW w:w="7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200</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07</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07</w:t>
            </w:r>
          </w:p>
        </w:tc>
        <w:tc>
          <w:tcPr>
            <w:tcW w:w="119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outlineLvl w:val="0"/>
              <w:rPr>
                <w:color w:val="000000"/>
                <w:sz w:val="22"/>
                <w:szCs w:val="22"/>
              </w:rPr>
            </w:pPr>
            <w:r w:rsidRPr="009D1C9A">
              <w:rPr>
                <w:color w:val="000000"/>
                <w:sz w:val="22"/>
                <w:szCs w:val="22"/>
              </w:rPr>
              <w:t>1,0</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outlineLvl w:val="0"/>
              <w:rPr>
                <w:color w:val="000000"/>
                <w:sz w:val="22"/>
                <w:szCs w:val="22"/>
              </w:rPr>
            </w:pPr>
            <w:r w:rsidRPr="009D1C9A">
              <w:rPr>
                <w:color w:val="000000"/>
                <w:sz w:val="22"/>
                <w:szCs w:val="22"/>
              </w:rPr>
              <w:t>1,0</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outlineLvl w:val="0"/>
              <w:rPr>
                <w:color w:val="000000"/>
                <w:sz w:val="22"/>
                <w:szCs w:val="22"/>
              </w:rPr>
            </w:pPr>
            <w:r w:rsidRPr="009D1C9A">
              <w:rPr>
                <w:color w:val="000000"/>
                <w:sz w:val="22"/>
                <w:szCs w:val="22"/>
              </w:rPr>
              <w:t>1,0</w:t>
            </w:r>
          </w:p>
        </w:tc>
      </w:tr>
      <w:tr w:rsidR="009D1C9A" w:rsidRPr="009D1C9A" w:rsidTr="009D1C9A">
        <w:trPr>
          <w:trHeight w:val="20"/>
        </w:trPr>
        <w:tc>
          <w:tcPr>
            <w:tcW w:w="582" w:type="dxa"/>
            <w:tcBorders>
              <w:top w:val="nil"/>
              <w:left w:val="single" w:sz="4" w:space="0" w:color="auto"/>
              <w:bottom w:val="single" w:sz="4" w:space="0" w:color="auto"/>
              <w:right w:val="single" w:sz="4" w:space="0" w:color="auto"/>
            </w:tcBorders>
            <w:shd w:val="clear" w:color="000000" w:fill="FFFFFF"/>
            <w:hideMark/>
          </w:tcPr>
          <w:p w:rsidR="009D1C9A" w:rsidRPr="009D1C9A" w:rsidRDefault="009D1C9A" w:rsidP="009D1C9A">
            <w:pPr>
              <w:rPr>
                <w:color w:val="000000"/>
                <w:sz w:val="22"/>
                <w:szCs w:val="22"/>
              </w:rPr>
            </w:pPr>
            <w:r w:rsidRPr="009D1C9A">
              <w:rPr>
                <w:color w:val="000000"/>
                <w:sz w:val="22"/>
                <w:szCs w:val="22"/>
              </w:rPr>
              <w:t> </w:t>
            </w:r>
          </w:p>
        </w:tc>
        <w:tc>
          <w:tcPr>
            <w:tcW w:w="7371" w:type="dxa"/>
            <w:tcBorders>
              <w:top w:val="nil"/>
              <w:left w:val="nil"/>
              <w:bottom w:val="single" w:sz="4" w:space="0" w:color="auto"/>
              <w:right w:val="single" w:sz="4" w:space="0" w:color="auto"/>
            </w:tcBorders>
            <w:shd w:val="clear" w:color="000000" w:fill="FFFFFF"/>
            <w:hideMark/>
          </w:tcPr>
          <w:p w:rsidR="009D1C9A" w:rsidRPr="009D1C9A" w:rsidRDefault="009D1C9A" w:rsidP="009D1C9A">
            <w:pPr>
              <w:rPr>
                <w:color w:val="000000"/>
                <w:sz w:val="22"/>
                <w:szCs w:val="22"/>
              </w:rPr>
            </w:pPr>
            <w:r w:rsidRPr="009D1C9A">
              <w:rPr>
                <w:color w:val="000000"/>
                <w:sz w:val="22"/>
                <w:szCs w:val="22"/>
              </w:rPr>
              <w:t>Основное мероприятие "Развитие системы информирования молодежи о потенциальных возможностях саморазвития и мониторинга молодежной политики"</w:t>
            </w:r>
          </w:p>
        </w:tc>
        <w:tc>
          <w:tcPr>
            <w:tcW w:w="131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0160400000</w:t>
            </w:r>
          </w:p>
        </w:tc>
        <w:tc>
          <w:tcPr>
            <w:tcW w:w="7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119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1,0</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1,0</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1,0</w:t>
            </w:r>
          </w:p>
        </w:tc>
      </w:tr>
      <w:tr w:rsidR="009D1C9A" w:rsidRPr="009D1C9A" w:rsidTr="009D1C9A">
        <w:trPr>
          <w:trHeight w:val="20"/>
        </w:trPr>
        <w:tc>
          <w:tcPr>
            <w:tcW w:w="582" w:type="dxa"/>
            <w:tcBorders>
              <w:top w:val="nil"/>
              <w:left w:val="single" w:sz="4" w:space="0" w:color="auto"/>
              <w:bottom w:val="single" w:sz="4" w:space="0" w:color="auto"/>
              <w:right w:val="single" w:sz="4" w:space="0" w:color="auto"/>
            </w:tcBorders>
            <w:shd w:val="clear" w:color="000000" w:fill="FFFFFF"/>
            <w:hideMark/>
          </w:tcPr>
          <w:p w:rsidR="009D1C9A" w:rsidRPr="009D1C9A" w:rsidRDefault="009D1C9A" w:rsidP="009D1C9A">
            <w:pPr>
              <w:rPr>
                <w:color w:val="000000"/>
                <w:sz w:val="22"/>
                <w:szCs w:val="22"/>
              </w:rPr>
            </w:pPr>
            <w:r w:rsidRPr="009D1C9A">
              <w:rPr>
                <w:color w:val="000000"/>
                <w:sz w:val="22"/>
                <w:szCs w:val="22"/>
              </w:rPr>
              <w:t> </w:t>
            </w:r>
          </w:p>
        </w:tc>
        <w:tc>
          <w:tcPr>
            <w:tcW w:w="7371" w:type="dxa"/>
            <w:tcBorders>
              <w:top w:val="nil"/>
              <w:left w:val="nil"/>
              <w:bottom w:val="single" w:sz="4" w:space="0" w:color="auto"/>
              <w:right w:val="single" w:sz="4" w:space="0" w:color="auto"/>
            </w:tcBorders>
            <w:shd w:val="clear" w:color="000000" w:fill="FFFFFF"/>
            <w:hideMark/>
          </w:tcPr>
          <w:p w:rsidR="009D1C9A" w:rsidRPr="009D1C9A" w:rsidRDefault="009D1C9A" w:rsidP="009D1C9A">
            <w:pPr>
              <w:rPr>
                <w:color w:val="000000"/>
                <w:sz w:val="22"/>
                <w:szCs w:val="22"/>
              </w:rPr>
            </w:pPr>
            <w:r w:rsidRPr="009D1C9A">
              <w:rPr>
                <w:color w:val="000000"/>
                <w:sz w:val="22"/>
                <w:szCs w:val="22"/>
              </w:rPr>
              <w:t>Мероприятия, связанные с вовлечением молодежи в социальную практику</w:t>
            </w:r>
          </w:p>
        </w:tc>
        <w:tc>
          <w:tcPr>
            <w:tcW w:w="131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0160480310</w:t>
            </w:r>
          </w:p>
        </w:tc>
        <w:tc>
          <w:tcPr>
            <w:tcW w:w="7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119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1,0</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1,0</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1,0</w:t>
            </w:r>
          </w:p>
        </w:tc>
      </w:tr>
      <w:tr w:rsidR="009D1C9A" w:rsidRPr="009D1C9A" w:rsidTr="009D1C9A">
        <w:trPr>
          <w:trHeight w:val="20"/>
        </w:trPr>
        <w:tc>
          <w:tcPr>
            <w:tcW w:w="582" w:type="dxa"/>
            <w:tcBorders>
              <w:top w:val="nil"/>
              <w:left w:val="single" w:sz="4" w:space="0" w:color="auto"/>
              <w:bottom w:val="single" w:sz="4" w:space="0" w:color="auto"/>
              <w:right w:val="single" w:sz="4" w:space="0" w:color="auto"/>
            </w:tcBorders>
            <w:shd w:val="clear" w:color="000000" w:fill="FFFFFF"/>
            <w:hideMark/>
          </w:tcPr>
          <w:p w:rsidR="009D1C9A" w:rsidRPr="009D1C9A" w:rsidRDefault="009D1C9A" w:rsidP="009D1C9A">
            <w:pPr>
              <w:outlineLvl w:val="0"/>
              <w:rPr>
                <w:color w:val="000000"/>
                <w:sz w:val="22"/>
                <w:szCs w:val="22"/>
              </w:rPr>
            </w:pPr>
            <w:r w:rsidRPr="009D1C9A">
              <w:rPr>
                <w:color w:val="000000"/>
                <w:sz w:val="22"/>
                <w:szCs w:val="22"/>
              </w:rPr>
              <w:t> </w:t>
            </w:r>
          </w:p>
        </w:tc>
        <w:tc>
          <w:tcPr>
            <w:tcW w:w="7371" w:type="dxa"/>
            <w:tcBorders>
              <w:top w:val="nil"/>
              <w:left w:val="nil"/>
              <w:bottom w:val="single" w:sz="4" w:space="0" w:color="auto"/>
              <w:right w:val="single" w:sz="4" w:space="0" w:color="auto"/>
            </w:tcBorders>
            <w:shd w:val="clear" w:color="000000" w:fill="FFFFFF"/>
            <w:hideMark/>
          </w:tcPr>
          <w:p w:rsidR="009D1C9A" w:rsidRPr="009D1C9A" w:rsidRDefault="009D1C9A" w:rsidP="009D1C9A">
            <w:pPr>
              <w:outlineLvl w:val="0"/>
              <w:rPr>
                <w:color w:val="000000"/>
                <w:sz w:val="22"/>
                <w:szCs w:val="22"/>
              </w:rPr>
            </w:pPr>
            <w:r w:rsidRPr="009D1C9A">
              <w:rPr>
                <w:color w:val="000000"/>
                <w:sz w:val="22"/>
                <w:szCs w:val="22"/>
              </w:rPr>
              <w:t xml:space="preserve">Мероприятия, связанные с вовлечением молодежи в социальную практику </w:t>
            </w:r>
            <w:r w:rsidRPr="009D1C9A">
              <w:rPr>
                <w:color w:val="000000"/>
                <w:sz w:val="22"/>
                <w:szCs w:val="22"/>
              </w:rPr>
              <w:lastRenderedPageBreak/>
              <w:t>(Закупка товаров, работ и услуг для обеспечения государственных (муниципальных) нужд)</w:t>
            </w:r>
          </w:p>
        </w:tc>
        <w:tc>
          <w:tcPr>
            <w:tcW w:w="131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lastRenderedPageBreak/>
              <w:t>0160480310</w:t>
            </w:r>
          </w:p>
        </w:tc>
        <w:tc>
          <w:tcPr>
            <w:tcW w:w="7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200</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07</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07</w:t>
            </w:r>
          </w:p>
        </w:tc>
        <w:tc>
          <w:tcPr>
            <w:tcW w:w="119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outlineLvl w:val="0"/>
              <w:rPr>
                <w:color w:val="000000"/>
                <w:sz w:val="22"/>
                <w:szCs w:val="22"/>
              </w:rPr>
            </w:pPr>
            <w:r w:rsidRPr="009D1C9A">
              <w:rPr>
                <w:color w:val="000000"/>
                <w:sz w:val="22"/>
                <w:szCs w:val="22"/>
              </w:rPr>
              <w:t>1,0</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outlineLvl w:val="0"/>
              <w:rPr>
                <w:color w:val="000000"/>
                <w:sz w:val="22"/>
                <w:szCs w:val="22"/>
              </w:rPr>
            </w:pPr>
            <w:r w:rsidRPr="009D1C9A">
              <w:rPr>
                <w:color w:val="000000"/>
                <w:sz w:val="22"/>
                <w:szCs w:val="22"/>
              </w:rPr>
              <w:t>1,0</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outlineLvl w:val="0"/>
              <w:rPr>
                <w:color w:val="000000"/>
                <w:sz w:val="22"/>
                <w:szCs w:val="22"/>
              </w:rPr>
            </w:pPr>
            <w:r w:rsidRPr="009D1C9A">
              <w:rPr>
                <w:color w:val="000000"/>
                <w:sz w:val="22"/>
                <w:szCs w:val="22"/>
              </w:rPr>
              <w:t>1,0</w:t>
            </w:r>
          </w:p>
        </w:tc>
      </w:tr>
      <w:tr w:rsidR="009D1C9A" w:rsidRPr="009D1C9A" w:rsidTr="009D1C9A">
        <w:trPr>
          <w:trHeight w:val="20"/>
        </w:trPr>
        <w:tc>
          <w:tcPr>
            <w:tcW w:w="582" w:type="dxa"/>
            <w:tcBorders>
              <w:top w:val="nil"/>
              <w:left w:val="single" w:sz="4" w:space="0" w:color="auto"/>
              <w:bottom w:val="single" w:sz="4" w:space="0" w:color="auto"/>
              <w:right w:val="single" w:sz="4" w:space="0" w:color="auto"/>
            </w:tcBorders>
            <w:shd w:val="clear" w:color="000000" w:fill="FFFFFF"/>
            <w:hideMark/>
          </w:tcPr>
          <w:p w:rsidR="009D1C9A" w:rsidRPr="009D1C9A" w:rsidRDefault="009D1C9A" w:rsidP="009D1C9A">
            <w:pPr>
              <w:rPr>
                <w:color w:val="000000"/>
                <w:sz w:val="22"/>
                <w:szCs w:val="22"/>
              </w:rPr>
            </w:pPr>
            <w:r w:rsidRPr="009D1C9A">
              <w:rPr>
                <w:color w:val="000000"/>
                <w:sz w:val="22"/>
                <w:szCs w:val="22"/>
              </w:rPr>
              <w:lastRenderedPageBreak/>
              <w:t> </w:t>
            </w:r>
          </w:p>
        </w:tc>
        <w:tc>
          <w:tcPr>
            <w:tcW w:w="7371" w:type="dxa"/>
            <w:tcBorders>
              <w:top w:val="nil"/>
              <w:left w:val="nil"/>
              <w:bottom w:val="single" w:sz="4" w:space="0" w:color="auto"/>
              <w:right w:val="single" w:sz="4" w:space="0" w:color="auto"/>
            </w:tcBorders>
            <w:shd w:val="clear" w:color="000000" w:fill="FFFFFF"/>
            <w:hideMark/>
          </w:tcPr>
          <w:p w:rsidR="009D1C9A" w:rsidRPr="009D1C9A" w:rsidRDefault="009D1C9A" w:rsidP="009D1C9A">
            <w:pPr>
              <w:rPr>
                <w:color w:val="000000"/>
                <w:sz w:val="22"/>
                <w:szCs w:val="22"/>
              </w:rPr>
            </w:pPr>
            <w:r w:rsidRPr="009D1C9A">
              <w:rPr>
                <w:color w:val="000000"/>
                <w:sz w:val="22"/>
                <w:szCs w:val="22"/>
              </w:rPr>
              <w:t>Основное мероприятие "Формирование толерантности и межэтнической культуры в молодежной среде, профилактика агрессивного поведения"</w:t>
            </w:r>
          </w:p>
        </w:tc>
        <w:tc>
          <w:tcPr>
            <w:tcW w:w="131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0160500000</w:t>
            </w:r>
          </w:p>
        </w:tc>
        <w:tc>
          <w:tcPr>
            <w:tcW w:w="7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119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1,0</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1,0</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1,0</w:t>
            </w:r>
          </w:p>
        </w:tc>
      </w:tr>
      <w:tr w:rsidR="009D1C9A" w:rsidRPr="009D1C9A" w:rsidTr="009D1C9A">
        <w:trPr>
          <w:trHeight w:val="20"/>
        </w:trPr>
        <w:tc>
          <w:tcPr>
            <w:tcW w:w="582" w:type="dxa"/>
            <w:tcBorders>
              <w:top w:val="nil"/>
              <w:left w:val="single" w:sz="4" w:space="0" w:color="auto"/>
              <w:bottom w:val="single" w:sz="4" w:space="0" w:color="auto"/>
              <w:right w:val="single" w:sz="4" w:space="0" w:color="auto"/>
            </w:tcBorders>
            <w:shd w:val="clear" w:color="000000" w:fill="FFFFFF"/>
            <w:hideMark/>
          </w:tcPr>
          <w:p w:rsidR="009D1C9A" w:rsidRPr="009D1C9A" w:rsidRDefault="009D1C9A" w:rsidP="009D1C9A">
            <w:pPr>
              <w:rPr>
                <w:color w:val="000000"/>
                <w:sz w:val="22"/>
                <w:szCs w:val="22"/>
              </w:rPr>
            </w:pPr>
            <w:r w:rsidRPr="009D1C9A">
              <w:rPr>
                <w:color w:val="000000"/>
                <w:sz w:val="22"/>
                <w:szCs w:val="22"/>
              </w:rPr>
              <w:t> </w:t>
            </w:r>
          </w:p>
        </w:tc>
        <w:tc>
          <w:tcPr>
            <w:tcW w:w="7371" w:type="dxa"/>
            <w:tcBorders>
              <w:top w:val="nil"/>
              <w:left w:val="nil"/>
              <w:bottom w:val="single" w:sz="4" w:space="0" w:color="auto"/>
              <w:right w:val="single" w:sz="4" w:space="0" w:color="auto"/>
            </w:tcBorders>
            <w:shd w:val="clear" w:color="000000" w:fill="FFFFFF"/>
            <w:hideMark/>
          </w:tcPr>
          <w:p w:rsidR="009D1C9A" w:rsidRPr="009D1C9A" w:rsidRDefault="009D1C9A" w:rsidP="009D1C9A">
            <w:pPr>
              <w:rPr>
                <w:color w:val="000000"/>
                <w:sz w:val="22"/>
                <w:szCs w:val="22"/>
              </w:rPr>
            </w:pPr>
            <w:r w:rsidRPr="009D1C9A">
              <w:rPr>
                <w:color w:val="000000"/>
                <w:sz w:val="22"/>
                <w:szCs w:val="22"/>
              </w:rPr>
              <w:t>Мероприятия, связанные с вовлечением молодежи в социальную практику</w:t>
            </w:r>
          </w:p>
        </w:tc>
        <w:tc>
          <w:tcPr>
            <w:tcW w:w="131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0160580310</w:t>
            </w:r>
          </w:p>
        </w:tc>
        <w:tc>
          <w:tcPr>
            <w:tcW w:w="7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119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1,0</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1,0</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1,0</w:t>
            </w:r>
          </w:p>
        </w:tc>
      </w:tr>
      <w:tr w:rsidR="009D1C9A" w:rsidRPr="009D1C9A" w:rsidTr="009D1C9A">
        <w:trPr>
          <w:trHeight w:val="20"/>
        </w:trPr>
        <w:tc>
          <w:tcPr>
            <w:tcW w:w="582" w:type="dxa"/>
            <w:tcBorders>
              <w:top w:val="nil"/>
              <w:left w:val="single" w:sz="4" w:space="0" w:color="auto"/>
              <w:bottom w:val="single" w:sz="4" w:space="0" w:color="auto"/>
              <w:right w:val="single" w:sz="4" w:space="0" w:color="auto"/>
            </w:tcBorders>
            <w:shd w:val="clear" w:color="000000" w:fill="FFFFFF"/>
            <w:hideMark/>
          </w:tcPr>
          <w:p w:rsidR="009D1C9A" w:rsidRPr="009D1C9A" w:rsidRDefault="009D1C9A" w:rsidP="009D1C9A">
            <w:pPr>
              <w:outlineLvl w:val="0"/>
              <w:rPr>
                <w:color w:val="000000"/>
                <w:sz w:val="22"/>
                <w:szCs w:val="22"/>
              </w:rPr>
            </w:pPr>
            <w:r w:rsidRPr="009D1C9A">
              <w:rPr>
                <w:color w:val="000000"/>
                <w:sz w:val="22"/>
                <w:szCs w:val="22"/>
              </w:rPr>
              <w:t> </w:t>
            </w:r>
          </w:p>
        </w:tc>
        <w:tc>
          <w:tcPr>
            <w:tcW w:w="7371" w:type="dxa"/>
            <w:tcBorders>
              <w:top w:val="nil"/>
              <w:left w:val="nil"/>
              <w:bottom w:val="single" w:sz="4" w:space="0" w:color="auto"/>
              <w:right w:val="single" w:sz="4" w:space="0" w:color="auto"/>
            </w:tcBorders>
            <w:shd w:val="clear" w:color="000000" w:fill="FFFFFF"/>
            <w:hideMark/>
          </w:tcPr>
          <w:p w:rsidR="009D1C9A" w:rsidRPr="009D1C9A" w:rsidRDefault="009D1C9A" w:rsidP="009D1C9A">
            <w:pPr>
              <w:outlineLvl w:val="0"/>
              <w:rPr>
                <w:color w:val="000000"/>
                <w:sz w:val="22"/>
                <w:szCs w:val="22"/>
              </w:rPr>
            </w:pPr>
            <w:r w:rsidRPr="009D1C9A">
              <w:rPr>
                <w:color w:val="000000"/>
                <w:sz w:val="22"/>
                <w:szCs w:val="22"/>
              </w:rPr>
              <w:t>Мероприятия, связанные с вовлечением молодежи в социальную практику (Закупка товаров, работ и услуг для обеспечения государственных (муниципальных) нужд)</w:t>
            </w:r>
          </w:p>
        </w:tc>
        <w:tc>
          <w:tcPr>
            <w:tcW w:w="131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0160580310</w:t>
            </w:r>
          </w:p>
        </w:tc>
        <w:tc>
          <w:tcPr>
            <w:tcW w:w="7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200</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07</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07</w:t>
            </w:r>
          </w:p>
        </w:tc>
        <w:tc>
          <w:tcPr>
            <w:tcW w:w="119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outlineLvl w:val="0"/>
              <w:rPr>
                <w:color w:val="000000"/>
                <w:sz w:val="22"/>
                <w:szCs w:val="22"/>
              </w:rPr>
            </w:pPr>
            <w:r w:rsidRPr="009D1C9A">
              <w:rPr>
                <w:color w:val="000000"/>
                <w:sz w:val="22"/>
                <w:szCs w:val="22"/>
              </w:rPr>
              <w:t>1,0</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outlineLvl w:val="0"/>
              <w:rPr>
                <w:color w:val="000000"/>
                <w:sz w:val="22"/>
                <w:szCs w:val="22"/>
              </w:rPr>
            </w:pPr>
            <w:r w:rsidRPr="009D1C9A">
              <w:rPr>
                <w:color w:val="000000"/>
                <w:sz w:val="22"/>
                <w:szCs w:val="22"/>
              </w:rPr>
              <w:t>1,0</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outlineLvl w:val="0"/>
              <w:rPr>
                <w:color w:val="000000"/>
                <w:sz w:val="22"/>
                <w:szCs w:val="22"/>
              </w:rPr>
            </w:pPr>
            <w:r w:rsidRPr="009D1C9A">
              <w:rPr>
                <w:color w:val="000000"/>
                <w:sz w:val="22"/>
                <w:szCs w:val="22"/>
              </w:rPr>
              <w:t>1,0</w:t>
            </w:r>
          </w:p>
        </w:tc>
      </w:tr>
      <w:tr w:rsidR="009D1C9A" w:rsidRPr="009D1C9A" w:rsidTr="009D1C9A">
        <w:trPr>
          <w:trHeight w:val="20"/>
        </w:trPr>
        <w:tc>
          <w:tcPr>
            <w:tcW w:w="582" w:type="dxa"/>
            <w:tcBorders>
              <w:top w:val="nil"/>
              <w:left w:val="single" w:sz="4" w:space="0" w:color="auto"/>
              <w:bottom w:val="single" w:sz="4" w:space="0" w:color="auto"/>
              <w:right w:val="single" w:sz="4" w:space="0" w:color="auto"/>
            </w:tcBorders>
            <w:shd w:val="clear" w:color="000000" w:fill="FFFFFF"/>
            <w:hideMark/>
          </w:tcPr>
          <w:p w:rsidR="009D1C9A" w:rsidRPr="009D1C9A" w:rsidRDefault="009D1C9A" w:rsidP="009D1C9A">
            <w:pPr>
              <w:rPr>
                <w:color w:val="000000"/>
                <w:sz w:val="22"/>
                <w:szCs w:val="22"/>
              </w:rPr>
            </w:pPr>
            <w:r w:rsidRPr="009D1C9A">
              <w:rPr>
                <w:color w:val="000000"/>
                <w:sz w:val="22"/>
                <w:szCs w:val="22"/>
              </w:rPr>
              <w:t> </w:t>
            </w:r>
          </w:p>
        </w:tc>
        <w:tc>
          <w:tcPr>
            <w:tcW w:w="7371" w:type="dxa"/>
            <w:tcBorders>
              <w:top w:val="nil"/>
              <w:left w:val="nil"/>
              <w:bottom w:val="single" w:sz="4" w:space="0" w:color="auto"/>
              <w:right w:val="single" w:sz="4" w:space="0" w:color="auto"/>
            </w:tcBorders>
            <w:shd w:val="clear" w:color="000000" w:fill="FFFFFF"/>
            <w:hideMark/>
          </w:tcPr>
          <w:p w:rsidR="009D1C9A" w:rsidRPr="009D1C9A" w:rsidRDefault="009D1C9A" w:rsidP="009D1C9A">
            <w:pPr>
              <w:rPr>
                <w:color w:val="000000"/>
                <w:sz w:val="22"/>
                <w:szCs w:val="22"/>
              </w:rPr>
            </w:pPr>
            <w:r w:rsidRPr="009D1C9A">
              <w:rPr>
                <w:color w:val="000000"/>
                <w:sz w:val="22"/>
                <w:szCs w:val="22"/>
              </w:rPr>
              <w:t> </w:t>
            </w:r>
          </w:p>
        </w:tc>
        <w:tc>
          <w:tcPr>
            <w:tcW w:w="131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016EВ00000</w:t>
            </w:r>
          </w:p>
        </w:tc>
        <w:tc>
          <w:tcPr>
            <w:tcW w:w="7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119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2 922,9</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2 922,4</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2 922,9</w:t>
            </w:r>
          </w:p>
        </w:tc>
      </w:tr>
      <w:tr w:rsidR="009D1C9A" w:rsidRPr="009D1C9A" w:rsidTr="009D1C9A">
        <w:trPr>
          <w:trHeight w:val="20"/>
        </w:trPr>
        <w:tc>
          <w:tcPr>
            <w:tcW w:w="582" w:type="dxa"/>
            <w:tcBorders>
              <w:top w:val="nil"/>
              <w:left w:val="single" w:sz="4" w:space="0" w:color="auto"/>
              <w:bottom w:val="single" w:sz="4" w:space="0" w:color="auto"/>
              <w:right w:val="single" w:sz="4" w:space="0" w:color="auto"/>
            </w:tcBorders>
            <w:shd w:val="clear" w:color="000000" w:fill="FFFFFF"/>
            <w:hideMark/>
          </w:tcPr>
          <w:p w:rsidR="009D1C9A" w:rsidRPr="009D1C9A" w:rsidRDefault="009D1C9A" w:rsidP="009D1C9A">
            <w:pPr>
              <w:rPr>
                <w:color w:val="000000"/>
                <w:sz w:val="22"/>
                <w:szCs w:val="22"/>
              </w:rPr>
            </w:pPr>
            <w:r w:rsidRPr="009D1C9A">
              <w:rPr>
                <w:color w:val="000000"/>
                <w:sz w:val="22"/>
                <w:szCs w:val="22"/>
              </w:rPr>
              <w:t> </w:t>
            </w:r>
          </w:p>
        </w:tc>
        <w:tc>
          <w:tcPr>
            <w:tcW w:w="7371" w:type="dxa"/>
            <w:tcBorders>
              <w:top w:val="nil"/>
              <w:left w:val="nil"/>
              <w:bottom w:val="single" w:sz="4" w:space="0" w:color="auto"/>
              <w:right w:val="single" w:sz="4" w:space="0" w:color="auto"/>
            </w:tcBorders>
            <w:shd w:val="clear" w:color="000000" w:fill="FFFFFF"/>
            <w:hideMark/>
          </w:tcPr>
          <w:p w:rsidR="009D1C9A" w:rsidRPr="009D1C9A" w:rsidRDefault="009D1C9A" w:rsidP="009D1C9A">
            <w:pPr>
              <w:rPr>
                <w:color w:val="000000"/>
                <w:sz w:val="22"/>
                <w:szCs w:val="22"/>
              </w:rPr>
            </w:pPr>
            <w:r w:rsidRPr="009D1C9A">
              <w:rPr>
                <w:color w:val="000000"/>
                <w:sz w:val="22"/>
                <w:szCs w:val="22"/>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31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016EВ51790</w:t>
            </w:r>
          </w:p>
        </w:tc>
        <w:tc>
          <w:tcPr>
            <w:tcW w:w="7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119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2 922,9</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2 922,4</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2 922,9</w:t>
            </w:r>
          </w:p>
        </w:tc>
      </w:tr>
      <w:tr w:rsidR="009D1C9A" w:rsidRPr="009D1C9A" w:rsidTr="009D1C9A">
        <w:trPr>
          <w:trHeight w:val="20"/>
        </w:trPr>
        <w:tc>
          <w:tcPr>
            <w:tcW w:w="582" w:type="dxa"/>
            <w:tcBorders>
              <w:top w:val="nil"/>
              <w:left w:val="single" w:sz="4" w:space="0" w:color="auto"/>
              <w:bottom w:val="single" w:sz="4" w:space="0" w:color="auto"/>
              <w:right w:val="single" w:sz="4" w:space="0" w:color="auto"/>
            </w:tcBorders>
            <w:shd w:val="clear" w:color="000000" w:fill="FFFFFF"/>
            <w:hideMark/>
          </w:tcPr>
          <w:p w:rsidR="009D1C9A" w:rsidRPr="009D1C9A" w:rsidRDefault="009D1C9A" w:rsidP="009D1C9A">
            <w:pPr>
              <w:outlineLvl w:val="0"/>
              <w:rPr>
                <w:color w:val="000000"/>
                <w:sz w:val="22"/>
                <w:szCs w:val="22"/>
              </w:rPr>
            </w:pPr>
            <w:r w:rsidRPr="009D1C9A">
              <w:rPr>
                <w:color w:val="000000"/>
                <w:sz w:val="22"/>
                <w:szCs w:val="22"/>
              </w:rPr>
              <w:t> </w:t>
            </w:r>
          </w:p>
        </w:tc>
        <w:tc>
          <w:tcPr>
            <w:tcW w:w="7371" w:type="dxa"/>
            <w:tcBorders>
              <w:top w:val="nil"/>
              <w:left w:val="nil"/>
              <w:bottom w:val="single" w:sz="4" w:space="0" w:color="auto"/>
              <w:right w:val="single" w:sz="4" w:space="0" w:color="auto"/>
            </w:tcBorders>
            <w:shd w:val="clear" w:color="000000" w:fill="FFFFFF"/>
            <w:hideMark/>
          </w:tcPr>
          <w:p w:rsidR="009D1C9A" w:rsidRPr="009D1C9A" w:rsidRDefault="009D1C9A" w:rsidP="009D1C9A">
            <w:pPr>
              <w:outlineLvl w:val="0"/>
              <w:rPr>
                <w:color w:val="000000"/>
                <w:sz w:val="22"/>
                <w:szCs w:val="22"/>
              </w:rPr>
            </w:pPr>
            <w:r w:rsidRPr="009D1C9A">
              <w:rPr>
                <w:color w:val="000000"/>
                <w:sz w:val="22"/>
                <w:szCs w:val="22"/>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1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016EВ51790</w:t>
            </w:r>
          </w:p>
        </w:tc>
        <w:tc>
          <w:tcPr>
            <w:tcW w:w="7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100</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07</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09</w:t>
            </w:r>
          </w:p>
        </w:tc>
        <w:tc>
          <w:tcPr>
            <w:tcW w:w="119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outlineLvl w:val="0"/>
              <w:rPr>
                <w:color w:val="000000"/>
                <w:sz w:val="22"/>
                <w:szCs w:val="22"/>
              </w:rPr>
            </w:pPr>
            <w:r w:rsidRPr="009D1C9A">
              <w:rPr>
                <w:color w:val="000000"/>
                <w:sz w:val="22"/>
                <w:szCs w:val="22"/>
              </w:rPr>
              <w:t>2 555,0</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outlineLvl w:val="0"/>
              <w:rPr>
                <w:color w:val="000000"/>
                <w:sz w:val="22"/>
                <w:szCs w:val="22"/>
              </w:rPr>
            </w:pPr>
            <w:r w:rsidRPr="009D1C9A">
              <w:rPr>
                <w:color w:val="000000"/>
                <w:sz w:val="22"/>
                <w:szCs w:val="22"/>
              </w:rPr>
              <w:t>2 555,0</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outlineLvl w:val="0"/>
              <w:rPr>
                <w:color w:val="000000"/>
                <w:sz w:val="22"/>
                <w:szCs w:val="22"/>
              </w:rPr>
            </w:pPr>
            <w:r w:rsidRPr="009D1C9A">
              <w:rPr>
                <w:color w:val="000000"/>
                <w:sz w:val="22"/>
                <w:szCs w:val="22"/>
              </w:rPr>
              <w:t>2 555,0</w:t>
            </w:r>
          </w:p>
        </w:tc>
      </w:tr>
      <w:tr w:rsidR="009D1C9A" w:rsidRPr="009D1C9A" w:rsidTr="009D1C9A">
        <w:trPr>
          <w:trHeight w:val="20"/>
        </w:trPr>
        <w:tc>
          <w:tcPr>
            <w:tcW w:w="582" w:type="dxa"/>
            <w:tcBorders>
              <w:top w:val="nil"/>
              <w:left w:val="single" w:sz="4" w:space="0" w:color="auto"/>
              <w:bottom w:val="single" w:sz="4" w:space="0" w:color="auto"/>
              <w:right w:val="single" w:sz="4" w:space="0" w:color="auto"/>
            </w:tcBorders>
            <w:shd w:val="clear" w:color="000000" w:fill="FFFFFF"/>
            <w:hideMark/>
          </w:tcPr>
          <w:p w:rsidR="009D1C9A" w:rsidRPr="009D1C9A" w:rsidRDefault="009D1C9A" w:rsidP="009D1C9A">
            <w:pPr>
              <w:outlineLvl w:val="0"/>
              <w:rPr>
                <w:color w:val="000000"/>
                <w:sz w:val="22"/>
                <w:szCs w:val="22"/>
              </w:rPr>
            </w:pPr>
            <w:r w:rsidRPr="009D1C9A">
              <w:rPr>
                <w:color w:val="000000"/>
                <w:sz w:val="22"/>
                <w:szCs w:val="22"/>
              </w:rPr>
              <w:t> </w:t>
            </w:r>
          </w:p>
        </w:tc>
        <w:tc>
          <w:tcPr>
            <w:tcW w:w="7371" w:type="dxa"/>
            <w:tcBorders>
              <w:top w:val="nil"/>
              <w:left w:val="nil"/>
              <w:bottom w:val="single" w:sz="4" w:space="0" w:color="auto"/>
              <w:right w:val="single" w:sz="4" w:space="0" w:color="auto"/>
            </w:tcBorders>
            <w:shd w:val="clear" w:color="000000" w:fill="FFFFFF"/>
            <w:hideMark/>
          </w:tcPr>
          <w:p w:rsidR="009D1C9A" w:rsidRPr="009D1C9A" w:rsidRDefault="009D1C9A" w:rsidP="009D1C9A">
            <w:pPr>
              <w:outlineLvl w:val="0"/>
              <w:rPr>
                <w:color w:val="000000"/>
                <w:sz w:val="22"/>
                <w:szCs w:val="22"/>
              </w:rPr>
            </w:pPr>
            <w:r w:rsidRPr="009D1C9A">
              <w:rPr>
                <w:color w:val="000000"/>
                <w:sz w:val="22"/>
                <w:szCs w:val="22"/>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(Предоставление субсидий бюджетным, автономным учреждениям и иным некоммерческим организациям)</w:t>
            </w:r>
          </w:p>
        </w:tc>
        <w:tc>
          <w:tcPr>
            <w:tcW w:w="131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016EВ51790</w:t>
            </w:r>
          </w:p>
        </w:tc>
        <w:tc>
          <w:tcPr>
            <w:tcW w:w="7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600</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07</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09</w:t>
            </w:r>
          </w:p>
        </w:tc>
        <w:tc>
          <w:tcPr>
            <w:tcW w:w="119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outlineLvl w:val="0"/>
              <w:rPr>
                <w:color w:val="000000"/>
                <w:sz w:val="22"/>
                <w:szCs w:val="22"/>
              </w:rPr>
            </w:pPr>
            <w:r w:rsidRPr="009D1C9A">
              <w:rPr>
                <w:color w:val="000000"/>
                <w:sz w:val="22"/>
                <w:szCs w:val="22"/>
              </w:rPr>
              <w:t>367,9</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outlineLvl w:val="0"/>
              <w:rPr>
                <w:color w:val="000000"/>
                <w:sz w:val="22"/>
                <w:szCs w:val="22"/>
              </w:rPr>
            </w:pPr>
            <w:r w:rsidRPr="009D1C9A">
              <w:rPr>
                <w:color w:val="000000"/>
                <w:sz w:val="22"/>
                <w:szCs w:val="22"/>
              </w:rPr>
              <w:t>367,4</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outlineLvl w:val="0"/>
              <w:rPr>
                <w:color w:val="000000"/>
                <w:sz w:val="22"/>
                <w:szCs w:val="22"/>
              </w:rPr>
            </w:pPr>
            <w:r w:rsidRPr="009D1C9A">
              <w:rPr>
                <w:color w:val="000000"/>
                <w:sz w:val="22"/>
                <w:szCs w:val="22"/>
              </w:rPr>
              <w:t>367,9</w:t>
            </w:r>
          </w:p>
        </w:tc>
      </w:tr>
      <w:tr w:rsidR="009D1C9A" w:rsidRPr="009D1C9A" w:rsidTr="009D1C9A">
        <w:trPr>
          <w:trHeight w:val="20"/>
        </w:trPr>
        <w:tc>
          <w:tcPr>
            <w:tcW w:w="582" w:type="dxa"/>
            <w:tcBorders>
              <w:top w:val="nil"/>
              <w:left w:val="single" w:sz="4" w:space="0" w:color="auto"/>
              <w:bottom w:val="single" w:sz="4" w:space="0" w:color="auto"/>
              <w:right w:val="single" w:sz="4" w:space="0" w:color="auto"/>
            </w:tcBorders>
            <w:shd w:val="clear" w:color="000000" w:fill="FFFFFF"/>
            <w:hideMark/>
          </w:tcPr>
          <w:p w:rsidR="009D1C9A" w:rsidRPr="009D1C9A" w:rsidRDefault="009D1C9A" w:rsidP="009D1C9A">
            <w:pPr>
              <w:rPr>
                <w:color w:val="000000"/>
                <w:sz w:val="22"/>
                <w:szCs w:val="22"/>
              </w:rPr>
            </w:pPr>
            <w:r w:rsidRPr="009D1C9A">
              <w:rPr>
                <w:color w:val="000000"/>
                <w:sz w:val="22"/>
                <w:szCs w:val="22"/>
              </w:rPr>
              <w:t> </w:t>
            </w:r>
          </w:p>
        </w:tc>
        <w:tc>
          <w:tcPr>
            <w:tcW w:w="7371" w:type="dxa"/>
            <w:tcBorders>
              <w:top w:val="nil"/>
              <w:left w:val="nil"/>
              <w:bottom w:val="single" w:sz="4" w:space="0" w:color="auto"/>
              <w:right w:val="single" w:sz="4" w:space="0" w:color="auto"/>
            </w:tcBorders>
            <w:shd w:val="clear" w:color="000000" w:fill="FFFFFF"/>
            <w:hideMark/>
          </w:tcPr>
          <w:p w:rsidR="009D1C9A" w:rsidRPr="009D1C9A" w:rsidRDefault="009D1C9A" w:rsidP="009D1C9A">
            <w:pPr>
              <w:rPr>
                <w:color w:val="000000"/>
                <w:sz w:val="22"/>
                <w:szCs w:val="22"/>
              </w:rPr>
            </w:pPr>
            <w:r w:rsidRPr="009D1C9A">
              <w:rPr>
                <w:color w:val="000000"/>
                <w:sz w:val="22"/>
                <w:szCs w:val="22"/>
              </w:rPr>
              <w:t xml:space="preserve">Подпрограмма "Финансовое обеспечение деятельности муниципальных учреждений, подведомственных отделу образования администрации Ольховатского </w:t>
            </w:r>
            <w:proofErr w:type="gramStart"/>
            <w:r w:rsidRPr="009D1C9A">
              <w:rPr>
                <w:color w:val="000000"/>
                <w:sz w:val="22"/>
                <w:szCs w:val="22"/>
              </w:rPr>
              <w:t>муниципального</w:t>
            </w:r>
            <w:proofErr w:type="gramEnd"/>
            <w:r w:rsidRPr="009D1C9A">
              <w:rPr>
                <w:color w:val="000000"/>
                <w:sz w:val="22"/>
                <w:szCs w:val="22"/>
              </w:rPr>
              <w:t xml:space="preserve"> района Воронежской области"</w:t>
            </w:r>
          </w:p>
        </w:tc>
        <w:tc>
          <w:tcPr>
            <w:tcW w:w="131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0170000000</w:t>
            </w:r>
          </w:p>
        </w:tc>
        <w:tc>
          <w:tcPr>
            <w:tcW w:w="7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119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18 395,0</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17 074,5</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18 156,3</w:t>
            </w:r>
          </w:p>
        </w:tc>
      </w:tr>
      <w:tr w:rsidR="009D1C9A" w:rsidRPr="009D1C9A" w:rsidTr="009D1C9A">
        <w:trPr>
          <w:trHeight w:val="20"/>
        </w:trPr>
        <w:tc>
          <w:tcPr>
            <w:tcW w:w="582" w:type="dxa"/>
            <w:tcBorders>
              <w:top w:val="nil"/>
              <w:left w:val="single" w:sz="4" w:space="0" w:color="auto"/>
              <w:bottom w:val="single" w:sz="4" w:space="0" w:color="auto"/>
              <w:right w:val="single" w:sz="4" w:space="0" w:color="auto"/>
            </w:tcBorders>
            <w:shd w:val="clear" w:color="000000" w:fill="FFFFFF"/>
            <w:hideMark/>
          </w:tcPr>
          <w:p w:rsidR="009D1C9A" w:rsidRPr="009D1C9A" w:rsidRDefault="009D1C9A" w:rsidP="009D1C9A">
            <w:pPr>
              <w:rPr>
                <w:color w:val="000000"/>
                <w:sz w:val="22"/>
                <w:szCs w:val="22"/>
              </w:rPr>
            </w:pPr>
            <w:r w:rsidRPr="009D1C9A">
              <w:rPr>
                <w:color w:val="000000"/>
                <w:sz w:val="22"/>
                <w:szCs w:val="22"/>
              </w:rPr>
              <w:t> </w:t>
            </w:r>
          </w:p>
        </w:tc>
        <w:tc>
          <w:tcPr>
            <w:tcW w:w="7371" w:type="dxa"/>
            <w:tcBorders>
              <w:top w:val="nil"/>
              <w:left w:val="nil"/>
              <w:bottom w:val="single" w:sz="4" w:space="0" w:color="auto"/>
              <w:right w:val="single" w:sz="4" w:space="0" w:color="auto"/>
            </w:tcBorders>
            <w:shd w:val="clear" w:color="000000" w:fill="FFFFFF"/>
            <w:hideMark/>
          </w:tcPr>
          <w:p w:rsidR="009D1C9A" w:rsidRPr="009D1C9A" w:rsidRDefault="009D1C9A" w:rsidP="009D1C9A">
            <w:pPr>
              <w:rPr>
                <w:color w:val="000000"/>
                <w:sz w:val="22"/>
                <w:szCs w:val="22"/>
              </w:rPr>
            </w:pPr>
            <w:r w:rsidRPr="009D1C9A">
              <w:rPr>
                <w:color w:val="000000"/>
                <w:sz w:val="22"/>
                <w:szCs w:val="22"/>
              </w:rPr>
              <w:t>Основное мероприятие "Финансовое обеспечение деятельности МКУ "Централизованная бухгалтерия по образованию"</w:t>
            </w:r>
          </w:p>
        </w:tc>
        <w:tc>
          <w:tcPr>
            <w:tcW w:w="131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0170100000</w:t>
            </w:r>
          </w:p>
        </w:tc>
        <w:tc>
          <w:tcPr>
            <w:tcW w:w="7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119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9 012,7</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8 517,7</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9 017,7</w:t>
            </w:r>
          </w:p>
        </w:tc>
      </w:tr>
      <w:tr w:rsidR="009D1C9A" w:rsidRPr="009D1C9A" w:rsidTr="009D1C9A">
        <w:trPr>
          <w:trHeight w:val="20"/>
        </w:trPr>
        <w:tc>
          <w:tcPr>
            <w:tcW w:w="582" w:type="dxa"/>
            <w:tcBorders>
              <w:top w:val="nil"/>
              <w:left w:val="single" w:sz="4" w:space="0" w:color="auto"/>
              <w:bottom w:val="single" w:sz="4" w:space="0" w:color="auto"/>
              <w:right w:val="single" w:sz="4" w:space="0" w:color="auto"/>
            </w:tcBorders>
            <w:shd w:val="clear" w:color="000000" w:fill="FFFFFF"/>
            <w:hideMark/>
          </w:tcPr>
          <w:p w:rsidR="009D1C9A" w:rsidRPr="009D1C9A" w:rsidRDefault="009D1C9A" w:rsidP="009D1C9A">
            <w:pPr>
              <w:rPr>
                <w:color w:val="000000"/>
                <w:sz w:val="22"/>
                <w:szCs w:val="22"/>
              </w:rPr>
            </w:pPr>
            <w:r w:rsidRPr="009D1C9A">
              <w:rPr>
                <w:color w:val="000000"/>
                <w:sz w:val="22"/>
                <w:szCs w:val="22"/>
              </w:rPr>
              <w:t> </w:t>
            </w:r>
          </w:p>
        </w:tc>
        <w:tc>
          <w:tcPr>
            <w:tcW w:w="7371" w:type="dxa"/>
            <w:tcBorders>
              <w:top w:val="nil"/>
              <w:left w:val="nil"/>
              <w:bottom w:val="single" w:sz="4" w:space="0" w:color="auto"/>
              <w:right w:val="single" w:sz="4" w:space="0" w:color="auto"/>
            </w:tcBorders>
            <w:shd w:val="clear" w:color="000000" w:fill="FFFFFF"/>
            <w:hideMark/>
          </w:tcPr>
          <w:p w:rsidR="009D1C9A" w:rsidRPr="009D1C9A" w:rsidRDefault="009D1C9A" w:rsidP="009D1C9A">
            <w:pPr>
              <w:rPr>
                <w:color w:val="000000"/>
                <w:sz w:val="22"/>
                <w:szCs w:val="22"/>
              </w:rPr>
            </w:pPr>
            <w:r w:rsidRPr="009D1C9A">
              <w:rPr>
                <w:color w:val="000000"/>
                <w:sz w:val="22"/>
                <w:szCs w:val="22"/>
              </w:rPr>
              <w:t>Расходы на обеспечение деятельности (оказание услуг) муниципальных учреждений  МКУ "Централизованная бухгалтерия по образованию"</w:t>
            </w:r>
          </w:p>
        </w:tc>
        <w:tc>
          <w:tcPr>
            <w:tcW w:w="131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0170100590</w:t>
            </w:r>
          </w:p>
        </w:tc>
        <w:tc>
          <w:tcPr>
            <w:tcW w:w="7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119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9 012,7</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8 517,7</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9 017,7</w:t>
            </w:r>
          </w:p>
        </w:tc>
      </w:tr>
      <w:tr w:rsidR="009D1C9A" w:rsidRPr="009D1C9A" w:rsidTr="009D1C9A">
        <w:trPr>
          <w:trHeight w:val="20"/>
        </w:trPr>
        <w:tc>
          <w:tcPr>
            <w:tcW w:w="582" w:type="dxa"/>
            <w:tcBorders>
              <w:top w:val="nil"/>
              <w:left w:val="single" w:sz="4" w:space="0" w:color="auto"/>
              <w:bottom w:val="single" w:sz="4" w:space="0" w:color="auto"/>
              <w:right w:val="single" w:sz="4" w:space="0" w:color="auto"/>
            </w:tcBorders>
            <w:shd w:val="clear" w:color="000000" w:fill="FFFFFF"/>
            <w:hideMark/>
          </w:tcPr>
          <w:p w:rsidR="009D1C9A" w:rsidRPr="009D1C9A" w:rsidRDefault="009D1C9A" w:rsidP="009D1C9A">
            <w:pPr>
              <w:outlineLvl w:val="0"/>
              <w:rPr>
                <w:color w:val="000000"/>
                <w:sz w:val="22"/>
                <w:szCs w:val="22"/>
              </w:rPr>
            </w:pPr>
            <w:r w:rsidRPr="009D1C9A">
              <w:rPr>
                <w:color w:val="000000"/>
                <w:sz w:val="22"/>
                <w:szCs w:val="22"/>
              </w:rPr>
              <w:t> </w:t>
            </w:r>
          </w:p>
        </w:tc>
        <w:tc>
          <w:tcPr>
            <w:tcW w:w="7371" w:type="dxa"/>
            <w:tcBorders>
              <w:top w:val="nil"/>
              <w:left w:val="nil"/>
              <w:bottom w:val="single" w:sz="4" w:space="0" w:color="auto"/>
              <w:right w:val="single" w:sz="4" w:space="0" w:color="auto"/>
            </w:tcBorders>
            <w:shd w:val="clear" w:color="000000" w:fill="FFFFFF"/>
            <w:hideMark/>
          </w:tcPr>
          <w:p w:rsidR="009D1C9A" w:rsidRPr="009D1C9A" w:rsidRDefault="009D1C9A" w:rsidP="009D1C9A">
            <w:pPr>
              <w:outlineLvl w:val="0"/>
              <w:rPr>
                <w:color w:val="000000"/>
                <w:sz w:val="22"/>
                <w:szCs w:val="22"/>
              </w:rPr>
            </w:pPr>
            <w:r w:rsidRPr="009D1C9A">
              <w:rPr>
                <w:color w:val="000000"/>
                <w:sz w:val="22"/>
                <w:szCs w:val="22"/>
              </w:rPr>
              <w:t xml:space="preserve">Расходы на обеспечение деятельности (оказание услуг) муниципальных учреждений  МКУ "Централизованная бухгалтерия по образованию" (Расходы на выплаты персоналу в целях обеспечения выполнения функций </w:t>
            </w:r>
            <w:r w:rsidRPr="009D1C9A">
              <w:rPr>
                <w:color w:val="000000"/>
                <w:sz w:val="22"/>
                <w:szCs w:val="22"/>
              </w:rPr>
              <w:lastRenderedPageBreak/>
              <w:t>государственными (муниципальными) органами, казенными учреждениями, органами управления государственными внебюджетными фондами)</w:t>
            </w:r>
          </w:p>
        </w:tc>
        <w:tc>
          <w:tcPr>
            <w:tcW w:w="131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lastRenderedPageBreak/>
              <w:t>0170100590</w:t>
            </w:r>
          </w:p>
        </w:tc>
        <w:tc>
          <w:tcPr>
            <w:tcW w:w="7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100</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07</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09</w:t>
            </w:r>
          </w:p>
        </w:tc>
        <w:tc>
          <w:tcPr>
            <w:tcW w:w="119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outlineLvl w:val="0"/>
              <w:rPr>
                <w:color w:val="000000"/>
                <w:sz w:val="22"/>
                <w:szCs w:val="22"/>
              </w:rPr>
            </w:pPr>
            <w:r w:rsidRPr="009D1C9A">
              <w:rPr>
                <w:color w:val="000000"/>
                <w:sz w:val="22"/>
                <w:szCs w:val="22"/>
              </w:rPr>
              <w:t>9 012,7</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outlineLvl w:val="0"/>
              <w:rPr>
                <w:color w:val="000000"/>
                <w:sz w:val="22"/>
                <w:szCs w:val="22"/>
              </w:rPr>
            </w:pPr>
            <w:r w:rsidRPr="009D1C9A">
              <w:rPr>
                <w:color w:val="000000"/>
                <w:sz w:val="22"/>
                <w:szCs w:val="22"/>
              </w:rPr>
              <w:t>8 512,7</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outlineLvl w:val="0"/>
              <w:rPr>
                <w:color w:val="000000"/>
                <w:sz w:val="22"/>
                <w:szCs w:val="22"/>
              </w:rPr>
            </w:pPr>
            <w:r w:rsidRPr="009D1C9A">
              <w:rPr>
                <w:color w:val="000000"/>
                <w:sz w:val="22"/>
                <w:szCs w:val="22"/>
              </w:rPr>
              <w:t>9 012,7</w:t>
            </w:r>
          </w:p>
        </w:tc>
      </w:tr>
      <w:tr w:rsidR="009D1C9A" w:rsidRPr="009D1C9A" w:rsidTr="009D1C9A">
        <w:trPr>
          <w:trHeight w:val="20"/>
        </w:trPr>
        <w:tc>
          <w:tcPr>
            <w:tcW w:w="582" w:type="dxa"/>
            <w:tcBorders>
              <w:top w:val="nil"/>
              <w:left w:val="single" w:sz="4" w:space="0" w:color="auto"/>
              <w:bottom w:val="single" w:sz="4" w:space="0" w:color="auto"/>
              <w:right w:val="single" w:sz="4" w:space="0" w:color="auto"/>
            </w:tcBorders>
            <w:shd w:val="clear" w:color="000000" w:fill="FFFFFF"/>
            <w:hideMark/>
          </w:tcPr>
          <w:p w:rsidR="009D1C9A" w:rsidRPr="009D1C9A" w:rsidRDefault="009D1C9A" w:rsidP="009D1C9A">
            <w:pPr>
              <w:outlineLvl w:val="0"/>
              <w:rPr>
                <w:color w:val="000000"/>
                <w:sz w:val="22"/>
                <w:szCs w:val="22"/>
              </w:rPr>
            </w:pPr>
            <w:r w:rsidRPr="009D1C9A">
              <w:rPr>
                <w:color w:val="000000"/>
                <w:sz w:val="22"/>
                <w:szCs w:val="22"/>
              </w:rPr>
              <w:lastRenderedPageBreak/>
              <w:t> </w:t>
            </w:r>
          </w:p>
        </w:tc>
        <w:tc>
          <w:tcPr>
            <w:tcW w:w="7371" w:type="dxa"/>
            <w:tcBorders>
              <w:top w:val="nil"/>
              <w:left w:val="nil"/>
              <w:bottom w:val="single" w:sz="4" w:space="0" w:color="auto"/>
              <w:right w:val="single" w:sz="4" w:space="0" w:color="auto"/>
            </w:tcBorders>
            <w:shd w:val="clear" w:color="000000" w:fill="FFFFFF"/>
            <w:hideMark/>
          </w:tcPr>
          <w:p w:rsidR="009D1C9A" w:rsidRPr="009D1C9A" w:rsidRDefault="009D1C9A" w:rsidP="009D1C9A">
            <w:pPr>
              <w:outlineLvl w:val="0"/>
              <w:rPr>
                <w:color w:val="000000"/>
                <w:sz w:val="22"/>
                <w:szCs w:val="22"/>
              </w:rPr>
            </w:pPr>
            <w:r w:rsidRPr="009D1C9A">
              <w:rPr>
                <w:color w:val="000000"/>
                <w:sz w:val="22"/>
                <w:szCs w:val="22"/>
              </w:rPr>
              <w:t>Расходы на обеспечение деятельности (оказание услуг) муниципальных учреждений  МКУ "Централизованная бухгалтерия по образованию" (Закупка товаров, работ и услуг для обеспечения государственных (муниципальных) нужд)</w:t>
            </w:r>
          </w:p>
        </w:tc>
        <w:tc>
          <w:tcPr>
            <w:tcW w:w="131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0170100590</w:t>
            </w:r>
          </w:p>
        </w:tc>
        <w:tc>
          <w:tcPr>
            <w:tcW w:w="7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200</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07</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09</w:t>
            </w:r>
          </w:p>
        </w:tc>
        <w:tc>
          <w:tcPr>
            <w:tcW w:w="119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outlineLvl w:val="0"/>
              <w:rPr>
                <w:color w:val="000000"/>
                <w:sz w:val="22"/>
                <w:szCs w:val="22"/>
              </w:rPr>
            </w:pPr>
            <w:r w:rsidRPr="009D1C9A">
              <w:rPr>
                <w:color w:val="000000"/>
                <w:sz w:val="22"/>
                <w:szCs w:val="22"/>
              </w:rPr>
              <w:t>0,0</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outlineLvl w:val="0"/>
              <w:rPr>
                <w:color w:val="000000"/>
                <w:sz w:val="22"/>
                <w:szCs w:val="22"/>
              </w:rPr>
            </w:pPr>
            <w:r w:rsidRPr="009D1C9A">
              <w:rPr>
                <w:color w:val="000000"/>
                <w:sz w:val="22"/>
                <w:szCs w:val="22"/>
              </w:rPr>
              <w:t>5,0</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outlineLvl w:val="0"/>
              <w:rPr>
                <w:color w:val="000000"/>
                <w:sz w:val="22"/>
                <w:szCs w:val="22"/>
              </w:rPr>
            </w:pPr>
            <w:r w:rsidRPr="009D1C9A">
              <w:rPr>
                <w:color w:val="000000"/>
                <w:sz w:val="22"/>
                <w:szCs w:val="22"/>
              </w:rPr>
              <w:t>5,0</w:t>
            </w:r>
          </w:p>
        </w:tc>
      </w:tr>
      <w:tr w:rsidR="009D1C9A" w:rsidRPr="009D1C9A" w:rsidTr="009D1C9A">
        <w:trPr>
          <w:trHeight w:val="20"/>
        </w:trPr>
        <w:tc>
          <w:tcPr>
            <w:tcW w:w="582" w:type="dxa"/>
            <w:tcBorders>
              <w:top w:val="nil"/>
              <w:left w:val="single" w:sz="4" w:space="0" w:color="auto"/>
              <w:bottom w:val="single" w:sz="4" w:space="0" w:color="auto"/>
              <w:right w:val="single" w:sz="4" w:space="0" w:color="auto"/>
            </w:tcBorders>
            <w:shd w:val="clear" w:color="000000" w:fill="FFFFFF"/>
            <w:hideMark/>
          </w:tcPr>
          <w:p w:rsidR="009D1C9A" w:rsidRPr="009D1C9A" w:rsidRDefault="009D1C9A" w:rsidP="009D1C9A">
            <w:pPr>
              <w:rPr>
                <w:color w:val="000000"/>
                <w:sz w:val="22"/>
                <w:szCs w:val="22"/>
              </w:rPr>
            </w:pPr>
            <w:r w:rsidRPr="009D1C9A">
              <w:rPr>
                <w:color w:val="000000"/>
                <w:sz w:val="22"/>
                <w:szCs w:val="22"/>
              </w:rPr>
              <w:t> </w:t>
            </w:r>
          </w:p>
        </w:tc>
        <w:tc>
          <w:tcPr>
            <w:tcW w:w="7371" w:type="dxa"/>
            <w:tcBorders>
              <w:top w:val="nil"/>
              <w:left w:val="nil"/>
              <w:bottom w:val="single" w:sz="4" w:space="0" w:color="auto"/>
              <w:right w:val="single" w:sz="4" w:space="0" w:color="auto"/>
            </w:tcBorders>
            <w:shd w:val="clear" w:color="000000" w:fill="FFFFFF"/>
            <w:hideMark/>
          </w:tcPr>
          <w:p w:rsidR="009D1C9A" w:rsidRPr="009D1C9A" w:rsidRDefault="009D1C9A" w:rsidP="009D1C9A">
            <w:pPr>
              <w:rPr>
                <w:color w:val="000000"/>
                <w:sz w:val="22"/>
                <w:szCs w:val="22"/>
              </w:rPr>
            </w:pPr>
            <w:r w:rsidRPr="009D1C9A">
              <w:rPr>
                <w:color w:val="000000"/>
                <w:sz w:val="22"/>
                <w:szCs w:val="22"/>
              </w:rPr>
              <w:t xml:space="preserve">Основное мероприятие "Финансовое обеспечение деятельности МКУ "Ресурсно </w:t>
            </w:r>
            <w:proofErr w:type="gramStart"/>
            <w:r w:rsidRPr="009D1C9A">
              <w:rPr>
                <w:color w:val="000000"/>
                <w:sz w:val="22"/>
                <w:szCs w:val="22"/>
              </w:rPr>
              <w:t>методический</w:t>
            </w:r>
            <w:proofErr w:type="gramEnd"/>
            <w:r w:rsidRPr="009D1C9A">
              <w:rPr>
                <w:color w:val="000000"/>
                <w:sz w:val="22"/>
                <w:szCs w:val="22"/>
              </w:rPr>
              <w:t xml:space="preserve"> центр"</w:t>
            </w:r>
          </w:p>
        </w:tc>
        <w:tc>
          <w:tcPr>
            <w:tcW w:w="131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0170200000</w:t>
            </w:r>
          </w:p>
        </w:tc>
        <w:tc>
          <w:tcPr>
            <w:tcW w:w="7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119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9 382,3</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8 556,8</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9 138,6</w:t>
            </w:r>
          </w:p>
        </w:tc>
      </w:tr>
      <w:tr w:rsidR="009D1C9A" w:rsidRPr="009D1C9A" w:rsidTr="009D1C9A">
        <w:trPr>
          <w:trHeight w:val="20"/>
        </w:trPr>
        <w:tc>
          <w:tcPr>
            <w:tcW w:w="582" w:type="dxa"/>
            <w:tcBorders>
              <w:top w:val="nil"/>
              <w:left w:val="single" w:sz="4" w:space="0" w:color="auto"/>
              <w:bottom w:val="single" w:sz="4" w:space="0" w:color="auto"/>
              <w:right w:val="single" w:sz="4" w:space="0" w:color="auto"/>
            </w:tcBorders>
            <w:shd w:val="clear" w:color="000000" w:fill="FFFFFF"/>
            <w:hideMark/>
          </w:tcPr>
          <w:p w:rsidR="009D1C9A" w:rsidRPr="009D1C9A" w:rsidRDefault="009D1C9A" w:rsidP="009D1C9A">
            <w:pPr>
              <w:rPr>
                <w:color w:val="000000"/>
                <w:sz w:val="22"/>
                <w:szCs w:val="22"/>
              </w:rPr>
            </w:pPr>
            <w:r w:rsidRPr="009D1C9A">
              <w:rPr>
                <w:color w:val="000000"/>
                <w:sz w:val="22"/>
                <w:szCs w:val="22"/>
              </w:rPr>
              <w:t> </w:t>
            </w:r>
          </w:p>
        </w:tc>
        <w:tc>
          <w:tcPr>
            <w:tcW w:w="7371" w:type="dxa"/>
            <w:tcBorders>
              <w:top w:val="nil"/>
              <w:left w:val="nil"/>
              <w:bottom w:val="single" w:sz="4" w:space="0" w:color="auto"/>
              <w:right w:val="single" w:sz="4" w:space="0" w:color="auto"/>
            </w:tcBorders>
            <w:shd w:val="clear" w:color="000000" w:fill="FFFFFF"/>
            <w:hideMark/>
          </w:tcPr>
          <w:p w:rsidR="009D1C9A" w:rsidRPr="009D1C9A" w:rsidRDefault="009D1C9A" w:rsidP="009D1C9A">
            <w:pPr>
              <w:rPr>
                <w:color w:val="000000"/>
                <w:sz w:val="22"/>
                <w:szCs w:val="22"/>
              </w:rPr>
            </w:pPr>
            <w:r w:rsidRPr="009D1C9A">
              <w:rPr>
                <w:color w:val="000000"/>
                <w:sz w:val="22"/>
                <w:szCs w:val="22"/>
              </w:rPr>
              <w:t>Расходы на обеспечение деятельности (оказание услуг) муниципальных учреждений "РМЦ"</w:t>
            </w:r>
          </w:p>
        </w:tc>
        <w:tc>
          <w:tcPr>
            <w:tcW w:w="131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0170200590</w:t>
            </w:r>
          </w:p>
        </w:tc>
        <w:tc>
          <w:tcPr>
            <w:tcW w:w="7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119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9 382,3</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8 556,8</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9 138,6</w:t>
            </w:r>
          </w:p>
        </w:tc>
      </w:tr>
      <w:tr w:rsidR="009D1C9A" w:rsidRPr="009D1C9A" w:rsidTr="009D1C9A">
        <w:trPr>
          <w:trHeight w:val="20"/>
        </w:trPr>
        <w:tc>
          <w:tcPr>
            <w:tcW w:w="582" w:type="dxa"/>
            <w:tcBorders>
              <w:top w:val="nil"/>
              <w:left w:val="single" w:sz="4" w:space="0" w:color="auto"/>
              <w:bottom w:val="single" w:sz="4" w:space="0" w:color="auto"/>
              <w:right w:val="single" w:sz="4" w:space="0" w:color="auto"/>
            </w:tcBorders>
            <w:shd w:val="clear" w:color="000000" w:fill="FFFFFF"/>
            <w:hideMark/>
          </w:tcPr>
          <w:p w:rsidR="009D1C9A" w:rsidRPr="009D1C9A" w:rsidRDefault="009D1C9A" w:rsidP="009D1C9A">
            <w:pPr>
              <w:outlineLvl w:val="0"/>
              <w:rPr>
                <w:color w:val="000000"/>
                <w:sz w:val="22"/>
                <w:szCs w:val="22"/>
              </w:rPr>
            </w:pPr>
            <w:r w:rsidRPr="009D1C9A">
              <w:rPr>
                <w:color w:val="000000"/>
                <w:sz w:val="22"/>
                <w:szCs w:val="22"/>
              </w:rPr>
              <w:t> </w:t>
            </w:r>
          </w:p>
        </w:tc>
        <w:tc>
          <w:tcPr>
            <w:tcW w:w="7371" w:type="dxa"/>
            <w:tcBorders>
              <w:top w:val="nil"/>
              <w:left w:val="nil"/>
              <w:bottom w:val="single" w:sz="4" w:space="0" w:color="auto"/>
              <w:right w:val="single" w:sz="4" w:space="0" w:color="auto"/>
            </w:tcBorders>
            <w:shd w:val="clear" w:color="000000" w:fill="FFFFFF"/>
            <w:hideMark/>
          </w:tcPr>
          <w:p w:rsidR="009D1C9A" w:rsidRPr="009D1C9A" w:rsidRDefault="009D1C9A" w:rsidP="009D1C9A">
            <w:pPr>
              <w:outlineLvl w:val="0"/>
              <w:rPr>
                <w:color w:val="000000"/>
                <w:sz w:val="22"/>
                <w:szCs w:val="22"/>
              </w:rPr>
            </w:pPr>
            <w:r w:rsidRPr="009D1C9A">
              <w:rPr>
                <w:color w:val="000000"/>
                <w:sz w:val="22"/>
                <w:szCs w:val="22"/>
              </w:rPr>
              <w:t>Расходы на обеспечение деятельности (оказание услуг) муниципальных учреждений "РМЦ"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1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0170200590</w:t>
            </w:r>
          </w:p>
        </w:tc>
        <w:tc>
          <w:tcPr>
            <w:tcW w:w="7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100</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07</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09</w:t>
            </w:r>
          </w:p>
        </w:tc>
        <w:tc>
          <w:tcPr>
            <w:tcW w:w="119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outlineLvl w:val="0"/>
              <w:rPr>
                <w:color w:val="000000"/>
                <w:sz w:val="22"/>
                <w:szCs w:val="22"/>
              </w:rPr>
            </w:pPr>
            <w:r w:rsidRPr="009D1C9A">
              <w:rPr>
                <w:color w:val="000000"/>
                <w:sz w:val="22"/>
                <w:szCs w:val="22"/>
              </w:rPr>
              <w:t>8 246,6</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outlineLvl w:val="0"/>
              <w:rPr>
                <w:color w:val="000000"/>
                <w:sz w:val="22"/>
                <w:szCs w:val="22"/>
              </w:rPr>
            </w:pPr>
            <w:r w:rsidRPr="009D1C9A">
              <w:rPr>
                <w:color w:val="000000"/>
                <w:sz w:val="22"/>
                <w:szCs w:val="22"/>
              </w:rPr>
              <w:t>7 746,6</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outlineLvl w:val="0"/>
              <w:rPr>
                <w:color w:val="000000"/>
                <w:sz w:val="22"/>
                <w:szCs w:val="22"/>
              </w:rPr>
            </w:pPr>
            <w:r w:rsidRPr="009D1C9A">
              <w:rPr>
                <w:color w:val="000000"/>
                <w:sz w:val="22"/>
                <w:szCs w:val="22"/>
              </w:rPr>
              <w:t>8 246,6</w:t>
            </w:r>
          </w:p>
        </w:tc>
      </w:tr>
      <w:tr w:rsidR="009D1C9A" w:rsidRPr="009D1C9A" w:rsidTr="009D1C9A">
        <w:trPr>
          <w:trHeight w:val="20"/>
        </w:trPr>
        <w:tc>
          <w:tcPr>
            <w:tcW w:w="582" w:type="dxa"/>
            <w:tcBorders>
              <w:top w:val="nil"/>
              <w:left w:val="single" w:sz="4" w:space="0" w:color="auto"/>
              <w:bottom w:val="single" w:sz="4" w:space="0" w:color="auto"/>
              <w:right w:val="single" w:sz="4" w:space="0" w:color="auto"/>
            </w:tcBorders>
            <w:shd w:val="clear" w:color="000000" w:fill="FFFFFF"/>
            <w:hideMark/>
          </w:tcPr>
          <w:p w:rsidR="009D1C9A" w:rsidRPr="009D1C9A" w:rsidRDefault="009D1C9A" w:rsidP="009D1C9A">
            <w:pPr>
              <w:outlineLvl w:val="0"/>
              <w:rPr>
                <w:color w:val="000000"/>
                <w:sz w:val="22"/>
                <w:szCs w:val="22"/>
              </w:rPr>
            </w:pPr>
            <w:r w:rsidRPr="009D1C9A">
              <w:rPr>
                <w:color w:val="000000"/>
                <w:sz w:val="22"/>
                <w:szCs w:val="22"/>
              </w:rPr>
              <w:t> </w:t>
            </w:r>
          </w:p>
        </w:tc>
        <w:tc>
          <w:tcPr>
            <w:tcW w:w="7371" w:type="dxa"/>
            <w:tcBorders>
              <w:top w:val="nil"/>
              <w:left w:val="nil"/>
              <w:bottom w:val="single" w:sz="4" w:space="0" w:color="auto"/>
              <w:right w:val="single" w:sz="4" w:space="0" w:color="auto"/>
            </w:tcBorders>
            <w:shd w:val="clear" w:color="000000" w:fill="FFFFFF"/>
            <w:hideMark/>
          </w:tcPr>
          <w:p w:rsidR="009D1C9A" w:rsidRPr="009D1C9A" w:rsidRDefault="009D1C9A" w:rsidP="009D1C9A">
            <w:pPr>
              <w:outlineLvl w:val="0"/>
              <w:rPr>
                <w:color w:val="000000"/>
                <w:sz w:val="22"/>
                <w:szCs w:val="22"/>
              </w:rPr>
            </w:pPr>
            <w:r w:rsidRPr="009D1C9A">
              <w:rPr>
                <w:color w:val="000000"/>
                <w:sz w:val="22"/>
                <w:szCs w:val="22"/>
              </w:rPr>
              <w:t>Расходы на обеспечение деятельности (оказание услуг) муниципальных учреждений "РМЦ" (Закупка товаров, работ и услуг для обеспечения государственных (муниципальных) нужд)</w:t>
            </w:r>
          </w:p>
        </w:tc>
        <w:tc>
          <w:tcPr>
            <w:tcW w:w="131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0170200590</w:t>
            </w:r>
          </w:p>
        </w:tc>
        <w:tc>
          <w:tcPr>
            <w:tcW w:w="7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200</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07</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09</w:t>
            </w:r>
          </w:p>
        </w:tc>
        <w:tc>
          <w:tcPr>
            <w:tcW w:w="119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outlineLvl w:val="0"/>
              <w:rPr>
                <w:color w:val="000000"/>
                <w:sz w:val="22"/>
                <w:szCs w:val="22"/>
              </w:rPr>
            </w:pPr>
            <w:r w:rsidRPr="009D1C9A">
              <w:rPr>
                <w:color w:val="000000"/>
                <w:sz w:val="22"/>
                <w:szCs w:val="22"/>
              </w:rPr>
              <w:t>1 135,7</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outlineLvl w:val="0"/>
              <w:rPr>
                <w:color w:val="000000"/>
                <w:sz w:val="22"/>
                <w:szCs w:val="22"/>
              </w:rPr>
            </w:pPr>
            <w:r w:rsidRPr="009D1C9A">
              <w:rPr>
                <w:color w:val="000000"/>
                <w:sz w:val="22"/>
                <w:szCs w:val="22"/>
              </w:rPr>
              <w:t>810,2</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outlineLvl w:val="0"/>
              <w:rPr>
                <w:color w:val="000000"/>
                <w:sz w:val="22"/>
                <w:szCs w:val="22"/>
              </w:rPr>
            </w:pPr>
            <w:r w:rsidRPr="009D1C9A">
              <w:rPr>
                <w:color w:val="000000"/>
                <w:sz w:val="22"/>
                <w:szCs w:val="22"/>
              </w:rPr>
              <w:t>892,0</w:t>
            </w:r>
          </w:p>
        </w:tc>
      </w:tr>
      <w:tr w:rsidR="009D1C9A" w:rsidRPr="009D1C9A" w:rsidTr="009D1C9A">
        <w:trPr>
          <w:trHeight w:val="20"/>
        </w:trPr>
        <w:tc>
          <w:tcPr>
            <w:tcW w:w="582" w:type="dxa"/>
            <w:tcBorders>
              <w:top w:val="nil"/>
              <w:left w:val="single" w:sz="4" w:space="0" w:color="auto"/>
              <w:bottom w:val="single" w:sz="4" w:space="0" w:color="auto"/>
              <w:right w:val="single" w:sz="4" w:space="0" w:color="auto"/>
            </w:tcBorders>
            <w:shd w:val="clear" w:color="000000" w:fill="FFFFFF"/>
            <w:hideMark/>
          </w:tcPr>
          <w:p w:rsidR="009D1C9A" w:rsidRPr="009D1C9A" w:rsidRDefault="009D1C9A" w:rsidP="009D1C9A">
            <w:pPr>
              <w:rPr>
                <w:color w:val="000000"/>
                <w:sz w:val="22"/>
                <w:szCs w:val="22"/>
              </w:rPr>
            </w:pPr>
            <w:r w:rsidRPr="009D1C9A">
              <w:rPr>
                <w:color w:val="000000"/>
                <w:sz w:val="22"/>
                <w:szCs w:val="22"/>
              </w:rPr>
              <w:t>2</w:t>
            </w:r>
          </w:p>
        </w:tc>
        <w:tc>
          <w:tcPr>
            <w:tcW w:w="7371" w:type="dxa"/>
            <w:tcBorders>
              <w:top w:val="nil"/>
              <w:left w:val="nil"/>
              <w:bottom w:val="single" w:sz="4" w:space="0" w:color="auto"/>
              <w:right w:val="single" w:sz="4" w:space="0" w:color="auto"/>
            </w:tcBorders>
            <w:shd w:val="clear" w:color="000000" w:fill="FFFFFF"/>
            <w:hideMark/>
          </w:tcPr>
          <w:p w:rsidR="009D1C9A" w:rsidRPr="009D1C9A" w:rsidRDefault="009D1C9A" w:rsidP="009D1C9A">
            <w:pPr>
              <w:rPr>
                <w:color w:val="000000"/>
                <w:sz w:val="22"/>
                <w:szCs w:val="22"/>
              </w:rPr>
            </w:pPr>
            <w:r w:rsidRPr="009D1C9A">
              <w:rPr>
                <w:color w:val="000000"/>
                <w:sz w:val="22"/>
                <w:szCs w:val="22"/>
              </w:rPr>
              <w:t xml:space="preserve">Муниципальная программа Ольховатского </w:t>
            </w:r>
            <w:proofErr w:type="gramStart"/>
            <w:r w:rsidRPr="009D1C9A">
              <w:rPr>
                <w:color w:val="000000"/>
                <w:sz w:val="22"/>
                <w:szCs w:val="22"/>
              </w:rPr>
              <w:t>муниципального</w:t>
            </w:r>
            <w:proofErr w:type="gramEnd"/>
            <w:r w:rsidRPr="009D1C9A">
              <w:rPr>
                <w:color w:val="000000"/>
                <w:sz w:val="22"/>
                <w:szCs w:val="22"/>
              </w:rPr>
              <w:t xml:space="preserve"> района Воронежской области "Социальная поддержка граждан" на 2022-2027 годы</w:t>
            </w:r>
          </w:p>
        </w:tc>
        <w:tc>
          <w:tcPr>
            <w:tcW w:w="131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0200000000</w:t>
            </w:r>
          </w:p>
        </w:tc>
        <w:tc>
          <w:tcPr>
            <w:tcW w:w="7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119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7 521,6</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8 423,0</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8 744,0</w:t>
            </w:r>
          </w:p>
        </w:tc>
      </w:tr>
      <w:tr w:rsidR="009D1C9A" w:rsidRPr="009D1C9A" w:rsidTr="009D1C9A">
        <w:trPr>
          <w:trHeight w:val="20"/>
        </w:trPr>
        <w:tc>
          <w:tcPr>
            <w:tcW w:w="582" w:type="dxa"/>
            <w:tcBorders>
              <w:top w:val="nil"/>
              <w:left w:val="single" w:sz="4" w:space="0" w:color="auto"/>
              <w:bottom w:val="single" w:sz="4" w:space="0" w:color="auto"/>
              <w:right w:val="single" w:sz="4" w:space="0" w:color="auto"/>
            </w:tcBorders>
            <w:shd w:val="clear" w:color="000000" w:fill="FFFFFF"/>
            <w:hideMark/>
          </w:tcPr>
          <w:p w:rsidR="009D1C9A" w:rsidRPr="009D1C9A" w:rsidRDefault="009D1C9A" w:rsidP="009D1C9A">
            <w:pPr>
              <w:rPr>
                <w:color w:val="000000"/>
                <w:sz w:val="22"/>
                <w:szCs w:val="22"/>
              </w:rPr>
            </w:pPr>
            <w:r w:rsidRPr="009D1C9A">
              <w:rPr>
                <w:color w:val="000000"/>
                <w:sz w:val="22"/>
                <w:szCs w:val="22"/>
              </w:rPr>
              <w:t> </w:t>
            </w:r>
          </w:p>
        </w:tc>
        <w:tc>
          <w:tcPr>
            <w:tcW w:w="7371" w:type="dxa"/>
            <w:tcBorders>
              <w:top w:val="nil"/>
              <w:left w:val="nil"/>
              <w:bottom w:val="single" w:sz="4" w:space="0" w:color="auto"/>
              <w:right w:val="single" w:sz="4" w:space="0" w:color="auto"/>
            </w:tcBorders>
            <w:shd w:val="clear" w:color="000000" w:fill="FFFFFF"/>
            <w:hideMark/>
          </w:tcPr>
          <w:p w:rsidR="009D1C9A" w:rsidRPr="009D1C9A" w:rsidRDefault="009D1C9A" w:rsidP="009D1C9A">
            <w:pPr>
              <w:rPr>
                <w:color w:val="000000"/>
                <w:sz w:val="22"/>
                <w:szCs w:val="22"/>
              </w:rPr>
            </w:pPr>
            <w:r w:rsidRPr="009D1C9A">
              <w:rPr>
                <w:color w:val="000000"/>
                <w:sz w:val="22"/>
                <w:szCs w:val="22"/>
              </w:rPr>
              <w:t>Основное мероприятие "Организация обеспечения социальных выплат отдельным категориям граждан"</w:t>
            </w:r>
          </w:p>
        </w:tc>
        <w:tc>
          <w:tcPr>
            <w:tcW w:w="131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0200100000</w:t>
            </w:r>
          </w:p>
        </w:tc>
        <w:tc>
          <w:tcPr>
            <w:tcW w:w="7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119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5 585,0</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6 315,0</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6 553,1</w:t>
            </w:r>
          </w:p>
        </w:tc>
      </w:tr>
      <w:tr w:rsidR="009D1C9A" w:rsidRPr="009D1C9A" w:rsidTr="009D1C9A">
        <w:trPr>
          <w:trHeight w:val="20"/>
        </w:trPr>
        <w:tc>
          <w:tcPr>
            <w:tcW w:w="582" w:type="dxa"/>
            <w:tcBorders>
              <w:top w:val="nil"/>
              <w:left w:val="single" w:sz="4" w:space="0" w:color="auto"/>
              <w:bottom w:val="single" w:sz="4" w:space="0" w:color="auto"/>
              <w:right w:val="single" w:sz="4" w:space="0" w:color="auto"/>
            </w:tcBorders>
            <w:shd w:val="clear" w:color="000000" w:fill="FFFFFF"/>
            <w:hideMark/>
          </w:tcPr>
          <w:p w:rsidR="009D1C9A" w:rsidRPr="009D1C9A" w:rsidRDefault="009D1C9A" w:rsidP="009D1C9A">
            <w:pPr>
              <w:rPr>
                <w:color w:val="000000"/>
                <w:sz w:val="22"/>
                <w:szCs w:val="22"/>
              </w:rPr>
            </w:pPr>
            <w:r w:rsidRPr="009D1C9A">
              <w:rPr>
                <w:color w:val="000000"/>
                <w:sz w:val="22"/>
                <w:szCs w:val="22"/>
              </w:rPr>
              <w:t> </w:t>
            </w:r>
          </w:p>
        </w:tc>
        <w:tc>
          <w:tcPr>
            <w:tcW w:w="7371" w:type="dxa"/>
            <w:tcBorders>
              <w:top w:val="nil"/>
              <w:left w:val="nil"/>
              <w:bottom w:val="single" w:sz="4" w:space="0" w:color="auto"/>
              <w:right w:val="single" w:sz="4" w:space="0" w:color="auto"/>
            </w:tcBorders>
            <w:shd w:val="clear" w:color="000000" w:fill="FFFFFF"/>
            <w:hideMark/>
          </w:tcPr>
          <w:p w:rsidR="009D1C9A" w:rsidRPr="009D1C9A" w:rsidRDefault="009D1C9A" w:rsidP="009D1C9A">
            <w:pPr>
              <w:rPr>
                <w:color w:val="000000"/>
                <w:sz w:val="22"/>
                <w:szCs w:val="22"/>
              </w:rPr>
            </w:pPr>
            <w:r w:rsidRPr="009D1C9A">
              <w:rPr>
                <w:color w:val="000000"/>
                <w:sz w:val="22"/>
                <w:szCs w:val="22"/>
              </w:rPr>
              <w:t xml:space="preserve">Доплаты к пенсиям муниципальных служащих Ольховатского </w:t>
            </w:r>
            <w:proofErr w:type="gramStart"/>
            <w:r w:rsidRPr="009D1C9A">
              <w:rPr>
                <w:color w:val="000000"/>
                <w:sz w:val="22"/>
                <w:szCs w:val="22"/>
              </w:rPr>
              <w:t>муниципального</w:t>
            </w:r>
            <w:proofErr w:type="gramEnd"/>
            <w:r w:rsidRPr="009D1C9A">
              <w:rPr>
                <w:color w:val="000000"/>
                <w:sz w:val="22"/>
                <w:szCs w:val="22"/>
              </w:rPr>
              <w:t xml:space="preserve"> района</w:t>
            </w:r>
          </w:p>
        </w:tc>
        <w:tc>
          <w:tcPr>
            <w:tcW w:w="131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0200180470</w:t>
            </w:r>
          </w:p>
        </w:tc>
        <w:tc>
          <w:tcPr>
            <w:tcW w:w="7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119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5 585,0</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6 315,0</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6 553,1</w:t>
            </w:r>
          </w:p>
        </w:tc>
      </w:tr>
      <w:tr w:rsidR="009D1C9A" w:rsidRPr="009D1C9A" w:rsidTr="009D1C9A">
        <w:trPr>
          <w:trHeight w:val="20"/>
        </w:trPr>
        <w:tc>
          <w:tcPr>
            <w:tcW w:w="582" w:type="dxa"/>
            <w:tcBorders>
              <w:top w:val="nil"/>
              <w:left w:val="single" w:sz="4" w:space="0" w:color="auto"/>
              <w:bottom w:val="single" w:sz="4" w:space="0" w:color="auto"/>
              <w:right w:val="single" w:sz="4" w:space="0" w:color="auto"/>
            </w:tcBorders>
            <w:shd w:val="clear" w:color="000000" w:fill="FFFFFF"/>
            <w:hideMark/>
          </w:tcPr>
          <w:p w:rsidR="009D1C9A" w:rsidRPr="009D1C9A" w:rsidRDefault="009D1C9A" w:rsidP="009D1C9A">
            <w:pPr>
              <w:outlineLvl w:val="0"/>
              <w:rPr>
                <w:color w:val="000000"/>
                <w:sz w:val="22"/>
                <w:szCs w:val="22"/>
              </w:rPr>
            </w:pPr>
            <w:r w:rsidRPr="009D1C9A">
              <w:rPr>
                <w:color w:val="000000"/>
                <w:sz w:val="22"/>
                <w:szCs w:val="22"/>
              </w:rPr>
              <w:t> </w:t>
            </w:r>
          </w:p>
        </w:tc>
        <w:tc>
          <w:tcPr>
            <w:tcW w:w="7371" w:type="dxa"/>
            <w:tcBorders>
              <w:top w:val="nil"/>
              <w:left w:val="nil"/>
              <w:bottom w:val="single" w:sz="4" w:space="0" w:color="auto"/>
              <w:right w:val="single" w:sz="4" w:space="0" w:color="auto"/>
            </w:tcBorders>
            <w:shd w:val="clear" w:color="000000" w:fill="FFFFFF"/>
            <w:hideMark/>
          </w:tcPr>
          <w:p w:rsidR="009D1C9A" w:rsidRPr="009D1C9A" w:rsidRDefault="009D1C9A" w:rsidP="009D1C9A">
            <w:pPr>
              <w:outlineLvl w:val="0"/>
              <w:rPr>
                <w:color w:val="000000"/>
                <w:sz w:val="22"/>
                <w:szCs w:val="22"/>
              </w:rPr>
            </w:pPr>
            <w:r w:rsidRPr="009D1C9A">
              <w:rPr>
                <w:color w:val="000000"/>
                <w:sz w:val="22"/>
                <w:szCs w:val="22"/>
              </w:rPr>
              <w:t xml:space="preserve">Доплаты к пенсиям муниципальных служащих Ольховатского </w:t>
            </w:r>
            <w:proofErr w:type="gramStart"/>
            <w:r w:rsidRPr="009D1C9A">
              <w:rPr>
                <w:color w:val="000000"/>
                <w:sz w:val="22"/>
                <w:szCs w:val="22"/>
              </w:rPr>
              <w:t>муниципального</w:t>
            </w:r>
            <w:proofErr w:type="gramEnd"/>
            <w:r w:rsidRPr="009D1C9A">
              <w:rPr>
                <w:color w:val="000000"/>
                <w:sz w:val="22"/>
                <w:szCs w:val="22"/>
              </w:rPr>
              <w:t xml:space="preserve"> района (Социальное обеспечение и иные выплаты населению)</w:t>
            </w:r>
          </w:p>
        </w:tc>
        <w:tc>
          <w:tcPr>
            <w:tcW w:w="131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0200180470</w:t>
            </w:r>
          </w:p>
        </w:tc>
        <w:tc>
          <w:tcPr>
            <w:tcW w:w="7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300</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10</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01</w:t>
            </w:r>
          </w:p>
        </w:tc>
        <w:tc>
          <w:tcPr>
            <w:tcW w:w="119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outlineLvl w:val="0"/>
              <w:rPr>
                <w:color w:val="000000"/>
                <w:sz w:val="22"/>
                <w:szCs w:val="22"/>
              </w:rPr>
            </w:pPr>
            <w:r w:rsidRPr="009D1C9A">
              <w:rPr>
                <w:color w:val="000000"/>
                <w:sz w:val="22"/>
                <w:szCs w:val="22"/>
              </w:rPr>
              <w:t>5 585,0</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outlineLvl w:val="0"/>
              <w:rPr>
                <w:color w:val="000000"/>
                <w:sz w:val="22"/>
                <w:szCs w:val="22"/>
              </w:rPr>
            </w:pPr>
            <w:r w:rsidRPr="009D1C9A">
              <w:rPr>
                <w:color w:val="000000"/>
                <w:sz w:val="22"/>
                <w:szCs w:val="22"/>
              </w:rPr>
              <w:t>6 315,0</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outlineLvl w:val="0"/>
              <w:rPr>
                <w:color w:val="000000"/>
                <w:sz w:val="22"/>
                <w:szCs w:val="22"/>
              </w:rPr>
            </w:pPr>
            <w:r w:rsidRPr="009D1C9A">
              <w:rPr>
                <w:color w:val="000000"/>
                <w:sz w:val="22"/>
                <w:szCs w:val="22"/>
              </w:rPr>
              <w:t>6 553,1</w:t>
            </w:r>
          </w:p>
        </w:tc>
      </w:tr>
      <w:tr w:rsidR="009D1C9A" w:rsidRPr="009D1C9A" w:rsidTr="009D1C9A">
        <w:trPr>
          <w:trHeight w:val="20"/>
        </w:trPr>
        <w:tc>
          <w:tcPr>
            <w:tcW w:w="582" w:type="dxa"/>
            <w:tcBorders>
              <w:top w:val="nil"/>
              <w:left w:val="single" w:sz="4" w:space="0" w:color="auto"/>
              <w:bottom w:val="single" w:sz="4" w:space="0" w:color="auto"/>
              <w:right w:val="single" w:sz="4" w:space="0" w:color="auto"/>
            </w:tcBorders>
            <w:shd w:val="clear" w:color="000000" w:fill="FFFFFF"/>
            <w:hideMark/>
          </w:tcPr>
          <w:p w:rsidR="009D1C9A" w:rsidRPr="009D1C9A" w:rsidRDefault="009D1C9A" w:rsidP="009D1C9A">
            <w:pPr>
              <w:rPr>
                <w:color w:val="000000"/>
                <w:sz w:val="22"/>
                <w:szCs w:val="22"/>
              </w:rPr>
            </w:pPr>
            <w:r w:rsidRPr="009D1C9A">
              <w:rPr>
                <w:color w:val="000000"/>
                <w:sz w:val="22"/>
                <w:szCs w:val="22"/>
              </w:rPr>
              <w:t> </w:t>
            </w:r>
          </w:p>
        </w:tc>
        <w:tc>
          <w:tcPr>
            <w:tcW w:w="7371" w:type="dxa"/>
            <w:tcBorders>
              <w:top w:val="nil"/>
              <w:left w:val="nil"/>
              <w:bottom w:val="single" w:sz="4" w:space="0" w:color="auto"/>
              <w:right w:val="single" w:sz="4" w:space="0" w:color="auto"/>
            </w:tcBorders>
            <w:shd w:val="clear" w:color="000000" w:fill="FFFFFF"/>
            <w:hideMark/>
          </w:tcPr>
          <w:p w:rsidR="009D1C9A" w:rsidRPr="009D1C9A" w:rsidRDefault="009D1C9A" w:rsidP="009D1C9A">
            <w:pPr>
              <w:rPr>
                <w:color w:val="000000"/>
                <w:sz w:val="22"/>
                <w:szCs w:val="22"/>
              </w:rPr>
            </w:pPr>
            <w:r w:rsidRPr="009D1C9A">
              <w:rPr>
                <w:color w:val="000000"/>
                <w:sz w:val="22"/>
                <w:szCs w:val="22"/>
              </w:rPr>
              <w:t>Основное мероприятие "Организация отдыха и оздоровления детей Ольховатского муниципального района Воронежской области"</w:t>
            </w:r>
          </w:p>
        </w:tc>
        <w:tc>
          <w:tcPr>
            <w:tcW w:w="131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0200200000</w:t>
            </w:r>
          </w:p>
        </w:tc>
        <w:tc>
          <w:tcPr>
            <w:tcW w:w="7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119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1 299,6</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1 358,0</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1 410,9</w:t>
            </w:r>
          </w:p>
        </w:tc>
      </w:tr>
      <w:tr w:rsidR="009D1C9A" w:rsidRPr="009D1C9A" w:rsidTr="009D1C9A">
        <w:trPr>
          <w:trHeight w:val="20"/>
        </w:trPr>
        <w:tc>
          <w:tcPr>
            <w:tcW w:w="582" w:type="dxa"/>
            <w:tcBorders>
              <w:top w:val="nil"/>
              <w:left w:val="single" w:sz="4" w:space="0" w:color="auto"/>
              <w:bottom w:val="single" w:sz="4" w:space="0" w:color="auto"/>
              <w:right w:val="single" w:sz="4" w:space="0" w:color="auto"/>
            </w:tcBorders>
            <w:shd w:val="clear" w:color="000000" w:fill="FFFFFF"/>
            <w:hideMark/>
          </w:tcPr>
          <w:p w:rsidR="009D1C9A" w:rsidRPr="009D1C9A" w:rsidRDefault="009D1C9A" w:rsidP="009D1C9A">
            <w:pPr>
              <w:rPr>
                <w:color w:val="000000"/>
                <w:sz w:val="22"/>
                <w:szCs w:val="22"/>
              </w:rPr>
            </w:pPr>
            <w:r w:rsidRPr="009D1C9A">
              <w:rPr>
                <w:color w:val="000000"/>
                <w:sz w:val="22"/>
                <w:szCs w:val="22"/>
              </w:rPr>
              <w:t> </w:t>
            </w:r>
          </w:p>
        </w:tc>
        <w:tc>
          <w:tcPr>
            <w:tcW w:w="7371" w:type="dxa"/>
            <w:tcBorders>
              <w:top w:val="nil"/>
              <w:left w:val="nil"/>
              <w:bottom w:val="single" w:sz="4" w:space="0" w:color="auto"/>
              <w:right w:val="single" w:sz="4" w:space="0" w:color="auto"/>
            </w:tcBorders>
            <w:shd w:val="clear" w:color="000000" w:fill="FFFFFF"/>
            <w:hideMark/>
          </w:tcPr>
          <w:p w:rsidR="009D1C9A" w:rsidRPr="009D1C9A" w:rsidRDefault="009D1C9A" w:rsidP="009D1C9A">
            <w:pPr>
              <w:rPr>
                <w:color w:val="000000"/>
                <w:sz w:val="22"/>
                <w:szCs w:val="22"/>
              </w:rPr>
            </w:pPr>
            <w:r w:rsidRPr="009D1C9A">
              <w:rPr>
                <w:color w:val="000000"/>
                <w:sz w:val="22"/>
                <w:szCs w:val="22"/>
              </w:rPr>
              <w:t>Расходы на организацию отдыха и оздоровления детей и молодежи</w:t>
            </w:r>
          </w:p>
        </w:tc>
        <w:tc>
          <w:tcPr>
            <w:tcW w:w="131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02002S8410</w:t>
            </w:r>
          </w:p>
        </w:tc>
        <w:tc>
          <w:tcPr>
            <w:tcW w:w="7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119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1 299,6</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1 358,0</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1 410,9</w:t>
            </w:r>
          </w:p>
        </w:tc>
      </w:tr>
      <w:tr w:rsidR="009D1C9A" w:rsidRPr="009D1C9A" w:rsidTr="009D1C9A">
        <w:trPr>
          <w:trHeight w:val="20"/>
        </w:trPr>
        <w:tc>
          <w:tcPr>
            <w:tcW w:w="582" w:type="dxa"/>
            <w:tcBorders>
              <w:top w:val="nil"/>
              <w:left w:val="single" w:sz="4" w:space="0" w:color="auto"/>
              <w:bottom w:val="single" w:sz="4" w:space="0" w:color="auto"/>
              <w:right w:val="single" w:sz="4" w:space="0" w:color="auto"/>
            </w:tcBorders>
            <w:shd w:val="clear" w:color="000000" w:fill="FFFFFF"/>
            <w:hideMark/>
          </w:tcPr>
          <w:p w:rsidR="009D1C9A" w:rsidRPr="009D1C9A" w:rsidRDefault="009D1C9A" w:rsidP="009D1C9A">
            <w:pPr>
              <w:outlineLvl w:val="0"/>
              <w:rPr>
                <w:color w:val="000000"/>
                <w:sz w:val="22"/>
                <w:szCs w:val="22"/>
              </w:rPr>
            </w:pPr>
            <w:r w:rsidRPr="009D1C9A">
              <w:rPr>
                <w:color w:val="000000"/>
                <w:sz w:val="22"/>
                <w:szCs w:val="22"/>
              </w:rPr>
              <w:t> </w:t>
            </w:r>
          </w:p>
        </w:tc>
        <w:tc>
          <w:tcPr>
            <w:tcW w:w="7371" w:type="dxa"/>
            <w:tcBorders>
              <w:top w:val="nil"/>
              <w:left w:val="nil"/>
              <w:bottom w:val="single" w:sz="4" w:space="0" w:color="auto"/>
              <w:right w:val="single" w:sz="4" w:space="0" w:color="auto"/>
            </w:tcBorders>
            <w:shd w:val="clear" w:color="000000" w:fill="FFFFFF"/>
            <w:hideMark/>
          </w:tcPr>
          <w:p w:rsidR="009D1C9A" w:rsidRPr="009D1C9A" w:rsidRDefault="009D1C9A" w:rsidP="009D1C9A">
            <w:pPr>
              <w:outlineLvl w:val="0"/>
              <w:rPr>
                <w:color w:val="000000"/>
                <w:sz w:val="22"/>
                <w:szCs w:val="22"/>
              </w:rPr>
            </w:pPr>
            <w:r w:rsidRPr="009D1C9A">
              <w:rPr>
                <w:color w:val="000000"/>
                <w:sz w:val="22"/>
                <w:szCs w:val="22"/>
              </w:rPr>
              <w:t>Расходы на организацию отдыха и оздоровления детей и молодежи (Закупка товаров, работ и услуг для обеспечения государственных (муниципальных) нужд)</w:t>
            </w:r>
          </w:p>
        </w:tc>
        <w:tc>
          <w:tcPr>
            <w:tcW w:w="131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02002S8410</w:t>
            </w:r>
          </w:p>
        </w:tc>
        <w:tc>
          <w:tcPr>
            <w:tcW w:w="7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200</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07</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09</w:t>
            </w:r>
          </w:p>
        </w:tc>
        <w:tc>
          <w:tcPr>
            <w:tcW w:w="119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outlineLvl w:val="0"/>
              <w:rPr>
                <w:color w:val="000000"/>
                <w:sz w:val="22"/>
                <w:szCs w:val="22"/>
              </w:rPr>
            </w:pPr>
            <w:r w:rsidRPr="009D1C9A">
              <w:rPr>
                <w:color w:val="000000"/>
                <w:sz w:val="22"/>
                <w:szCs w:val="22"/>
              </w:rPr>
              <w:t>1 299,6</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outlineLvl w:val="0"/>
              <w:rPr>
                <w:color w:val="000000"/>
                <w:sz w:val="22"/>
                <w:szCs w:val="22"/>
              </w:rPr>
            </w:pPr>
            <w:r w:rsidRPr="009D1C9A">
              <w:rPr>
                <w:color w:val="000000"/>
                <w:sz w:val="22"/>
                <w:szCs w:val="22"/>
              </w:rPr>
              <w:t>1 358,0</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outlineLvl w:val="0"/>
              <w:rPr>
                <w:color w:val="000000"/>
                <w:sz w:val="22"/>
                <w:szCs w:val="22"/>
              </w:rPr>
            </w:pPr>
            <w:r w:rsidRPr="009D1C9A">
              <w:rPr>
                <w:color w:val="000000"/>
                <w:sz w:val="22"/>
                <w:szCs w:val="22"/>
              </w:rPr>
              <w:t>1 410,9</w:t>
            </w:r>
          </w:p>
        </w:tc>
      </w:tr>
      <w:tr w:rsidR="009D1C9A" w:rsidRPr="009D1C9A" w:rsidTr="009D1C9A">
        <w:trPr>
          <w:trHeight w:val="20"/>
        </w:trPr>
        <w:tc>
          <w:tcPr>
            <w:tcW w:w="582" w:type="dxa"/>
            <w:tcBorders>
              <w:top w:val="nil"/>
              <w:left w:val="single" w:sz="4" w:space="0" w:color="auto"/>
              <w:bottom w:val="single" w:sz="4" w:space="0" w:color="auto"/>
              <w:right w:val="single" w:sz="4" w:space="0" w:color="auto"/>
            </w:tcBorders>
            <w:shd w:val="clear" w:color="000000" w:fill="FFFFFF"/>
            <w:hideMark/>
          </w:tcPr>
          <w:p w:rsidR="009D1C9A" w:rsidRPr="009D1C9A" w:rsidRDefault="009D1C9A" w:rsidP="009D1C9A">
            <w:pPr>
              <w:rPr>
                <w:color w:val="000000"/>
                <w:sz w:val="22"/>
                <w:szCs w:val="22"/>
              </w:rPr>
            </w:pPr>
            <w:r w:rsidRPr="009D1C9A">
              <w:rPr>
                <w:color w:val="000000"/>
                <w:sz w:val="22"/>
                <w:szCs w:val="22"/>
              </w:rPr>
              <w:lastRenderedPageBreak/>
              <w:t> </w:t>
            </w:r>
          </w:p>
        </w:tc>
        <w:tc>
          <w:tcPr>
            <w:tcW w:w="7371" w:type="dxa"/>
            <w:tcBorders>
              <w:top w:val="nil"/>
              <w:left w:val="nil"/>
              <w:bottom w:val="single" w:sz="4" w:space="0" w:color="auto"/>
              <w:right w:val="single" w:sz="4" w:space="0" w:color="auto"/>
            </w:tcBorders>
            <w:shd w:val="clear" w:color="000000" w:fill="FFFFFF"/>
            <w:hideMark/>
          </w:tcPr>
          <w:p w:rsidR="009D1C9A" w:rsidRPr="009D1C9A" w:rsidRDefault="009D1C9A" w:rsidP="009D1C9A">
            <w:pPr>
              <w:rPr>
                <w:color w:val="000000"/>
                <w:sz w:val="22"/>
                <w:szCs w:val="22"/>
              </w:rPr>
            </w:pPr>
            <w:r w:rsidRPr="009D1C9A">
              <w:rPr>
                <w:color w:val="000000"/>
                <w:sz w:val="22"/>
                <w:szCs w:val="22"/>
              </w:rPr>
              <w:t>Основное мероприятие "Содействие и поддержка развития деятельности общественных организаций"</w:t>
            </w:r>
          </w:p>
        </w:tc>
        <w:tc>
          <w:tcPr>
            <w:tcW w:w="131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0200300000</w:t>
            </w:r>
          </w:p>
        </w:tc>
        <w:tc>
          <w:tcPr>
            <w:tcW w:w="7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119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635,0</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675,0</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675,0</w:t>
            </w:r>
          </w:p>
        </w:tc>
      </w:tr>
      <w:tr w:rsidR="009D1C9A" w:rsidRPr="009D1C9A" w:rsidTr="009D1C9A">
        <w:trPr>
          <w:trHeight w:val="20"/>
        </w:trPr>
        <w:tc>
          <w:tcPr>
            <w:tcW w:w="582" w:type="dxa"/>
            <w:tcBorders>
              <w:top w:val="nil"/>
              <w:left w:val="single" w:sz="4" w:space="0" w:color="auto"/>
              <w:bottom w:val="single" w:sz="4" w:space="0" w:color="auto"/>
              <w:right w:val="single" w:sz="4" w:space="0" w:color="auto"/>
            </w:tcBorders>
            <w:shd w:val="clear" w:color="000000" w:fill="FFFFFF"/>
            <w:hideMark/>
          </w:tcPr>
          <w:p w:rsidR="009D1C9A" w:rsidRPr="009D1C9A" w:rsidRDefault="009D1C9A" w:rsidP="009D1C9A">
            <w:pPr>
              <w:rPr>
                <w:color w:val="000000"/>
                <w:sz w:val="22"/>
                <w:szCs w:val="22"/>
              </w:rPr>
            </w:pPr>
            <w:r w:rsidRPr="009D1C9A">
              <w:rPr>
                <w:color w:val="000000"/>
                <w:sz w:val="22"/>
                <w:szCs w:val="22"/>
              </w:rPr>
              <w:t> </w:t>
            </w:r>
          </w:p>
        </w:tc>
        <w:tc>
          <w:tcPr>
            <w:tcW w:w="7371" w:type="dxa"/>
            <w:tcBorders>
              <w:top w:val="nil"/>
              <w:left w:val="nil"/>
              <w:bottom w:val="single" w:sz="4" w:space="0" w:color="auto"/>
              <w:right w:val="single" w:sz="4" w:space="0" w:color="auto"/>
            </w:tcBorders>
            <w:shd w:val="clear" w:color="000000" w:fill="FFFFFF"/>
            <w:hideMark/>
          </w:tcPr>
          <w:p w:rsidR="009D1C9A" w:rsidRPr="009D1C9A" w:rsidRDefault="009D1C9A" w:rsidP="009D1C9A">
            <w:pPr>
              <w:rPr>
                <w:color w:val="000000"/>
                <w:sz w:val="22"/>
                <w:szCs w:val="22"/>
              </w:rPr>
            </w:pPr>
            <w:r w:rsidRPr="009D1C9A">
              <w:rPr>
                <w:color w:val="000000"/>
                <w:sz w:val="22"/>
                <w:szCs w:val="22"/>
              </w:rPr>
              <w:t>Поддержка социально ориентированных некоммерческих организаций</w:t>
            </w:r>
          </w:p>
        </w:tc>
        <w:tc>
          <w:tcPr>
            <w:tcW w:w="131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0200380780</w:t>
            </w:r>
          </w:p>
        </w:tc>
        <w:tc>
          <w:tcPr>
            <w:tcW w:w="7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119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635,0</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675,0</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675,0</w:t>
            </w:r>
          </w:p>
        </w:tc>
      </w:tr>
      <w:tr w:rsidR="009D1C9A" w:rsidRPr="009D1C9A" w:rsidTr="009D1C9A">
        <w:trPr>
          <w:trHeight w:val="20"/>
        </w:trPr>
        <w:tc>
          <w:tcPr>
            <w:tcW w:w="582" w:type="dxa"/>
            <w:tcBorders>
              <w:top w:val="nil"/>
              <w:left w:val="single" w:sz="4" w:space="0" w:color="auto"/>
              <w:bottom w:val="single" w:sz="4" w:space="0" w:color="auto"/>
              <w:right w:val="single" w:sz="4" w:space="0" w:color="auto"/>
            </w:tcBorders>
            <w:shd w:val="clear" w:color="000000" w:fill="FFFFFF"/>
            <w:hideMark/>
          </w:tcPr>
          <w:p w:rsidR="009D1C9A" w:rsidRPr="009D1C9A" w:rsidRDefault="009D1C9A" w:rsidP="009D1C9A">
            <w:pPr>
              <w:outlineLvl w:val="0"/>
              <w:rPr>
                <w:color w:val="000000"/>
                <w:sz w:val="22"/>
                <w:szCs w:val="22"/>
              </w:rPr>
            </w:pPr>
            <w:r w:rsidRPr="009D1C9A">
              <w:rPr>
                <w:color w:val="000000"/>
                <w:sz w:val="22"/>
                <w:szCs w:val="22"/>
              </w:rPr>
              <w:t> </w:t>
            </w:r>
          </w:p>
        </w:tc>
        <w:tc>
          <w:tcPr>
            <w:tcW w:w="7371" w:type="dxa"/>
            <w:tcBorders>
              <w:top w:val="nil"/>
              <w:left w:val="nil"/>
              <w:bottom w:val="single" w:sz="4" w:space="0" w:color="auto"/>
              <w:right w:val="single" w:sz="4" w:space="0" w:color="auto"/>
            </w:tcBorders>
            <w:shd w:val="clear" w:color="000000" w:fill="FFFFFF"/>
            <w:hideMark/>
          </w:tcPr>
          <w:p w:rsidR="009D1C9A" w:rsidRPr="009D1C9A" w:rsidRDefault="009D1C9A" w:rsidP="009D1C9A">
            <w:pPr>
              <w:outlineLvl w:val="0"/>
              <w:rPr>
                <w:color w:val="000000"/>
                <w:sz w:val="22"/>
                <w:szCs w:val="22"/>
              </w:rPr>
            </w:pPr>
            <w:r w:rsidRPr="009D1C9A">
              <w:rPr>
                <w:color w:val="000000"/>
                <w:sz w:val="22"/>
                <w:szCs w:val="22"/>
              </w:rPr>
              <w:t>Поддержка социально ориентированных некоммерческих организаций (Предоставление субсидий бюджетным, автономным учреждениям и иным некоммерческим организациям)</w:t>
            </w:r>
          </w:p>
        </w:tc>
        <w:tc>
          <w:tcPr>
            <w:tcW w:w="131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0200380780</w:t>
            </w:r>
          </w:p>
        </w:tc>
        <w:tc>
          <w:tcPr>
            <w:tcW w:w="7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600</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10</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06</w:t>
            </w:r>
          </w:p>
        </w:tc>
        <w:tc>
          <w:tcPr>
            <w:tcW w:w="119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outlineLvl w:val="0"/>
              <w:rPr>
                <w:color w:val="000000"/>
                <w:sz w:val="22"/>
                <w:szCs w:val="22"/>
              </w:rPr>
            </w:pPr>
            <w:r w:rsidRPr="009D1C9A">
              <w:rPr>
                <w:color w:val="000000"/>
                <w:sz w:val="22"/>
                <w:szCs w:val="22"/>
              </w:rPr>
              <w:t>635,0</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outlineLvl w:val="0"/>
              <w:rPr>
                <w:color w:val="000000"/>
                <w:sz w:val="22"/>
                <w:szCs w:val="22"/>
              </w:rPr>
            </w:pPr>
            <w:r w:rsidRPr="009D1C9A">
              <w:rPr>
                <w:color w:val="000000"/>
                <w:sz w:val="22"/>
                <w:szCs w:val="22"/>
              </w:rPr>
              <w:t>675,0</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outlineLvl w:val="0"/>
              <w:rPr>
                <w:color w:val="000000"/>
                <w:sz w:val="22"/>
                <w:szCs w:val="22"/>
              </w:rPr>
            </w:pPr>
            <w:r w:rsidRPr="009D1C9A">
              <w:rPr>
                <w:color w:val="000000"/>
                <w:sz w:val="22"/>
                <w:szCs w:val="22"/>
              </w:rPr>
              <w:t>675,0</w:t>
            </w:r>
          </w:p>
        </w:tc>
      </w:tr>
      <w:tr w:rsidR="009D1C9A" w:rsidRPr="009D1C9A" w:rsidTr="009D1C9A">
        <w:trPr>
          <w:trHeight w:val="20"/>
        </w:trPr>
        <w:tc>
          <w:tcPr>
            <w:tcW w:w="582" w:type="dxa"/>
            <w:tcBorders>
              <w:top w:val="nil"/>
              <w:left w:val="single" w:sz="4" w:space="0" w:color="auto"/>
              <w:bottom w:val="single" w:sz="4" w:space="0" w:color="auto"/>
              <w:right w:val="single" w:sz="4" w:space="0" w:color="auto"/>
            </w:tcBorders>
            <w:shd w:val="clear" w:color="000000" w:fill="FFFFFF"/>
            <w:hideMark/>
          </w:tcPr>
          <w:p w:rsidR="009D1C9A" w:rsidRPr="009D1C9A" w:rsidRDefault="009D1C9A" w:rsidP="009D1C9A">
            <w:pPr>
              <w:rPr>
                <w:color w:val="000000"/>
                <w:sz w:val="22"/>
                <w:szCs w:val="22"/>
              </w:rPr>
            </w:pPr>
            <w:r w:rsidRPr="009D1C9A">
              <w:rPr>
                <w:color w:val="000000"/>
                <w:sz w:val="22"/>
                <w:szCs w:val="22"/>
              </w:rPr>
              <w:t> </w:t>
            </w:r>
          </w:p>
        </w:tc>
        <w:tc>
          <w:tcPr>
            <w:tcW w:w="7371" w:type="dxa"/>
            <w:tcBorders>
              <w:top w:val="nil"/>
              <w:left w:val="nil"/>
              <w:bottom w:val="single" w:sz="4" w:space="0" w:color="auto"/>
              <w:right w:val="single" w:sz="4" w:space="0" w:color="auto"/>
            </w:tcBorders>
            <w:shd w:val="clear" w:color="000000" w:fill="FFFFFF"/>
            <w:hideMark/>
          </w:tcPr>
          <w:p w:rsidR="009D1C9A" w:rsidRPr="009D1C9A" w:rsidRDefault="009D1C9A" w:rsidP="009D1C9A">
            <w:pPr>
              <w:rPr>
                <w:color w:val="000000"/>
                <w:sz w:val="22"/>
                <w:szCs w:val="22"/>
              </w:rPr>
            </w:pPr>
            <w:r w:rsidRPr="009D1C9A">
              <w:rPr>
                <w:color w:val="000000"/>
                <w:sz w:val="22"/>
                <w:szCs w:val="22"/>
              </w:rPr>
              <w:t>Основное мероприятие "Поддержка и укрепление института семьи и семейных ценностей"</w:t>
            </w:r>
          </w:p>
        </w:tc>
        <w:tc>
          <w:tcPr>
            <w:tcW w:w="131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0200400000</w:t>
            </w:r>
          </w:p>
        </w:tc>
        <w:tc>
          <w:tcPr>
            <w:tcW w:w="7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119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1,0</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5,0</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5,0</w:t>
            </w:r>
          </w:p>
        </w:tc>
      </w:tr>
      <w:tr w:rsidR="009D1C9A" w:rsidRPr="009D1C9A" w:rsidTr="009D1C9A">
        <w:trPr>
          <w:trHeight w:val="20"/>
        </w:trPr>
        <w:tc>
          <w:tcPr>
            <w:tcW w:w="582" w:type="dxa"/>
            <w:tcBorders>
              <w:top w:val="nil"/>
              <w:left w:val="single" w:sz="4" w:space="0" w:color="auto"/>
              <w:bottom w:val="single" w:sz="4" w:space="0" w:color="auto"/>
              <w:right w:val="single" w:sz="4" w:space="0" w:color="auto"/>
            </w:tcBorders>
            <w:shd w:val="clear" w:color="000000" w:fill="FFFFFF"/>
            <w:hideMark/>
          </w:tcPr>
          <w:p w:rsidR="009D1C9A" w:rsidRPr="009D1C9A" w:rsidRDefault="009D1C9A" w:rsidP="009D1C9A">
            <w:pPr>
              <w:rPr>
                <w:color w:val="000000"/>
                <w:sz w:val="22"/>
                <w:szCs w:val="22"/>
              </w:rPr>
            </w:pPr>
            <w:r w:rsidRPr="009D1C9A">
              <w:rPr>
                <w:color w:val="000000"/>
                <w:sz w:val="22"/>
                <w:szCs w:val="22"/>
              </w:rPr>
              <w:t> </w:t>
            </w:r>
          </w:p>
        </w:tc>
        <w:tc>
          <w:tcPr>
            <w:tcW w:w="7371" w:type="dxa"/>
            <w:tcBorders>
              <w:top w:val="nil"/>
              <w:left w:val="nil"/>
              <w:bottom w:val="single" w:sz="4" w:space="0" w:color="auto"/>
              <w:right w:val="single" w:sz="4" w:space="0" w:color="auto"/>
            </w:tcBorders>
            <w:shd w:val="clear" w:color="000000" w:fill="FFFFFF"/>
            <w:hideMark/>
          </w:tcPr>
          <w:p w:rsidR="009D1C9A" w:rsidRPr="009D1C9A" w:rsidRDefault="009D1C9A" w:rsidP="009D1C9A">
            <w:pPr>
              <w:rPr>
                <w:color w:val="000000"/>
                <w:sz w:val="22"/>
                <w:szCs w:val="22"/>
              </w:rPr>
            </w:pPr>
            <w:r w:rsidRPr="009D1C9A">
              <w:rPr>
                <w:color w:val="000000"/>
                <w:sz w:val="22"/>
                <w:szCs w:val="22"/>
              </w:rPr>
              <w:t>Выполнение других расходных обязательств</w:t>
            </w:r>
          </w:p>
        </w:tc>
        <w:tc>
          <w:tcPr>
            <w:tcW w:w="131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0200480200</w:t>
            </w:r>
          </w:p>
        </w:tc>
        <w:tc>
          <w:tcPr>
            <w:tcW w:w="7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119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1,0</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5,0</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5,0</w:t>
            </w:r>
          </w:p>
        </w:tc>
      </w:tr>
      <w:tr w:rsidR="009D1C9A" w:rsidRPr="009D1C9A" w:rsidTr="009D1C9A">
        <w:trPr>
          <w:trHeight w:val="20"/>
        </w:trPr>
        <w:tc>
          <w:tcPr>
            <w:tcW w:w="582" w:type="dxa"/>
            <w:tcBorders>
              <w:top w:val="nil"/>
              <w:left w:val="single" w:sz="4" w:space="0" w:color="auto"/>
              <w:bottom w:val="single" w:sz="4" w:space="0" w:color="auto"/>
              <w:right w:val="single" w:sz="4" w:space="0" w:color="auto"/>
            </w:tcBorders>
            <w:shd w:val="clear" w:color="000000" w:fill="FFFFFF"/>
            <w:hideMark/>
          </w:tcPr>
          <w:p w:rsidR="009D1C9A" w:rsidRPr="009D1C9A" w:rsidRDefault="009D1C9A" w:rsidP="009D1C9A">
            <w:pPr>
              <w:outlineLvl w:val="0"/>
              <w:rPr>
                <w:color w:val="000000"/>
                <w:sz w:val="22"/>
                <w:szCs w:val="22"/>
              </w:rPr>
            </w:pPr>
            <w:r w:rsidRPr="009D1C9A">
              <w:rPr>
                <w:color w:val="000000"/>
                <w:sz w:val="22"/>
                <w:szCs w:val="22"/>
              </w:rPr>
              <w:t> </w:t>
            </w:r>
          </w:p>
        </w:tc>
        <w:tc>
          <w:tcPr>
            <w:tcW w:w="7371" w:type="dxa"/>
            <w:tcBorders>
              <w:top w:val="nil"/>
              <w:left w:val="nil"/>
              <w:bottom w:val="single" w:sz="4" w:space="0" w:color="auto"/>
              <w:right w:val="single" w:sz="4" w:space="0" w:color="auto"/>
            </w:tcBorders>
            <w:shd w:val="clear" w:color="000000" w:fill="FFFFFF"/>
            <w:hideMark/>
          </w:tcPr>
          <w:p w:rsidR="009D1C9A" w:rsidRPr="009D1C9A" w:rsidRDefault="009D1C9A" w:rsidP="009D1C9A">
            <w:pPr>
              <w:outlineLvl w:val="0"/>
              <w:rPr>
                <w:color w:val="000000"/>
                <w:sz w:val="22"/>
                <w:szCs w:val="22"/>
              </w:rPr>
            </w:pPr>
            <w:r w:rsidRPr="009D1C9A">
              <w:rPr>
                <w:color w:val="000000"/>
                <w:sz w:val="22"/>
                <w:szCs w:val="22"/>
              </w:rPr>
              <w:t>Выполнение других расходных обязательств (Закупка товаров, работ и услуг для обеспечения государственных (муниципальных) нужд)</w:t>
            </w:r>
          </w:p>
        </w:tc>
        <w:tc>
          <w:tcPr>
            <w:tcW w:w="131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0200480200</w:t>
            </w:r>
          </w:p>
        </w:tc>
        <w:tc>
          <w:tcPr>
            <w:tcW w:w="7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200</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04</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12</w:t>
            </w:r>
          </w:p>
        </w:tc>
        <w:tc>
          <w:tcPr>
            <w:tcW w:w="119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outlineLvl w:val="0"/>
              <w:rPr>
                <w:color w:val="000000"/>
                <w:sz w:val="22"/>
                <w:szCs w:val="22"/>
              </w:rPr>
            </w:pPr>
            <w:r w:rsidRPr="009D1C9A">
              <w:rPr>
                <w:color w:val="000000"/>
                <w:sz w:val="22"/>
                <w:szCs w:val="22"/>
              </w:rPr>
              <w:t>1,0</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outlineLvl w:val="0"/>
              <w:rPr>
                <w:color w:val="000000"/>
                <w:sz w:val="22"/>
                <w:szCs w:val="22"/>
              </w:rPr>
            </w:pPr>
            <w:r w:rsidRPr="009D1C9A">
              <w:rPr>
                <w:color w:val="000000"/>
                <w:sz w:val="22"/>
                <w:szCs w:val="22"/>
              </w:rPr>
              <w:t>5,0</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outlineLvl w:val="0"/>
              <w:rPr>
                <w:color w:val="000000"/>
                <w:sz w:val="22"/>
                <w:szCs w:val="22"/>
              </w:rPr>
            </w:pPr>
            <w:r w:rsidRPr="009D1C9A">
              <w:rPr>
                <w:color w:val="000000"/>
                <w:sz w:val="22"/>
                <w:szCs w:val="22"/>
              </w:rPr>
              <w:t>5,0</w:t>
            </w:r>
          </w:p>
        </w:tc>
      </w:tr>
      <w:tr w:rsidR="009D1C9A" w:rsidRPr="009D1C9A" w:rsidTr="009D1C9A">
        <w:trPr>
          <w:trHeight w:val="20"/>
        </w:trPr>
        <w:tc>
          <w:tcPr>
            <w:tcW w:w="582" w:type="dxa"/>
            <w:tcBorders>
              <w:top w:val="nil"/>
              <w:left w:val="single" w:sz="4" w:space="0" w:color="auto"/>
              <w:bottom w:val="single" w:sz="4" w:space="0" w:color="auto"/>
              <w:right w:val="single" w:sz="4" w:space="0" w:color="auto"/>
            </w:tcBorders>
            <w:shd w:val="clear" w:color="000000" w:fill="FFFFFF"/>
            <w:hideMark/>
          </w:tcPr>
          <w:p w:rsidR="009D1C9A" w:rsidRPr="009D1C9A" w:rsidRDefault="009D1C9A" w:rsidP="009D1C9A">
            <w:pPr>
              <w:rPr>
                <w:color w:val="000000"/>
                <w:sz w:val="22"/>
                <w:szCs w:val="22"/>
              </w:rPr>
            </w:pPr>
            <w:r w:rsidRPr="009D1C9A">
              <w:rPr>
                <w:color w:val="000000"/>
                <w:sz w:val="22"/>
                <w:szCs w:val="22"/>
              </w:rPr>
              <w:t> </w:t>
            </w:r>
          </w:p>
        </w:tc>
        <w:tc>
          <w:tcPr>
            <w:tcW w:w="7371" w:type="dxa"/>
            <w:tcBorders>
              <w:top w:val="nil"/>
              <w:left w:val="nil"/>
              <w:bottom w:val="single" w:sz="4" w:space="0" w:color="auto"/>
              <w:right w:val="single" w:sz="4" w:space="0" w:color="auto"/>
            </w:tcBorders>
            <w:shd w:val="clear" w:color="000000" w:fill="FFFFFF"/>
            <w:hideMark/>
          </w:tcPr>
          <w:p w:rsidR="009D1C9A" w:rsidRPr="009D1C9A" w:rsidRDefault="009D1C9A" w:rsidP="009D1C9A">
            <w:pPr>
              <w:rPr>
                <w:color w:val="000000"/>
                <w:sz w:val="22"/>
                <w:szCs w:val="22"/>
              </w:rPr>
            </w:pPr>
            <w:r w:rsidRPr="009D1C9A">
              <w:rPr>
                <w:color w:val="000000"/>
                <w:sz w:val="22"/>
                <w:szCs w:val="22"/>
              </w:rPr>
              <w:t>Основное мероприятие "Инфраструктурное обустройство социальных объектов"</w:t>
            </w:r>
          </w:p>
        </w:tc>
        <w:tc>
          <w:tcPr>
            <w:tcW w:w="131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0200500000</w:t>
            </w:r>
          </w:p>
        </w:tc>
        <w:tc>
          <w:tcPr>
            <w:tcW w:w="7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119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1,0</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70,0</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100,0</w:t>
            </w:r>
          </w:p>
        </w:tc>
      </w:tr>
      <w:tr w:rsidR="009D1C9A" w:rsidRPr="009D1C9A" w:rsidTr="009D1C9A">
        <w:trPr>
          <w:trHeight w:val="20"/>
        </w:trPr>
        <w:tc>
          <w:tcPr>
            <w:tcW w:w="582" w:type="dxa"/>
            <w:tcBorders>
              <w:top w:val="nil"/>
              <w:left w:val="single" w:sz="4" w:space="0" w:color="auto"/>
              <w:bottom w:val="single" w:sz="4" w:space="0" w:color="auto"/>
              <w:right w:val="single" w:sz="4" w:space="0" w:color="auto"/>
            </w:tcBorders>
            <w:shd w:val="clear" w:color="000000" w:fill="FFFFFF"/>
            <w:hideMark/>
          </w:tcPr>
          <w:p w:rsidR="009D1C9A" w:rsidRPr="009D1C9A" w:rsidRDefault="009D1C9A" w:rsidP="009D1C9A">
            <w:pPr>
              <w:rPr>
                <w:color w:val="000000"/>
                <w:sz w:val="22"/>
                <w:szCs w:val="22"/>
              </w:rPr>
            </w:pPr>
            <w:r w:rsidRPr="009D1C9A">
              <w:rPr>
                <w:color w:val="000000"/>
                <w:sz w:val="22"/>
                <w:szCs w:val="22"/>
              </w:rPr>
              <w:t> </w:t>
            </w:r>
          </w:p>
        </w:tc>
        <w:tc>
          <w:tcPr>
            <w:tcW w:w="7371" w:type="dxa"/>
            <w:tcBorders>
              <w:top w:val="nil"/>
              <w:left w:val="nil"/>
              <w:bottom w:val="single" w:sz="4" w:space="0" w:color="auto"/>
              <w:right w:val="single" w:sz="4" w:space="0" w:color="auto"/>
            </w:tcBorders>
            <w:shd w:val="clear" w:color="000000" w:fill="FFFFFF"/>
            <w:hideMark/>
          </w:tcPr>
          <w:p w:rsidR="009D1C9A" w:rsidRPr="009D1C9A" w:rsidRDefault="009D1C9A" w:rsidP="009D1C9A">
            <w:pPr>
              <w:rPr>
                <w:color w:val="000000"/>
                <w:sz w:val="22"/>
                <w:szCs w:val="22"/>
              </w:rPr>
            </w:pPr>
            <w:r w:rsidRPr="009D1C9A">
              <w:rPr>
                <w:color w:val="000000"/>
                <w:sz w:val="22"/>
                <w:szCs w:val="22"/>
              </w:rPr>
              <w:t>Расходы на создание объектов социального и производственного комплексов, в том числе объектов общегражданского назначения, жилья, инфраструктуры</w:t>
            </w:r>
          </w:p>
        </w:tc>
        <w:tc>
          <w:tcPr>
            <w:tcW w:w="131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0200580090</w:t>
            </w:r>
          </w:p>
        </w:tc>
        <w:tc>
          <w:tcPr>
            <w:tcW w:w="7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119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1,0</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70,0</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100,0</w:t>
            </w:r>
          </w:p>
        </w:tc>
      </w:tr>
      <w:tr w:rsidR="009D1C9A" w:rsidRPr="009D1C9A" w:rsidTr="009D1C9A">
        <w:trPr>
          <w:trHeight w:val="20"/>
        </w:trPr>
        <w:tc>
          <w:tcPr>
            <w:tcW w:w="582" w:type="dxa"/>
            <w:tcBorders>
              <w:top w:val="nil"/>
              <w:left w:val="single" w:sz="4" w:space="0" w:color="auto"/>
              <w:bottom w:val="single" w:sz="4" w:space="0" w:color="auto"/>
              <w:right w:val="single" w:sz="4" w:space="0" w:color="auto"/>
            </w:tcBorders>
            <w:shd w:val="clear" w:color="000000" w:fill="FFFFFF"/>
            <w:hideMark/>
          </w:tcPr>
          <w:p w:rsidR="009D1C9A" w:rsidRPr="009D1C9A" w:rsidRDefault="009D1C9A" w:rsidP="009D1C9A">
            <w:pPr>
              <w:outlineLvl w:val="0"/>
              <w:rPr>
                <w:color w:val="000000"/>
                <w:sz w:val="22"/>
                <w:szCs w:val="22"/>
              </w:rPr>
            </w:pPr>
            <w:r w:rsidRPr="009D1C9A">
              <w:rPr>
                <w:color w:val="000000"/>
                <w:sz w:val="22"/>
                <w:szCs w:val="22"/>
              </w:rPr>
              <w:t> </w:t>
            </w:r>
          </w:p>
        </w:tc>
        <w:tc>
          <w:tcPr>
            <w:tcW w:w="7371" w:type="dxa"/>
            <w:tcBorders>
              <w:top w:val="nil"/>
              <w:left w:val="nil"/>
              <w:bottom w:val="single" w:sz="4" w:space="0" w:color="auto"/>
              <w:right w:val="single" w:sz="4" w:space="0" w:color="auto"/>
            </w:tcBorders>
            <w:shd w:val="clear" w:color="000000" w:fill="FFFFFF"/>
            <w:hideMark/>
          </w:tcPr>
          <w:p w:rsidR="009D1C9A" w:rsidRPr="009D1C9A" w:rsidRDefault="009D1C9A" w:rsidP="009D1C9A">
            <w:pPr>
              <w:outlineLvl w:val="0"/>
              <w:rPr>
                <w:color w:val="000000"/>
                <w:sz w:val="22"/>
                <w:szCs w:val="22"/>
              </w:rPr>
            </w:pPr>
            <w:r w:rsidRPr="009D1C9A">
              <w:rPr>
                <w:color w:val="000000"/>
                <w:sz w:val="22"/>
                <w:szCs w:val="22"/>
              </w:rPr>
              <w:t>Расходы на создание объектов социального и производственного комплексов, в том числе объектов общегражданского назначения, жилья, инфраструктуры (Закупка товаров, работ и услуг для обеспечения государственных (муниципальных) нужд)</w:t>
            </w:r>
          </w:p>
        </w:tc>
        <w:tc>
          <w:tcPr>
            <w:tcW w:w="131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0200580090</w:t>
            </w:r>
          </w:p>
        </w:tc>
        <w:tc>
          <w:tcPr>
            <w:tcW w:w="7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200</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05</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05</w:t>
            </w:r>
          </w:p>
        </w:tc>
        <w:tc>
          <w:tcPr>
            <w:tcW w:w="119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outlineLvl w:val="0"/>
              <w:rPr>
                <w:color w:val="000000"/>
                <w:sz w:val="22"/>
                <w:szCs w:val="22"/>
              </w:rPr>
            </w:pPr>
            <w:r w:rsidRPr="009D1C9A">
              <w:rPr>
                <w:color w:val="000000"/>
                <w:sz w:val="22"/>
                <w:szCs w:val="22"/>
              </w:rPr>
              <w:t>1,0</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outlineLvl w:val="0"/>
              <w:rPr>
                <w:color w:val="000000"/>
                <w:sz w:val="22"/>
                <w:szCs w:val="22"/>
              </w:rPr>
            </w:pPr>
            <w:r w:rsidRPr="009D1C9A">
              <w:rPr>
                <w:color w:val="000000"/>
                <w:sz w:val="22"/>
                <w:szCs w:val="22"/>
              </w:rPr>
              <w:t>70,0</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outlineLvl w:val="0"/>
              <w:rPr>
                <w:color w:val="000000"/>
                <w:sz w:val="22"/>
                <w:szCs w:val="22"/>
              </w:rPr>
            </w:pPr>
            <w:r w:rsidRPr="009D1C9A">
              <w:rPr>
                <w:color w:val="000000"/>
                <w:sz w:val="22"/>
                <w:szCs w:val="22"/>
              </w:rPr>
              <w:t>100,0</w:t>
            </w:r>
          </w:p>
        </w:tc>
      </w:tr>
      <w:tr w:rsidR="009D1C9A" w:rsidRPr="009D1C9A" w:rsidTr="009D1C9A">
        <w:trPr>
          <w:trHeight w:val="20"/>
        </w:trPr>
        <w:tc>
          <w:tcPr>
            <w:tcW w:w="582" w:type="dxa"/>
            <w:tcBorders>
              <w:top w:val="nil"/>
              <w:left w:val="single" w:sz="4" w:space="0" w:color="auto"/>
              <w:bottom w:val="single" w:sz="4" w:space="0" w:color="auto"/>
              <w:right w:val="single" w:sz="4" w:space="0" w:color="auto"/>
            </w:tcBorders>
            <w:shd w:val="clear" w:color="000000" w:fill="FFFFFF"/>
            <w:hideMark/>
          </w:tcPr>
          <w:p w:rsidR="009D1C9A" w:rsidRPr="009D1C9A" w:rsidRDefault="009D1C9A" w:rsidP="009D1C9A">
            <w:pPr>
              <w:rPr>
                <w:color w:val="000000"/>
                <w:sz w:val="22"/>
                <w:szCs w:val="22"/>
              </w:rPr>
            </w:pPr>
            <w:r w:rsidRPr="009D1C9A">
              <w:rPr>
                <w:color w:val="000000"/>
                <w:sz w:val="22"/>
                <w:szCs w:val="22"/>
              </w:rPr>
              <w:t>3</w:t>
            </w:r>
          </w:p>
        </w:tc>
        <w:tc>
          <w:tcPr>
            <w:tcW w:w="7371" w:type="dxa"/>
            <w:tcBorders>
              <w:top w:val="nil"/>
              <w:left w:val="nil"/>
              <w:bottom w:val="single" w:sz="4" w:space="0" w:color="auto"/>
              <w:right w:val="single" w:sz="4" w:space="0" w:color="auto"/>
            </w:tcBorders>
            <w:shd w:val="clear" w:color="000000" w:fill="FFFFFF"/>
            <w:hideMark/>
          </w:tcPr>
          <w:p w:rsidR="009D1C9A" w:rsidRPr="009D1C9A" w:rsidRDefault="009D1C9A" w:rsidP="009D1C9A">
            <w:pPr>
              <w:rPr>
                <w:color w:val="000000"/>
                <w:sz w:val="22"/>
                <w:szCs w:val="22"/>
              </w:rPr>
            </w:pPr>
            <w:r w:rsidRPr="009D1C9A">
              <w:rPr>
                <w:color w:val="000000"/>
                <w:sz w:val="22"/>
                <w:szCs w:val="22"/>
              </w:rPr>
              <w:t>Муниципальная программа Ольховатского муниципального района Воронежской области "Обеспечение доступным и комфортным жильем и коммунальными услугами населения Ольховатского муниципального района Воронежской области" на 2022- 2027 годы</w:t>
            </w:r>
          </w:p>
        </w:tc>
        <w:tc>
          <w:tcPr>
            <w:tcW w:w="131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0300000000</w:t>
            </w:r>
          </w:p>
        </w:tc>
        <w:tc>
          <w:tcPr>
            <w:tcW w:w="7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119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128 411,6</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87 517,2</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1 267,9</w:t>
            </w:r>
          </w:p>
        </w:tc>
      </w:tr>
      <w:tr w:rsidR="009D1C9A" w:rsidRPr="009D1C9A" w:rsidTr="009D1C9A">
        <w:trPr>
          <w:trHeight w:val="20"/>
        </w:trPr>
        <w:tc>
          <w:tcPr>
            <w:tcW w:w="582" w:type="dxa"/>
            <w:tcBorders>
              <w:top w:val="nil"/>
              <w:left w:val="single" w:sz="4" w:space="0" w:color="auto"/>
              <w:bottom w:val="single" w:sz="4" w:space="0" w:color="auto"/>
              <w:right w:val="single" w:sz="4" w:space="0" w:color="auto"/>
            </w:tcBorders>
            <w:shd w:val="clear" w:color="000000" w:fill="FFFFFF"/>
            <w:hideMark/>
          </w:tcPr>
          <w:p w:rsidR="009D1C9A" w:rsidRPr="009D1C9A" w:rsidRDefault="009D1C9A" w:rsidP="009D1C9A">
            <w:pPr>
              <w:rPr>
                <w:color w:val="000000"/>
                <w:sz w:val="22"/>
                <w:szCs w:val="22"/>
              </w:rPr>
            </w:pPr>
            <w:r w:rsidRPr="009D1C9A">
              <w:rPr>
                <w:color w:val="000000"/>
                <w:sz w:val="22"/>
                <w:szCs w:val="22"/>
              </w:rPr>
              <w:t> </w:t>
            </w:r>
          </w:p>
        </w:tc>
        <w:tc>
          <w:tcPr>
            <w:tcW w:w="7371" w:type="dxa"/>
            <w:tcBorders>
              <w:top w:val="nil"/>
              <w:left w:val="nil"/>
              <w:bottom w:val="single" w:sz="4" w:space="0" w:color="auto"/>
              <w:right w:val="single" w:sz="4" w:space="0" w:color="auto"/>
            </w:tcBorders>
            <w:shd w:val="clear" w:color="000000" w:fill="FFFFFF"/>
            <w:hideMark/>
          </w:tcPr>
          <w:p w:rsidR="009D1C9A" w:rsidRPr="009D1C9A" w:rsidRDefault="009D1C9A" w:rsidP="009D1C9A">
            <w:pPr>
              <w:rPr>
                <w:color w:val="000000"/>
                <w:sz w:val="22"/>
                <w:szCs w:val="22"/>
              </w:rPr>
            </w:pPr>
            <w:r w:rsidRPr="009D1C9A">
              <w:rPr>
                <w:color w:val="000000"/>
                <w:sz w:val="22"/>
                <w:szCs w:val="22"/>
              </w:rPr>
              <w:t>Муниципальная программа Ольховатского муниципального района Воронежской области "Обеспечение доступным и комфортным жильем и коммунальными услугами населения Ольховатского муниципального района Воронежской области" на 2022- 2027 годы</w:t>
            </w:r>
          </w:p>
        </w:tc>
        <w:tc>
          <w:tcPr>
            <w:tcW w:w="131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0300000000</w:t>
            </w:r>
          </w:p>
        </w:tc>
        <w:tc>
          <w:tcPr>
            <w:tcW w:w="7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119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127 222,2</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86 371,0</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115,0</w:t>
            </w:r>
          </w:p>
        </w:tc>
      </w:tr>
      <w:tr w:rsidR="009D1C9A" w:rsidRPr="009D1C9A" w:rsidTr="009D1C9A">
        <w:trPr>
          <w:trHeight w:val="20"/>
        </w:trPr>
        <w:tc>
          <w:tcPr>
            <w:tcW w:w="582" w:type="dxa"/>
            <w:tcBorders>
              <w:top w:val="nil"/>
              <w:left w:val="single" w:sz="4" w:space="0" w:color="auto"/>
              <w:bottom w:val="single" w:sz="4" w:space="0" w:color="auto"/>
              <w:right w:val="single" w:sz="4" w:space="0" w:color="auto"/>
            </w:tcBorders>
            <w:shd w:val="clear" w:color="000000" w:fill="FFFFFF"/>
            <w:hideMark/>
          </w:tcPr>
          <w:p w:rsidR="009D1C9A" w:rsidRPr="009D1C9A" w:rsidRDefault="009D1C9A" w:rsidP="009D1C9A">
            <w:pPr>
              <w:rPr>
                <w:color w:val="000000"/>
                <w:sz w:val="22"/>
                <w:szCs w:val="22"/>
              </w:rPr>
            </w:pPr>
            <w:r w:rsidRPr="009D1C9A">
              <w:rPr>
                <w:color w:val="000000"/>
                <w:sz w:val="22"/>
                <w:szCs w:val="22"/>
              </w:rPr>
              <w:t> </w:t>
            </w:r>
          </w:p>
        </w:tc>
        <w:tc>
          <w:tcPr>
            <w:tcW w:w="7371" w:type="dxa"/>
            <w:tcBorders>
              <w:top w:val="nil"/>
              <w:left w:val="nil"/>
              <w:bottom w:val="single" w:sz="4" w:space="0" w:color="auto"/>
              <w:right w:val="single" w:sz="4" w:space="0" w:color="auto"/>
            </w:tcBorders>
            <w:shd w:val="clear" w:color="000000" w:fill="FFFFFF"/>
            <w:hideMark/>
          </w:tcPr>
          <w:p w:rsidR="009D1C9A" w:rsidRPr="009D1C9A" w:rsidRDefault="009D1C9A" w:rsidP="009D1C9A">
            <w:pPr>
              <w:rPr>
                <w:color w:val="000000"/>
                <w:sz w:val="22"/>
                <w:szCs w:val="22"/>
              </w:rPr>
            </w:pPr>
            <w:r w:rsidRPr="009D1C9A">
              <w:rPr>
                <w:color w:val="000000"/>
                <w:sz w:val="22"/>
                <w:szCs w:val="22"/>
              </w:rPr>
              <w:t>Основное мероприятие "Инфраструктурное обустройство земельных участков, предоставленных (подлежащих предоставлению) для жилищного строительства гражданам, имеющим трех и более детей"</w:t>
            </w:r>
          </w:p>
        </w:tc>
        <w:tc>
          <w:tcPr>
            <w:tcW w:w="131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0300100000</w:t>
            </w:r>
          </w:p>
        </w:tc>
        <w:tc>
          <w:tcPr>
            <w:tcW w:w="7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119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2,0</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5,0</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5,0</w:t>
            </w:r>
          </w:p>
        </w:tc>
      </w:tr>
      <w:tr w:rsidR="009D1C9A" w:rsidRPr="009D1C9A" w:rsidTr="009D1C9A">
        <w:trPr>
          <w:trHeight w:val="20"/>
        </w:trPr>
        <w:tc>
          <w:tcPr>
            <w:tcW w:w="582" w:type="dxa"/>
            <w:tcBorders>
              <w:top w:val="nil"/>
              <w:left w:val="single" w:sz="4" w:space="0" w:color="auto"/>
              <w:bottom w:val="single" w:sz="4" w:space="0" w:color="auto"/>
              <w:right w:val="single" w:sz="4" w:space="0" w:color="auto"/>
            </w:tcBorders>
            <w:shd w:val="clear" w:color="000000" w:fill="FFFFFF"/>
            <w:hideMark/>
          </w:tcPr>
          <w:p w:rsidR="009D1C9A" w:rsidRPr="009D1C9A" w:rsidRDefault="009D1C9A" w:rsidP="009D1C9A">
            <w:pPr>
              <w:rPr>
                <w:color w:val="000000"/>
                <w:sz w:val="22"/>
                <w:szCs w:val="22"/>
              </w:rPr>
            </w:pPr>
            <w:r w:rsidRPr="009D1C9A">
              <w:rPr>
                <w:color w:val="000000"/>
                <w:sz w:val="22"/>
                <w:szCs w:val="22"/>
              </w:rPr>
              <w:t> </w:t>
            </w:r>
          </w:p>
        </w:tc>
        <w:tc>
          <w:tcPr>
            <w:tcW w:w="7371" w:type="dxa"/>
            <w:tcBorders>
              <w:top w:val="nil"/>
              <w:left w:val="nil"/>
              <w:bottom w:val="single" w:sz="4" w:space="0" w:color="auto"/>
              <w:right w:val="single" w:sz="4" w:space="0" w:color="auto"/>
            </w:tcBorders>
            <w:shd w:val="clear" w:color="000000" w:fill="FFFFFF"/>
            <w:hideMark/>
          </w:tcPr>
          <w:p w:rsidR="009D1C9A" w:rsidRPr="009D1C9A" w:rsidRDefault="009D1C9A" w:rsidP="009D1C9A">
            <w:pPr>
              <w:rPr>
                <w:color w:val="000000"/>
                <w:sz w:val="22"/>
                <w:szCs w:val="22"/>
              </w:rPr>
            </w:pPr>
            <w:r w:rsidRPr="009D1C9A">
              <w:rPr>
                <w:color w:val="000000"/>
                <w:sz w:val="22"/>
                <w:szCs w:val="22"/>
              </w:rPr>
              <w:t>Мероприятия по инфраструктурному обеспечению земельных участков, предназначенных для комплексной застройки малоэтажного жилья и жилья экономического класса</w:t>
            </w:r>
          </w:p>
        </w:tc>
        <w:tc>
          <w:tcPr>
            <w:tcW w:w="131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0300180870</w:t>
            </w:r>
          </w:p>
        </w:tc>
        <w:tc>
          <w:tcPr>
            <w:tcW w:w="7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119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2,0</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5,0</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5,0</w:t>
            </w:r>
          </w:p>
        </w:tc>
      </w:tr>
      <w:tr w:rsidR="009D1C9A" w:rsidRPr="009D1C9A" w:rsidTr="009D1C9A">
        <w:trPr>
          <w:trHeight w:val="20"/>
        </w:trPr>
        <w:tc>
          <w:tcPr>
            <w:tcW w:w="582" w:type="dxa"/>
            <w:tcBorders>
              <w:top w:val="nil"/>
              <w:left w:val="single" w:sz="4" w:space="0" w:color="auto"/>
              <w:bottom w:val="single" w:sz="4" w:space="0" w:color="auto"/>
              <w:right w:val="single" w:sz="4" w:space="0" w:color="auto"/>
            </w:tcBorders>
            <w:shd w:val="clear" w:color="000000" w:fill="FFFFFF"/>
            <w:hideMark/>
          </w:tcPr>
          <w:p w:rsidR="009D1C9A" w:rsidRPr="009D1C9A" w:rsidRDefault="009D1C9A" w:rsidP="009D1C9A">
            <w:pPr>
              <w:outlineLvl w:val="0"/>
              <w:rPr>
                <w:color w:val="000000"/>
                <w:sz w:val="22"/>
                <w:szCs w:val="22"/>
              </w:rPr>
            </w:pPr>
            <w:r w:rsidRPr="009D1C9A">
              <w:rPr>
                <w:color w:val="000000"/>
                <w:sz w:val="22"/>
                <w:szCs w:val="22"/>
              </w:rPr>
              <w:lastRenderedPageBreak/>
              <w:t> </w:t>
            </w:r>
          </w:p>
        </w:tc>
        <w:tc>
          <w:tcPr>
            <w:tcW w:w="7371" w:type="dxa"/>
            <w:tcBorders>
              <w:top w:val="nil"/>
              <w:left w:val="nil"/>
              <w:bottom w:val="single" w:sz="4" w:space="0" w:color="auto"/>
              <w:right w:val="single" w:sz="4" w:space="0" w:color="auto"/>
            </w:tcBorders>
            <w:shd w:val="clear" w:color="000000" w:fill="FFFFFF"/>
            <w:hideMark/>
          </w:tcPr>
          <w:p w:rsidR="009D1C9A" w:rsidRPr="009D1C9A" w:rsidRDefault="009D1C9A" w:rsidP="009D1C9A">
            <w:pPr>
              <w:outlineLvl w:val="0"/>
              <w:rPr>
                <w:color w:val="000000"/>
                <w:sz w:val="22"/>
                <w:szCs w:val="22"/>
              </w:rPr>
            </w:pPr>
            <w:r w:rsidRPr="009D1C9A">
              <w:rPr>
                <w:color w:val="000000"/>
                <w:sz w:val="22"/>
                <w:szCs w:val="22"/>
              </w:rPr>
              <w:t>Мероприятия по инфраструктурному обеспечению земельных участков, предназначенных для комплексной застройки малоэтажного жилья и жилья экономического класса (Закупка товаров, работ и услуг для обеспечения государственных (муниципальных) нужд)</w:t>
            </w:r>
          </w:p>
        </w:tc>
        <w:tc>
          <w:tcPr>
            <w:tcW w:w="131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0300180870</w:t>
            </w:r>
          </w:p>
        </w:tc>
        <w:tc>
          <w:tcPr>
            <w:tcW w:w="7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200</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05</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05</w:t>
            </w:r>
          </w:p>
        </w:tc>
        <w:tc>
          <w:tcPr>
            <w:tcW w:w="119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outlineLvl w:val="0"/>
              <w:rPr>
                <w:color w:val="000000"/>
                <w:sz w:val="22"/>
                <w:szCs w:val="22"/>
              </w:rPr>
            </w:pPr>
            <w:r w:rsidRPr="009D1C9A">
              <w:rPr>
                <w:color w:val="000000"/>
                <w:sz w:val="22"/>
                <w:szCs w:val="22"/>
              </w:rPr>
              <w:t>2,0</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outlineLvl w:val="0"/>
              <w:rPr>
                <w:color w:val="000000"/>
                <w:sz w:val="22"/>
                <w:szCs w:val="22"/>
              </w:rPr>
            </w:pPr>
            <w:r w:rsidRPr="009D1C9A">
              <w:rPr>
                <w:color w:val="000000"/>
                <w:sz w:val="22"/>
                <w:szCs w:val="22"/>
              </w:rPr>
              <w:t>5,0</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outlineLvl w:val="0"/>
              <w:rPr>
                <w:color w:val="000000"/>
                <w:sz w:val="22"/>
                <w:szCs w:val="22"/>
              </w:rPr>
            </w:pPr>
            <w:r w:rsidRPr="009D1C9A">
              <w:rPr>
                <w:color w:val="000000"/>
                <w:sz w:val="22"/>
                <w:szCs w:val="22"/>
              </w:rPr>
              <w:t>5,0</w:t>
            </w:r>
          </w:p>
        </w:tc>
      </w:tr>
      <w:tr w:rsidR="009D1C9A" w:rsidRPr="009D1C9A" w:rsidTr="009D1C9A">
        <w:trPr>
          <w:trHeight w:val="20"/>
        </w:trPr>
        <w:tc>
          <w:tcPr>
            <w:tcW w:w="582" w:type="dxa"/>
            <w:tcBorders>
              <w:top w:val="nil"/>
              <w:left w:val="single" w:sz="4" w:space="0" w:color="auto"/>
              <w:bottom w:val="single" w:sz="4" w:space="0" w:color="auto"/>
              <w:right w:val="single" w:sz="4" w:space="0" w:color="auto"/>
            </w:tcBorders>
            <w:shd w:val="clear" w:color="000000" w:fill="FFFFFF"/>
            <w:hideMark/>
          </w:tcPr>
          <w:p w:rsidR="009D1C9A" w:rsidRPr="009D1C9A" w:rsidRDefault="009D1C9A" w:rsidP="009D1C9A">
            <w:pPr>
              <w:rPr>
                <w:color w:val="000000"/>
                <w:sz w:val="22"/>
                <w:szCs w:val="22"/>
              </w:rPr>
            </w:pPr>
            <w:r w:rsidRPr="009D1C9A">
              <w:rPr>
                <w:color w:val="000000"/>
                <w:sz w:val="22"/>
                <w:szCs w:val="22"/>
              </w:rPr>
              <w:t> </w:t>
            </w:r>
          </w:p>
        </w:tc>
        <w:tc>
          <w:tcPr>
            <w:tcW w:w="7371" w:type="dxa"/>
            <w:tcBorders>
              <w:top w:val="nil"/>
              <w:left w:val="nil"/>
              <w:bottom w:val="single" w:sz="4" w:space="0" w:color="auto"/>
              <w:right w:val="single" w:sz="4" w:space="0" w:color="auto"/>
            </w:tcBorders>
            <w:shd w:val="clear" w:color="000000" w:fill="FFFFFF"/>
            <w:hideMark/>
          </w:tcPr>
          <w:p w:rsidR="009D1C9A" w:rsidRPr="009D1C9A" w:rsidRDefault="009D1C9A" w:rsidP="009D1C9A">
            <w:pPr>
              <w:rPr>
                <w:color w:val="000000"/>
                <w:sz w:val="22"/>
                <w:szCs w:val="22"/>
              </w:rPr>
            </w:pPr>
            <w:r w:rsidRPr="009D1C9A">
              <w:rPr>
                <w:color w:val="000000"/>
                <w:sz w:val="22"/>
                <w:szCs w:val="22"/>
              </w:rPr>
              <w:t>Основное мероприятие "Создание условий для обеспечения качественными услугами ЖКХ населения Ольховатского муниципального района"</w:t>
            </w:r>
          </w:p>
        </w:tc>
        <w:tc>
          <w:tcPr>
            <w:tcW w:w="131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0300200000</w:t>
            </w:r>
          </w:p>
        </w:tc>
        <w:tc>
          <w:tcPr>
            <w:tcW w:w="7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119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127 220,2</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86 366,0</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110,0</w:t>
            </w:r>
          </w:p>
        </w:tc>
      </w:tr>
      <w:tr w:rsidR="009D1C9A" w:rsidRPr="009D1C9A" w:rsidTr="009D1C9A">
        <w:trPr>
          <w:trHeight w:val="20"/>
        </w:trPr>
        <w:tc>
          <w:tcPr>
            <w:tcW w:w="582" w:type="dxa"/>
            <w:tcBorders>
              <w:top w:val="nil"/>
              <w:left w:val="single" w:sz="4" w:space="0" w:color="auto"/>
              <w:bottom w:val="single" w:sz="4" w:space="0" w:color="auto"/>
              <w:right w:val="single" w:sz="4" w:space="0" w:color="auto"/>
            </w:tcBorders>
            <w:shd w:val="clear" w:color="000000" w:fill="FFFFFF"/>
            <w:hideMark/>
          </w:tcPr>
          <w:p w:rsidR="009D1C9A" w:rsidRPr="009D1C9A" w:rsidRDefault="009D1C9A" w:rsidP="009D1C9A">
            <w:pPr>
              <w:rPr>
                <w:color w:val="000000"/>
                <w:sz w:val="22"/>
                <w:szCs w:val="22"/>
              </w:rPr>
            </w:pPr>
            <w:r w:rsidRPr="009D1C9A">
              <w:rPr>
                <w:color w:val="000000"/>
                <w:sz w:val="22"/>
                <w:szCs w:val="22"/>
              </w:rPr>
              <w:t> </w:t>
            </w:r>
          </w:p>
        </w:tc>
        <w:tc>
          <w:tcPr>
            <w:tcW w:w="7371" w:type="dxa"/>
            <w:tcBorders>
              <w:top w:val="nil"/>
              <w:left w:val="nil"/>
              <w:bottom w:val="single" w:sz="4" w:space="0" w:color="auto"/>
              <w:right w:val="single" w:sz="4" w:space="0" w:color="auto"/>
            </w:tcBorders>
            <w:shd w:val="clear" w:color="000000" w:fill="FFFFFF"/>
            <w:hideMark/>
          </w:tcPr>
          <w:p w:rsidR="009D1C9A" w:rsidRPr="009D1C9A" w:rsidRDefault="009D1C9A" w:rsidP="009D1C9A">
            <w:pPr>
              <w:rPr>
                <w:color w:val="000000"/>
                <w:sz w:val="22"/>
                <w:szCs w:val="22"/>
              </w:rPr>
            </w:pPr>
            <w:r w:rsidRPr="009D1C9A">
              <w:rPr>
                <w:color w:val="000000"/>
                <w:sz w:val="22"/>
                <w:szCs w:val="22"/>
              </w:rPr>
              <w:t>Мероприятия на организацию системы раздельного накопления твердых коммунальных отходов на территории</w:t>
            </w:r>
          </w:p>
        </w:tc>
        <w:tc>
          <w:tcPr>
            <w:tcW w:w="131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0300288000</w:t>
            </w:r>
          </w:p>
        </w:tc>
        <w:tc>
          <w:tcPr>
            <w:tcW w:w="7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119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2,0</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10,0</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10,0</w:t>
            </w:r>
          </w:p>
        </w:tc>
      </w:tr>
      <w:tr w:rsidR="009D1C9A" w:rsidRPr="009D1C9A" w:rsidTr="009D1C9A">
        <w:trPr>
          <w:trHeight w:val="20"/>
        </w:trPr>
        <w:tc>
          <w:tcPr>
            <w:tcW w:w="582" w:type="dxa"/>
            <w:tcBorders>
              <w:top w:val="nil"/>
              <w:left w:val="single" w:sz="4" w:space="0" w:color="auto"/>
              <w:bottom w:val="single" w:sz="4" w:space="0" w:color="auto"/>
              <w:right w:val="single" w:sz="4" w:space="0" w:color="auto"/>
            </w:tcBorders>
            <w:shd w:val="clear" w:color="000000" w:fill="FFFFFF"/>
            <w:hideMark/>
          </w:tcPr>
          <w:p w:rsidR="009D1C9A" w:rsidRPr="009D1C9A" w:rsidRDefault="009D1C9A" w:rsidP="009D1C9A">
            <w:pPr>
              <w:outlineLvl w:val="0"/>
              <w:rPr>
                <w:color w:val="000000"/>
                <w:sz w:val="22"/>
                <w:szCs w:val="22"/>
              </w:rPr>
            </w:pPr>
            <w:r w:rsidRPr="009D1C9A">
              <w:rPr>
                <w:color w:val="000000"/>
                <w:sz w:val="22"/>
                <w:szCs w:val="22"/>
              </w:rPr>
              <w:t> </w:t>
            </w:r>
          </w:p>
        </w:tc>
        <w:tc>
          <w:tcPr>
            <w:tcW w:w="7371" w:type="dxa"/>
            <w:tcBorders>
              <w:top w:val="nil"/>
              <w:left w:val="nil"/>
              <w:bottom w:val="single" w:sz="4" w:space="0" w:color="auto"/>
              <w:right w:val="single" w:sz="4" w:space="0" w:color="auto"/>
            </w:tcBorders>
            <w:shd w:val="clear" w:color="000000" w:fill="FFFFFF"/>
            <w:hideMark/>
          </w:tcPr>
          <w:p w:rsidR="009D1C9A" w:rsidRPr="009D1C9A" w:rsidRDefault="009D1C9A" w:rsidP="009D1C9A">
            <w:pPr>
              <w:outlineLvl w:val="0"/>
              <w:rPr>
                <w:color w:val="000000"/>
                <w:sz w:val="22"/>
                <w:szCs w:val="22"/>
              </w:rPr>
            </w:pPr>
            <w:r w:rsidRPr="009D1C9A">
              <w:rPr>
                <w:color w:val="000000"/>
                <w:sz w:val="22"/>
                <w:szCs w:val="22"/>
              </w:rPr>
              <w:t>Мероприятия на организацию системы раздельного накопления твердых коммунальных отходов на территории (Закупка товаров, работ и услуг для обеспечения государственных (муниципальных) нужд)</w:t>
            </w:r>
          </w:p>
        </w:tc>
        <w:tc>
          <w:tcPr>
            <w:tcW w:w="131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0300288000</w:t>
            </w:r>
          </w:p>
        </w:tc>
        <w:tc>
          <w:tcPr>
            <w:tcW w:w="7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200</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05</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02</w:t>
            </w:r>
          </w:p>
        </w:tc>
        <w:tc>
          <w:tcPr>
            <w:tcW w:w="119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outlineLvl w:val="0"/>
              <w:rPr>
                <w:color w:val="000000"/>
                <w:sz w:val="22"/>
                <w:szCs w:val="22"/>
              </w:rPr>
            </w:pPr>
            <w:r w:rsidRPr="009D1C9A">
              <w:rPr>
                <w:color w:val="000000"/>
                <w:sz w:val="22"/>
                <w:szCs w:val="22"/>
              </w:rPr>
              <w:t>2,0</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outlineLvl w:val="0"/>
              <w:rPr>
                <w:color w:val="000000"/>
                <w:sz w:val="22"/>
                <w:szCs w:val="22"/>
              </w:rPr>
            </w:pPr>
            <w:r w:rsidRPr="009D1C9A">
              <w:rPr>
                <w:color w:val="000000"/>
                <w:sz w:val="22"/>
                <w:szCs w:val="22"/>
              </w:rPr>
              <w:t>10,0</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outlineLvl w:val="0"/>
              <w:rPr>
                <w:color w:val="000000"/>
                <w:sz w:val="22"/>
                <w:szCs w:val="22"/>
              </w:rPr>
            </w:pPr>
            <w:r w:rsidRPr="009D1C9A">
              <w:rPr>
                <w:color w:val="000000"/>
                <w:sz w:val="22"/>
                <w:szCs w:val="22"/>
              </w:rPr>
              <w:t>10,0</w:t>
            </w:r>
          </w:p>
        </w:tc>
      </w:tr>
      <w:tr w:rsidR="009D1C9A" w:rsidRPr="009D1C9A" w:rsidTr="009D1C9A">
        <w:trPr>
          <w:trHeight w:val="20"/>
        </w:trPr>
        <w:tc>
          <w:tcPr>
            <w:tcW w:w="582" w:type="dxa"/>
            <w:tcBorders>
              <w:top w:val="nil"/>
              <w:left w:val="single" w:sz="4" w:space="0" w:color="auto"/>
              <w:bottom w:val="single" w:sz="4" w:space="0" w:color="auto"/>
              <w:right w:val="single" w:sz="4" w:space="0" w:color="auto"/>
            </w:tcBorders>
            <w:shd w:val="clear" w:color="000000" w:fill="FFFFFF"/>
            <w:hideMark/>
          </w:tcPr>
          <w:p w:rsidR="009D1C9A" w:rsidRPr="009D1C9A" w:rsidRDefault="009D1C9A" w:rsidP="009D1C9A">
            <w:pPr>
              <w:rPr>
                <w:color w:val="000000"/>
                <w:sz w:val="22"/>
                <w:szCs w:val="22"/>
              </w:rPr>
            </w:pPr>
            <w:r w:rsidRPr="009D1C9A">
              <w:rPr>
                <w:color w:val="000000"/>
                <w:sz w:val="22"/>
                <w:szCs w:val="22"/>
              </w:rPr>
              <w:t> </w:t>
            </w:r>
          </w:p>
        </w:tc>
        <w:tc>
          <w:tcPr>
            <w:tcW w:w="7371" w:type="dxa"/>
            <w:tcBorders>
              <w:top w:val="nil"/>
              <w:left w:val="nil"/>
              <w:bottom w:val="single" w:sz="4" w:space="0" w:color="auto"/>
              <w:right w:val="single" w:sz="4" w:space="0" w:color="auto"/>
            </w:tcBorders>
            <w:shd w:val="clear" w:color="000000" w:fill="FFFFFF"/>
            <w:hideMark/>
          </w:tcPr>
          <w:p w:rsidR="009D1C9A" w:rsidRPr="009D1C9A" w:rsidRDefault="009D1C9A" w:rsidP="009D1C9A">
            <w:pPr>
              <w:rPr>
                <w:color w:val="000000"/>
                <w:sz w:val="22"/>
                <w:szCs w:val="22"/>
              </w:rPr>
            </w:pPr>
            <w:r w:rsidRPr="009D1C9A">
              <w:rPr>
                <w:color w:val="000000"/>
                <w:sz w:val="22"/>
                <w:szCs w:val="22"/>
              </w:rPr>
              <w:t>Расходы на создание объектов муниципальной собственности социального и производственного комплексов, в том числе объектов общегражданского назначения, жилья, инфраструктуры</w:t>
            </w:r>
          </w:p>
        </w:tc>
        <w:tc>
          <w:tcPr>
            <w:tcW w:w="131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0300288100</w:t>
            </w:r>
          </w:p>
        </w:tc>
        <w:tc>
          <w:tcPr>
            <w:tcW w:w="7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119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2,0</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100,0</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100,0</w:t>
            </w:r>
          </w:p>
        </w:tc>
      </w:tr>
      <w:tr w:rsidR="009D1C9A" w:rsidRPr="009D1C9A" w:rsidTr="009D1C9A">
        <w:trPr>
          <w:trHeight w:val="20"/>
        </w:trPr>
        <w:tc>
          <w:tcPr>
            <w:tcW w:w="582" w:type="dxa"/>
            <w:tcBorders>
              <w:top w:val="nil"/>
              <w:left w:val="single" w:sz="4" w:space="0" w:color="auto"/>
              <w:bottom w:val="single" w:sz="4" w:space="0" w:color="auto"/>
              <w:right w:val="single" w:sz="4" w:space="0" w:color="auto"/>
            </w:tcBorders>
            <w:shd w:val="clear" w:color="000000" w:fill="FFFFFF"/>
            <w:hideMark/>
          </w:tcPr>
          <w:p w:rsidR="009D1C9A" w:rsidRPr="009D1C9A" w:rsidRDefault="009D1C9A" w:rsidP="009D1C9A">
            <w:pPr>
              <w:outlineLvl w:val="0"/>
              <w:rPr>
                <w:color w:val="000000"/>
                <w:sz w:val="22"/>
                <w:szCs w:val="22"/>
              </w:rPr>
            </w:pPr>
            <w:r w:rsidRPr="009D1C9A">
              <w:rPr>
                <w:color w:val="000000"/>
                <w:sz w:val="22"/>
                <w:szCs w:val="22"/>
              </w:rPr>
              <w:t> </w:t>
            </w:r>
          </w:p>
        </w:tc>
        <w:tc>
          <w:tcPr>
            <w:tcW w:w="7371" w:type="dxa"/>
            <w:tcBorders>
              <w:top w:val="nil"/>
              <w:left w:val="nil"/>
              <w:bottom w:val="single" w:sz="4" w:space="0" w:color="auto"/>
              <w:right w:val="single" w:sz="4" w:space="0" w:color="auto"/>
            </w:tcBorders>
            <w:shd w:val="clear" w:color="000000" w:fill="FFFFFF"/>
            <w:hideMark/>
          </w:tcPr>
          <w:p w:rsidR="009D1C9A" w:rsidRPr="009D1C9A" w:rsidRDefault="009D1C9A" w:rsidP="009D1C9A">
            <w:pPr>
              <w:outlineLvl w:val="0"/>
              <w:rPr>
                <w:color w:val="000000"/>
                <w:sz w:val="22"/>
                <w:szCs w:val="22"/>
              </w:rPr>
            </w:pPr>
            <w:r w:rsidRPr="009D1C9A">
              <w:rPr>
                <w:color w:val="000000"/>
                <w:sz w:val="22"/>
                <w:szCs w:val="22"/>
              </w:rPr>
              <w:t>Расходы на создание объектов муниципальной собственности социального и производственного комплексов, в том числе объектов общегражданского назначения, жилья, инфраструктуры (Закупка товаров, работ и услуг для обеспечения государственных (муниципальных) нужд)</w:t>
            </w:r>
          </w:p>
        </w:tc>
        <w:tc>
          <w:tcPr>
            <w:tcW w:w="131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0300288100</w:t>
            </w:r>
          </w:p>
        </w:tc>
        <w:tc>
          <w:tcPr>
            <w:tcW w:w="7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200</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05</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02</w:t>
            </w:r>
          </w:p>
        </w:tc>
        <w:tc>
          <w:tcPr>
            <w:tcW w:w="119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outlineLvl w:val="0"/>
              <w:rPr>
                <w:color w:val="000000"/>
                <w:sz w:val="22"/>
                <w:szCs w:val="22"/>
              </w:rPr>
            </w:pPr>
            <w:r w:rsidRPr="009D1C9A">
              <w:rPr>
                <w:color w:val="000000"/>
                <w:sz w:val="22"/>
                <w:szCs w:val="22"/>
              </w:rPr>
              <w:t>2,0</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outlineLvl w:val="0"/>
              <w:rPr>
                <w:color w:val="000000"/>
                <w:sz w:val="22"/>
                <w:szCs w:val="22"/>
              </w:rPr>
            </w:pPr>
            <w:r w:rsidRPr="009D1C9A">
              <w:rPr>
                <w:color w:val="000000"/>
                <w:sz w:val="22"/>
                <w:szCs w:val="22"/>
              </w:rPr>
              <w:t>100,0</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outlineLvl w:val="0"/>
              <w:rPr>
                <w:color w:val="000000"/>
                <w:sz w:val="22"/>
                <w:szCs w:val="22"/>
              </w:rPr>
            </w:pPr>
            <w:r w:rsidRPr="009D1C9A">
              <w:rPr>
                <w:color w:val="000000"/>
                <w:sz w:val="22"/>
                <w:szCs w:val="22"/>
              </w:rPr>
              <w:t>100,0</w:t>
            </w:r>
          </w:p>
        </w:tc>
      </w:tr>
      <w:tr w:rsidR="009D1C9A" w:rsidRPr="009D1C9A" w:rsidTr="009D1C9A">
        <w:trPr>
          <w:trHeight w:val="20"/>
        </w:trPr>
        <w:tc>
          <w:tcPr>
            <w:tcW w:w="582" w:type="dxa"/>
            <w:tcBorders>
              <w:top w:val="nil"/>
              <w:left w:val="single" w:sz="4" w:space="0" w:color="auto"/>
              <w:bottom w:val="single" w:sz="4" w:space="0" w:color="auto"/>
              <w:right w:val="single" w:sz="4" w:space="0" w:color="auto"/>
            </w:tcBorders>
            <w:shd w:val="clear" w:color="000000" w:fill="FFFFFF"/>
            <w:hideMark/>
          </w:tcPr>
          <w:p w:rsidR="009D1C9A" w:rsidRPr="009D1C9A" w:rsidRDefault="009D1C9A" w:rsidP="009D1C9A">
            <w:pPr>
              <w:rPr>
                <w:color w:val="000000"/>
                <w:sz w:val="22"/>
                <w:szCs w:val="22"/>
              </w:rPr>
            </w:pPr>
            <w:r w:rsidRPr="009D1C9A">
              <w:rPr>
                <w:color w:val="000000"/>
                <w:sz w:val="22"/>
                <w:szCs w:val="22"/>
              </w:rPr>
              <w:t> </w:t>
            </w:r>
          </w:p>
        </w:tc>
        <w:tc>
          <w:tcPr>
            <w:tcW w:w="7371" w:type="dxa"/>
            <w:tcBorders>
              <w:top w:val="nil"/>
              <w:left w:val="nil"/>
              <w:bottom w:val="single" w:sz="4" w:space="0" w:color="auto"/>
              <w:right w:val="single" w:sz="4" w:space="0" w:color="auto"/>
            </w:tcBorders>
            <w:shd w:val="clear" w:color="000000" w:fill="FFFFFF"/>
            <w:hideMark/>
          </w:tcPr>
          <w:p w:rsidR="009D1C9A" w:rsidRPr="009D1C9A" w:rsidRDefault="009D1C9A" w:rsidP="009D1C9A">
            <w:pPr>
              <w:rPr>
                <w:color w:val="000000"/>
                <w:sz w:val="22"/>
                <w:szCs w:val="22"/>
              </w:rPr>
            </w:pPr>
            <w:r w:rsidRPr="009D1C9A">
              <w:rPr>
                <w:color w:val="000000"/>
                <w:sz w:val="22"/>
                <w:szCs w:val="22"/>
              </w:rPr>
              <w:t>Иные межбюджетные трансферты бюджетам поселений на организацию системы раздельного накопления твердых коммунальных отходов на территории</w:t>
            </w:r>
          </w:p>
        </w:tc>
        <w:tc>
          <w:tcPr>
            <w:tcW w:w="131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03002S8000</w:t>
            </w:r>
          </w:p>
        </w:tc>
        <w:tc>
          <w:tcPr>
            <w:tcW w:w="7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119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42 419,1</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155,0</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0,0</w:t>
            </w:r>
          </w:p>
        </w:tc>
      </w:tr>
      <w:tr w:rsidR="009D1C9A" w:rsidRPr="009D1C9A" w:rsidTr="009D1C9A">
        <w:trPr>
          <w:trHeight w:val="20"/>
        </w:trPr>
        <w:tc>
          <w:tcPr>
            <w:tcW w:w="582" w:type="dxa"/>
            <w:tcBorders>
              <w:top w:val="nil"/>
              <w:left w:val="single" w:sz="4" w:space="0" w:color="auto"/>
              <w:bottom w:val="single" w:sz="4" w:space="0" w:color="auto"/>
              <w:right w:val="single" w:sz="4" w:space="0" w:color="auto"/>
            </w:tcBorders>
            <w:shd w:val="clear" w:color="000000" w:fill="FFFFFF"/>
            <w:hideMark/>
          </w:tcPr>
          <w:p w:rsidR="009D1C9A" w:rsidRPr="009D1C9A" w:rsidRDefault="009D1C9A" w:rsidP="009D1C9A">
            <w:pPr>
              <w:outlineLvl w:val="0"/>
              <w:rPr>
                <w:color w:val="000000"/>
                <w:sz w:val="22"/>
                <w:szCs w:val="22"/>
              </w:rPr>
            </w:pPr>
            <w:r w:rsidRPr="009D1C9A">
              <w:rPr>
                <w:color w:val="000000"/>
                <w:sz w:val="22"/>
                <w:szCs w:val="22"/>
              </w:rPr>
              <w:t> </w:t>
            </w:r>
          </w:p>
        </w:tc>
        <w:tc>
          <w:tcPr>
            <w:tcW w:w="7371" w:type="dxa"/>
            <w:tcBorders>
              <w:top w:val="nil"/>
              <w:left w:val="nil"/>
              <w:bottom w:val="single" w:sz="4" w:space="0" w:color="auto"/>
              <w:right w:val="single" w:sz="4" w:space="0" w:color="auto"/>
            </w:tcBorders>
            <w:shd w:val="clear" w:color="000000" w:fill="FFFFFF"/>
            <w:hideMark/>
          </w:tcPr>
          <w:p w:rsidR="009D1C9A" w:rsidRPr="009D1C9A" w:rsidRDefault="009D1C9A" w:rsidP="009D1C9A">
            <w:pPr>
              <w:outlineLvl w:val="0"/>
              <w:rPr>
                <w:color w:val="000000"/>
                <w:sz w:val="22"/>
                <w:szCs w:val="22"/>
              </w:rPr>
            </w:pPr>
            <w:r w:rsidRPr="009D1C9A">
              <w:rPr>
                <w:color w:val="000000"/>
                <w:sz w:val="22"/>
                <w:szCs w:val="22"/>
              </w:rPr>
              <w:t>Иные межбюджетные трансферты бюджетам поселений на организацию системы раздельного накопления твердых коммунальных отходов на территории (Межбюджетные трансферты)</w:t>
            </w:r>
          </w:p>
        </w:tc>
        <w:tc>
          <w:tcPr>
            <w:tcW w:w="131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03002S8000</w:t>
            </w:r>
          </w:p>
        </w:tc>
        <w:tc>
          <w:tcPr>
            <w:tcW w:w="7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500</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05</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02</w:t>
            </w:r>
          </w:p>
        </w:tc>
        <w:tc>
          <w:tcPr>
            <w:tcW w:w="119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outlineLvl w:val="0"/>
              <w:rPr>
                <w:color w:val="000000"/>
                <w:sz w:val="22"/>
                <w:szCs w:val="22"/>
              </w:rPr>
            </w:pPr>
            <w:r w:rsidRPr="009D1C9A">
              <w:rPr>
                <w:color w:val="000000"/>
                <w:sz w:val="22"/>
                <w:szCs w:val="22"/>
              </w:rPr>
              <w:t>42 419,1</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outlineLvl w:val="0"/>
              <w:rPr>
                <w:color w:val="000000"/>
                <w:sz w:val="22"/>
                <w:szCs w:val="22"/>
              </w:rPr>
            </w:pPr>
            <w:r w:rsidRPr="009D1C9A">
              <w:rPr>
                <w:color w:val="000000"/>
                <w:sz w:val="22"/>
                <w:szCs w:val="22"/>
              </w:rPr>
              <w:t>155,0</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outlineLvl w:val="0"/>
              <w:rPr>
                <w:color w:val="000000"/>
                <w:sz w:val="22"/>
                <w:szCs w:val="22"/>
              </w:rPr>
            </w:pPr>
            <w:r w:rsidRPr="009D1C9A">
              <w:rPr>
                <w:color w:val="000000"/>
                <w:sz w:val="22"/>
                <w:szCs w:val="22"/>
              </w:rPr>
              <w:t>0,0</w:t>
            </w:r>
          </w:p>
        </w:tc>
      </w:tr>
      <w:tr w:rsidR="009D1C9A" w:rsidRPr="009D1C9A" w:rsidTr="009D1C9A">
        <w:trPr>
          <w:trHeight w:val="20"/>
        </w:trPr>
        <w:tc>
          <w:tcPr>
            <w:tcW w:w="582" w:type="dxa"/>
            <w:tcBorders>
              <w:top w:val="nil"/>
              <w:left w:val="single" w:sz="4" w:space="0" w:color="auto"/>
              <w:bottom w:val="single" w:sz="4" w:space="0" w:color="auto"/>
              <w:right w:val="single" w:sz="4" w:space="0" w:color="auto"/>
            </w:tcBorders>
            <w:shd w:val="clear" w:color="000000" w:fill="FFFFFF"/>
            <w:hideMark/>
          </w:tcPr>
          <w:p w:rsidR="009D1C9A" w:rsidRPr="009D1C9A" w:rsidRDefault="009D1C9A" w:rsidP="009D1C9A">
            <w:pPr>
              <w:rPr>
                <w:color w:val="000000"/>
                <w:sz w:val="22"/>
                <w:szCs w:val="22"/>
              </w:rPr>
            </w:pPr>
            <w:r w:rsidRPr="009D1C9A">
              <w:rPr>
                <w:color w:val="000000"/>
                <w:sz w:val="22"/>
                <w:szCs w:val="22"/>
              </w:rPr>
              <w:t> </w:t>
            </w:r>
          </w:p>
        </w:tc>
        <w:tc>
          <w:tcPr>
            <w:tcW w:w="7371" w:type="dxa"/>
            <w:tcBorders>
              <w:top w:val="nil"/>
              <w:left w:val="nil"/>
              <w:bottom w:val="single" w:sz="4" w:space="0" w:color="auto"/>
              <w:right w:val="single" w:sz="4" w:space="0" w:color="auto"/>
            </w:tcBorders>
            <w:shd w:val="clear" w:color="000000" w:fill="FFFFFF"/>
            <w:hideMark/>
          </w:tcPr>
          <w:p w:rsidR="009D1C9A" w:rsidRPr="009D1C9A" w:rsidRDefault="009D1C9A" w:rsidP="009D1C9A">
            <w:pPr>
              <w:rPr>
                <w:color w:val="000000"/>
                <w:sz w:val="22"/>
                <w:szCs w:val="22"/>
              </w:rPr>
            </w:pPr>
            <w:r w:rsidRPr="009D1C9A">
              <w:rPr>
                <w:color w:val="000000"/>
                <w:sz w:val="22"/>
                <w:szCs w:val="22"/>
              </w:rPr>
              <w:t>Расходы на софинансирование капитальных вложений в объекты муниципальной собственности</w:t>
            </w:r>
          </w:p>
        </w:tc>
        <w:tc>
          <w:tcPr>
            <w:tcW w:w="131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03002S8100</w:t>
            </w:r>
          </w:p>
        </w:tc>
        <w:tc>
          <w:tcPr>
            <w:tcW w:w="7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119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84 797,1</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86 101,0</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0,0</w:t>
            </w:r>
          </w:p>
        </w:tc>
      </w:tr>
      <w:tr w:rsidR="009D1C9A" w:rsidRPr="009D1C9A" w:rsidTr="009D1C9A">
        <w:trPr>
          <w:trHeight w:val="20"/>
        </w:trPr>
        <w:tc>
          <w:tcPr>
            <w:tcW w:w="582" w:type="dxa"/>
            <w:tcBorders>
              <w:top w:val="nil"/>
              <w:left w:val="single" w:sz="4" w:space="0" w:color="auto"/>
              <w:bottom w:val="single" w:sz="4" w:space="0" w:color="auto"/>
              <w:right w:val="single" w:sz="4" w:space="0" w:color="auto"/>
            </w:tcBorders>
            <w:shd w:val="clear" w:color="000000" w:fill="FFFFFF"/>
            <w:hideMark/>
          </w:tcPr>
          <w:p w:rsidR="009D1C9A" w:rsidRPr="009D1C9A" w:rsidRDefault="009D1C9A" w:rsidP="009D1C9A">
            <w:pPr>
              <w:outlineLvl w:val="0"/>
              <w:rPr>
                <w:color w:val="000000"/>
                <w:sz w:val="22"/>
                <w:szCs w:val="22"/>
              </w:rPr>
            </w:pPr>
            <w:r w:rsidRPr="009D1C9A">
              <w:rPr>
                <w:color w:val="000000"/>
                <w:sz w:val="22"/>
                <w:szCs w:val="22"/>
              </w:rPr>
              <w:t> </w:t>
            </w:r>
          </w:p>
        </w:tc>
        <w:tc>
          <w:tcPr>
            <w:tcW w:w="7371" w:type="dxa"/>
            <w:tcBorders>
              <w:top w:val="nil"/>
              <w:left w:val="nil"/>
              <w:bottom w:val="single" w:sz="4" w:space="0" w:color="auto"/>
              <w:right w:val="single" w:sz="4" w:space="0" w:color="auto"/>
            </w:tcBorders>
            <w:shd w:val="clear" w:color="000000" w:fill="FFFFFF"/>
            <w:hideMark/>
          </w:tcPr>
          <w:p w:rsidR="009D1C9A" w:rsidRPr="009D1C9A" w:rsidRDefault="009D1C9A" w:rsidP="009D1C9A">
            <w:pPr>
              <w:outlineLvl w:val="0"/>
              <w:rPr>
                <w:color w:val="000000"/>
                <w:sz w:val="22"/>
                <w:szCs w:val="22"/>
              </w:rPr>
            </w:pPr>
            <w:r w:rsidRPr="009D1C9A">
              <w:rPr>
                <w:color w:val="000000"/>
                <w:sz w:val="22"/>
                <w:szCs w:val="22"/>
              </w:rPr>
              <w:t>Расходы на софинансирование капитальных вложений в объекты муниципальной собственности (Межбюджетные трансферты)</w:t>
            </w:r>
          </w:p>
        </w:tc>
        <w:tc>
          <w:tcPr>
            <w:tcW w:w="131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03002S8100</w:t>
            </w:r>
          </w:p>
        </w:tc>
        <w:tc>
          <w:tcPr>
            <w:tcW w:w="7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500</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05</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05</w:t>
            </w:r>
          </w:p>
        </w:tc>
        <w:tc>
          <w:tcPr>
            <w:tcW w:w="119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outlineLvl w:val="0"/>
              <w:rPr>
                <w:color w:val="000000"/>
                <w:sz w:val="22"/>
                <w:szCs w:val="22"/>
              </w:rPr>
            </w:pPr>
            <w:r w:rsidRPr="009D1C9A">
              <w:rPr>
                <w:color w:val="000000"/>
                <w:sz w:val="22"/>
                <w:szCs w:val="22"/>
              </w:rPr>
              <w:t>84 797,1</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outlineLvl w:val="0"/>
              <w:rPr>
                <w:color w:val="000000"/>
                <w:sz w:val="22"/>
                <w:szCs w:val="22"/>
              </w:rPr>
            </w:pPr>
            <w:r w:rsidRPr="009D1C9A">
              <w:rPr>
                <w:color w:val="000000"/>
                <w:sz w:val="22"/>
                <w:szCs w:val="22"/>
              </w:rPr>
              <w:t>86 101,0</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outlineLvl w:val="0"/>
              <w:rPr>
                <w:color w:val="000000"/>
                <w:sz w:val="22"/>
                <w:szCs w:val="22"/>
              </w:rPr>
            </w:pPr>
            <w:r w:rsidRPr="009D1C9A">
              <w:rPr>
                <w:color w:val="000000"/>
                <w:sz w:val="22"/>
                <w:szCs w:val="22"/>
              </w:rPr>
              <w:t>0,0</w:t>
            </w:r>
          </w:p>
        </w:tc>
      </w:tr>
      <w:tr w:rsidR="009D1C9A" w:rsidRPr="009D1C9A" w:rsidTr="009D1C9A">
        <w:trPr>
          <w:trHeight w:val="20"/>
        </w:trPr>
        <w:tc>
          <w:tcPr>
            <w:tcW w:w="582" w:type="dxa"/>
            <w:tcBorders>
              <w:top w:val="nil"/>
              <w:left w:val="single" w:sz="4" w:space="0" w:color="auto"/>
              <w:bottom w:val="single" w:sz="4" w:space="0" w:color="auto"/>
              <w:right w:val="single" w:sz="4" w:space="0" w:color="auto"/>
            </w:tcBorders>
            <w:shd w:val="clear" w:color="000000" w:fill="FFFFFF"/>
            <w:hideMark/>
          </w:tcPr>
          <w:p w:rsidR="009D1C9A" w:rsidRPr="009D1C9A" w:rsidRDefault="009D1C9A" w:rsidP="009D1C9A">
            <w:pPr>
              <w:rPr>
                <w:color w:val="000000"/>
                <w:sz w:val="22"/>
                <w:szCs w:val="22"/>
              </w:rPr>
            </w:pPr>
            <w:r w:rsidRPr="009D1C9A">
              <w:rPr>
                <w:color w:val="000000"/>
                <w:sz w:val="22"/>
                <w:szCs w:val="22"/>
              </w:rPr>
              <w:t> </w:t>
            </w:r>
          </w:p>
        </w:tc>
        <w:tc>
          <w:tcPr>
            <w:tcW w:w="7371" w:type="dxa"/>
            <w:tcBorders>
              <w:top w:val="nil"/>
              <w:left w:val="nil"/>
              <w:bottom w:val="single" w:sz="4" w:space="0" w:color="auto"/>
              <w:right w:val="single" w:sz="4" w:space="0" w:color="auto"/>
            </w:tcBorders>
            <w:shd w:val="clear" w:color="000000" w:fill="FFFFFF"/>
            <w:hideMark/>
          </w:tcPr>
          <w:p w:rsidR="009D1C9A" w:rsidRPr="009D1C9A" w:rsidRDefault="009D1C9A" w:rsidP="009D1C9A">
            <w:pPr>
              <w:rPr>
                <w:color w:val="000000"/>
                <w:sz w:val="22"/>
                <w:szCs w:val="22"/>
              </w:rPr>
            </w:pPr>
            <w:r w:rsidRPr="009D1C9A">
              <w:rPr>
                <w:color w:val="000000"/>
                <w:sz w:val="22"/>
                <w:szCs w:val="22"/>
              </w:rPr>
              <w:t xml:space="preserve">Подпрограмма "Обеспечением жильем молодых семей Ольховатского </w:t>
            </w:r>
            <w:proofErr w:type="gramStart"/>
            <w:r w:rsidRPr="009D1C9A">
              <w:rPr>
                <w:color w:val="000000"/>
                <w:sz w:val="22"/>
                <w:szCs w:val="22"/>
              </w:rPr>
              <w:t>муниципального</w:t>
            </w:r>
            <w:proofErr w:type="gramEnd"/>
            <w:r w:rsidRPr="009D1C9A">
              <w:rPr>
                <w:color w:val="000000"/>
                <w:sz w:val="22"/>
                <w:szCs w:val="22"/>
              </w:rPr>
              <w:t xml:space="preserve"> района Воронежской области"</w:t>
            </w:r>
          </w:p>
        </w:tc>
        <w:tc>
          <w:tcPr>
            <w:tcW w:w="131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0310000000</w:t>
            </w:r>
          </w:p>
        </w:tc>
        <w:tc>
          <w:tcPr>
            <w:tcW w:w="7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119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1 189,4</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1 146,2</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1 152,9</w:t>
            </w:r>
          </w:p>
        </w:tc>
      </w:tr>
      <w:tr w:rsidR="009D1C9A" w:rsidRPr="009D1C9A" w:rsidTr="009D1C9A">
        <w:trPr>
          <w:trHeight w:val="20"/>
        </w:trPr>
        <w:tc>
          <w:tcPr>
            <w:tcW w:w="582" w:type="dxa"/>
            <w:tcBorders>
              <w:top w:val="nil"/>
              <w:left w:val="single" w:sz="4" w:space="0" w:color="auto"/>
              <w:bottom w:val="single" w:sz="4" w:space="0" w:color="auto"/>
              <w:right w:val="single" w:sz="4" w:space="0" w:color="auto"/>
            </w:tcBorders>
            <w:shd w:val="clear" w:color="000000" w:fill="FFFFFF"/>
            <w:hideMark/>
          </w:tcPr>
          <w:p w:rsidR="009D1C9A" w:rsidRPr="009D1C9A" w:rsidRDefault="009D1C9A" w:rsidP="009D1C9A">
            <w:pPr>
              <w:rPr>
                <w:color w:val="000000"/>
                <w:sz w:val="22"/>
                <w:szCs w:val="22"/>
              </w:rPr>
            </w:pPr>
            <w:r w:rsidRPr="009D1C9A">
              <w:rPr>
                <w:color w:val="000000"/>
                <w:sz w:val="22"/>
                <w:szCs w:val="22"/>
              </w:rPr>
              <w:t> </w:t>
            </w:r>
          </w:p>
        </w:tc>
        <w:tc>
          <w:tcPr>
            <w:tcW w:w="7371" w:type="dxa"/>
            <w:tcBorders>
              <w:top w:val="nil"/>
              <w:left w:val="nil"/>
              <w:bottom w:val="single" w:sz="4" w:space="0" w:color="auto"/>
              <w:right w:val="single" w:sz="4" w:space="0" w:color="auto"/>
            </w:tcBorders>
            <w:shd w:val="clear" w:color="000000" w:fill="FFFFFF"/>
            <w:hideMark/>
          </w:tcPr>
          <w:p w:rsidR="009D1C9A" w:rsidRPr="009D1C9A" w:rsidRDefault="009D1C9A" w:rsidP="009D1C9A">
            <w:pPr>
              <w:rPr>
                <w:color w:val="000000"/>
                <w:sz w:val="22"/>
                <w:szCs w:val="22"/>
              </w:rPr>
            </w:pPr>
            <w:r w:rsidRPr="009D1C9A">
              <w:rPr>
                <w:color w:val="000000"/>
                <w:sz w:val="22"/>
                <w:szCs w:val="22"/>
              </w:rPr>
              <w:t>Основное мероприятие "Обеспечение жильем молодых семей"</w:t>
            </w:r>
          </w:p>
        </w:tc>
        <w:tc>
          <w:tcPr>
            <w:tcW w:w="131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0310100000</w:t>
            </w:r>
          </w:p>
        </w:tc>
        <w:tc>
          <w:tcPr>
            <w:tcW w:w="7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119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1 189,4</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1 146,2</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1 152,9</w:t>
            </w:r>
          </w:p>
        </w:tc>
      </w:tr>
      <w:tr w:rsidR="009D1C9A" w:rsidRPr="009D1C9A" w:rsidTr="009D1C9A">
        <w:trPr>
          <w:trHeight w:val="20"/>
        </w:trPr>
        <w:tc>
          <w:tcPr>
            <w:tcW w:w="582" w:type="dxa"/>
            <w:tcBorders>
              <w:top w:val="nil"/>
              <w:left w:val="single" w:sz="4" w:space="0" w:color="auto"/>
              <w:bottom w:val="single" w:sz="4" w:space="0" w:color="auto"/>
              <w:right w:val="single" w:sz="4" w:space="0" w:color="auto"/>
            </w:tcBorders>
            <w:shd w:val="clear" w:color="000000" w:fill="FFFFFF"/>
            <w:hideMark/>
          </w:tcPr>
          <w:p w:rsidR="009D1C9A" w:rsidRPr="009D1C9A" w:rsidRDefault="009D1C9A" w:rsidP="009D1C9A">
            <w:pPr>
              <w:rPr>
                <w:color w:val="000000"/>
                <w:sz w:val="22"/>
                <w:szCs w:val="22"/>
              </w:rPr>
            </w:pPr>
            <w:r w:rsidRPr="009D1C9A">
              <w:rPr>
                <w:color w:val="000000"/>
                <w:sz w:val="22"/>
                <w:szCs w:val="22"/>
              </w:rPr>
              <w:t> </w:t>
            </w:r>
          </w:p>
        </w:tc>
        <w:tc>
          <w:tcPr>
            <w:tcW w:w="7371" w:type="dxa"/>
            <w:tcBorders>
              <w:top w:val="nil"/>
              <w:left w:val="nil"/>
              <w:bottom w:val="single" w:sz="4" w:space="0" w:color="auto"/>
              <w:right w:val="single" w:sz="4" w:space="0" w:color="auto"/>
            </w:tcBorders>
            <w:shd w:val="clear" w:color="000000" w:fill="FFFFFF"/>
            <w:hideMark/>
          </w:tcPr>
          <w:p w:rsidR="009D1C9A" w:rsidRPr="009D1C9A" w:rsidRDefault="009D1C9A" w:rsidP="009D1C9A">
            <w:pPr>
              <w:rPr>
                <w:color w:val="000000"/>
                <w:sz w:val="22"/>
                <w:szCs w:val="22"/>
              </w:rPr>
            </w:pPr>
            <w:r w:rsidRPr="009D1C9A">
              <w:rPr>
                <w:color w:val="000000"/>
                <w:sz w:val="22"/>
                <w:szCs w:val="22"/>
              </w:rPr>
              <w:t>Расходы на реализацию мероприятий по обеспечению жильем молодых семей</w:t>
            </w:r>
          </w:p>
        </w:tc>
        <w:tc>
          <w:tcPr>
            <w:tcW w:w="131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03101L4970</w:t>
            </w:r>
          </w:p>
        </w:tc>
        <w:tc>
          <w:tcPr>
            <w:tcW w:w="7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119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1 189,4</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1 146,2</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1 152,9</w:t>
            </w:r>
          </w:p>
        </w:tc>
      </w:tr>
      <w:tr w:rsidR="009D1C9A" w:rsidRPr="009D1C9A" w:rsidTr="009D1C9A">
        <w:trPr>
          <w:trHeight w:val="20"/>
        </w:trPr>
        <w:tc>
          <w:tcPr>
            <w:tcW w:w="582" w:type="dxa"/>
            <w:tcBorders>
              <w:top w:val="nil"/>
              <w:left w:val="single" w:sz="4" w:space="0" w:color="auto"/>
              <w:bottom w:val="single" w:sz="4" w:space="0" w:color="auto"/>
              <w:right w:val="single" w:sz="4" w:space="0" w:color="auto"/>
            </w:tcBorders>
            <w:shd w:val="clear" w:color="000000" w:fill="FFFFFF"/>
            <w:hideMark/>
          </w:tcPr>
          <w:p w:rsidR="009D1C9A" w:rsidRPr="009D1C9A" w:rsidRDefault="009D1C9A" w:rsidP="009D1C9A">
            <w:pPr>
              <w:outlineLvl w:val="0"/>
              <w:rPr>
                <w:color w:val="000000"/>
                <w:sz w:val="22"/>
                <w:szCs w:val="22"/>
              </w:rPr>
            </w:pPr>
            <w:r w:rsidRPr="009D1C9A">
              <w:rPr>
                <w:color w:val="000000"/>
                <w:sz w:val="22"/>
                <w:szCs w:val="22"/>
              </w:rPr>
              <w:t> </w:t>
            </w:r>
          </w:p>
        </w:tc>
        <w:tc>
          <w:tcPr>
            <w:tcW w:w="7371" w:type="dxa"/>
            <w:tcBorders>
              <w:top w:val="nil"/>
              <w:left w:val="nil"/>
              <w:bottom w:val="single" w:sz="4" w:space="0" w:color="auto"/>
              <w:right w:val="single" w:sz="4" w:space="0" w:color="auto"/>
            </w:tcBorders>
            <w:shd w:val="clear" w:color="000000" w:fill="FFFFFF"/>
            <w:hideMark/>
          </w:tcPr>
          <w:p w:rsidR="009D1C9A" w:rsidRPr="009D1C9A" w:rsidRDefault="009D1C9A" w:rsidP="009D1C9A">
            <w:pPr>
              <w:outlineLvl w:val="0"/>
              <w:rPr>
                <w:color w:val="000000"/>
                <w:sz w:val="22"/>
                <w:szCs w:val="22"/>
              </w:rPr>
            </w:pPr>
            <w:r w:rsidRPr="009D1C9A">
              <w:rPr>
                <w:color w:val="000000"/>
                <w:sz w:val="22"/>
                <w:szCs w:val="22"/>
              </w:rPr>
              <w:t xml:space="preserve">Расходы на реализацию мероприятий по обеспечению жильем молодых </w:t>
            </w:r>
            <w:r w:rsidRPr="009D1C9A">
              <w:rPr>
                <w:color w:val="000000"/>
                <w:sz w:val="22"/>
                <w:szCs w:val="22"/>
              </w:rPr>
              <w:lastRenderedPageBreak/>
              <w:t>семей (Социальное обеспечение и иные выплаты населению)</w:t>
            </w:r>
          </w:p>
        </w:tc>
        <w:tc>
          <w:tcPr>
            <w:tcW w:w="131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lastRenderedPageBreak/>
              <w:t>03101L4970</w:t>
            </w:r>
          </w:p>
        </w:tc>
        <w:tc>
          <w:tcPr>
            <w:tcW w:w="7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300</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10</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04</w:t>
            </w:r>
          </w:p>
        </w:tc>
        <w:tc>
          <w:tcPr>
            <w:tcW w:w="119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outlineLvl w:val="0"/>
              <w:rPr>
                <w:color w:val="000000"/>
                <w:sz w:val="22"/>
                <w:szCs w:val="22"/>
              </w:rPr>
            </w:pPr>
            <w:r w:rsidRPr="009D1C9A">
              <w:rPr>
                <w:color w:val="000000"/>
                <w:sz w:val="22"/>
                <w:szCs w:val="22"/>
              </w:rPr>
              <w:t>1 189,4</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outlineLvl w:val="0"/>
              <w:rPr>
                <w:color w:val="000000"/>
                <w:sz w:val="22"/>
                <w:szCs w:val="22"/>
              </w:rPr>
            </w:pPr>
            <w:r w:rsidRPr="009D1C9A">
              <w:rPr>
                <w:color w:val="000000"/>
                <w:sz w:val="22"/>
                <w:szCs w:val="22"/>
              </w:rPr>
              <w:t>1 146,2</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outlineLvl w:val="0"/>
              <w:rPr>
                <w:color w:val="000000"/>
                <w:sz w:val="22"/>
                <w:szCs w:val="22"/>
              </w:rPr>
            </w:pPr>
            <w:r w:rsidRPr="009D1C9A">
              <w:rPr>
                <w:color w:val="000000"/>
                <w:sz w:val="22"/>
                <w:szCs w:val="22"/>
              </w:rPr>
              <w:t>1 152,9</w:t>
            </w:r>
          </w:p>
        </w:tc>
      </w:tr>
      <w:tr w:rsidR="009D1C9A" w:rsidRPr="009D1C9A" w:rsidTr="009D1C9A">
        <w:trPr>
          <w:trHeight w:val="20"/>
        </w:trPr>
        <w:tc>
          <w:tcPr>
            <w:tcW w:w="582" w:type="dxa"/>
            <w:tcBorders>
              <w:top w:val="nil"/>
              <w:left w:val="single" w:sz="4" w:space="0" w:color="auto"/>
              <w:bottom w:val="single" w:sz="4" w:space="0" w:color="auto"/>
              <w:right w:val="single" w:sz="4" w:space="0" w:color="auto"/>
            </w:tcBorders>
            <w:shd w:val="clear" w:color="000000" w:fill="FFFFFF"/>
            <w:hideMark/>
          </w:tcPr>
          <w:p w:rsidR="009D1C9A" w:rsidRPr="009D1C9A" w:rsidRDefault="009D1C9A" w:rsidP="009D1C9A">
            <w:pPr>
              <w:rPr>
                <w:color w:val="000000"/>
                <w:sz w:val="22"/>
                <w:szCs w:val="22"/>
              </w:rPr>
            </w:pPr>
            <w:r w:rsidRPr="009D1C9A">
              <w:rPr>
                <w:color w:val="000000"/>
                <w:sz w:val="22"/>
                <w:szCs w:val="22"/>
              </w:rPr>
              <w:lastRenderedPageBreak/>
              <w:t>4</w:t>
            </w:r>
          </w:p>
        </w:tc>
        <w:tc>
          <w:tcPr>
            <w:tcW w:w="7371" w:type="dxa"/>
            <w:tcBorders>
              <w:top w:val="nil"/>
              <w:left w:val="nil"/>
              <w:bottom w:val="single" w:sz="4" w:space="0" w:color="auto"/>
              <w:right w:val="single" w:sz="4" w:space="0" w:color="auto"/>
            </w:tcBorders>
            <w:shd w:val="clear" w:color="000000" w:fill="FFFFFF"/>
            <w:hideMark/>
          </w:tcPr>
          <w:p w:rsidR="009D1C9A" w:rsidRPr="009D1C9A" w:rsidRDefault="009D1C9A" w:rsidP="009D1C9A">
            <w:pPr>
              <w:rPr>
                <w:color w:val="000000"/>
                <w:sz w:val="22"/>
                <w:szCs w:val="22"/>
              </w:rPr>
            </w:pPr>
            <w:r w:rsidRPr="009D1C9A">
              <w:rPr>
                <w:color w:val="000000"/>
                <w:sz w:val="22"/>
                <w:szCs w:val="22"/>
              </w:rPr>
              <w:t>Муниципальная программа Ольховатского муниципального района Воронежской области "Содействие занятости населения" на 2022-2027 годы</w:t>
            </w:r>
          </w:p>
        </w:tc>
        <w:tc>
          <w:tcPr>
            <w:tcW w:w="131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0400000000</w:t>
            </w:r>
          </w:p>
        </w:tc>
        <w:tc>
          <w:tcPr>
            <w:tcW w:w="7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119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78,0</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87,0</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87,0</w:t>
            </w:r>
          </w:p>
        </w:tc>
      </w:tr>
      <w:tr w:rsidR="009D1C9A" w:rsidRPr="009D1C9A" w:rsidTr="009D1C9A">
        <w:trPr>
          <w:trHeight w:val="20"/>
        </w:trPr>
        <w:tc>
          <w:tcPr>
            <w:tcW w:w="582" w:type="dxa"/>
            <w:tcBorders>
              <w:top w:val="nil"/>
              <w:left w:val="single" w:sz="4" w:space="0" w:color="auto"/>
              <w:bottom w:val="single" w:sz="4" w:space="0" w:color="auto"/>
              <w:right w:val="single" w:sz="4" w:space="0" w:color="auto"/>
            </w:tcBorders>
            <w:shd w:val="clear" w:color="000000" w:fill="FFFFFF"/>
            <w:hideMark/>
          </w:tcPr>
          <w:p w:rsidR="009D1C9A" w:rsidRPr="009D1C9A" w:rsidRDefault="009D1C9A" w:rsidP="009D1C9A">
            <w:pPr>
              <w:rPr>
                <w:color w:val="000000"/>
                <w:sz w:val="22"/>
                <w:szCs w:val="22"/>
              </w:rPr>
            </w:pPr>
            <w:r w:rsidRPr="009D1C9A">
              <w:rPr>
                <w:color w:val="000000"/>
                <w:sz w:val="22"/>
                <w:szCs w:val="22"/>
              </w:rPr>
              <w:t> </w:t>
            </w:r>
          </w:p>
        </w:tc>
        <w:tc>
          <w:tcPr>
            <w:tcW w:w="7371" w:type="dxa"/>
            <w:tcBorders>
              <w:top w:val="nil"/>
              <w:left w:val="nil"/>
              <w:bottom w:val="single" w:sz="4" w:space="0" w:color="auto"/>
              <w:right w:val="single" w:sz="4" w:space="0" w:color="auto"/>
            </w:tcBorders>
            <w:shd w:val="clear" w:color="000000" w:fill="FFFFFF"/>
            <w:hideMark/>
          </w:tcPr>
          <w:p w:rsidR="009D1C9A" w:rsidRPr="009D1C9A" w:rsidRDefault="009D1C9A" w:rsidP="009D1C9A">
            <w:pPr>
              <w:rPr>
                <w:color w:val="000000"/>
                <w:sz w:val="22"/>
                <w:szCs w:val="22"/>
              </w:rPr>
            </w:pPr>
            <w:r w:rsidRPr="009D1C9A">
              <w:rPr>
                <w:color w:val="000000"/>
                <w:sz w:val="22"/>
                <w:szCs w:val="22"/>
              </w:rPr>
              <w:t>Основное мероприятия "Организация проведения оплачиваемых общественных работ"</w:t>
            </w:r>
          </w:p>
        </w:tc>
        <w:tc>
          <w:tcPr>
            <w:tcW w:w="131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0400100000</w:t>
            </w:r>
          </w:p>
        </w:tc>
        <w:tc>
          <w:tcPr>
            <w:tcW w:w="7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119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77,0</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77,0</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77,0</w:t>
            </w:r>
          </w:p>
        </w:tc>
      </w:tr>
      <w:tr w:rsidR="009D1C9A" w:rsidRPr="009D1C9A" w:rsidTr="009D1C9A">
        <w:trPr>
          <w:trHeight w:val="20"/>
        </w:trPr>
        <w:tc>
          <w:tcPr>
            <w:tcW w:w="582" w:type="dxa"/>
            <w:tcBorders>
              <w:top w:val="nil"/>
              <w:left w:val="single" w:sz="4" w:space="0" w:color="auto"/>
              <w:bottom w:val="single" w:sz="4" w:space="0" w:color="auto"/>
              <w:right w:val="single" w:sz="4" w:space="0" w:color="auto"/>
            </w:tcBorders>
            <w:shd w:val="clear" w:color="000000" w:fill="FFFFFF"/>
            <w:hideMark/>
          </w:tcPr>
          <w:p w:rsidR="009D1C9A" w:rsidRPr="009D1C9A" w:rsidRDefault="009D1C9A" w:rsidP="009D1C9A">
            <w:pPr>
              <w:rPr>
                <w:color w:val="000000"/>
                <w:sz w:val="22"/>
                <w:szCs w:val="22"/>
              </w:rPr>
            </w:pPr>
            <w:r w:rsidRPr="009D1C9A">
              <w:rPr>
                <w:color w:val="000000"/>
                <w:sz w:val="22"/>
                <w:szCs w:val="22"/>
              </w:rPr>
              <w:t> </w:t>
            </w:r>
          </w:p>
        </w:tc>
        <w:tc>
          <w:tcPr>
            <w:tcW w:w="7371" w:type="dxa"/>
            <w:tcBorders>
              <w:top w:val="nil"/>
              <w:left w:val="nil"/>
              <w:bottom w:val="single" w:sz="4" w:space="0" w:color="auto"/>
              <w:right w:val="single" w:sz="4" w:space="0" w:color="auto"/>
            </w:tcBorders>
            <w:shd w:val="clear" w:color="000000" w:fill="FFFFFF"/>
            <w:hideMark/>
          </w:tcPr>
          <w:p w:rsidR="009D1C9A" w:rsidRPr="009D1C9A" w:rsidRDefault="009D1C9A" w:rsidP="009D1C9A">
            <w:pPr>
              <w:rPr>
                <w:color w:val="000000"/>
                <w:sz w:val="22"/>
                <w:szCs w:val="22"/>
              </w:rPr>
            </w:pPr>
            <w:r w:rsidRPr="009D1C9A">
              <w:rPr>
                <w:color w:val="000000"/>
                <w:sz w:val="22"/>
                <w:szCs w:val="22"/>
              </w:rPr>
              <w:t>Мероприятия на организацию проведения оплачиваемых общественных работ</w:t>
            </w:r>
          </w:p>
        </w:tc>
        <w:tc>
          <w:tcPr>
            <w:tcW w:w="131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04001S8430</w:t>
            </w:r>
          </w:p>
        </w:tc>
        <w:tc>
          <w:tcPr>
            <w:tcW w:w="7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119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77,0</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77,0</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77,0</w:t>
            </w:r>
          </w:p>
        </w:tc>
      </w:tr>
      <w:tr w:rsidR="009D1C9A" w:rsidRPr="009D1C9A" w:rsidTr="009D1C9A">
        <w:trPr>
          <w:trHeight w:val="20"/>
        </w:trPr>
        <w:tc>
          <w:tcPr>
            <w:tcW w:w="582" w:type="dxa"/>
            <w:tcBorders>
              <w:top w:val="nil"/>
              <w:left w:val="single" w:sz="4" w:space="0" w:color="auto"/>
              <w:bottom w:val="single" w:sz="4" w:space="0" w:color="auto"/>
              <w:right w:val="single" w:sz="4" w:space="0" w:color="auto"/>
            </w:tcBorders>
            <w:shd w:val="clear" w:color="000000" w:fill="FFFFFF"/>
            <w:hideMark/>
          </w:tcPr>
          <w:p w:rsidR="009D1C9A" w:rsidRPr="009D1C9A" w:rsidRDefault="009D1C9A" w:rsidP="009D1C9A">
            <w:pPr>
              <w:outlineLvl w:val="0"/>
              <w:rPr>
                <w:color w:val="000000"/>
                <w:sz w:val="22"/>
                <w:szCs w:val="22"/>
              </w:rPr>
            </w:pPr>
            <w:r w:rsidRPr="009D1C9A">
              <w:rPr>
                <w:color w:val="000000"/>
                <w:sz w:val="22"/>
                <w:szCs w:val="22"/>
              </w:rPr>
              <w:t> </w:t>
            </w:r>
          </w:p>
        </w:tc>
        <w:tc>
          <w:tcPr>
            <w:tcW w:w="7371" w:type="dxa"/>
            <w:tcBorders>
              <w:top w:val="nil"/>
              <w:left w:val="nil"/>
              <w:bottom w:val="single" w:sz="4" w:space="0" w:color="auto"/>
              <w:right w:val="single" w:sz="4" w:space="0" w:color="auto"/>
            </w:tcBorders>
            <w:shd w:val="clear" w:color="000000" w:fill="FFFFFF"/>
            <w:hideMark/>
          </w:tcPr>
          <w:p w:rsidR="009D1C9A" w:rsidRPr="009D1C9A" w:rsidRDefault="009D1C9A" w:rsidP="009D1C9A">
            <w:pPr>
              <w:outlineLvl w:val="0"/>
              <w:rPr>
                <w:color w:val="000000"/>
                <w:sz w:val="22"/>
                <w:szCs w:val="22"/>
              </w:rPr>
            </w:pPr>
            <w:r w:rsidRPr="009D1C9A">
              <w:rPr>
                <w:color w:val="000000"/>
                <w:sz w:val="22"/>
                <w:szCs w:val="22"/>
              </w:rPr>
              <w:t>Мероприятия на организацию проведения оплачиваемых общественных работ (Межбюджетные трансферты)</w:t>
            </w:r>
          </w:p>
        </w:tc>
        <w:tc>
          <w:tcPr>
            <w:tcW w:w="131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04001S8430</w:t>
            </w:r>
          </w:p>
        </w:tc>
        <w:tc>
          <w:tcPr>
            <w:tcW w:w="7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500</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04</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01</w:t>
            </w:r>
          </w:p>
        </w:tc>
        <w:tc>
          <w:tcPr>
            <w:tcW w:w="119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outlineLvl w:val="0"/>
              <w:rPr>
                <w:color w:val="000000"/>
                <w:sz w:val="22"/>
                <w:szCs w:val="22"/>
              </w:rPr>
            </w:pPr>
            <w:r w:rsidRPr="009D1C9A">
              <w:rPr>
                <w:color w:val="000000"/>
                <w:sz w:val="22"/>
                <w:szCs w:val="22"/>
              </w:rPr>
              <w:t>77,0</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outlineLvl w:val="0"/>
              <w:rPr>
                <w:color w:val="000000"/>
                <w:sz w:val="22"/>
                <w:szCs w:val="22"/>
              </w:rPr>
            </w:pPr>
            <w:r w:rsidRPr="009D1C9A">
              <w:rPr>
                <w:color w:val="000000"/>
                <w:sz w:val="22"/>
                <w:szCs w:val="22"/>
              </w:rPr>
              <w:t>77,0</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outlineLvl w:val="0"/>
              <w:rPr>
                <w:color w:val="000000"/>
                <w:sz w:val="22"/>
                <w:szCs w:val="22"/>
              </w:rPr>
            </w:pPr>
            <w:r w:rsidRPr="009D1C9A">
              <w:rPr>
                <w:color w:val="000000"/>
                <w:sz w:val="22"/>
                <w:szCs w:val="22"/>
              </w:rPr>
              <w:t>77,0</w:t>
            </w:r>
          </w:p>
        </w:tc>
      </w:tr>
      <w:tr w:rsidR="009D1C9A" w:rsidRPr="009D1C9A" w:rsidTr="009D1C9A">
        <w:trPr>
          <w:trHeight w:val="20"/>
        </w:trPr>
        <w:tc>
          <w:tcPr>
            <w:tcW w:w="582" w:type="dxa"/>
            <w:tcBorders>
              <w:top w:val="nil"/>
              <w:left w:val="single" w:sz="4" w:space="0" w:color="auto"/>
              <w:bottom w:val="single" w:sz="4" w:space="0" w:color="auto"/>
              <w:right w:val="single" w:sz="4" w:space="0" w:color="auto"/>
            </w:tcBorders>
            <w:shd w:val="clear" w:color="000000" w:fill="FFFFFF"/>
            <w:hideMark/>
          </w:tcPr>
          <w:p w:rsidR="009D1C9A" w:rsidRPr="009D1C9A" w:rsidRDefault="009D1C9A" w:rsidP="009D1C9A">
            <w:pPr>
              <w:rPr>
                <w:color w:val="000000"/>
                <w:sz w:val="22"/>
                <w:szCs w:val="22"/>
              </w:rPr>
            </w:pPr>
            <w:r w:rsidRPr="009D1C9A">
              <w:rPr>
                <w:color w:val="000000"/>
                <w:sz w:val="22"/>
                <w:szCs w:val="22"/>
              </w:rPr>
              <w:t> </w:t>
            </w:r>
          </w:p>
        </w:tc>
        <w:tc>
          <w:tcPr>
            <w:tcW w:w="7371" w:type="dxa"/>
            <w:tcBorders>
              <w:top w:val="nil"/>
              <w:left w:val="nil"/>
              <w:bottom w:val="single" w:sz="4" w:space="0" w:color="auto"/>
              <w:right w:val="single" w:sz="4" w:space="0" w:color="auto"/>
            </w:tcBorders>
            <w:shd w:val="clear" w:color="000000" w:fill="FFFFFF"/>
            <w:hideMark/>
          </w:tcPr>
          <w:p w:rsidR="009D1C9A" w:rsidRPr="009D1C9A" w:rsidRDefault="009D1C9A" w:rsidP="009D1C9A">
            <w:pPr>
              <w:rPr>
                <w:color w:val="000000"/>
                <w:sz w:val="22"/>
                <w:szCs w:val="22"/>
              </w:rPr>
            </w:pPr>
            <w:r w:rsidRPr="009D1C9A">
              <w:rPr>
                <w:color w:val="000000"/>
                <w:sz w:val="22"/>
                <w:szCs w:val="22"/>
              </w:rPr>
              <w:t>Основное мероприятие "Организация временного трудоустройства несовершеннолетних граждан в возрасте от 14 до 18 лет в свободное от учебы время"</w:t>
            </w:r>
          </w:p>
        </w:tc>
        <w:tc>
          <w:tcPr>
            <w:tcW w:w="131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0400200000</w:t>
            </w:r>
          </w:p>
        </w:tc>
        <w:tc>
          <w:tcPr>
            <w:tcW w:w="7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119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1,0</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10,0</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10,0</w:t>
            </w:r>
          </w:p>
        </w:tc>
      </w:tr>
      <w:tr w:rsidR="009D1C9A" w:rsidRPr="009D1C9A" w:rsidTr="009D1C9A">
        <w:trPr>
          <w:trHeight w:val="20"/>
        </w:trPr>
        <w:tc>
          <w:tcPr>
            <w:tcW w:w="582" w:type="dxa"/>
            <w:tcBorders>
              <w:top w:val="nil"/>
              <w:left w:val="single" w:sz="4" w:space="0" w:color="auto"/>
              <w:bottom w:val="single" w:sz="4" w:space="0" w:color="auto"/>
              <w:right w:val="single" w:sz="4" w:space="0" w:color="auto"/>
            </w:tcBorders>
            <w:shd w:val="clear" w:color="000000" w:fill="FFFFFF"/>
            <w:hideMark/>
          </w:tcPr>
          <w:p w:rsidR="009D1C9A" w:rsidRPr="009D1C9A" w:rsidRDefault="009D1C9A" w:rsidP="009D1C9A">
            <w:pPr>
              <w:rPr>
                <w:color w:val="000000"/>
                <w:sz w:val="22"/>
                <w:szCs w:val="22"/>
              </w:rPr>
            </w:pPr>
            <w:r w:rsidRPr="009D1C9A">
              <w:rPr>
                <w:color w:val="000000"/>
                <w:sz w:val="22"/>
                <w:szCs w:val="22"/>
              </w:rPr>
              <w:t> </w:t>
            </w:r>
          </w:p>
        </w:tc>
        <w:tc>
          <w:tcPr>
            <w:tcW w:w="7371" w:type="dxa"/>
            <w:tcBorders>
              <w:top w:val="nil"/>
              <w:left w:val="nil"/>
              <w:bottom w:val="single" w:sz="4" w:space="0" w:color="auto"/>
              <w:right w:val="single" w:sz="4" w:space="0" w:color="auto"/>
            </w:tcBorders>
            <w:shd w:val="clear" w:color="000000" w:fill="FFFFFF"/>
            <w:hideMark/>
          </w:tcPr>
          <w:p w:rsidR="009D1C9A" w:rsidRPr="009D1C9A" w:rsidRDefault="009D1C9A" w:rsidP="009D1C9A">
            <w:pPr>
              <w:rPr>
                <w:color w:val="000000"/>
                <w:sz w:val="22"/>
                <w:szCs w:val="22"/>
              </w:rPr>
            </w:pPr>
            <w:r w:rsidRPr="009D1C9A">
              <w:rPr>
                <w:color w:val="000000"/>
                <w:sz w:val="22"/>
                <w:szCs w:val="22"/>
              </w:rPr>
              <w:t>Мероприятия активной политики занятости</w:t>
            </w:r>
          </w:p>
        </w:tc>
        <w:tc>
          <w:tcPr>
            <w:tcW w:w="131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0400280810</w:t>
            </w:r>
          </w:p>
        </w:tc>
        <w:tc>
          <w:tcPr>
            <w:tcW w:w="7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119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1,0</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10,0</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10,0</w:t>
            </w:r>
          </w:p>
        </w:tc>
      </w:tr>
      <w:tr w:rsidR="009D1C9A" w:rsidRPr="009D1C9A" w:rsidTr="009D1C9A">
        <w:trPr>
          <w:trHeight w:val="20"/>
        </w:trPr>
        <w:tc>
          <w:tcPr>
            <w:tcW w:w="582" w:type="dxa"/>
            <w:tcBorders>
              <w:top w:val="nil"/>
              <w:left w:val="single" w:sz="4" w:space="0" w:color="auto"/>
              <w:bottom w:val="single" w:sz="4" w:space="0" w:color="auto"/>
              <w:right w:val="single" w:sz="4" w:space="0" w:color="auto"/>
            </w:tcBorders>
            <w:shd w:val="clear" w:color="000000" w:fill="FFFFFF"/>
            <w:hideMark/>
          </w:tcPr>
          <w:p w:rsidR="009D1C9A" w:rsidRPr="009D1C9A" w:rsidRDefault="009D1C9A" w:rsidP="009D1C9A">
            <w:pPr>
              <w:outlineLvl w:val="0"/>
              <w:rPr>
                <w:color w:val="000000"/>
                <w:sz w:val="22"/>
                <w:szCs w:val="22"/>
              </w:rPr>
            </w:pPr>
            <w:r w:rsidRPr="009D1C9A">
              <w:rPr>
                <w:color w:val="000000"/>
                <w:sz w:val="22"/>
                <w:szCs w:val="22"/>
              </w:rPr>
              <w:t> </w:t>
            </w:r>
          </w:p>
        </w:tc>
        <w:tc>
          <w:tcPr>
            <w:tcW w:w="7371" w:type="dxa"/>
            <w:tcBorders>
              <w:top w:val="nil"/>
              <w:left w:val="nil"/>
              <w:bottom w:val="single" w:sz="4" w:space="0" w:color="auto"/>
              <w:right w:val="single" w:sz="4" w:space="0" w:color="auto"/>
            </w:tcBorders>
            <w:shd w:val="clear" w:color="000000" w:fill="FFFFFF"/>
            <w:hideMark/>
          </w:tcPr>
          <w:p w:rsidR="009D1C9A" w:rsidRPr="009D1C9A" w:rsidRDefault="009D1C9A" w:rsidP="009D1C9A">
            <w:pPr>
              <w:outlineLvl w:val="0"/>
              <w:rPr>
                <w:color w:val="000000"/>
                <w:sz w:val="22"/>
                <w:szCs w:val="22"/>
              </w:rPr>
            </w:pPr>
            <w:r w:rsidRPr="009D1C9A">
              <w:rPr>
                <w:color w:val="000000"/>
                <w:sz w:val="22"/>
                <w:szCs w:val="22"/>
              </w:rPr>
              <w:t>Мероприятия активной политики занятости (Закупка товаров, работ и услуг для обеспечения государственных (муниципальных) нужд)</w:t>
            </w:r>
          </w:p>
        </w:tc>
        <w:tc>
          <w:tcPr>
            <w:tcW w:w="131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0400280810</w:t>
            </w:r>
          </w:p>
        </w:tc>
        <w:tc>
          <w:tcPr>
            <w:tcW w:w="7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200</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04</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01</w:t>
            </w:r>
          </w:p>
        </w:tc>
        <w:tc>
          <w:tcPr>
            <w:tcW w:w="119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outlineLvl w:val="0"/>
              <w:rPr>
                <w:color w:val="000000"/>
                <w:sz w:val="22"/>
                <w:szCs w:val="22"/>
              </w:rPr>
            </w:pPr>
            <w:r w:rsidRPr="009D1C9A">
              <w:rPr>
                <w:color w:val="000000"/>
                <w:sz w:val="22"/>
                <w:szCs w:val="22"/>
              </w:rPr>
              <w:t>1,0</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outlineLvl w:val="0"/>
              <w:rPr>
                <w:color w:val="000000"/>
                <w:sz w:val="22"/>
                <w:szCs w:val="22"/>
              </w:rPr>
            </w:pPr>
            <w:r w:rsidRPr="009D1C9A">
              <w:rPr>
                <w:color w:val="000000"/>
                <w:sz w:val="22"/>
                <w:szCs w:val="22"/>
              </w:rPr>
              <w:t>10,0</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outlineLvl w:val="0"/>
              <w:rPr>
                <w:color w:val="000000"/>
                <w:sz w:val="22"/>
                <w:szCs w:val="22"/>
              </w:rPr>
            </w:pPr>
            <w:r w:rsidRPr="009D1C9A">
              <w:rPr>
                <w:color w:val="000000"/>
                <w:sz w:val="22"/>
                <w:szCs w:val="22"/>
              </w:rPr>
              <w:t>10,0</w:t>
            </w:r>
          </w:p>
        </w:tc>
      </w:tr>
      <w:tr w:rsidR="009D1C9A" w:rsidRPr="009D1C9A" w:rsidTr="009D1C9A">
        <w:trPr>
          <w:trHeight w:val="20"/>
        </w:trPr>
        <w:tc>
          <w:tcPr>
            <w:tcW w:w="582" w:type="dxa"/>
            <w:tcBorders>
              <w:top w:val="nil"/>
              <w:left w:val="single" w:sz="4" w:space="0" w:color="auto"/>
              <w:bottom w:val="single" w:sz="4" w:space="0" w:color="auto"/>
              <w:right w:val="single" w:sz="4" w:space="0" w:color="auto"/>
            </w:tcBorders>
            <w:shd w:val="clear" w:color="000000" w:fill="FFFFFF"/>
            <w:hideMark/>
          </w:tcPr>
          <w:p w:rsidR="009D1C9A" w:rsidRPr="009D1C9A" w:rsidRDefault="009D1C9A" w:rsidP="009D1C9A">
            <w:pPr>
              <w:rPr>
                <w:color w:val="000000"/>
                <w:sz w:val="22"/>
                <w:szCs w:val="22"/>
              </w:rPr>
            </w:pPr>
            <w:r w:rsidRPr="009D1C9A">
              <w:rPr>
                <w:color w:val="000000"/>
                <w:sz w:val="22"/>
                <w:szCs w:val="22"/>
              </w:rPr>
              <w:t>5</w:t>
            </w:r>
          </w:p>
        </w:tc>
        <w:tc>
          <w:tcPr>
            <w:tcW w:w="7371" w:type="dxa"/>
            <w:tcBorders>
              <w:top w:val="nil"/>
              <w:left w:val="nil"/>
              <w:bottom w:val="single" w:sz="4" w:space="0" w:color="auto"/>
              <w:right w:val="single" w:sz="4" w:space="0" w:color="auto"/>
            </w:tcBorders>
            <w:shd w:val="clear" w:color="000000" w:fill="FFFFFF"/>
            <w:hideMark/>
          </w:tcPr>
          <w:p w:rsidR="009D1C9A" w:rsidRPr="009D1C9A" w:rsidRDefault="009D1C9A" w:rsidP="009D1C9A">
            <w:pPr>
              <w:rPr>
                <w:color w:val="000000"/>
                <w:sz w:val="22"/>
                <w:szCs w:val="22"/>
              </w:rPr>
            </w:pPr>
            <w:r w:rsidRPr="009D1C9A">
              <w:rPr>
                <w:color w:val="000000"/>
                <w:sz w:val="22"/>
                <w:szCs w:val="22"/>
              </w:rPr>
              <w:t>Муниципальная программа Ольховатского муниципального района Воронежской области "Обеспечение общественного порядка и противодействие преступности" на 2022 - 2027 годы</w:t>
            </w:r>
          </w:p>
        </w:tc>
        <w:tc>
          <w:tcPr>
            <w:tcW w:w="131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0500000000</w:t>
            </w:r>
          </w:p>
        </w:tc>
        <w:tc>
          <w:tcPr>
            <w:tcW w:w="7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119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2,0</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4 231,4</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4 901,4</w:t>
            </w:r>
          </w:p>
        </w:tc>
      </w:tr>
      <w:tr w:rsidR="009D1C9A" w:rsidRPr="009D1C9A" w:rsidTr="009D1C9A">
        <w:trPr>
          <w:trHeight w:val="20"/>
        </w:trPr>
        <w:tc>
          <w:tcPr>
            <w:tcW w:w="582" w:type="dxa"/>
            <w:tcBorders>
              <w:top w:val="nil"/>
              <w:left w:val="single" w:sz="4" w:space="0" w:color="auto"/>
              <w:bottom w:val="single" w:sz="4" w:space="0" w:color="auto"/>
              <w:right w:val="single" w:sz="4" w:space="0" w:color="auto"/>
            </w:tcBorders>
            <w:shd w:val="clear" w:color="000000" w:fill="FFFFFF"/>
            <w:hideMark/>
          </w:tcPr>
          <w:p w:rsidR="009D1C9A" w:rsidRPr="009D1C9A" w:rsidRDefault="009D1C9A" w:rsidP="009D1C9A">
            <w:pPr>
              <w:rPr>
                <w:color w:val="000000"/>
                <w:sz w:val="22"/>
                <w:szCs w:val="22"/>
              </w:rPr>
            </w:pPr>
            <w:r w:rsidRPr="009D1C9A">
              <w:rPr>
                <w:color w:val="000000"/>
                <w:sz w:val="22"/>
                <w:szCs w:val="22"/>
              </w:rPr>
              <w:t> </w:t>
            </w:r>
          </w:p>
        </w:tc>
        <w:tc>
          <w:tcPr>
            <w:tcW w:w="7371" w:type="dxa"/>
            <w:tcBorders>
              <w:top w:val="nil"/>
              <w:left w:val="nil"/>
              <w:bottom w:val="single" w:sz="4" w:space="0" w:color="auto"/>
              <w:right w:val="single" w:sz="4" w:space="0" w:color="auto"/>
            </w:tcBorders>
            <w:shd w:val="clear" w:color="000000" w:fill="FFFFFF"/>
            <w:hideMark/>
          </w:tcPr>
          <w:p w:rsidR="009D1C9A" w:rsidRPr="009D1C9A" w:rsidRDefault="009D1C9A" w:rsidP="009D1C9A">
            <w:pPr>
              <w:rPr>
                <w:color w:val="000000"/>
                <w:sz w:val="22"/>
                <w:szCs w:val="22"/>
              </w:rPr>
            </w:pPr>
            <w:r w:rsidRPr="009D1C9A">
              <w:rPr>
                <w:color w:val="000000"/>
                <w:sz w:val="22"/>
                <w:szCs w:val="22"/>
              </w:rPr>
              <w:t>Основное мероприятие "Проведение мероприятий по профилактике наркомании, алкоголизма и формирование законопослушного поведения"</w:t>
            </w:r>
          </w:p>
        </w:tc>
        <w:tc>
          <w:tcPr>
            <w:tcW w:w="131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0500100000</w:t>
            </w:r>
          </w:p>
        </w:tc>
        <w:tc>
          <w:tcPr>
            <w:tcW w:w="7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119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1,0</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8,0</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8,0</w:t>
            </w:r>
          </w:p>
        </w:tc>
      </w:tr>
      <w:tr w:rsidR="009D1C9A" w:rsidRPr="009D1C9A" w:rsidTr="009D1C9A">
        <w:trPr>
          <w:trHeight w:val="20"/>
        </w:trPr>
        <w:tc>
          <w:tcPr>
            <w:tcW w:w="582" w:type="dxa"/>
            <w:tcBorders>
              <w:top w:val="nil"/>
              <w:left w:val="single" w:sz="4" w:space="0" w:color="auto"/>
              <w:bottom w:val="single" w:sz="4" w:space="0" w:color="auto"/>
              <w:right w:val="single" w:sz="4" w:space="0" w:color="auto"/>
            </w:tcBorders>
            <w:shd w:val="clear" w:color="000000" w:fill="FFFFFF"/>
            <w:hideMark/>
          </w:tcPr>
          <w:p w:rsidR="009D1C9A" w:rsidRPr="009D1C9A" w:rsidRDefault="009D1C9A" w:rsidP="009D1C9A">
            <w:pPr>
              <w:rPr>
                <w:color w:val="000000"/>
                <w:sz w:val="22"/>
                <w:szCs w:val="22"/>
              </w:rPr>
            </w:pPr>
            <w:r w:rsidRPr="009D1C9A">
              <w:rPr>
                <w:color w:val="000000"/>
                <w:sz w:val="22"/>
                <w:szCs w:val="22"/>
              </w:rPr>
              <w:t> </w:t>
            </w:r>
          </w:p>
        </w:tc>
        <w:tc>
          <w:tcPr>
            <w:tcW w:w="7371" w:type="dxa"/>
            <w:tcBorders>
              <w:top w:val="nil"/>
              <w:left w:val="nil"/>
              <w:bottom w:val="single" w:sz="4" w:space="0" w:color="auto"/>
              <w:right w:val="single" w:sz="4" w:space="0" w:color="auto"/>
            </w:tcBorders>
            <w:shd w:val="clear" w:color="000000" w:fill="FFFFFF"/>
            <w:hideMark/>
          </w:tcPr>
          <w:p w:rsidR="009D1C9A" w:rsidRPr="009D1C9A" w:rsidRDefault="009D1C9A" w:rsidP="009D1C9A">
            <w:pPr>
              <w:rPr>
                <w:color w:val="000000"/>
                <w:sz w:val="22"/>
                <w:szCs w:val="22"/>
              </w:rPr>
            </w:pPr>
            <w:r w:rsidRPr="009D1C9A">
              <w:rPr>
                <w:color w:val="000000"/>
                <w:sz w:val="22"/>
                <w:szCs w:val="22"/>
              </w:rPr>
              <w:t>Мероприятия по профилактике правонарушений и преступлений</w:t>
            </w:r>
          </w:p>
        </w:tc>
        <w:tc>
          <w:tcPr>
            <w:tcW w:w="131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0500180110</w:t>
            </w:r>
          </w:p>
        </w:tc>
        <w:tc>
          <w:tcPr>
            <w:tcW w:w="7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119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1,0</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8,0</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8,0</w:t>
            </w:r>
          </w:p>
        </w:tc>
      </w:tr>
      <w:tr w:rsidR="009D1C9A" w:rsidRPr="009D1C9A" w:rsidTr="009D1C9A">
        <w:trPr>
          <w:trHeight w:val="20"/>
        </w:trPr>
        <w:tc>
          <w:tcPr>
            <w:tcW w:w="582" w:type="dxa"/>
            <w:tcBorders>
              <w:top w:val="nil"/>
              <w:left w:val="single" w:sz="4" w:space="0" w:color="auto"/>
              <w:bottom w:val="single" w:sz="4" w:space="0" w:color="auto"/>
              <w:right w:val="single" w:sz="4" w:space="0" w:color="auto"/>
            </w:tcBorders>
            <w:shd w:val="clear" w:color="000000" w:fill="FFFFFF"/>
            <w:hideMark/>
          </w:tcPr>
          <w:p w:rsidR="009D1C9A" w:rsidRPr="009D1C9A" w:rsidRDefault="009D1C9A" w:rsidP="009D1C9A">
            <w:pPr>
              <w:outlineLvl w:val="0"/>
              <w:rPr>
                <w:color w:val="000000"/>
                <w:sz w:val="22"/>
                <w:szCs w:val="22"/>
              </w:rPr>
            </w:pPr>
            <w:r w:rsidRPr="009D1C9A">
              <w:rPr>
                <w:color w:val="000000"/>
                <w:sz w:val="22"/>
                <w:szCs w:val="22"/>
              </w:rPr>
              <w:t> </w:t>
            </w:r>
          </w:p>
        </w:tc>
        <w:tc>
          <w:tcPr>
            <w:tcW w:w="7371" w:type="dxa"/>
            <w:tcBorders>
              <w:top w:val="nil"/>
              <w:left w:val="nil"/>
              <w:bottom w:val="single" w:sz="4" w:space="0" w:color="auto"/>
              <w:right w:val="single" w:sz="4" w:space="0" w:color="auto"/>
            </w:tcBorders>
            <w:shd w:val="clear" w:color="000000" w:fill="FFFFFF"/>
            <w:hideMark/>
          </w:tcPr>
          <w:p w:rsidR="009D1C9A" w:rsidRPr="009D1C9A" w:rsidRDefault="009D1C9A" w:rsidP="009D1C9A">
            <w:pPr>
              <w:outlineLvl w:val="0"/>
              <w:rPr>
                <w:color w:val="000000"/>
                <w:sz w:val="22"/>
                <w:szCs w:val="22"/>
              </w:rPr>
            </w:pPr>
            <w:r w:rsidRPr="009D1C9A">
              <w:rPr>
                <w:color w:val="000000"/>
                <w:sz w:val="22"/>
                <w:szCs w:val="22"/>
              </w:rPr>
              <w:t>Мероприятия по профилактике правонарушений и преступлений (Закупка товаров, работ и услуг для обеспечения государственных (муниципальных) нужд)</w:t>
            </w:r>
          </w:p>
        </w:tc>
        <w:tc>
          <w:tcPr>
            <w:tcW w:w="131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0500180110</w:t>
            </w:r>
          </w:p>
        </w:tc>
        <w:tc>
          <w:tcPr>
            <w:tcW w:w="7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200</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03</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14</w:t>
            </w:r>
          </w:p>
        </w:tc>
        <w:tc>
          <w:tcPr>
            <w:tcW w:w="119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outlineLvl w:val="0"/>
              <w:rPr>
                <w:color w:val="000000"/>
                <w:sz w:val="22"/>
                <w:szCs w:val="22"/>
              </w:rPr>
            </w:pPr>
            <w:r w:rsidRPr="009D1C9A">
              <w:rPr>
                <w:color w:val="000000"/>
                <w:sz w:val="22"/>
                <w:szCs w:val="22"/>
              </w:rPr>
              <w:t>1,0</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outlineLvl w:val="0"/>
              <w:rPr>
                <w:color w:val="000000"/>
                <w:sz w:val="22"/>
                <w:szCs w:val="22"/>
              </w:rPr>
            </w:pPr>
            <w:r w:rsidRPr="009D1C9A">
              <w:rPr>
                <w:color w:val="000000"/>
                <w:sz w:val="22"/>
                <w:szCs w:val="22"/>
              </w:rPr>
              <w:t>8,0</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outlineLvl w:val="0"/>
              <w:rPr>
                <w:color w:val="000000"/>
                <w:sz w:val="22"/>
                <w:szCs w:val="22"/>
              </w:rPr>
            </w:pPr>
            <w:r w:rsidRPr="009D1C9A">
              <w:rPr>
                <w:color w:val="000000"/>
                <w:sz w:val="22"/>
                <w:szCs w:val="22"/>
              </w:rPr>
              <w:t>8,0</w:t>
            </w:r>
          </w:p>
        </w:tc>
      </w:tr>
      <w:tr w:rsidR="009D1C9A" w:rsidRPr="009D1C9A" w:rsidTr="009D1C9A">
        <w:trPr>
          <w:trHeight w:val="20"/>
        </w:trPr>
        <w:tc>
          <w:tcPr>
            <w:tcW w:w="582" w:type="dxa"/>
            <w:tcBorders>
              <w:top w:val="nil"/>
              <w:left w:val="single" w:sz="4" w:space="0" w:color="auto"/>
              <w:bottom w:val="single" w:sz="4" w:space="0" w:color="auto"/>
              <w:right w:val="single" w:sz="4" w:space="0" w:color="auto"/>
            </w:tcBorders>
            <w:shd w:val="clear" w:color="000000" w:fill="FFFFFF"/>
            <w:hideMark/>
          </w:tcPr>
          <w:p w:rsidR="009D1C9A" w:rsidRPr="009D1C9A" w:rsidRDefault="009D1C9A" w:rsidP="009D1C9A">
            <w:pPr>
              <w:rPr>
                <w:color w:val="000000"/>
                <w:sz w:val="22"/>
                <w:szCs w:val="22"/>
              </w:rPr>
            </w:pPr>
            <w:r w:rsidRPr="009D1C9A">
              <w:rPr>
                <w:color w:val="000000"/>
                <w:sz w:val="22"/>
                <w:szCs w:val="22"/>
              </w:rPr>
              <w:t> </w:t>
            </w:r>
          </w:p>
        </w:tc>
        <w:tc>
          <w:tcPr>
            <w:tcW w:w="7371" w:type="dxa"/>
            <w:tcBorders>
              <w:top w:val="nil"/>
              <w:left w:val="nil"/>
              <w:bottom w:val="single" w:sz="4" w:space="0" w:color="auto"/>
              <w:right w:val="single" w:sz="4" w:space="0" w:color="auto"/>
            </w:tcBorders>
            <w:shd w:val="clear" w:color="000000" w:fill="FFFFFF"/>
            <w:hideMark/>
          </w:tcPr>
          <w:p w:rsidR="009D1C9A" w:rsidRPr="009D1C9A" w:rsidRDefault="009D1C9A" w:rsidP="009D1C9A">
            <w:pPr>
              <w:rPr>
                <w:color w:val="000000"/>
                <w:sz w:val="22"/>
                <w:szCs w:val="22"/>
              </w:rPr>
            </w:pPr>
            <w:r w:rsidRPr="009D1C9A">
              <w:rPr>
                <w:color w:val="000000"/>
                <w:sz w:val="22"/>
                <w:szCs w:val="22"/>
              </w:rPr>
              <w:t>Основное мероприятие "Проведение мероприятий по профилактике правонарушений и преступлений среди несовершеннолетних"</w:t>
            </w:r>
          </w:p>
        </w:tc>
        <w:tc>
          <w:tcPr>
            <w:tcW w:w="131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0500200000</w:t>
            </w:r>
          </w:p>
        </w:tc>
        <w:tc>
          <w:tcPr>
            <w:tcW w:w="7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119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1,0</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5,0</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5,0</w:t>
            </w:r>
          </w:p>
        </w:tc>
      </w:tr>
      <w:tr w:rsidR="009D1C9A" w:rsidRPr="009D1C9A" w:rsidTr="009D1C9A">
        <w:trPr>
          <w:trHeight w:val="20"/>
        </w:trPr>
        <w:tc>
          <w:tcPr>
            <w:tcW w:w="582" w:type="dxa"/>
            <w:tcBorders>
              <w:top w:val="nil"/>
              <w:left w:val="single" w:sz="4" w:space="0" w:color="auto"/>
              <w:bottom w:val="single" w:sz="4" w:space="0" w:color="auto"/>
              <w:right w:val="single" w:sz="4" w:space="0" w:color="auto"/>
            </w:tcBorders>
            <w:shd w:val="clear" w:color="000000" w:fill="FFFFFF"/>
            <w:hideMark/>
          </w:tcPr>
          <w:p w:rsidR="009D1C9A" w:rsidRPr="009D1C9A" w:rsidRDefault="009D1C9A" w:rsidP="009D1C9A">
            <w:pPr>
              <w:rPr>
                <w:color w:val="000000"/>
                <w:sz w:val="22"/>
                <w:szCs w:val="22"/>
              </w:rPr>
            </w:pPr>
            <w:r w:rsidRPr="009D1C9A">
              <w:rPr>
                <w:color w:val="000000"/>
                <w:sz w:val="22"/>
                <w:szCs w:val="22"/>
              </w:rPr>
              <w:t> </w:t>
            </w:r>
          </w:p>
        </w:tc>
        <w:tc>
          <w:tcPr>
            <w:tcW w:w="7371" w:type="dxa"/>
            <w:tcBorders>
              <w:top w:val="nil"/>
              <w:left w:val="nil"/>
              <w:bottom w:val="single" w:sz="4" w:space="0" w:color="auto"/>
              <w:right w:val="single" w:sz="4" w:space="0" w:color="auto"/>
            </w:tcBorders>
            <w:shd w:val="clear" w:color="000000" w:fill="FFFFFF"/>
            <w:hideMark/>
          </w:tcPr>
          <w:p w:rsidR="009D1C9A" w:rsidRPr="009D1C9A" w:rsidRDefault="009D1C9A" w:rsidP="009D1C9A">
            <w:pPr>
              <w:rPr>
                <w:color w:val="000000"/>
                <w:sz w:val="22"/>
                <w:szCs w:val="22"/>
              </w:rPr>
            </w:pPr>
            <w:r w:rsidRPr="009D1C9A">
              <w:rPr>
                <w:color w:val="000000"/>
                <w:sz w:val="22"/>
                <w:szCs w:val="22"/>
              </w:rPr>
              <w:t>Мероприятия по профилактике наркомании, алкоголизма, правонарушений</w:t>
            </w:r>
          </w:p>
        </w:tc>
        <w:tc>
          <w:tcPr>
            <w:tcW w:w="131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0500280110</w:t>
            </w:r>
          </w:p>
        </w:tc>
        <w:tc>
          <w:tcPr>
            <w:tcW w:w="7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119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1,0</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5,0</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5,0</w:t>
            </w:r>
          </w:p>
        </w:tc>
      </w:tr>
      <w:tr w:rsidR="009D1C9A" w:rsidRPr="009D1C9A" w:rsidTr="009D1C9A">
        <w:trPr>
          <w:trHeight w:val="20"/>
        </w:trPr>
        <w:tc>
          <w:tcPr>
            <w:tcW w:w="582" w:type="dxa"/>
            <w:tcBorders>
              <w:top w:val="nil"/>
              <w:left w:val="single" w:sz="4" w:space="0" w:color="auto"/>
              <w:bottom w:val="single" w:sz="4" w:space="0" w:color="auto"/>
              <w:right w:val="single" w:sz="4" w:space="0" w:color="auto"/>
            </w:tcBorders>
            <w:shd w:val="clear" w:color="000000" w:fill="FFFFFF"/>
            <w:hideMark/>
          </w:tcPr>
          <w:p w:rsidR="009D1C9A" w:rsidRPr="009D1C9A" w:rsidRDefault="009D1C9A" w:rsidP="009D1C9A">
            <w:pPr>
              <w:outlineLvl w:val="0"/>
              <w:rPr>
                <w:color w:val="000000"/>
                <w:sz w:val="22"/>
                <w:szCs w:val="22"/>
              </w:rPr>
            </w:pPr>
            <w:r w:rsidRPr="009D1C9A">
              <w:rPr>
                <w:color w:val="000000"/>
                <w:sz w:val="22"/>
                <w:szCs w:val="22"/>
              </w:rPr>
              <w:t> </w:t>
            </w:r>
          </w:p>
        </w:tc>
        <w:tc>
          <w:tcPr>
            <w:tcW w:w="7371" w:type="dxa"/>
            <w:tcBorders>
              <w:top w:val="nil"/>
              <w:left w:val="nil"/>
              <w:bottom w:val="single" w:sz="4" w:space="0" w:color="auto"/>
              <w:right w:val="single" w:sz="4" w:space="0" w:color="auto"/>
            </w:tcBorders>
            <w:shd w:val="clear" w:color="000000" w:fill="FFFFFF"/>
            <w:hideMark/>
          </w:tcPr>
          <w:p w:rsidR="009D1C9A" w:rsidRPr="009D1C9A" w:rsidRDefault="009D1C9A" w:rsidP="009D1C9A">
            <w:pPr>
              <w:outlineLvl w:val="0"/>
              <w:rPr>
                <w:color w:val="000000"/>
                <w:sz w:val="22"/>
                <w:szCs w:val="22"/>
              </w:rPr>
            </w:pPr>
            <w:r w:rsidRPr="009D1C9A">
              <w:rPr>
                <w:color w:val="000000"/>
                <w:sz w:val="22"/>
                <w:szCs w:val="22"/>
              </w:rPr>
              <w:t>Мероприятия по профилактике наркомании, алкоголизма, правонарушений (Закупка товаров, работ и услуг для обеспечения государственных (муниципальных) нужд)</w:t>
            </w:r>
          </w:p>
        </w:tc>
        <w:tc>
          <w:tcPr>
            <w:tcW w:w="131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0500280110</w:t>
            </w:r>
          </w:p>
        </w:tc>
        <w:tc>
          <w:tcPr>
            <w:tcW w:w="7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200</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03</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14</w:t>
            </w:r>
          </w:p>
        </w:tc>
        <w:tc>
          <w:tcPr>
            <w:tcW w:w="119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outlineLvl w:val="0"/>
              <w:rPr>
                <w:color w:val="000000"/>
                <w:sz w:val="22"/>
                <w:szCs w:val="22"/>
              </w:rPr>
            </w:pPr>
            <w:r w:rsidRPr="009D1C9A">
              <w:rPr>
                <w:color w:val="000000"/>
                <w:sz w:val="22"/>
                <w:szCs w:val="22"/>
              </w:rPr>
              <w:t>1,0</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outlineLvl w:val="0"/>
              <w:rPr>
                <w:color w:val="000000"/>
                <w:sz w:val="22"/>
                <w:szCs w:val="22"/>
              </w:rPr>
            </w:pPr>
            <w:r w:rsidRPr="009D1C9A">
              <w:rPr>
                <w:color w:val="000000"/>
                <w:sz w:val="22"/>
                <w:szCs w:val="22"/>
              </w:rPr>
              <w:t>5,0</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outlineLvl w:val="0"/>
              <w:rPr>
                <w:color w:val="000000"/>
                <w:sz w:val="22"/>
                <w:szCs w:val="22"/>
              </w:rPr>
            </w:pPr>
            <w:r w:rsidRPr="009D1C9A">
              <w:rPr>
                <w:color w:val="000000"/>
                <w:sz w:val="22"/>
                <w:szCs w:val="22"/>
              </w:rPr>
              <w:t>5,0</w:t>
            </w:r>
          </w:p>
        </w:tc>
      </w:tr>
      <w:tr w:rsidR="009D1C9A" w:rsidRPr="009D1C9A" w:rsidTr="009D1C9A">
        <w:trPr>
          <w:trHeight w:val="20"/>
        </w:trPr>
        <w:tc>
          <w:tcPr>
            <w:tcW w:w="582" w:type="dxa"/>
            <w:tcBorders>
              <w:top w:val="nil"/>
              <w:left w:val="single" w:sz="4" w:space="0" w:color="auto"/>
              <w:bottom w:val="single" w:sz="4" w:space="0" w:color="auto"/>
              <w:right w:val="single" w:sz="4" w:space="0" w:color="auto"/>
            </w:tcBorders>
            <w:shd w:val="clear" w:color="000000" w:fill="FFFFFF"/>
            <w:hideMark/>
          </w:tcPr>
          <w:p w:rsidR="009D1C9A" w:rsidRPr="009D1C9A" w:rsidRDefault="009D1C9A" w:rsidP="009D1C9A">
            <w:pPr>
              <w:rPr>
                <w:color w:val="000000"/>
                <w:sz w:val="22"/>
                <w:szCs w:val="22"/>
              </w:rPr>
            </w:pPr>
            <w:r w:rsidRPr="009D1C9A">
              <w:rPr>
                <w:color w:val="000000"/>
                <w:sz w:val="22"/>
                <w:szCs w:val="22"/>
              </w:rPr>
              <w:t> </w:t>
            </w:r>
          </w:p>
        </w:tc>
        <w:tc>
          <w:tcPr>
            <w:tcW w:w="7371" w:type="dxa"/>
            <w:tcBorders>
              <w:top w:val="nil"/>
              <w:left w:val="nil"/>
              <w:bottom w:val="single" w:sz="4" w:space="0" w:color="auto"/>
              <w:right w:val="single" w:sz="4" w:space="0" w:color="auto"/>
            </w:tcBorders>
            <w:shd w:val="clear" w:color="000000" w:fill="FFFFFF"/>
            <w:hideMark/>
          </w:tcPr>
          <w:p w:rsidR="009D1C9A" w:rsidRPr="009D1C9A" w:rsidRDefault="009D1C9A" w:rsidP="009D1C9A">
            <w:pPr>
              <w:rPr>
                <w:color w:val="000000"/>
                <w:sz w:val="22"/>
                <w:szCs w:val="22"/>
              </w:rPr>
            </w:pPr>
            <w:r w:rsidRPr="009D1C9A">
              <w:rPr>
                <w:color w:val="000000"/>
                <w:sz w:val="22"/>
                <w:szCs w:val="22"/>
              </w:rPr>
              <w:t>Основное мероприятие "Охрана общественного порядка и общественной безопасности"</w:t>
            </w:r>
          </w:p>
        </w:tc>
        <w:tc>
          <w:tcPr>
            <w:tcW w:w="131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0500300000</w:t>
            </w:r>
          </w:p>
        </w:tc>
        <w:tc>
          <w:tcPr>
            <w:tcW w:w="7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119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0,0</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4 218,4</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4 888,4</w:t>
            </w:r>
          </w:p>
        </w:tc>
      </w:tr>
      <w:tr w:rsidR="009D1C9A" w:rsidRPr="009D1C9A" w:rsidTr="009D1C9A">
        <w:trPr>
          <w:trHeight w:val="20"/>
        </w:trPr>
        <w:tc>
          <w:tcPr>
            <w:tcW w:w="582" w:type="dxa"/>
            <w:tcBorders>
              <w:top w:val="nil"/>
              <w:left w:val="single" w:sz="4" w:space="0" w:color="auto"/>
              <w:bottom w:val="single" w:sz="4" w:space="0" w:color="auto"/>
              <w:right w:val="single" w:sz="4" w:space="0" w:color="auto"/>
            </w:tcBorders>
            <w:shd w:val="clear" w:color="000000" w:fill="FFFFFF"/>
            <w:hideMark/>
          </w:tcPr>
          <w:p w:rsidR="009D1C9A" w:rsidRPr="009D1C9A" w:rsidRDefault="009D1C9A" w:rsidP="009D1C9A">
            <w:pPr>
              <w:rPr>
                <w:color w:val="000000"/>
                <w:sz w:val="22"/>
                <w:szCs w:val="22"/>
              </w:rPr>
            </w:pPr>
            <w:r w:rsidRPr="009D1C9A">
              <w:rPr>
                <w:color w:val="000000"/>
                <w:sz w:val="22"/>
                <w:szCs w:val="22"/>
              </w:rPr>
              <w:t> </w:t>
            </w:r>
          </w:p>
        </w:tc>
        <w:tc>
          <w:tcPr>
            <w:tcW w:w="7371" w:type="dxa"/>
            <w:tcBorders>
              <w:top w:val="nil"/>
              <w:left w:val="nil"/>
              <w:bottom w:val="single" w:sz="4" w:space="0" w:color="auto"/>
              <w:right w:val="single" w:sz="4" w:space="0" w:color="auto"/>
            </w:tcBorders>
            <w:shd w:val="clear" w:color="000000" w:fill="FFFFFF"/>
            <w:hideMark/>
          </w:tcPr>
          <w:p w:rsidR="009D1C9A" w:rsidRPr="009D1C9A" w:rsidRDefault="009D1C9A" w:rsidP="009D1C9A">
            <w:pPr>
              <w:rPr>
                <w:color w:val="000000"/>
                <w:sz w:val="22"/>
                <w:szCs w:val="22"/>
              </w:rPr>
            </w:pPr>
            <w:r w:rsidRPr="009D1C9A">
              <w:rPr>
                <w:color w:val="000000"/>
                <w:sz w:val="22"/>
                <w:szCs w:val="22"/>
              </w:rPr>
              <w:t>Выполнение других расходных обязательств.</w:t>
            </w:r>
          </w:p>
        </w:tc>
        <w:tc>
          <w:tcPr>
            <w:tcW w:w="131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0500380200</w:t>
            </w:r>
          </w:p>
        </w:tc>
        <w:tc>
          <w:tcPr>
            <w:tcW w:w="7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119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0,0</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4 218,4</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4 888,4</w:t>
            </w:r>
          </w:p>
        </w:tc>
      </w:tr>
      <w:tr w:rsidR="009D1C9A" w:rsidRPr="009D1C9A" w:rsidTr="009D1C9A">
        <w:trPr>
          <w:trHeight w:val="20"/>
        </w:trPr>
        <w:tc>
          <w:tcPr>
            <w:tcW w:w="582" w:type="dxa"/>
            <w:tcBorders>
              <w:top w:val="nil"/>
              <w:left w:val="single" w:sz="4" w:space="0" w:color="auto"/>
              <w:bottom w:val="single" w:sz="4" w:space="0" w:color="auto"/>
              <w:right w:val="single" w:sz="4" w:space="0" w:color="auto"/>
            </w:tcBorders>
            <w:shd w:val="clear" w:color="000000" w:fill="FFFFFF"/>
            <w:hideMark/>
          </w:tcPr>
          <w:p w:rsidR="009D1C9A" w:rsidRPr="009D1C9A" w:rsidRDefault="009D1C9A" w:rsidP="009D1C9A">
            <w:pPr>
              <w:outlineLvl w:val="0"/>
              <w:rPr>
                <w:color w:val="000000"/>
                <w:sz w:val="22"/>
                <w:szCs w:val="22"/>
              </w:rPr>
            </w:pPr>
            <w:r w:rsidRPr="009D1C9A">
              <w:rPr>
                <w:color w:val="000000"/>
                <w:sz w:val="22"/>
                <w:szCs w:val="22"/>
              </w:rPr>
              <w:lastRenderedPageBreak/>
              <w:t> </w:t>
            </w:r>
          </w:p>
        </w:tc>
        <w:tc>
          <w:tcPr>
            <w:tcW w:w="7371" w:type="dxa"/>
            <w:tcBorders>
              <w:top w:val="nil"/>
              <w:left w:val="nil"/>
              <w:bottom w:val="single" w:sz="4" w:space="0" w:color="auto"/>
              <w:right w:val="single" w:sz="4" w:space="0" w:color="auto"/>
            </w:tcBorders>
            <w:shd w:val="clear" w:color="000000" w:fill="FFFFFF"/>
            <w:hideMark/>
          </w:tcPr>
          <w:p w:rsidR="009D1C9A" w:rsidRPr="009D1C9A" w:rsidRDefault="009D1C9A" w:rsidP="009D1C9A">
            <w:pPr>
              <w:outlineLvl w:val="0"/>
              <w:rPr>
                <w:color w:val="000000"/>
                <w:sz w:val="22"/>
                <w:szCs w:val="22"/>
              </w:rPr>
            </w:pPr>
            <w:r w:rsidRPr="009D1C9A">
              <w:rPr>
                <w:color w:val="000000"/>
                <w:sz w:val="22"/>
                <w:szCs w:val="22"/>
              </w:rPr>
              <w:t>Выполнение других расходных обязательств. (Закупка товаров, работ и услуг для обеспечения государственных (муниципальных) нужд)</w:t>
            </w:r>
          </w:p>
        </w:tc>
        <w:tc>
          <w:tcPr>
            <w:tcW w:w="131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0500380200</w:t>
            </w:r>
          </w:p>
        </w:tc>
        <w:tc>
          <w:tcPr>
            <w:tcW w:w="7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200</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07</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03</w:t>
            </w:r>
          </w:p>
        </w:tc>
        <w:tc>
          <w:tcPr>
            <w:tcW w:w="119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outlineLvl w:val="0"/>
              <w:rPr>
                <w:color w:val="000000"/>
                <w:sz w:val="22"/>
                <w:szCs w:val="22"/>
              </w:rPr>
            </w:pPr>
            <w:r w:rsidRPr="009D1C9A">
              <w:rPr>
                <w:color w:val="000000"/>
                <w:sz w:val="22"/>
                <w:szCs w:val="22"/>
              </w:rPr>
              <w:t>0,0</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outlineLvl w:val="0"/>
              <w:rPr>
                <w:color w:val="000000"/>
                <w:sz w:val="22"/>
                <w:szCs w:val="22"/>
              </w:rPr>
            </w:pPr>
            <w:r w:rsidRPr="009D1C9A">
              <w:rPr>
                <w:color w:val="000000"/>
                <w:sz w:val="22"/>
                <w:szCs w:val="22"/>
              </w:rPr>
              <w:t>930,0</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outlineLvl w:val="0"/>
              <w:rPr>
                <w:color w:val="000000"/>
                <w:sz w:val="22"/>
                <w:szCs w:val="22"/>
              </w:rPr>
            </w:pPr>
            <w:r w:rsidRPr="009D1C9A">
              <w:rPr>
                <w:color w:val="000000"/>
                <w:sz w:val="22"/>
                <w:szCs w:val="22"/>
              </w:rPr>
              <w:t>1 200,0</w:t>
            </w:r>
          </w:p>
        </w:tc>
      </w:tr>
      <w:tr w:rsidR="009D1C9A" w:rsidRPr="009D1C9A" w:rsidTr="009D1C9A">
        <w:trPr>
          <w:trHeight w:val="20"/>
        </w:trPr>
        <w:tc>
          <w:tcPr>
            <w:tcW w:w="582" w:type="dxa"/>
            <w:tcBorders>
              <w:top w:val="nil"/>
              <w:left w:val="single" w:sz="4" w:space="0" w:color="auto"/>
              <w:bottom w:val="single" w:sz="4" w:space="0" w:color="auto"/>
              <w:right w:val="single" w:sz="4" w:space="0" w:color="auto"/>
            </w:tcBorders>
            <w:shd w:val="clear" w:color="000000" w:fill="FFFFFF"/>
            <w:hideMark/>
          </w:tcPr>
          <w:p w:rsidR="009D1C9A" w:rsidRPr="009D1C9A" w:rsidRDefault="009D1C9A" w:rsidP="009D1C9A">
            <w:pPr>
              <w:outlineLvl w:val="0"/>
              <w:rPr>
                <w:color w:val="000000"/>
                <w:sz w:val="22"/>
                <w:szCs w:val="22"/>
              </w:rPr>
            </w:pPr>
            <w:r w:rsidRPr="009D1C9A">
              <w:rPr>
                <w:color w:val="000000"/>
                <w:sz w:val="22"/>
                <w:szCs w:val="22"/>
              </w:rPr>
              <w:t> </w:t>
            </w:r>
          </w:p>
        </w:tc>
        <w:tc>
          <w:tcPr>
            <w:tcW w:w="7371" w:type="dxa"/>
            <w:tcBorders>
              <w:top w:val="nil"/>
              <w:left w:val="nil"/>
              <w:bottom w:val="single" w:sz="4" w:space="0" w:color="auto"/>
              <w:right w:val="single" w:sz="4" w:space="0" w:color="auto"/>
            </w:tcBorders>
            <w:shd w:val="clear" w:color="000000" w:fill="FFFFFF"/>
            <w:hideMark/>
          </w:tcPr>
          <w:p w:rsidR="009D1C9A" w:rsidRPr="009D1C9A" w:rsidRDefault="009D1C9A" w:rsidP="009D1C9A">
            <w:pPr>
              <w:outlineLvl w:val="0"/>
              <w:rPr>
                <w:color w:val="000000"/>
                <w:sz w:val="22"/>
                <w:szCs w:val="22"/>
              </w:rPr>
            </w:pPr>
            <w:r w:rsidRPr="009D1C9A">
              <w:rPr>
                <w:color w:val="000000"/>
                <w:sz w:val="22"/>
                <w:szCs w:val="22"/>
              </w:rPr>
              <w:t>Выполнение других расходных обязательств. (Предоставление субсидий бюджетным, автономным учреждениям и иным некоммерческим организациям)</w:t>
            </w:r>
          </w:p>
        </w:tc>
        <w:tc>
          <w:tcPr>
            <w:tcW w:w="131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0500380200</w:t>
            </w:r>
          </w:p>
        </w:tc>
        <w:tc>
          <w:tcPr>
            <w:tcW w:w="7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600</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07</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03</w:t>
            </w:r>
          </w:p>
        </w:tc>
        <w:tc>
          <w:tcPr>
            <w:tcW w:w="119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outlineLvl w:val="0"/>
              <w:rPr>
                <w:color w:val="000000"/>
                <w:sz w:val="22"/>
                <w:szCs w:val="22"/>
              </w:rPr>
            </w:pPr>
            <w:r w:rsidRPr="009D1C9A">
              <w:rPr>
                <w:color w:val="000000"/>
                <w:sz w:val="22"/>
                <w:szCs w:val="22"/>
              </w:rPr>
              <w:t>0,0</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outlineLvl w:val="0"/>
              <w:rPr>
                <w:color w:val="000000"/>
                <w:sz w:val="22"/>
                <w:szCs w:val="22"/>
              </w:rPr>
            </w:pPr>
            <w:r w:rsidRPr="009D1C9A">
              <w:rPr>
                <w:color w:val="000000"/>
                <w:sz w:val="22"/>
                <w:szCs w:val="22"/>
              </w:rPr>
              <w:t>824,8</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outlineLvl w:val="0"/>
              <w:rPr>
                <w:color w:val="000000"/>
                <w:sz w:val="22"/>
                <w:szCs w:val="22"/>
              </w:rPr>
            </w:pPr>
            <w:r w:rsidRPr="009D1C9A">
              <w:rPr>
                <w:color w:val="000000"/>
                <w:sz w:val="22"/>
                <w:szCs w:val="22"/>
              </w:rPr>
              <w:t>1 024,8</w:t>
            </w:r>
          </w:p>
        </w:tc>
      </w:tr>
      <w:tr w:rsidR="009D1C9A" w:rsidRPr="009D1C9A" w:rsidTr="009D1C9A">
        <w:trPr>
          <w:trHeight w:val="20"/>
        </w:trPr>
        <w:tc>
          <w:tcPr>
            <w:tcW w:w="582" w:type="dxa"/>
            <w:tcBorders>
              <w:top w:val="nil"/>
              <w:left w:val="single" w:sz="4" w:space="0" w:color="auto"/>
              <w:bottom w:val="single" w:sz="4" w:space="0" w:color="auto"/>
              <w:right w:val="single" w:sz="4" w:space="0" w:color="auto"/>
            </w:tcBorders>
            <w:shd w:val="clear" w:color="000000" w:fill="FFFFFF"/>
            <w:hideMark/>
          </w:tcPr>
          <w:p w:rsidR="009D1C9A" w:rsidRPr="009D1C9A" w:rsidRDefault="009D1C9A" w:rsidP="009D1C9A">
            <w:pPr>
              <w:outlineLvl w:val="0"/>
              <w:rPr>
                <w:color w:val="000000"/>
                <w:sz w:val="22"/>
                <w:szCs w:val="22"/>
              </w:rPr>
            </w:pPr>
            <w:r w:rsidRPr="009D1C9A">
              <w:rPr>
                <w:color w:val="000000"/>
                <w:sz w:val="22"/>
                <w:szCs w:val="22"/>
              </w:rPr>
              <w:t> </w:t>
            </w:r>
          </w:p>
        </w:tc>
        <w:tc>
          <w:tcPr>
            <w:tcW w:w="7371" w:type="dxa"/>
            <w:tcBorders>
              <w:top w:val="nil"/>
              <w:left w:val="nil"/>
              <w:bottom w:val="single" w:sz="4" w:space="0" w:color="auto"/>
              <w:right w:val="single" w:sz="4" w:space="0" w:color="auto"/>
            </w:tcBorders>
            <w:shd w:val="clear" w:color="000000" w:fill="FFFFFF"/>
            <w:hideMark/>
          </w:tcPr>
          <w:p w:rsidR="009D1C9A" w:rsidRPr="009D1C9A" w:rsidRDefault="009D1C9A" w:rsidP="009D1C9A">
            <w:pPr>
              <w:outlineLvl w:val="0"/>
              <w:rPr>
                <w:color w:val="000000"/>
                <w:sz w:val="22"/>
                <w:szCs w:val="22"/>
              </w:rPr>
            </w:pPr>
            <w:r w:rsidRPr="009D1C9A">
              <w:rPr>
                <w:color w:val="000000"/>
                <w:sz w:val="22"/>
                <w:szCs w:val="22"/>
              </w:rPr>
              <w:t>Выполнение других расходных обязательств. (Предоставление субсидий бюджетным, автономным учреждениям и иным некоммерческим организациям)</w:t>
            </w:r>
          </w:p>
        </w:tc>
        <w:tc>
          <w:tcPr>
            <w:tcW w:w="131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0500380200</w:t>
            </w:r>
          </w:p>
        </w:tc>
        <w:tc>
          <w:tcPr>
            <w:tcW w:w="7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600</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07</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01</w:t>
            </w:r>
          </w:p>
        </w:tc>
        <w:tc>
          <w:tcPr>
            <w:tcW w:w="119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outlineLvl w:val="0"/>
              <w:rPr>
                <w:color w:val="000000"/>
                <w:sz w:val="22"/>
                <w:szCs w:val="22"/>
              </w:rPr>
            </w:pPr>
            <w:r w:rsidRPr="009D1C9A">
              <w:rPr>
                <w:color w:val="000000"/>
                <w:sz w:val="22"/>
                <w:szCs w:val="22"/>
              </w:rPr>
              <w:t>0,0</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outlineLvl w:val="0"/>
              <w:rPr>
                <w:color w:val="000000"/>
                <w:sz w:val="22"/>
                <w:szCs w:val="22"/>
              </w:rPr>
            </w:pPr>
            <w:r w:rsidRPr="009D1C9A">
              <w:rPr>
                <w:color w:val="000000"/>
                <w:sz w:val="22"/>
                <w:szCs w:val="22"/>
              </w:rPr>
              <w:t>852,0</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outlineLvl w:val="0"/>
              <w:rPr>
                <w:color w:val="000000"/>
                <w:sz w:val="22"/>
                <w:szCs w:val="22"/>
              </w:rPr>
            </w:pPr>
            <w:r w:rsidRPr="009D1C9A">
              <w:rPr>
                <w:color w:val="000000"/>
                <w:sz w:val="22"/>
                <w:szCs w:val="22"/>
              </w:rPr>
              <w:t>1 052,0</w:t>
            </w:r>
          </w:p>
        </w:tc>
      </w:tr>
      <w:tr w:rsidR="009D1C9A" w:rsidRPr="009D1C9A" w:rsidTr="009D1C9A">
        <w:trPr>
          <w:trHeight w:val="20"/>
        </w:trPr>
        <w:tc>
          <w:tcPr>
            <w:tcW w:w="582" w:type="dxa"/>
            <w:tcBorders>
              <w:top w:val="nil"/>
              <w:left w:val="single" w:sz="4" w:space="0" w:color="auto"/>
              <w:bottom w:val="single" w:sz="4" w:space="0" w:color="auto"/>
              <w:right w:val="single" w:sz="4" w:space="0" w:color="auto"/>
            </w:tcBorders>
            <w:shd w:val="clear" w:color="000000" w:fill="FFFFFF"/>
            <w:hideMark/>
          </w:tcPr>
          <w:p w:rsidR="009D1C9A" w:rsidRPr="009D1C9A" w:rsidRDefault="009D1C9A" w:rsidP="009D1C9A">
            <w:pPr>
              <w:outlineLvl w:val="0"/>
              <w:rPr>
                <w:color w:val="000000"/>
                <w:sz w:val="22"/>
                <w:szCs w:val="22"/>
              </w:rPr>
            </w:pPr>
            <w:r w:rsidRPr="009D1C9A">
              <w:rPr>
                <w:color w:val="000000"/>
                <w:sz w:val="22"/>
                <w:szCs w:val="22"/>
              </w:rPr>
              <w:t> </w:t>
            </w:r>
          </w:p>
        </w:tc>
        <w:tc>
          <w:tcPr>
            <w:tcW w:w="7371" w:type="dxa"/>
            <w:tcBorders>
              <w:top w:val="nil"/>
              <w:left w:val="nil"/>
              <w:bottom w:val="single" w:sz="4" w:space="0" w:color="auto"/>
              <w:right w:val="single" w:sz="4" w:space="0" w:color="auto"/>
            </w:tcBorders>
            <w:shd w:val="clear" w:color="000000" w:fill="FFFFFF"/>
            <w:hideMark/>
          </w:tcPr>
          <w:p w:rsidR="009D1C9A" w:rsidRPr="009D1C9A" w:rsidRDefault="009D1C9A" w:rsidP="009D1C9A">
            <w:pPr>
              <w:outlineLvl w:val="0"/>
              <w:rPr>
                <w:color w:val="000000"/>
                <w:sz w:val="22"/>
                <w:szCs w:val="22"/>
              </w:rPr>
            </w:pPr>
            <w:r w:rsidRPr="009D1C9A">
              <w:rPr>
                <w:color w:val="000000"/>
                <w:sz w:val="22"/>
                <w:szCs w:val="22"/>
              </w:rPr>
              <w:t>Выполнение других расходных обязательств. (Закупка товаров, работ и услуг для обеспечения государственных (муниципальных) нужд)</w:t>
            </w:r>
          </w:p>
        </w:tc>
        <w:tc>
          <w:tcPr>
            <w:tcW w:w="131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0500380200</w:t>
            </w:r>
          </w:p>
        </w:tc>
        <w:tc>
          <w:tcPr>
            <w:tcW w:w="7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200</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07</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02</w:t>
            </w:r>
          </w:p>
        </w:tc>
        <w:tc>
          <w:tcPr>
            <w:tcW w:w="119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outlineLvl w:val="0"/>
              <w:rPr>
                <w:color w:val="000000"/>
                <w:sz w:val="22"/>
                <w:szCs w:val="22"/>
              </w:rPr>
            </w:pPr>
            <w:r w:rsidRPr="009D1C9A">
              <w:rPr>
                <w:color w:val="000000"/>
                <w:sz w:val="22"/>
                <w:szCs w:val="22"/>
              </w:rPr>
              <w:t>0,0</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outlineLvl w:val="0"/>
              <w:rPr>
                <w:color w:val="000000"/>
                <w:sz w:val="22"/>
                <w:szCs w:val="22"/>
              </w:rPr>
            </w:pPr>
            <w:r w:rsidRPr="009D1C9A">
              <w:rPr>
                <w:color w:val="000000"/>
                <w:sz w:val="22"/>
                <w:szCs w:val="22"/>
              </w:rPr>
              <w:t>769,3</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outlineLvl w:val="0"/>
              <w:rPr>
                <w:color w:val="000000"/>
                <w:sz w:val="22"/>
                <w:szCs w:val="22"/>
              </w:rPr>
            </w:pPr>
            <w:r w:rsidRPr="009D1C9A">
              <w:rPr>
                <w:color w:val="000000"/>
                <w:sz w:val="22"/>
                <w:szCs w:val="22"/>
              </w:rPr>
              <w:t>769,3</w:t>
            </w:r>
          </w:p>
        </w:tc>
      </w:tr>
      <w:tr w:rsidR="009D1C9A" w:rsidRPr="009D1C9A" w:rsidTr="009D1C9A">
        <w:trPr>
          <w:trHeight w:val="20"/>
        </w:trPr>
        <w:tc>
          <w:tcPr>
            <w:tcW w:w="582" w:type="dxa"/>
            <w:tcBorders>
              <w:top w:val="nil"/>
              <w:left w:val="single" w:sz="4" w:space="0" w:color="auto"/>
              <w:bottom w:val="single" w:sz="4" w:space="0" w:color="auto"/>
              <w:right w:val="single" w:sz="4" w:space="0" w:color="auto"/>
            </w:tcBorders>
            <w:shd w:val="clear" w:color="000000" w:fill="FFFFFF"/>
            <w:hideMark/>
          </w:tcPr>
          <w:p w:rsidR="009D1C9A" w:rsidRPr="009D1C9A" w:rsidRDefault="009D1C9A" w:rsidP="009D1C9A">
            <w:pPr>
              <w:outlineLvl w:val="0"/>
              <w:rPr>
                <w:color w:val="000000"/>
                <w:sz w:val="22"/>
                <w:szCs w:val="22"/>
              </w:rPr>
            </w:pPr>
            <w:r w:rsidRPr="009D1C9A">
              <w:rPr>
                <w:color w:val="000000"/>
                <w:sz w:val="22"/>
                <w:szCs w:val="22"/>
              </w:rPr>
              <w:t> </w:t>
            </w:r>
          </w:p>
        </w:tc>
        <w:tc>
          <w:tcPr>
            <w:tcW w:w="7371" w:type="dxa"/>
            <w:tcBorders>
              <w:top w:val="nil"/>
              <w:left w:val="nil"/>
              <w:bottom w:val="single" w:sz="4" w:space="0" w:color="auto"/>
              <w:right w:val="single" w:sz="4" w:space="0" w:color="auto"/>
            </w:tcBorders>
            <w:shd w:val="clear" w:color="000000" w:fill="FFFFFF"/>
            <w:hideMark/>
          </w:tcPr>
          <w:p w:rsidR="009D1C9A" w:rsidRPr="009D1C9A" w:rsidRDefault="009D1C9A" w:rsidP="009D1C9A">
            <w:pPr>
              <w:outlineLvl w:val="0"/>
              <w:rPr>
                <w:color w:val="000000"/>
                <w:sz w:val="22"/>
                <w:szCs w:val="22"/>
              </w:rPr>
            </w:pPr>
            <w:r w:rsidRPr="009D1C9A">
              <w:rPr>
                <w:color w:val="000000"/>
                <w:sz w:val="22"/>
                <w:szCs w:val="22"/>
              </w:rPr>
              <w:t>Выполнение других расходных обязательств. (Предоставление субсидий бюджетным, автономным учреждениям и иным некоммерческим организациям)</w:t>
            </w:r>
          </w:p>
        </w:tc>
        <w:tc>
          <w:tcPr>
            <w:tcW w:w="131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0500380200</w:t>
            </w:r>
          </w:p>
        </w:tc>
        <w:tc>
          <w:tcPr>
            <w:tcW w:w="7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600</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07</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02</w:t>
            </w:r>
          </w:p>
        </w:tc>
        <w:tc>
          <w:tcPr>
            <w:tcW w:w="119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outlineLvl w:val="0"/>
              <w:rPr>
                <w:color w:val="000000"/>
                <w:sz w:val="22"/>
                <w:szCs w:val="22"/>
              </w:rPr>
            </w:pPr>
            <w:r w:rsidRPr="009D1C9A">
              <w:rPr>
                <w:color w:val="000000"/>
                <w:sz w:val="22"/>
                <w:szCs w:val="22"/>
              </w:rPr>
              <w:t>0,0</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outlineLvl w:val="0"/>
              <w:rPr>
                <w:color w:val="000000"/>
                <w:sz w:val="22"/>
                <w:szCs w:val="22"/>
              </w:rPr>
            </w:pPr>
            <w:r w:rsidRPr="009D1C9A">
              <w:rPr>
                <w:color w:val="000000"/>
                <w:sz w:val="22"/>
                <w:szCs w:val="22"/>
              </w:rPr>
              <w:t>842,3</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outlineLvl w:val="0"/>
              <w:rPr>
                <w:color w:val="000000"/>
                <w:sz w:val="22"/>
                <w:szCs w:val="22"/>
              </w:rPr>
            </w:pPr>
            <w:r w:rsidRPr="009D1C9A">
              <w:rPr>
                <w:color w:val="000000"/>
                <w:sz w:val="22"/>
                <w:szCs w:val="22"/>
              </w:rPr>
              <w:t>842,3</w:t>
            </w:r>
          </w:p>
        </w:tc>
      </w:tr>
      <w:tr w:rsidR="009D1C9A" w:rsidRPr="009D1C9A" w:rsidTr="009D1C9A">
        <w:trPr>
          <w:trHeight w:val="20"/>
        </w:trPr>
        <w:tc>
          <w:tcPr>
            <w:tcW w:w="582" w:type="dxa"/>
            <w:tcBorders>
              <w:top w:val="nil"/>
              <w:left w:val="single" w:sz="4" w:space="0" w:color="auto"/>
              <w:bottom w:val="single" w:sz="4" w:space="0" w:color="auto"/>
              <w:right w:val="single" w:sz="4" w:space="0" w:color="auto"/>
            </w:tcBorders>
            <w:shd w:val="clear" w:color="000000" w:fill="FFFFFF"/>
            <w:hideMark/>
          </w:tcPr>
          <w:p w:rsidR="009D1C9A" w:rsidRPr="009D1C9A" w:rsidRDefault="009D1C9A" w:rsidP="009D1C9A">
            <w:pPr>
              <w:rPr>
                <w:color w:val="000000"/>
                <w:sz w:val="22"/>
                <w:szCs w:val="22"/>
              </w:rPr>
            </w:pPr>
            <w:r w:rsidRPr="009D1C9A">
              <w:rPr>
                <w:color w:val="000000"/>
                <w:sz w:val="22"/>
                <w:szCs w:val="22"/>
              </w:rPr>
              <w:t>6</w:t>
            </w:r>
          </w:p>
        </w:tc>
        <w:tc>
          <w:tcPr>
            <w:tcW w:w="7371" w:type="dxa"/>
            <w:tcBorders>
              <w:top w:val="nil"/>
              <w:left w:val="nil"/>
              <w:bottom w:val="single" w:sz="4" w:space="0" w:color="auto"/>
              <w:right w:val="single" w:sz="4" w:space="0" w:color="auto"/>
            </w:tcBorders>
            <w:shd w:val="clear" w:color="000000" w:fill="FFFFFF"/>
            <w:hideMark/>
          </w:tcPr>
          <w:p w:rsidR="009D1C9A" w:rsidRPr="009D1C9A" w:rsidRDefault="009D1C9A" w:rsidP="009D1C9A">
            <w:pPr>
              <w:rPr>
                <w:color w:val="000000"/>
                <w:sz w:val="22"/>
                <w:szCs w:val="22"/>
              </w:rPr>
            </w:pPr>
            <w:r w:rsidRPr="009D1C9A">
              <w:rPr>
                <w:color w:val="000000"/>
                <w:sz w:val="22"/>
                <w:szCs w:val="22"/>
              </w:rPr>
              <w:t>Муниципальная программа Ольховатского муниципального района Воронежской области "Защита населения и территории Ольховатского муниципального района Воронежской области от чрезвычайных ситуаций, обеспечение пожарной безопасности и безопасности людей на водных объектах" на 2022 - 2027 годы</w:t>
            </w:r>
          </w:p>
        </w:tc>
        <w:tc>
          <w:tcPr>
            <w:tcW w:w="131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0600000000</w:t>
            </w:r>
          </w:p>
        </w:tc>
        <w:tc>
          <w:tcPr>
            <w:tcW w:w="7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119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5 506,4</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5 549,4</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5 549,4</w:t>
            </w:r>
          </w:p>
        </w:tc>
      </w:tr>
      <w:tr w:rsidR="009D1C9A" w:rsidRPr="009D1C9A" w:rsidTr="009D1C9A">
        <w:trPr>
          <w:trHeight w:val="20"/>
        </w:trPr>
        <w:tc>
          <w:tcPr>
            <w:tcW w:w="582" w:type="dxa"/>
            <w:tcBorders>
              <w:top w:val="nil"/>
              <w:left w:val="single" w:sz="4" w:space="0" w:color="auto"/>
              <w:bottom w:val="single" w:sz="4" w:space="0" w:color="auto"/>
              <w:right w:val="single" w:sz="4" w:space="0" w:color="auto"/>
            </w:tcBorders>
            <w:shd w:val="clear" w:color="000000" w:fill="FFFFFF"/>
            <w:hideMark/>
          </w:tcPr>
          <w:p w:rsidR="009D1C9A" w:rsidRPr="009D1C9A" w:rsidRDefault="009D1C9A" w:rsidP="009D1C9A">
            <w:pPr>
              <w:rPr>
                <w:color w:val="000000"/>
                <w:sz w:val="22"/>
                <w:szCs w:val="22"/>
              </w:rPr>
            </w:pPr>
            <w:r w:rsidRPr="009D1C9A">
              <w:rPr>
                <w:color w:val="000000"/>
                <w:sz w:val="22"/>
                <w:szCs w:val="22"/>
              </w:rPr>
              <w:t> </w:t>
            </w:r>
          </w:p>
        </w:tc>
        <w:tc>
          <w:tcPr>
            <w:tcW w:w="7371" w:type="dxa"/>
            <w:tcBorders>
              <w:top w:val="nil"/>
              <w:left w:val="nil"/>
              <w:bottom w:val="single" w:sz="4" w:space="0" w:color="auto"/>
              <w:right w:val="single" w:sz="4" w:space="0" w:color="auto"/>
            </w:tcBorders>
            <w:shd w:val="clear" w:color="000000" w:fill="FFFFFF"/>
            <w:hideMark/>
          </w:tcPr>
          <w:p w:rsidR="009D1C9A" w:rsidRPr="009D1C9A" w:rsidRDefault="009D1C9A" w:rsidP="009D1C9A">
            <w:pPr>
              <w:rPr>
                <w:color w:val="000000"/>
                <w:sz w:val="22"/>
                <w:szCs w:val="22"/>
              </w:rPr>
            </w:pPr>
            <w:r w:rsidRPr="009D1C9A">
              <w:rPr>
                <w:color w:val="000000"/>
                <w:sz w:val="22"/>
                <w:szCs w:val="22"/>
              </w:rPr>
              <w:t>Основное мероприятие "Защита населения и территорий от чрезвычайных ситуаций"</w:t>
            </w:r>
          </w:p>
        </w:tc>
        <w:tc>
          <w:tcPr>
            <w:tcW w:w="131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0600100000</w:t>
            </w:r>
          </w:p>
        </w:tc>
        <w:tc>
          <w:tcPr>
            <w:tcW w:w="7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119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250,0</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275,0</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275,0</w:t>
            </w:r>
          </w:p>
        </w:tc>
      </w:tr>
      <w:tr w:rsidR="009D1C9A" w:rsidRPr="009D1C9A" w:rsidTr="009D1C9A">
        <w:trPr>
          <w:trHeight w:val="20"/>
        </w:trPr>
        <w:tc>
          <w:tcPr>
            <w:tcW w:w="582" w:type="dxa"/>
            <w:tcBorders>
              <w:top w:val="nil"/>
              <w:left w:val="single" w:sz="4" w:space="0" w:color="auto"/>
              <w:bottom w:val="single" w:sz="4" w:space="0" w:color="auto"/>
              <w:right w:val="single" w:sz="4" w:space="0" w:color="auto"/>
            </w:tcBorders>
            <w:shd w:val="clear" w:color="000000" w:fill="FFFFFF"/>
            <w:hideMark/>
          </w:tcPr>
          <w:p w:rsidR="009D1C9A" w:rsidRPr="009D1C9A" w:rsidRDefault="009D1C9A" w:rsidP="009D1C9A">
            <w:pPr>
              <w:rPr>
                <w:color w:val="000000"/>
                <w:sz w:val="22"/>
                <w:szCs w:val="22"/>
              </w:rPr>
            </w:pPr>
            <w:r w:rsidRPr="009D1C9A">
              <w:rPr>
                <w:color w:val="000000"/>
                <w:sz w:val="22"/>
                <w:szCs w:val="22"/>
              </w:rPr>
              <w:t> </w:t>
            </w:r>
          </w:p>
        </w:tc>
        <w:tc>
          <w:tcPr>
            <w:tcW w:w="7371" w:type="dxa"/>
            <w:tcBorders>
              <w:top w:val="nil"/>
              <w:left w:val="nil"/>
              <w:bottom w:val="single" w:sz="4" w:space="0" w:color="auto"/>
              <w:right w:val="single" w:sz="4" w:space="0" w:color="auto"/>
            </w:tcBorders>
            <w:shd w:val="clear" w:color="000000" w:fill="FFFFFF"/>
            <w:hideMark/>
          </w:tcPr>
          <w:p w:rsidR="009D1C9A" w:rsidRPr="009D1C9A" w:rsidRDefault="009D1C9A" w:rsidP="009D1C9A">
            <w:pPr>
              <w:rPr>
                <w:color w:val="000000"/>
                <w:sz w:val="22"/>
                <w:szCs w:val="22"/>
              </w:rPr>
            </w:pPr>
            <w:r w:rsidRPr="009D1C9A">
              <w:rPr>
                <w:color w:val="000000"/>
                <w:sz w:val="22"/>
                <w:szCs w:val="22"/>
              </w:rPr>
              <w:t>Мероприятия в сфере защиты населения от чрезвычайных ситуаций и пожаров</w:t>
            </w:r>
          </w:p>
        </w:tc>
        <w:tc>
          <w:tcPr>
            <w:tcW w:w="131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0600181430</w:t>
            </w:r>
          </w:p>
        </w:tc>
        <w:tc>
          <w:tcPr>
            <w:tcW w:w="7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119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250,0</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275,0</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275,0</w:t>
            </w:r>
          </w:p>
        </w:tc>
      </w:tr>
      <w:tr w:rsidR="009D1C9A" w:rsidRPr="009D1C9A" w:rsidTr="009D1C9A">
        <w:trPr>
          <w:trHeight w:val="20"/>
        </w:trPr>
        <w:tc>
          <w:tcPr>
            <w:tcW w:w="582" w:type="dxa"/>
            <w:tcBorders>
              <w:top w:val="nil"/>
              <w:left w:val="single" w:sz="4" w:space="0" w:color="auto"/>
              <w:bottom w:val="single" w:sz="4" w:space="0" w:color="auto"/>
              <w:right w:val="single" w:sz="4" w:space="0" w:color="auto"/>
            </w:tcBorders>
            <w:shd w:val="clear" w:color="000000" w:fill="FFFFFF"/>
            <w:hideMark/>
          </w:tcPr>
          <w:p w:rsidR="009D1C9A" w:rsidRPr="009D1C9A" w:rsidRDefault="009D1C9A" w:rsidP="009D1C9A">
            <w:pPr>
              <w:outlineLvl w:val="0"/>
              <w:rPr>
                <w:color w:val="000000"/>
                <w:sz w:val="22"/>
                <w:szCs w:val="22"/>
              </w:rPr>
            </w:pPr>
            <w:r w:rsidRPr="009D1C9A">
              <w:rPr>
                <w:color w:val="000000"/>
                <w:sz w:val="22"/>
                <w:szCs w:val="22"/>
              </w:rPr>
              <w:t> </w:t>
            </w:r>
          </w:p>
        </w:tc>
        <w:tc>
          <w:tcPr>
            <w:tcW w:w="7371" w:type="dxa"/>
            <w:tcBorders>
              <w:top w:val="nil"/>
              <w:left w:val="nil"/>
              <w:bottom w:val="single" w:sz="4" w:space="0" w:color="auto"/>
              <w:right w:val="single" w:sz="4" w:space="0" w:color="auto"/>
            </w:tcBorders>
            <w:shd w:val="clear" w:color="000000" w:fill="FFFFFF"/>
            <w:hideMark/>
          </w:tcPr>
          <w:p w:rsidR="009D1C9A" w:rsidRPr="009D1C9A" w:rsidRDefault="009D1C9A" w:rsidP="009D1C9A">
            <w:pPr>
              <w:outlineLvl w:val="0"/>
              <w:rPr>
                <w:color w:val="000000"/>
                <w:sz w:val="22"/>
                <w:szCs w:val="22"/>
              </w:rPr>
            </w:pPr>
            <w:r w:rsidRPr="009D1C9A">
              <w:rPr>
                <w:color w:val="000000"/>
                <w:sz w:val="22"/>
                <w:szCs w:val="22"/>
              </w:rPr>
              <w:t>Мероприятия в сфере защиты населения от чрезвычайных ситуаций и пожаров (Иные бюджетные ассигнования)</w:t>
            </w:r>
          </w:p>
        </w:tc>
        <w:tc>
          <w:tcPr>
            <w:tcW w:w="131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0600181430</w:t>
            </w:r>
          </w:p>
        </w:tc>
        <w:tc>
          <w:tcPr>
            <w:tcW w:w="7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800</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03</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09</w:t>
            </w:r>
          </w:p>
        </w:tc>
        <w:tc>
          <w:tcPr>
            <w:tcW w:w="119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outlineLvl w:val="0"/>
              <w:rPr>
                <w:color w:val="000000"/>
                <w:sz w:val="22"/>
                <w:szCs w:val="22"/>
              </w:rPr>
            </w:pPr>
            <w:r w:rsidRPr="009D1C9A">
              <w:rPr>
                <w:color w:val="000000"/>
                <w:sz w:val="22"/>
                <w:szCs w:val="22"/>
              </w:rPr>
              <w:t>250,0</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outlineLvl w:val="0"/>
              <w:rPr>
                <w:color w:val="000000"/>
                <w:sz w:val="22"/>
                <w:szCs w:val="22"/>
              </w:rPr>
            </w:pPr>
            <w:r w:rsidRPr="009D1C9A">
              <w:rPr>
                <w:color w:val="000000"/>
                <w:sz w:val="22"/>
                <w:szCs w:val="22"/>
              </w:rPr>
              <w:t>275,0</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outlineLvl w:val="0"/>
              <w:rPr>
                <w:color w:val="000000"/>
                <w:sz w:val="22"/>
                <w:szCs w:val="22"/>
              </w:rPr>
            </w:pPr>
            <w:r w:rsidRPr="009D1C9A">
              <w:rPr>
                <w:color w:val="000000"/>
                <w:sz w:val="22"/>
                <w:szCs w:val="22"/>
              </w:rPr>
              <w:t>275,0</w:t>
            </w:r>
          </w:p>
        </w:tc>
      </w:tr>
      <w:tr w:rsidR="009D1C9A" w:rsidRPr="009D1C9A" w:rsidTr="009D1C9A">
        <w:trPr>
          <w:trHeight w:val="20"/>
        </w:trPr>
        <w:tc>
          <w:tcPr>
            <w:tcW w:w="582" w:type="dxa"/>
            <w:tcBorders>
              <w:top w:val="nil"/>
              <w:left w:val="single" w:sz="4" w:space="0" w:color="auto"/>
              <w:bottom w:val="single" w:sz="4" w:space="0" w:color="auto"/>
              <w:right w:val="single" w:sz="4" w:space="0" w:color="auto"/>
            </w:tcBorders>
            <w:shd w:val="clear" w:color="000000" w:fill="FFFFFF"/>
            <w:hideMark/>
          </w:tcPr>
          <w:p w:rsidR="009D1C9A" w:rsidRPr="009D1C9A" w:rsidRDefault="009D1C9A" w:rsidP="009D1C9A">
            <w:pPr>
              <w:rPr>
                <w:color w:val="000000"/>
                <w:sz w:val="22"/>
                <w:szCs w:val="22"/>
              </w:rPr>
            </w:pPr>
            <w:r w:rsidRPr="009D1C9A">
              <w:rPr>
                <w:color w:val="000000"/>
                <w:sz w:val="22"/>
                <w:szCs w:val="22"/>
              </w:rPr>
              <w:t> </w:t>
            </w:r>
          </w:p>
        </w:tc>
        <w:tc>
          <w:tcPr>
            <w:tcW w:w="7371" w:type="dxa"/>
            <w:tcBorders>
              <w:top w:val="nil"/>
              <w:left w:val="nil"/>
              <w:bottom w:val="single" w:sz="4" w:space="0" w:color="auto"/>
              <w:right w:val="single" w:sz="4" w:space="0" w:color="auto"/>
            </w:tcBorders>
            <w:shd w:val="clear" w:color="000000" w:fill="FFFFFF"/>
            <w:hideMark/>
          </w:tcPr>
          <w:p w:rsidR="009D1C9A" w:rsidRPr="009D1C9A" w:rsidRDefault="009D1C9A" w:rsidP="009D1C9A">
            <w:pPr>
              <w:rPr>
                <w:color w:val="000000"/>
                <w:sz w:val="22"/>
                <w:szCs w:val="22"/>
              </w:rPr>
            </w:pPr>
            <w:r w:rsidRPr="009D1C9A">
              <w:rPr>
                <w:color w:val="000000"/>
                <w:sz w:val="22"/>
                <w:szCs w:val="22"/>
              </w:rPr>
              <w:t>Основное мероприятие "Повышение готовности к ликвидации чрезвычайных ситуаций "</w:t>
            </w:r>
          </w:p>
        </w:tc>
        <w:tc>
          <w:tcPr>
            <w:tcW w:w="131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0600200000</w:t>
            </w:r>
          </w:p>
        </w:tc>
        <w:tc>
          <w:tcPr>
            <w:tcW w:w="7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119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2,0</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2,0</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2,0</w:t>
            </w:r>
          </w:p>
        </w:tc>
      </w:tr>
      <w:tr w:rsidR="009D1C9A" w:rsidRPr="009D1C9A" w:rsidTr="009D1C9A">
        <w:trPr>
          <w:trHeight w:val="20"/>
        </w:trPr>
        <w:tc>
          <w:tcPr>
            <w:tcW w:w="582" w:type="dxa"/>
            <w:tcBorders>
              <w:top w:val="nil"/>
              <w:left w:val="single" w:sz="4" w:space="0" w:color="auto"/>
              <w:bottom w:val="single" w:sz="4" w:space="0" w:color="auto"/>
              <w:right w:val="single" w:sz="4" w:space="0" w:color="auto"/>
            </w:tcBorders>
            <w:shd w:val="clear" w:color="000000" w:fill="FFFFFF"/>
            <w:hideMark/>
          </w:tcPr>
          <w:p w:rsidR="009D1C9A" w:rsidRPr="009D1C9A" w:rsidRDefault="009D1C9A" w:rsidP="009D1C9A">
            <w:pPr>
              <w:rPr>
                <w:color w:val="000000"/>
                <w:sz w:val="22"/>
                <w:szCs w:val="22"/>
              </w:rPr>
            </w:pPr>
            <w:r w:rsidRPr="009D1C9A">
              <w:rPr>
                <w:color w:val="000000"/>
                <w:sz w:val="22"/>
                <w:szCs w:val="22"/>
              </w:rPr>
              <w:t> </w:t>
            </w:r>
          </w:p>
        </w:tc>
        <w:tc>
          <w:tcPr>
            <w:tcW w:w="7371" w:type="dxa"/>
            <w:tcBorders>
              <w:top w:val="nil"/>
              <w:left w:val="nil"/>
              <w:bottom w:val="single" w:sz="4" w:space="0" w:color="auto"/>
              <w:right w:val="single" w:sz="4" w:space="0" w:color="auto"/>
            </w:tcBorders>
            <w:shd w:val="clear" w:color="000000" w:fill="FFFFFF"/>
            <w:hideMark/>
          </w:tcPr>
          <w:p w:rsidR="009D1C9A" w:rsidRPr="009D1C9A" w:rsidRDefault="009D1C9A" w:rsidP="009D1C9A">
            <w:pPr>
              <w:rPr>
                <w:color w:val="000000"/>
                <w:sz w:val="22"/>
                <w:szCs w:val="22"/>
              </w:rPr>
            </w:pPr>
            <w:r w:rsidRPr="009D1C9A">
              <w:rPr>
                <w:color w:val="000000"/>
                <w:sz w:val="22"/>
                <w:szCs w:val="22"/>
              </w:rPr>
              <w:t>Мероприятия в сфере защиты населения от чрезвычайных ситуаций и пожаров</w:t>
            </w:r>
          </w:p>
        </w:tc>
        <w:tc>
          <w:tcPr>
            <w:tcW w:w="131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0600281430</w:t>
            </w:r>
          </w:p>
        </w:tc>
        <w:tc>
          <w:tcPr>
            <w:tcW w:w="7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119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2,0</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2,0</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2,0</w:t>
            </w:r>
          </w:p>
        </w:tc>
      </w:tr>
      <w:tr w:rsidR="009D1C9A" w:rsidRPr="009D1C9A" w:rsidTr="009D1C9A">
        <w:trPr>
          <w:trHeight w:val="20"/>
        </w:trPr>
        <w:tc>
          <w:tcPr>
            <w:tcW w:w="582" w:type="dxa"/>
            <w:tcBorders>
              <w:top w:val="nil"/>
              <w:left w:val="single" w:sz="4" w:space="0" w:color="auto"/>
              <w:bottom w:val="single" w:sz="4" w:space="0" w:color="auto"/>
              <w:right w:val="single" w:sz="4" w:space="0" w:color="auto"/>
            </w:tcBorders>
            <w:shd w:val="clear" w:color="000000" w:fill="FFFFFF"/>
            <w:hideMark/>
          </w:tcPr>
          <w:p w:rsidR="009D1C9A" w:rsidRPr="009D1C9A" w:rsidRDefault="009D1C9A" w:rsidP="009D1C9A">
            <w:pPr>
              <w:outlineLvl w:val="0"/>
              <w:rPr>
                <w:color w:val="000000"/>
                <w:sz w:val="22"/>
                <w:szCs w:val="22"/>
              </w:rPr>
            </w:pPr>
            <w:r w:rsidRPr="009D1C9A">
              <w:rPr>
                <w:color w:val="000000"/>
                <w:sz w:val="22"/>
                <w:szCs w:val="22"/>
              </w:rPr>
              <w:t> </w:t>
            </w:r>
          </w:p>
        </w:tc>
        <w:tc>
          <w:tcPr>
            <w:tcW w:w="7371" w:type="dxa"/>
            <w:tcBorders>
              <w:top w:val="nil"/>
              <w:left w:val="nil"/>
              <w:bottom w:val="single" w:sz="4" w:space="0" w:color="auto"/>
              <w:right w:val="single" w:sz="4" w:space="0" w:color="auto"/>
            </w:tcBorders>
            <w:shd w:val="clear" w:color="000000" w:fill="FFFFFF"/>
            <w:hideMark/>
          </w:tcPr>
          <w:p w:rsidR="009D1C9A" w:rsidRPr="009D1C9A" w:rsidRDefault="009D1C9A" w:rsidP="009D1C9A">
            <w:pPr>
              <w:outlineLvl w:val="0"/>
              <w:rPr>
                <w:color w:val="000000"/>
                <w:sz w:val="22"/>
                <w:szCs w:val="22"/>
              </w:rPr>
            </w:pPr>
            <w:r w:rsidRPr="009D1C9A">
              <w:rPr>
                <w:color w:val="000000"/>
                <w:sz w:val="22"/>
                <w:szCs w:val="22"/>
              </w:rPr>
              <w:t>Мероприятия в сфере защиты населения от чрезвычайных ситуаций и пожаров (Закупка товаров, работ и услуг для обеспечения государственных (муниципальных) нужд)</w:t>
            </w:r>
          </w:p>
        </w:tc>
        <w:tc>
          <w:tcPr>
            <w:tcW w:w="131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0600281430</w:t>
            </w:r>
          </w:p>
        </w:tc>
        <w:tc>
          <w:tcPr>
            <w:tcW w:w="7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200</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03</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09</w:t>
            </w:r>
          </w:p>
        </w:tc>
        <w:tc>
          <w:tcPr>
            <w:tcW w:w="119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outlineLvl w:val="0"/>
              <w:rPr>
                <w:color w:val="000000"/>
                <w:sz w:val="22"/>
                <w:szCs w:val="22"/>
              </w:rPr>
            </w:pPr>
            <w:r w:rsidRPr="009D1C9A">
              <w:rPr>
                <w:color w:val="000000"/>
                <w:sz w:val="22"/>
                <w:szCs w:val="22"/>
              </w:rPr>
              <w:t>2,0</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outlineLvl w:val="0"/>
              <w:rPr>
                <w:color w:val="000000"/>
                <w:sz w:val="22"/>
                <w:szCs w:val="22"/>
              </w:rPr>
            </w:pPr>
            <w:r w:rsidRPr="009D1C9A">
              <w:rPr>
                <w:color w:val="000000"/>
                <w:sz w:val="22"/>
                <w:szCs w:val="22"/>
              </w:rPr>
              <w:t>2,0</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outlineLvl w:val="0"/>
              <w:rPr>
                <w:color w:val="000000"/>
                <w:sz w:val="22"/>
                <w:szCs w:val="22"/>
              </w:rPr>
            </w:pPr>
            <w:r w:rsidRPr="009D1C9A">
              <w:rPr>
                <w:color w:val="000000"/>
                <w:sz w:val="22"/>
                <w:szCs w:val="22"/>
              </w:rPr>
              <w:t>2,0</w:t>
            </w:r>
          </w:p>
        </w:tc>
      </w:tr>
      <w:tr w:rsidR="009D1C9A" w:rsidRPr="009D1C9A" w:rsidTr="009D1C9A">
        <w:trPr>
          <w:trHeight w:val="20"/>
        </w:trPr>
        <w:tc>
          <w:tcPr>
            <w:tcW w:w="582" w:type="dxa"/>
            <w:tcBorders>
              <w:top w:val="nil"/>
              <w:left w:val="single" w:sz="4" w:space="0" w:color="auto"/>
              <w:bottom w:val="single" w:sz="4" w:space="0" w:color="auto"/>
              <w:right w:val="single" w:sz="4" w:space="0" w:color="auto"/>
            </w:tcBorders>
            <w:shd w:val="clear" w:color="000000" w:fill="FFFFFF"/>
            <w:hideMark/>
          </w:tcPr>
          <w:p w:rsidR="009D1C9A" w:rsidRPr="009D1C9A" w:rsidRDefault="009D1C9A" w:rsidP="009D1C9A">
            <w:pPr>
              <w:rPr>
                <w:color w:val="000000"/>
                <w:sz w:val="22"/>
                <w:szCs w:val="22"/>
              </w:rPr>
            </w:pPr>
            <w:r w:rsidRPr="009D1C9A">
              <w:rPr>
                <w:color w:val="000000"/>
                <w:sz w:val="22"/>
                <w:szCs w:val="22"/>
              </w:rPr>
              <w:t> </w:t>
            </w:r>
          </w:p>
        </w:tc>
        <w:tc>
          <w:tcPr>
            <w:tcW w:w="7371" w:type="dxa"/>
            <w:tcBorders>
              <w:top w:val="nil"/>
              <w:left w:val="nil"/>
              <w:bottom w:val="single" w:sz="4" w:space="0" w:color="auto"/>
              <w:right w:val="single" w:sz="4" w:space="0" w:color="auto"/>
            </w:tcBorders>
            <w:shd w:val="clear" w:color="000000" w:fill="FFFFFF"/>
            <w:hideMark/>
          </w:tcPr>
          <w:p w:rsidR="009D1C9A" w:rsidRPr="009D1C9A" w:rsidRDefault="009D1C9A" w:rsidP="009D1C9A">
            <w:pPr>
              <w:rPr>
                <w:color w:val="000000"/>
                <w:sz w:val="22"/>
                <w:szCs w:val="22"/>
              </w:rPr>
            </w:pPr>
            <w:r w:rsidRPr="009D1C9A">
              <w:rPr>
                <w:color w:val="000000"/>
                <w:sz w:val="22"/>
                <w:szCs w:val="22"/>
              </w:rPr>
              <w:t>Основное мероприятие "Обеспечение первичных мер пожарной безопасности в границах Ольховатского муниципального района за границами городского и сельских поселений"</w:t>
            </w:r>
          </w:p>
        </w:tc>
        <w:tc>
          <w:tcPr>
            <w:tcW w:w="131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0600300000</w:t>
            </w:r>
          </w:p>
        </w:tc>
        <w:tc>
          <w:tcPr>
            <w:tcW w:w="7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119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2,0</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20,0</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20,0</w:t>
            </w:r>
          </w:p>
        </w:tc>
      </w:tr>
      <w:tr w:rsidR="009D1C9A" w:rsidRPr="009D1C9A" w:rsidTr="009D1C9A">
        <w:trPr>
          <w:trHeight w:val="20"/>
        </w:trPr>
        <w:tc>
          <w:tcPr>
            <w:tcW w:w="582" w:type="dxa"/>
            <w:tcBorders>
              <w:top w:val="nil"/>
              <w:left w:val="single" w:sz="4" w:space="0" w:color="auto"/>
              <w:bottom w:val="single" w:sz="4" w:space="0" w:color="auto"/>
              <w:right w:val="single" w:sz="4" w:space="0" w:color="auto"/>
            </w:tcBorders>
            <w:shd w:val="clear" w:color="000000" w:fill="FFFFFF"/>
            <w:hideMark/>
          </w:tcPr>
          <w:p w:rsidR="009D1C9A" w:rsidRPr="009D1C9A" w:rsidRDefault="009D1C9A" w:rsidP="009D1C9A">
            <w:pPr>
              <w:rPr>
                <w:color w:val="000000"/>
                <w:sz w:val="22"/>
                <w:szCs w:val="22"/>
              </w:rPr>
            </w:pPr>
            <w:r w:rsidRPr="009D1C9A">
              <w:rPr>
                <w:color w:val="000000"/>
                <w:sz w:val="22"/>
                <w:szCs w:val="22"/>
              </w:rPr>
              <w:lastRenderedPageBreak/>
              <w:t> </w:t>
            </w:r>
          </w:p>
        </w:tc>
        <w:tc>
          <w:tcPr>
            <w:tcW w:w="7371" w:type="dxa"/>
            <w:tcBorders>
              <w:top w:val="nil"/>
              <w:left w:val="nil"/>
              <w:bottom w:val="single" w:sz="4" w:space="0" w:color="auto"/>
              <w:right w:val="single" w:sz="4" w:space="0" w:color="auto"/>
            </w:tcBorders>
            <w:shd w:val="clear" w:color="000000" w:fill="FFFFFF"/>
            <w:hideMark/>
          </w:tcPr>
          <w:p w:rsidR="009D1C9A" w:rsidRPr="009D1C9A" w:rsidRDefault="009D1C9A" w:rsidP="009D1C9A">
            <w:pPr>
              <w:rPr>
                <w:color w:val="000000"/>
                <w:sz w:val="22"/>
                <w:szCs w:val="22"/>
              </w:rPr>
            </w:pPr>
            <w:r w:rsidRPr="009D1C9A">
              <w:rPr>
                <w:color w:val="000000"/>
                <w:sz w:val="22"/>
                <w:szCs w:val="22"/>
              </w:rPr>
              <w:t>Мероприятия в сфере защиты населения от чрезвычайных ситуаций</w:t>
            </w:r>
          </w:p>
        </w:tc>
        <w:tc>
          <w:tcPr>
            <w:tcW w:w="131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0600381430</w:t>
            </w:r>
          </w:p>
        </w:tc>
        <w:tc>
          <w:tcPr>
            <w:tcW w:w="7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119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2,0</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20,0</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20,0</w:t>
            </w:r>
          </w:p>
        </w:tc>
      </w:tr>
      <w:tr w:rsidR="009D1C9A" w:rsidRPr="009D1C9A" w:rsidTr="009D1C9A">
        <w:trPr>
          <w:trHeight w:val="20"/>
        </w:trPr>
        <w:tc>
          <w:tcPr>
            <w:tcW w:w="582" w:type="dxa"/>
            <w:tcBorders>
              <w:top w:val="nil"/>
              <w:left w:val="single" w:sz="4" w:space="0" w:color="auto"/>
              <w:bottom w:val="single" w:sz="4" w:space="0" w:color="auto"/>
              <w:right w:val="single" w:sz="4" w:space="0" w:color="auto"/>
            </w:tcBorders>
            <w:shd w:val="clear" w:color="000000" w:fill="FFFFFF"/>
            <w:hideMark/>
          </w:tcPr>
          <w:p w:rsidR="009D1C9A" w:rsidRPr="009D1C9A" w:rsidRDefault="009D1C9A" w:rsidP="009D1C9A">
            <w:pPr>
              <w:outlineLvl w:val="0"/>
              <w:rPr>
                <w:color w:val="000000"/>
                <w:sz w:val="22"/>
                <w:szCs w:val="22"/>
              </w:rPr>
            </w:pPr>
            <w:r w:rsidRPr="009D1C9A">
              <w:rPr>
                <w:color w:val="000000"/>
                <w:sz w:val="22"/>
                <w:szCs w:val="22"/>
              </w:rPr>
              <w:t> </w:t>
            </w:r>
          </w:p>
        </w:tc>
        <w:tc>
          <w:tcPr>
            <w:tcW w:w="7371" w:type="dxa"/>
            <w:tcBorders>
              <w:top w:val="nil"/>
              <w:left w:val="nil"/>
              <w:bottom w:val="single" w:sz="4" w:space="0" w:color="auto"/>
              <w:right w:val="single" w:sz="4" w:space="0" w:color="auto"/>
            </w:tcBorders>
            <w:shd w:val="clear" w:color="000000" w:fill="FFFFFF"/>
            <w:hideMark/>
          </w:tcPr>
          <w:p w:rsidR="009D1C9A" w:rsidRPr="009D1C9A" w:rsidRDefault="009D1C9A" w:rsidP="009D1C9A">
            <w:pPr>
              <w:outlineLvl w:val="0"/>
              <w:rPr>
                <w:color w:val="000000"/>
                <w:sz w:val="22"/>
                <w:szCs w:val="22"/>
              </w:rPr>
            </w:pPr>
            <w:r w:rsidRPr="009D1C9A">
              <w:rPr>
                <w:color w:val="000000"/>
                <w:sz w:val="22"/>
                <w:szCs w:val="22"/>
              </w:rPr>
              <w:t>Мероприятия в сфере защиты населения от чрезвычайных ситуаций (Закупка товаров, работ и услуг для обеспечения государственных (муниципальных) нужд)</w:t>
            </w:r>
          </w:p>
        </w:tc>
        <w:tc>
          <w:tcPr>
            <w:tcW w:w="131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0600381430</w:t>
            </w:r>
          </w:p>
        </w:tc>
        <w:tc>
          <w:tcPr>
            <w:tcW w:w="7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200</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03</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10</w:t>
            </w:r>
          </w:p>
        </w:tc>
        <w:tc>
          <w:tcPr>
            <w:tcW w:w="119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outlineLvl w:val="0"/>
              <w:rPr>
                <w:color w:val="000000"/>
                <w:sz w:val="22"/>
                <w:szCs w:val="22"/>
              </w:rPr>
            </w:pPr>
            <w:r w:rsidRPr="009D1C9A">
              <w:rPr>
                <w:color w:val="000000"/>
                <w:sz w:val="22"/>
                <w:szCs w:val="22"/>
              </w:rPr>
              <w:t>2,0</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outlineLvl w:val="0"/>
              <w:rPr>
                <w:color w:val="000000"/>
                <w:sz w:val="22"/>
                <w:szCs w:val="22"/>
              </w:rPr>
            </w:pPr>
            <w:r w:rsidRPr="009D1C9A">
              <w:rPr>
                <w:color w:val="000000"/>
                <w:sz w:val="22"/>
                <w:szCs w:val="22"/>
              </w:rPr>
              <w:t>20,0</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outlineLvl w:val="0"/>
              <w:rPr>
                <w:color w:val="000000"/>
                <w:sz w:val="22"/>
                <w:szCs w:val="22"/>
              </w:rPr>
            </w:pPr>
            <w:r w:rsidRPr="009D1C9A">
              <w:rPr>
                <w:color w:val="000000"/>
                <w:sz w:val="22"/>
                <w:szCs w:val="22"/>
              </w:rPr>
              <w:t>20,0</w:t>
            </w:r>
          </w:p>
        </w:tc>
      </w:tr>
      <w:tr w:rsidR="009D1C9A" w:rsidRPr="009D1C9A" w:rsidTr="009D1C9A">
        <w:trPr>
          <w:trHeight w:val="20"/>
        </w:trPr>
        <w:tc>
          <w:tcPr>
            <w:tcW w:w="582" w:type="dxa"/>
            <w:tcBorders>
              <w:top w:val="nil"/>
              <w:left w:val="single" w:sz="4" w:space="0" w:color="auto"/>
              <w:bottom w:val="single" w:sz="4" w:space="0" w:color="auto"/>
              <w:right w:val="single" w:sz="4" w:space="0" w:color="auto"/>
            </w:tcBorders>
            <w:shd w:val="clear" w:color="000000" w:fill="FFFFFF"/>
            <w:hideMark/>
          </w:tcPr>
          <w:p w:rsidR="009D1C9A" w:rsidRPr="009D1C9A" w:rsidRDefault="009D1C9A" w:rsidP="009D1C9A">
            <w:pPr>
              <w:rPr>
                <w:color w:val="000000"/>
                <w:sz w:val="22"/>
                <w:szCs w:val="22"/>
              </w:rPr>
            </w:pPr>
            <w:r w:rsidRPr="009D1C9A">
              <w:rPr>
                <w:color w:val="000000"/>
                <w:sz w:val="22"/>
                <w:szCs w:val="22"/>
              </w:rPr>
              <w:t> </w:t>
            </w:r>
          </w:p>
        </w:tc>
        <w:tc>
          <w:tcPr>
            <w:tcW w:w="7371" w:type="dxa"/>
            <w:tcBorders>
              <w:top w:val="nil"/>
              <w:left w:val="nil"/>
              <w:bottom w:val="single" w:sz="4" w:space="0" w:color="auto"/>
              <w:right w:val="single" w:sz="4" w:space="0" w:color="auto"/>
            </w:tcBorders>
            <w:shd w:val="clear" w:color="000000" w:fill="FFFFFF"/>
            <w:hideMark/>
          </w:tcPr>
          <w:p w:rsidR="009D1C9A" w:rsidRPr="009D1C9A" w:rsidRDefault="009D1C9A" w:rsidP="009D1C9A">
            <w:pPr>
              <w:rPr>
                <w:color w:val="000000"/>
                <w:sz w:val="22"/>
                <w:szCs w:val="22"/>
              </w:rPr>
            </w:pPr>
            <w:r w:rsidRPr="009D1C9A">
              <w:rPr>
                <w:color w:val="000000"/>
                <w:sz w:val="22"/>
                <w:szCs w:val="22"/>
              </w:rPr>
              <w:t>Основное мероприятие "Финансовое обеспечение деятельности МКУ "Гражданская оборона, защита населения и пожарная безопасность"</w:t>
            </w:r>
          </w:p>
        </w:tc>
        <w:tc>
          <w:tcPr>
            <w:tcW w:w="131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0600400000</w:t>
            </w:r>
          </w:p>
        </w:tc>
        <w:tc>
          <w:tcPr>
            <w:tcW w:w="7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119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5 252,4</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5 252,4</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5 252,4</w:t>
            </w:r>
          </w:p>
        </w:tc>
      </w:tr>
      <w:tr w:rsidR="009D1C9A" w:rsidRPr="009D1C9A" w:rsidTr="009D1C9A">
        <w:trPr>
          <w:trHeight w:val="20"/>
        </w:trPr>
        <w:tc>
          <w:tcPr>
            <w:tcW w:w="582" w:type="dxa"/>
            <w:tcBorders>
              <w:top w:val="nil"/>
              <w:left w:val="single" w:sz="4" w:space="0" w:color="auto"/>
              <w:bottom w:val="single" w:sz="4" w:space="0" w:color="auto"/>
              <w:right w:val="single" w:sz="4" w:space="0" w:color="auto"/>
            </w:tcBorders>
            <w:shd w:val="clear" w:color="000000" w:fill="FFFFFF"/>
            <w:hideMark/>
          </w:tcPr>
          <w:p w:rsidR="009D1C9A" w:rsidRPr="009D1C9A" w:rsidRDefault="009D1C9A" w:rsidP="009D1C9A">
            <w:pPr>
              <w:rPr>
                <w:color w:val="000000"/>
                <w:sz w:val="22"/>
                <w:szCs w:val="22"/>
              </w:rPr>
            </w:pPr>
            <w:r w:rsidRPr="009D1C9A">
              <w:rPr>
                <w:color w:val="000000"/>
                <w:sz w:val="22"/>
                <w:szCs w:val="22"/>
              </w:rPr>
              <w:t> </w:t>
            </w:r>
          </w:p>
        </w:tc>
        <w:tc>
          <w:tcPr>
            <w:tcW w:w="7371" w:type="dxa"/>
            <w:tcBorders>
              <w:top w:val="nil"/>
              <w:left w:val="nil"/>
              <w:bottom w:val="single" w:sz="4" w:space="0" w:color="auto"/>
              <w:right w:val="single" w:sz="4" w:space="0" w:color="auto"/>
            </w:tcBorders>
            <w:shd w:val="clear" w:color="000000" w:fill="FFFFFF"/>
            <w:hideMark/>
          </w:tcPr>
          <w:p w:rsidR="009D1C9A" w:rsidRPr="009D1C9A" w:rsidRDefault="009D1C9A" w:rsidP="009D1C9A">
            <w:pPr>
              <w:rPr>
                <w:color w:val="000000"/>
                <w:sz w:val="22"/>
                <w:szCs w:val="22"/>
              </w:rPr>
            </w:pPr>
            <w:r w:rsidRPr="009D1C9A">
              <w:rPr>
                <w:color w:val="000000"/>
                <w:sz w:val="22"/>
                <w:szCs w:val="22"/>
              </w:rPr>
              <w:t>Расходы на обеспечение деятельности (оказание услуг) муниципальных учреждений</w:t>
            </w:r>
          </w:p>
        </w:tc>
        <w:tc>
          <w:tcPr>
            <w:tcW w:w="131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0600400590</w:t>
            </w:r>
          </w:p>
        </w:tc>
        <w:tc>
          <w:tcPr>
            <w:tcW w:w="7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119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5 252,4</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5 252,4</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5 252,4</w:t>
            </w:r>
          </w:p>
        </w:tc>
      </w:tr>
      <w:tr w:rsidR="009D1C9A" w:rsidRPr="009D1C9A" w:rsidTr="009D1C9A">
        <w:trPr>
          <w:trHeight w:val="20"/>
        </w:trPr>
        <w:tc>
          <w:tcPr>
            <w:tcW w:w="582" w:type="dxa"/>
            <w:tcBorders>
              <w:top w:val="nil"/>
              <w:left w:val="single" w:sz="4" w:space="0" w:color="auto"/>
              <w:bottom w:val="single" w:sz="4" w:space="0" w:color="auto"/>
              <w:right w:val="single" w:sz="4" w:space="0" w:color="auto"/>
            </w:tcBorders>
            <w:shd w:val="clear" w:color="000000" w:fill="FFFFFF"/>
            <w:hideMark/>
          </w:tcPr>
          <w:p w:rsidR="009D1C9A" w:rsidRPr="009D1C9A" w:rsidRDefault="009D1C9A" w:rsidP="009D1C9A">
            <w:pPr>
              <w:outlineLvl w:val="0"/>
              <w:rPr>
                <w:color w:val="000000"/>
                <w:sz w:val="22"/>
                <w:szCs w:val="22"/>
              </w:rPr>
            </w:pPr>
            <w:r w:rsidRPr="009D1C9A">
              <w:rPr>
                <w:color w:val="000000"/>
                <w:sz w:val="22"/>
                <w:szCs w:val="22"/>
              </w:rPr>
              <w:t> </w:t>
            </w:r>
          </w:p>
        </w:tc>
        <w:tc>
          <w:tcPr>
            <w:tcW w:w="7371" w:type="dxa"/>
            <w:tcBorders>
              <w:top w:val="nil"/>
              <w:left w:val="nil"/>
              <w:bottom w:val="single" w:sz="4" w:space="0" w:color="auto"/>
              <w:right w:val="single" w:sz="4" w:space="0" w:color="auto"/>
            </w:tcBorders>
            <w:shd w:val="clear" w:color="000000" w:fill="FFFFFF"/>
            <w:hideMark/>
          </w:tcPr>
          <w:p w:rsidR="009D1C9A" w:rsidRPr="009D1C9A" w:rsidRDefault="009D1C9A" w:rsidP="009D1C9A">
            <w:pPr>
              <w:outlineLvl w:val="0"/>
              <w:rPr>
                <w:color w:val="000000"/>
                <w:sz w:val="22"/>
                <w:szCs w:val="22"/>
              </w:rPr>
            </w:pPr>
            <w:r w:rsidRPr="009D1C9A">
              <w:rPr>
                <w:color w:val="000000"/>
                <w:sz w:val="22"/>
                <w:szCs w:val="22"/>
              </w:rPr>
              <w:t>Расходы на обеспечение деятельности (оказание услуг) муниципальных учреждений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1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0600400590</w:t>
            </w:r>
          </w:p>
        </w:tc>
        <w:tc>
          <w:tcPr>
            <w:tcW w:w="7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100</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03</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09</w:t>
            </w:r>
          </w:p>
        </w:tc>
        <w:tc>
          <w:tcPr>
            <w:tcW w:w="119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outlineLvl w:val="0"/>
              <w:rPr>
                <w:color w:val="000000"/>
                <w:sz w:val="22"/>
                <w:szCs w:val="22"/>
              </w:rPr>
            </w:pPr>
            <w:r w:rsidRPr="009D1C9A">
              <w:rPr>
                <w:color w:val="000000"/>
                <w:sz w:val="22"/>
                <w:szCs w:val="22"/>
              </w:rPr>
              <w:t>5 140,8</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outlineLvl w:val="0"/>
              <w:rPr>
                <w:color w:val="000000"/>
                <w:sz w:val="22"/>
                <w:szCs w:val="22"/>
              </w:rPr>
            </w:pPr>
            <w:r w:rsidRPr="009D1C9A">
              <w:rPr>
                <w:color w:val="000000"/>
                <w:sz w:val="22"/>
                <w:szCs w:val="22"/>
              </w:rPr>
              <w:t>5 140,8</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outlineLvl w:val="0"/>
              <w:rPr>
                <w:color w:val="000000"/>
                <w:sz w:val="22"/>
                <w:szCs w:val="22"/>
              </w:rPr>
            </w:pPr>
            <w:r w:rsidRPr="009D1C9A">
              <w:rPr>
                <w:color w:val="000000"/>
                <w:sz w:val="22"/>
                <w:szCs w:val="22"/>
              </w:rPr>
              <w:t>5 140,8</w:t>
            </w:r>
          </w:p>
        </w:tc>
      </w:tr>
      <w:tr w:rsidR="009D1C9A" w:rsidRPr="009D1C9A" w:rsidTr="009D1C9A">
        <w:trPr>
          <w:trHeight w:val="20"/>
        </w:trPr>
        <w:tc>
          <w:tcPr>
            <w:tcW w:w="582" w:type="dxa"/>
            <w:tcBorders>
              <w:top w:val="nil"/>
              <w:left w:val="single" w:sz="4" w:space="0" w:color="auto"/>
              <w:bottom w:val="single" w:sz="4" w:space="0" w:color="auto"/>
              <w:right w:val="single" w:sz="4" w:space="0" w:color="auto"/>
            </w:tcBorders>
            <w:shd w:val="clear" w:color="000000" w:fill="FFFFFF"/>
            <w:hideMark/>
          </w:tcPr>
          <w:p w:rsidR="009D1C9A" w:rsidRPr="009D1C9A" w:rsidRDefault="009D1C9A" w:rsidP="009D1C9A">
            <w:pPr>
              <w:outlineLvl w:val="0"/>
              <w:rPr>
                <w:color w:val="000000"/>
                <w:sz w:val="22"/>
                <w:szCs w:val="22"/>
              </w:rPr>
            </w:pPr>
            <w:r w:rsidRPr="009D1C9A">
              <w:rPr>
                <w:color w:val="000000"/>
                <w:sz w:val="22"/>
                <w:szCs w:val="22"/>
              </w:rPr>
              <w:t> </w:t>
            </w:r>
          </w:p>
        </w:tc>
        <w:tc>
          <w:tcPr>
            <w:tcW w:w="7371" w:type="dxa"/>
            <w:tcBorders>
              <w:top w:val="nil"/>
              <w:left w:val="nil"/>
              <w:bottom w:val="single" w:sz="4" w:space="0" w:color="auto"/>
              <w:right w:val="single" w:sz="4" w:space="0" w:color="auto"/>
            </w:tcBorders>
            <w:shd w:val="clear" w:color="000000" w:fill="FFFFFF"/>
            <w:hideMark/>
          </w:tcPr>
          <w:p w:rsidR="009D1C9A" w:rsidRPr="009D1C9A" w:rsidRDefault="009D1C9A" w:rsidP="009D1C9A">
            <w:pPr>
              <w:outlineLvl w:val="0"/>
              <w:rPr>
                <w:color w:val="000000"/>
                <w:sz w:val="22"/>
                <w:szCs w:val="22"/>
              </w:rPr>
            </w:pPr>
            <w:r w:rsidRPr="009D1C9A">
              <w:rPr>
                <w:color w:val="000000"/>
                <w:sz w:val="22"/>
                <w:szCs w:val="22"/>
              </w:rPr>
              <w:t>Расходы на обеспечение деятельности (оказание услуг) муниципальных учреждений (Закупка товаров, работ и услуг для обеспечения государственных (муниципальных) нужд)</w:t>
            </w:r>
          </w:p>
        </w:tc>
        <w:tc>
          <w:tcPr>
            <w:tcW w:w="131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0600400590</w:t>
            </w:r>
          </w:p>
        </w:tc>
        <w:tc>
          <w:tcPr>
            <w:tcW w:w="7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200</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03</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09</w:t>
            </w:r>
          </w:p>
        </w:tc>
        <w:tc>
          <w:tcPr>
            <w:tcW w:w="119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outlineLvl w:val="0"/>
              <w:rPr>
                <w:color w:val="000000"/>
                <w:sz w:val="22"/>
                <w:szCs w:val="22"/>
              </w:rPr>
            </w:pPr>
            <w:r w:rsidRPr="009D1C9A">
              <w:rPr>
                <w:color w:val="000000"/>
                <w:sz w:val="22"/>
                <w:szCs w:val="22"/>
              </w:rPr>
              <w:t>111,6</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outlineLvl w:val="0"/>
              <w:rPr>
                <w:color w:val="000000"/>
                <w:sz w:val="22"/>
                <w:szCs w:val="22"/>
              </w:rPr>
            </w:pPr>
            <w:r w:rsidRPr="009D1C9A">
              <w:rPr>
                <w:color w:val="000000"/>
                <w:sz w:val="22"/>
                <w:szCs w:val="22"/>
              </w:rPr>
              <w:t>111,6</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outlineLvl w:val="0"/>
              <w:rPr>
                <w:color w:val="000000"/>
                <w:sz w:val="22"/>
                <w:szCs w:val="22"/>
              </w:rPr>
            </w:pPr>
            <w:r w:rsidRPr="009D1C9A">
              <w:rPr>
                <w:color w:val="000000"/>
                <w:sz w:val="22"/>
                <w:szCs w:val="22"/>
              </w:rPr>
              <w:t>111,6</w:t>
            </w:r>
          </w:p>
        </w:tc>
      </w:tr>
      <w:tr w:rsidR="009D1C9A" w:rsidRPr="009D1C9A" w:rsidTr="009D1C9A">
        <w:trPr>
          <w:trHeight w:val="20"/>
        </w:trPr>
        <w:tc>
          <w:tcPr>
            <w:tcW w:w="582" w:type="dxa"/>
            <w:tcBorders>
              <w:top w:val="nil"/>
              <w:left w:val="single" w:sz="4" w:space="0" w:color="auto"/>
              <w:bottom w:val="single" w:sz="4" w:space="0" w:color="auto"/>
              <w:right w:val="single" w:sz="4" w:space="0" w:color="auto"/>
            </w:tcBorders>
            <w:shd w:val="clear" w:color="000000" w:fill="FFFFFF"/>
            <w:hideMark/>
          </w:tcPr>
          <w:p w:rsidR="009D1C9A" w:rsidRPr="009D1C9A" w:rsidRDefault="009D1C9A" w:rsidP="009D1C9A">
            <w:pPr>
              <w:rPr>
                <w:color w:val="000000"/>
                <w:sz w:val="22"/>
                <w:szCs w:val="22"/>
              </w:rPr>
            </w:pPr>
            <w:r w:rsidRPr="009D1C9A">
              <w:rPr>
                <w:color w:val="000000"/>
                <w:sz w:val="22"/>
                <w:szCs w:val="22"/>
              </w:rPr>
              <w:t>7</w:t>
            </w:r>
          </w:p>
        </w:tc>
        <w:tc>
          <w:tcPr>
            <w:tcW w:w="7371" w:type="dxa"/>
            <w:tcBorders>
              <w:top w:val="nil"/>
              <w:left w:val="nil"/>
              <w:bottom w:val="single" w:sz="4" w:space="0" w:color="auto"/>
              <w:right w:val="single" w:sz="4" w:space="0" w:color="auto"/>
            </w:tcBorders>
            <w:shd w:val="clear" w:color="000000" w:fill="FFFFFF"/>
            <w:hideMark/>
          </w:tcPr>
          <w:p w:rsidR="009D1C9A" w:rsidRPr="009D1C9A" w:rsidRDefault="009D1C9A" w:rsidP="009D1C9A">
            <w:pPr>
              <w:rPr>
                <w:color w:val="000000"/>
                <w:sz w:val="22"/>
                <w:szCs w:val="22"/>
              </w:rPr>
            </w:pPr>
            <w:r w:rsidRPr="009D1C9A">
              <w:rPr>
                <w:color w:val="000000"/>
                <w:sz w:val="22"/>
                <w:szCs w:val="22"/>
              </w:rPr>
              <w:t>Муниципальная программа Ольховатского муниципального района Воронежской области "Развитие культуры и туризма" на 2022-2027 годы</w:t>
            </w:r>
          </w:p>
        </w:tc>
        <w:tc>
          <w:tcPr>
            <w:tcW w:w="131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0700000000</w:t>
            </w:r>
          </w:p>
        </w:tc>
        <w:tc>
          <w:tcPr>
            <w:tcW w:w="7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119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92 203,3</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95 020,7</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71 189,8</w:t>
            </w:r>
          </w:p>
        </w:tc>
      </w:tr>
      <w:tr w:rsidR="009D1C9A" w:rsidRPr="009D1C9A" w:rsidTr="009D1C9A">
        <w:trPr>
          <w:trHeight w:val="20"/>
        </w:trPr>
        <w:tc>
          <w:tcPr>
            <w:tcW w:w="582" w:type="dxa"/>
            <w:tcBorders>
              <w:top w:val="nil"/>
              <w:left w:val="single" w:sz="4" w:space="0" w:color="auto"/>
              <w:bottom w:val="single" w:sz="4" w:space="0" w:color="auto"/>
              <w:right w:val="single" w:sz="4" w:space="0" w:color="auto"/>
            </w:tcBorders>
            <w:shd w:val="clear" w:color="000000" w:fill="FFFFFF"/>
            <w:hideMark/>
          </w:tcPr>
          <w:p w:rsidR="009D1C9A" w:rsidRPr="009D1C9A" w:rsidRDefault="009D1C9A" w:rsidP="009D1C9A">
            <w:pPr>
              <w:rPr>
                <w:color w:val="000000"/>
                <w:sz w:val="22"/>
                <w:szCs w:val="22"/>
              </w:rPr>
            </w:pPr>
            <w:r w:rsidRPr="009D1C9A">
              <w:rPr>
                <w:color w:val="000000"/>
                <w:sz w:val="22"/>
                <w:szCs w:val="22"/>
              </w:rPr>
              <w:t> </w:t>
            </w:r>
          </w:p>
        </w:tc>
        <w:tc>
          <w:tcPr>
            <w:tcW w:w="7371" w:type="dxa"/>
            <w:tcBorders>
              <w:top w:val="nil"/>
              <w:left w:val="nil"/>
              <w:bottom w:val="single" w:sz="4" w:space="0" w:color="auto"/>
              <w:right w:val="single" w:sz="4" w:space="0" w:color="auto"/>
            </w:tcBorders>
            <w:shd w:val="clear" w:color="000000" w:fill="FFFFFF"/>
            <w:hideMark/>
          </w:tcPr>
          <w:p w:rsidR="009D1C9A" w:rsidRPr="009D1C9A" w:rsidRDefault="009D1C9A" w:rsidP="009D1C9A">
            <w:pPr>
              <w:rPr>
                <w:color w:val="000000"/>
                <w:sz w:val="22"/>
                <w:szCs w:val="22"/>
              </w:rPr>
            </w:pPr>
            <w:r w:rsidRPr="009D1C9A">
              <w:rPr>
                <w:color w:val="000000"/>
                <w:sz w:val="22"/>
                <w:szCs w:val="22"/>
              </w:rPr>
              <w:t xml:space="preserve">Подпрограмма "Развитие культуры Ольховатского </w:t>
            </w:r>
            <w:proofErr w:type="gramStart"/>
            <w:r w:rsidRPr="009D1C9A">
              <w:rPr>
                <w:color w:val="000000"/>
                <w:sz w:val="22"/>
                <w:szCs w:val="22"/>
              </w:rPr>
              <w:t>муниципального</w:t>
            </w:r>
            <w:proofErr w:type="gramEnd"/>
            <w:r w:rsidRPr="009D1C9A">
              <w:rPr>
                <w:color w:val="000000"/>
                <w:sz w:val="22"/>
                <w:szCs w:val="22"/>
              </w:rPr>
              <w:t xml:space="preserve"> района Воронежской области"</w:t>
            </w:r>
          </w:p>
        </w:tc>
        <w:tc>
          <w:tcPr>
            <w:tcW w:w="131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0710000000</w:t>
            </w:r>
          </w:p>
        </w:tc>
        <w:tc>
          <w:tcPr>
            <w:tcW w:w="7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119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19 045,2</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28 143,6</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2 220,2</w:t>
            </w:r>
          </w:p>
        </w:tc>
      </w:tr>
      <w:tr w:rsidR="009D1C9A" w:rsidRPr="009D1C9A" w:rsidTr="009D1C9A">
        <w:trPr>
          <w:trHeight w:val="20"/>
        </w:trPr>
        <w:tc>
          <w:tcPr>
            <w:tcW w:w="582" w:type="dxa"/>
            <w:tcBorders>
              <w:top w:val="nil"/>
              <w:left w:val="single" w:sz="4" w:space="0" w:color="auto"/>
              <w:bottom w:val="single" w:sz="4" w:space="0" w:color="auto"/>
              <w:right w:val="single" w:sz="4" w:space="0" w:color="auto"/>
            </w:tcBorders>
            <w:shd w:val="clear" w:color="000000" w:fill="FFFFFF"/>
            <w:hideMark/>
          </w:tcPr>
          <w:p w:rsidR="009D1C9A" w:rsidRPr="009D1C9A" w:rsidRDefault="009D1C9A" w:rsidP="009D1C9A">
            <w:pPr>
              <w:rPr>
                <w:color w:val="000000"/>
                <w:sz w:val="22"/>
                <w:szCs w:val="22"/>
              </w:rPr>
            </w:pPr>
            <w:r w:rsidRPr="009D1C9A">
              <w:rPr>
                <w:color w:val="000000"/>
                <w:sz w:val="22"/>
                <w:szCs w:val="22"/>
              </w:rPr>
              <w:t> </w:t>
            </w:r>
          </w:p>
        </w:tc>
        <w:tc>
          <w:tcPr>
            <w:tcW w:w="7371" w:type="dxa"/>
            <w:tcBorders>
              <w:top w:val="nil"/>
              <w:left w:val="nil"/>
              <w:bottom w:val="single" w:sz="4" w:space="0" w:color="auto"/>
              <w:right w:val="single" w:sz="4" w:space="0" w:color="auto"/>
            </w:tcBorders>
            <w:shd w:val="clear" w:color="000000" w:fill="FFFFFF"/>
            <w:hideMark/>
          </w:tcPr>
          <w:p w:rsidR="009D1C9A" w:rsidRPr="009D1C9A" w:rsidRDefault="009D1C9A" w:rsidP="009D1C9A">
            <w:pPr>
              <w:rPr>
                <w:color w:val="000000"/>
                <w:sz w:val="22"/>
                <w:szCs w:val="22"/>
              </w:rPr>
            </w:pPr>
            <w:r w:rsidRPr="009D1C9A">
              <w:rPr>
                <w:color w:val="000000"/>
                <w:sz w:val="22"/>
                <w:szCs w:val="22"/>
              </w:rPr>
              <w:t>Основное мероприятие "Сохранение и развитие традиционной народной культуры</w:t>
            </w:r>
            <w:proofErr w:type="gramStart"/>
            <w:r w:rsidRPr="009D1C9A">
              <w:rPr>
                <w:color w:val="000000"/>
                <w:sz w:val="22"/>
                <w:szCs w:val="22"/>
              </w:rPr>
              <w:t xml:space="preserve"> ,</w:t>
            </w:r>
            <w:proofErr w:type="gramEnd"/>
            <w:r w:rsidRPr="009D1C9A">
              <w:rPr>
                <w:color w:val="000000"/>
                <w:sz w:val="22"/>
                <w:szCs w:val="22"/>
              </w:rPr>
              <w:t xml:space="preserve"> любительского самодеятельного творчества Ольховатского муниципального района  Воронежской области. Участие  в Международных, Всероссийских, международных, областных фестивалях, конкурсах.  Организация и проведение районных мероприятий"</w:t>
            </w:r>
          </w:p>
        </w:tc>
        <w:tc>
          <w:tcPr>
            <w:tcW w:w="131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0710100000</w:t>
            </w:r>
          </w:p>
        </w:tc>
        <w:tc>
          <w:tcPr>
            <w:tcW w:w="7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119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744,0</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977,0</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949,0</w:t>
            </w:r>
          </w:p>
        </w:tc>
      </w:tr>
      <w:tr w:rsidR="009D1C9A" w:rsidRPr="009D1C9A" w:rsidTr="009D1C9A">
        <w:trPr>
          <w:trHeight w:val="20"/>
        </w:trPr>
        <w:tc>
          <w:tcPr>
            <w:tcW w:w="582" w:type="dxa"/>
            <w:tcBorders>
              <w:top w:val="nil"/>
              <w:left w:val="single" w:sz="4" w:space="0" w:color="auto"/>
              <w:bottom w:val="single" w:sz="4" w:space="0" w:color="auto"/>
              <w:right w:val="single" w:sz="4" w:space="0" w:color="auto"/>
            </w:tcBorders>
            <w:shd w:val="clear" w:color="000000" w:fill="FFFFFF"/>
            <w:hideMark/>
          </w:tcPr>
          <w:p w:rsidR="009D1C9A" w:rsidRPr="009D1C9A" w:rsidRDefault="009D1C9A" w:rsidP="009D1C9A">
            <w:pPr>
              <w:rPr>
                <w:color w:val="000000"/>
                <w:sz w:val="22"/>
                <w:szCs w:val="22"/>
              </w:rPr>
            </w:pPr>
            <w:r w:rsidRPr="009D1C9A">
              <w:rPr>
                <w:color w:val="000000"/>
                <w:sz w:val="22"/>
                <w:szCs w:val="22"/>
              </w:rPr>
              <w:t> </w:t>
            </w:r>
          </w:p>
        </w:tc>
        <w:tc>
          <w:tcPr>
            <w:tcW w:w="7371" w:type="dxa"/>
            <w:tcBorders>
              <w:top w:val="nil"/>
              <w:left w:val="nil"/>
              <w:bottom w:val="single" w:sz="4" w:space="0" w:color="auto"/>
              <w:right w:val="single" w:sz="4" w:space="0" w:color="auto"/>
            </w:tcBorders>
            <w:shd w:val="clear" w:color="000000" w:fill="FFFFFF"/>
            <w:hideMark/>
          </w:tcPr>
          <w:p w:rsidR="009D1C9A" w:rsidRPr="009D1C9A" w:rsidRDefault="009D1C9A" w:rsidP="009D1C9A">
            <w:pPr>
              <w:rPr>
                <w:color w:val="000000"/>
                <w:sz w:val="22"/>
                <w:szCs w:val="22"/>
              </w:rPr>
            </w:pPr>
            <w:r w:rsidRPr="009D1C9A">
              <w:rPr>
                <w:color w:val="000000"/>
                <w:sz w:val="22"/>
                <w:szCs w:val="22"/>
              </w:rPr>
              <w:t>Мероприятия в сфере культуры и кинематографии</w:t>
            </w:r>
          </w:p>
        </w:tc>
        <w:tc>
          <w:tcPr>
            <w:tcW w:w="131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0710184860</w:t>
            </w:r>
          </w:p>
        </w:tc>
        <w:tc>
          <w:tcPr>
            <w:tcW w:w="7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119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744,0</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977,0</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949,0</w:t>
            </w:r>
          </w:p>
        </w:tc>
      </w:tr>
      <w:tr w:rsidR="009D1C9A" w:rsidRPr="009D1C9A" w:rsidTr="009D1C9A">
        <w:trPr>
          <w:trHeight w:val="20"/>
        </w:trPr>
        <w:tc>
          <w:tcPr>
            <w:tcW w:w="582" w:type="dxa"/>
            <w:tcBorders>
              <w:top w:val="nil"/>
              <w:left w:val="single" w:sz="4" w:space="0" w:color="auto"/>
              <w:bottom w:val="single" w:sz="4" w:space="0" w:color="auto"/>
              <w:right w:val="single" w:sz="4" w:space="0" w:color="auto"/>
            </w:tcBorders>
            <w:shd w:val="clear" w:color="000000" w:fill="FFFFFF"/>
            <w:hideMark/>
          </w:tcPr>
          <w:p w:rsidR="009D1C9A" w:rsidRPr="009D1C9A" w:rsidRDefault="009D1C9A" w:rsidP="009D1C9A">
            <w:pPr>
              <w:outlineLvl w:val="0"/>
              <w:rPr>
                <w:color w:val="000000"/>
                <w:sz w:val="22"/>
                <w:szCs w:val="22"/>
              </w:rPr>
            </w:pPr>
            <w:r w:rsidRPr="009D1C9A">
              <w:rPr>
                <w:color w:val="000000"/>
                <w:sz w:val="22"/>
                <w:szCs w:val="22"/>
              </w:rPr>
              <w:t> </w:t>
            </w:r>
          </w:p>
        </w:tc>
        <w:tc>
          <w:tcPr>
            <w:tcW w:w="7371" w:type="dxa"/>
            <w:tcBorders>
              <w:top w:val="nil"/>
              <w:left w:val="nil"/>
              <w:bottom w:val="single" w:sz="4" w:space="0" w:color="auto"/>
              <w:right w:val="single" w:sz="4" w:space="0" w:color="auto"/>
            </w:tcBorders>
            <w:shd w:val="clear" w:color="000000" w:fill="FFFFFF"/>
            <w:hideMark/>
          </w:tcPr>
          <w:p w:rsidR="009D1C9A" w:rsidRPr="009D1C9A" w:rsidRDefault="009D1C9A" w:rsidP="009D1C9A">
            <w:pPr>
              <w:outlineLvl w:val="0"/>
              <w:rPr>
                <w:color w:val="000000"/>
                <w:sz w:val="22"/>
                <w:szCs w:val="22"/>
              </w:rPr>
            </w:pPr>
            <w:r w:rsidRPr="009D1C9A">
              <w:rPr>
                <w:color w:val="000000"/>
                <w:sz w:val="22"/>
                <w:szCs w:val="22"/>
              </w:rPr>
              <w:t>Мероприятия в сфере культуры и кинематографии (Закупка товаров, работ и услуг для обеспечения государственных (муниципальных) нужд)</w:t>
            </w:r>
          </w:p>
        </w:tc>
        <w:tc>
          <w:tcPr>
            <w:tcW w:w="131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0710184860</w:t>
            </w:r>
          </w:p>
        </w:tc>
        <w:tc>
          <w:tcPr>
            <w:tcW w:w="7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200</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08</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01</w:t>
            </w:r>
          </w:p>
        </w:tc>
        <w:tc>
          <w:tcPr>
            <w:tcW w:w="119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outlineLvl w:val="0"/>
              <w:rPr>
                <w:color w:val="000000"/>
                <w:sz w:val="22"/>
                <w:szCs w:val="22"/>
              </w:rPr>
            </w:pPr>
            <w:r w:rsidRPr="009D1C9A">
              <w:rPr>
                <w:color w:val="000000"/>
                <w:sz w:val="22"/>
                <w:szCs w:val="22"/>
              </w:rPr>
              <w:t>744,0</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outlineLvl w:val="0"/>
              <w:rPr>
                <w:color w:val="000000"/>
                <w:sz w:val="22"/>
                <w:szCs w:val="22"/>
              </w:rPr>
            </w:pPr>
            <w:r w:rsidRPr="009D1C9A">
              <w:rPr>
                <w:color w:val="000000"/>
                <w:sz w:val="22"/>
                <w:szCs w:val="22"/>
              </w:rPr>
              <w:t>977,0</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outlineLvl w:val="0"/>
              <w:rPr>
                <w:color w:val="000000"/>
                <w:sz w:val="22"/>
                <w:szCs w:val="22"/>
              </w:rPr>
            </w:pPr>
            <w:r w:rsidRPr="009D1C9A">
              <w:rPr>
                <w:color w:val="000000"/>
                <w:sz w:val="22"/>
                <w:szCs w:val="22"/>
              </w:rPr>
              <w:t>949,0</w:t>
            </w:r>
          </w:p>
        </w:tc>
      </w:tr>
      <w:tr w:rsidR="009D1C9A" w:rsidRPr="009D1C9A" w:rsidTr="009D1C9A">
        <w:trPr>
          <w:trHeight w:val="20"/>
        </w:trPr>
        <w:tc>
          <w:tcPr>
            <w:tcW w:w="582" w:type="dxa"/>
            <w:tcBorders>
              <w:top w:val="nil"/>
              <w:left w:val="single" w:sz="4" w:space="0" w:color="auto"/>
              <w:bottom w:val="single" w:sz="4" w:space="0" w:color="auto"/>
              <w:right w:val="single" w:sz="4" w:space="0" w:color="auto"/>
            </w:tcBorders>
            <w:shd w:val="clear" w:color="000000" w:fill="FFFFFF"/>
            <w:hideMark/>
          </w:tcPr>
          <w:p w:rsidR="009D1C9A" w:rsidRPr="009D1C9A" w:rsidRDefault="009D1C9A" w:rsidP="009D1C9A">
            <w:pPr>
              <w:rPr>
                <w:color w:val="000000"/>
                <w:sz w:val="22"/>
                <w:szCs w:val="22"/>
              </w:rPr>
            </w:pPr>
            <w:r w:rsidRPr="009D1C9A">
              <w:rPr>
                <w:color w:val="000000"/>
                <w:sz w:val="22"/>
                <w:szCs w:val="22"/>
              </w:rPr>
              <w:t> </w:t>
            </w:r>
          </w:p>
        </w:tc>
        <w:tc>
          <w:tcPr>
            <w:tcW w:w="7371" w:type="dxa"/>
            <w:tcBorders>
              <w:top w:val="nil"/>
              <w:left w:val="nil"/>
              <w:bottom w:val="single" w:sz="4" w:space="0" w:color="auto"/>
              <w:right w:val="single" w:sz="4" w:space="0" w:color="auto"/>
            </w:tcBorders>
            <w:shd w:val="clear" w:color="000000" w:fill="FFFFFF"/>
            <w:hideMark/>
          </w:tcPr>
          <w:p w:rsidR="009D1C9A" w:rsidRPr="009D1C9A" w:rsidRDefault="009D1C9A" w:rsidP="009D1C9A">
            <w:pPr>
              <w:rPr>
                <w:color w:val="000000"/>
                <w:sz w:val="22"/>
                <w:szCs w:val="22"/>
              </w:rPr>
            </w:pPr>
            <w:r w:rsidRPr="009D1C9A">
              <w:rPr>
                <w:color w:val="000000"/>
                <w:sz w:val="22"/>
                <w:szCs w:val="22"/>
              </w:rPr>
              <w:t>Основное мероприятие "Содействие сохранению и развитию муниципальных объектов и  учреждений культуры"</w:t>
            </w:r>
          </w:p>
        </w:tc>
        <w:tc>
          <w:tcPr>
            <w:tcW w:w="131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0710200000</w:t>
            </w:r>
          </w:p>
        </w:tc>
        <w:tc>
          <w:tcPr>
            <w:tcW w:w="7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119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16 703,7</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25 970,2</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1,0</w:t>
            </w:r>
          </w:p>
        </w:tc>
      </w:tr>
      <w:tr w:rsidR="009D1C9A" w:rsidRPr="009D1C9A" w:rsidTr="009D1C9A">
        <w:trPr>
          <w:trHeight w:val="20"/>
        </w:trPr>
        <w:tc>
          <w:tcPr>
            <w:tcW w:w="582" w:type="dxa"/>
            <w:tcBorders>
              <w:top w:val="nil"/>
              <w:left w:val="single" w:sz="4" w:space="0" w:color="auto"/>
              <w:bottom w:val="single" w:sz="4" w:space="0" w:color="auto"/>
              <w:right w:val="single" w:sz="4" w:space="0" w:color="auto"/>
            </w:tcBorders>
            <w:shd w:val="clear" w:color="000000" w:fill="FFFFFF"/>
            <w:hideMark/>
          </w:tcPr>
          <w:p w:rsidR="009D1C9A" w:rsidRPr="009D1C9A" w:rsidRDefault="009D1C9A" w:rsidP="009D1C9A">
            <w:pPr>
              <w:rPr>
                <w:color w:val="000000"/>
                <w:sz w:val="22"/>
                <w:szCs w:val="22"/>
              </w:rPr>
            </w:pPr>
            <w:r w:rsidRPr="009D1C9A">
              <w:rPr>
                <w:color w:val="000000"/>
                <w:sz w:val="22"/>
                <w:szCs w:val="22"/>
              </w:rPr>
              <w:t> </w:t>
            </w:r>
          </w:p>
        </w:tc>
        <w:tc>
          <w:tcPr>
            <w:tcW w:w="7371" w:type="dxa"/>
            <w:tcBorders>
              <w:top w:val="nil"/>
              <w:left w:val="nil"/>
              <w:bottom w:val="single" w:sz="4" w:space="0" w:color="auto"/>
              <w:right w:val="single" w:sz="4" w:space="0" w:color="auto"/>
            </w:tcBorders>
            <w:shd w:val="clear" w:color="000000" w:fill="FFFFFF"/>
            <w:hideMark/>
          </w:tcPr>
          <w:p w:rsidR="009D1C9A" w:rsidRPr="009D1C9A" w:rsidRDefault="009D1C9A" w:rsidP="009D1C9A">
            <w:pPr>
              <w:rPr>
                <w:color w:val="000000"/>
                <w:sz w:val="22"/>
                <w:szCs w:val="22"/>
              </w:rPr>
            </w:pPr>
            <w:r w:rsidRPr="009D1C9A">
              <w:rPr>
                <w:color w:val="000000"/>
                <w:sz w:val="22"/>
                <w:szCs w:val="22"/>
              </w:rPr>
              <w:t>Мероприятия в сфере культуры и кинематографии</w:t>
            </w:r>
          </w:p>
        </w:tc>
        <w:tc>
          <w:tcPr>
            <w:tcW w:w="131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0710284860</w:t>
            </w:r>
          </w:p>
        </w:tc>
        <w:tc>
          <w:tcPr>
            <w:tcW w:w="7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119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0,5</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1,0</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1,0</w:t>
            </w:r>
          </w:p>
        </w:tc>
      </w:tr>
      <w:tr w:rsidR="009D1C9A" w:rsidRPr="009D1C9A" w:rsidTr="009D1C9A">
        <w:trPr>
          <w:trHeight w:val="20"/>
        </w:trPr>
        <w:tc>
          <w:tcPr>
            <w:tcW w:w="582" w:type="dxa"/>
            <w:tcBorders>
              <w:top w:val="nil"/>
              <w:left w:val="single" w:sz="4" w:space="0" w:color="auto"/>
              <w:bottom w:val="single" w:sz="4" w:space="0" w:color="auto"/>
              <w:right w:val="single" w:sz="4" w:space="0" w:color="auto"/>
            </w:tcBorders>
            <w:shd w:val="clear" w:color="000000" w:fill="FFFFFF"/>
            <w:hideMark/>
          </w:tcPr>
          <w:p w:rsidR="009D1C9A" w:rsidRPr="009D1C9A" w:rsidRDefault="009D1C9A" w:rsidP="009D1C9A">
            <w:pPr>
              <w:outlineLvl w:val="0"/>
              <w:rPr>
                <w:color w:val="000000"/>
                <w:sz w:val="22"/>
                <w:szCs w:val="22"/>
              </w:rPr>
            </w:pPr>
            <w:r w:rsidRPr="009D1C9A">
              <w:rPr>
                <w:color w:val="000000"/>
                <w:sz w:val="22"/>
                <w:szCs w:val="22"/>
              </w:rPr>
              <w:t> </w:t>
            </w:r>
          </w:p>
        </w:tc>
        <w:tc>
          <w:tcPr>
            <w:tcW w:w="7371" w:type="dxa"/>
            <w:tcBorders>
              <w:top w:val="nil"/>
              <w:left w:val="nil"/>
              <w:bottom w:val="single" w:sz="4" w:space="0" w:color="auto"/>
              <w:right w:val="single" w:sz="4" w:space="0" w:color="auto"/>
            </w:tcBorders>
            <w:shd w:val="clear" w:color="000000" w:fill="FFFFFF"/>
            <w:hideMark/>
          </w:tcPr>
          <w:p w:rsidR="009D1C9A" w:rsidRPr="009D1C9A" w:rsidRDefault="009D1C9A" w:rsidP="009D1C9A">
            <w:pPr>
              <w:outlineLvl w:val="0"/>
              <w:rPr>
                <w:color w:val="000000"/>
                <w:sz w:val="22"/>
                <w:szCs w:val="22"/>
              </w:rPr>
            </w:pPr>
            <w:r w:rsidRPr="009D1C9A">
              <w:rPr>
                <w:color w:val="000000"/>
                <w:sz w:val="22"/>
                <w:szCs w:val="22"/>
              </w:rPr>
              <w:t>Мероприятия в сфере культуры и кинематографии (Закупка товаров, работ и услуг для обеспечения государственных (муниципальных) нужд)</w:t>
            </w:r>
          </w:p>
        </w:tc>
        <w:tc>
          <w:tcPr>
            <w:tcW w:w="131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0710284860</w:t>
            </w:r>
          </w:p>
        </w:tc>
        <w:tc>
          <w:tcPr>
            <w:tcW w:w="7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200</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08</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01</w:t>
            </w:r>
          </w:p>
        </w:tc>
        <w:tc>
          <w:tcPr>
            <w:tcW w:w="119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outlineLvl w:val="0"/>
              <w:rPr>
                <w:color w:val="000000"/>
                <w:sz w:val="22"/>
                <w:szCs w:val="22"/>
              </w:rPr>
            </w:pPr>
            <w:r w:rsidRPr="009D1C9A">
              <w:rPr>
                <w:color w:val="000000"/>
                <w:sz w:val="22"/>
                <w:szCs w:val="22"/>
              </w:rPr>
              <w:t>0,5</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outlineLvl w:val="0"/>
              <w:rPr>
                <w:color w:val="000000"/>
                <w:sz w:val="22"/>
                <w:szCs w:val="22"/>
              </w:rPr>
            </w:pPr>
            <w:r w:rsidRPr="009D1C9A">
              <w:rPr>
                <w:color w:val="000000"/>
                <w:sz w:val="22"/>
                <w:szCs w:val="22"/>
              </w:rPr>
              <w:t>1,0</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outlineLvl w:val="0"/>
              <w:rPr>
                <w:color w:val="000000"/>
                <w:sz w:val="22"/>
                <w:szCs w:val="22"/>
              </w:rPr>
            </w:pPr>
            <w:r w:rsidRPr="009D1C9A">
              <w:rPr>
                <w:color w:val="000000"/>
                <w:sz w:val="22"/>
                <w:szCs w:val="22"/>
              </w:rPr>
              <w:t>1,0</w:t>
            </w:r>
          </w:p>
        </w:tc>
      </w:tr>
      <w:tr w:rsidR="009D1C9A" w:rsidRPr="009D1C9A" w:rsidTr="009D1C9A">
        <w:trPr>
          <w:trHeight w:val="20"/>
        </w:trPr>
        <w:tc>
          <w:tcPr>
            <w:tcW w:w="582" w:type="dxa"/>
            <w:tcBorders>
              <w:top w:val="nil"/>
              <w:left w:val="single" w:sz="4" w:space="0" w:color="auto"/>
              <w:bottom w:val="single" w:sz="4" w:space="0" w:color="auto"/>
              <w:right w:val="single" w:sz="4" w:space="0" w:color="auto"/>
            </w:tcBorders>
            <w:shd w:val="clear" w:color="000000" w:fill="FFFFFF"/>
            <w:hideMark/>
          </w:tcPr>
          <w:p w:rsidR="009D1C9A" w:rsidRPr="009D1C9A" w:rsidRDefault="009D1C9A" w:rsidP="009D1C9A">
            <w:pPr>
              <w:rPr>
                <w:color w:val="000000"/>
                <w:sz w:val="22"/>
                <w:szCs w:val="22"/>
              </w:rPr>
            </w:pPr>
            <w:r w:rsidRPr="009D1C9A">
              <w:rPr>
                <w:color w:val="000000"/>
                <w:sz w:val="22"/>
                <w:szCs w:val="22"/>
              </w:rPr>
              <w:t> </w:t>
            </w:r>
          </w:p>
        </w:tc>
        <w:tc>
          <w:tcPr>
            <w:tcW w:w="7371" w:type="dxa"/>
            <w:tcBorders>
              <w:top w:val="nil"/>
              <w:left w:val="nil"/>
              <w:bottom w:val="single" w:sz="4" w:space="0" w:color="auto"/>
              <w:right w:val="single" w:sz="4" w:space="0" w:color="auto"/>
            </w:tcBorders>
            <w:shd w:val="clear" w:color="000000" w:fill="FFFFFF"/>
            <w:hideMark/>
          </w:tcPr>
          <w:p w:rsidR="009D1C9A" w:rsidRPr="009D1C9A" w:rsidRDefault="009D1C9A" w:rsidP="009D1C9A">
            <w:pPr>
              <w:rPr>
                <w:color w:val="000000"/>
                <w:sz w:val="22"/>
                <w:szCs w:val="22"/>
              </w:rPr>
            </w:pPr>
            <w:r w:rsidRPr="009D1C9A">
              <w:rPr>
                <w:color w:val="000000"/>
                <w:sz w:val="22"/>
                <w:szCs w:val="22"/>
              </w:rPr>
              <w:t xml:space="preserve">Расходы на реализацию мероприятий областной адресной программы </w:t>
            </w:r>
            <w:r w:rsidRPr="009D1C9A">
              <w:rPr>
                <w:color w:val="000000"/>
                <w:sz w:val="22"/>
                <w:szCs w:val="22"/>
              </w:rPr>
              <w:lastRenderedPageBreak/>
              <w:t>капитального ремонта</w:t>
            </w:r>
          </w:p>
        </w:tc>
        <w:tc>
          <w:tcPr>
            <w:tcW w:w="131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lastRenderedPageBreak/>
              <w:t>07102S8750</w:t>
            </w:r>
          </w:p>
        </w:tc>
        <w:tc>
          <w:tcPr>
            <w:tcW w:w="7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119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16 703,2</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25 969,2</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0,0</w:t>
            </w:r>
          </w:p>
        </w:tc>
      </w:tr>
      <w:tr w:rsidR="009D1C9A" w:rsidRPr="009D1C9A" w:rsidTr="009D1C9A">
        <w:trPr>
          <w:trHeight w:val="20"/>
        </w:trPr>
        <w:tc>
          <w:tcPr>
            <w:tcW w:w="582" w:type="dxa"/>
            <w:tcBorders>
              <w:top w:val="nil"/>
              <w:left w:val="single" w:sz="4" w:space="0" w:color="auto"/>
              <w:bottom w:val="single" w:sz="4" w:space="0" w:color="auto"/>
              <w:right w:val="single" w:sz="4" w:space="0" w:color="auto"/>
            </w:tcBorders>
            <w:shd w:val="clear" w:color="000000" w:fill="FFFFFF"/>
            <w:hideMark/>
          </w:tcPr>
          <w:p w:rsidR="009D1C9A" w:rsidRPr="009D1C9A" w:rsidRDefault="009D1C9A" w:rsidP="009D1C9A">
            <w:pPr>
              <w:outlineLvl w:val="0"/>
              <w:rPr>
                <w:color w:val="000000"/>
                <w:sz w:val="22"/>
                <w:szCs w:val="22"/>
              </w:rPr>
            </w:pPr>
            <w:r w:rsidRPr="009D1C9A">
              <w:rPr>
                <w:color w:val="000000"/>
                <w:sz w:val="22"/>
                <w:szCs w:val="22"/>
              </w:rPr>
              <w:lastRenderedPageBreak/>
              <w:t> </w:t>
            </w:r>
          </w:p>
        </w:tc>
        <w:tc>
          <w:tcPr>
            <w:tcW w:w="7371" w:type="dxa"/>
            <w:tcBorders>
              <w:top w:val="nil"/>
              <w:left w:val="nil"/>
              <w:bottom w:val="single" w:sz="4" w:space="0" w:color="auto"/>
              <w:right w:val="single" w:sz="4" w:space="0" w:color="auto"/>
            </w:tcBorders>
            <w:shd w:val="clear" w:color="000000" w:fill="FFFFFF"/>
            <w:hideMark/>
          </w:tcPr>
          <w:p w:rsidR="009D1C9A" w:rsidRPr="009D1C9A" w:rsidRDefault="009D1C9A" w:rsidP="009D1C9A">
            <w:pPr>
              <w:outlineLvl w:val="0"/>
              <w:rPr>
                <w:color w:val="000000"/>
                <w:sz w:val="22"/>
                <w:szCs w:val="22"/>
              </w:rPr>
            </w:pPr>
            <w:r w:rsidRPr="009D1C9A">
              <w:rPr>
                <w:color w:val="000000"/>
                <w:sz w:val="22"/>
                <w:szCs w:val="22"/>
              </w:rPr>
              <w:t>Расходы на реализацию мероприятий областной адресной программы капитального ремонта (Межбюджетные трансферты)</w:t>
            </w:r>
          </w:p>
        </w:tc>
        <w:tc>
          <w:tcPr>
            <w:tcW w:w="131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07102S8750</w:t>
            </w:r>
          </w:p>
        </w:tc>
        <w:tc>
          <w:tcPr>
            <w:tcW w:w="7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500</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08</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01</w:t>
            </w:r>
          </w:p>
        </w:tc>
        <w:tc>
          <w:tcPr>
            <w:tcW w:w="119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outlineLvl w:val="0"/>
              <w:rPr>
                <w:color w:val="000000"/>
                <w:sz w:val="22"/>
                <w:szCs w:val="22"/>
              </w:rPr>
            </w:pPr>
            <w:r w:rsidRPr="009D1C9A">
              <w:rPr>
                <w:color w:val="000000"/>
                <w:sz w:val="22"/>
                <w:szCs w:val="22"/>
              </w:rPr>
              <w:t>16 703,2</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outlineLvl w:val="0"/>
              <w:rPr>
                <w:color w:val="000000"/>
                <w:sz w:val="22"/>
                <w:szCs w:val="22"/>
              </w:rPr>
            </w:pPr>
            <w:r w:rsidRPr="009D1C9A">
              <w:rPr>
                <w:color w:val="000000"/>
                <w:sz w:val="22"/>
                <w:szCs w:val="22"/>
              </w:rPr>
              <w:t>25 969,2</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outlineLvl w:val="0"/>
              <w:rPr>
                <w:color w:val="000000"/>
                <w:sz w:val="22"/>
                <w:szCs w:val="22"/>
              </w:rPr>
            </w:pPr>
            <w:r w:rsidRPr="009D1C9A">
              <w:rPr>
                <w:color w:val="000000"/>
                <w:sz w:val="22"/>
                <w:szCs w:val="22"/>
              </w:rPr>
              <w:t>0,0</w:t>
            </w:r>
          </w:p>
        </w:tc>
      </w:tr>
      <w:tr w:rsidR="009D1C9A" w:rsidRPr="009D1C9A" w:rsidTr="009D1C9A">
        <w:trPr>
          <w:trHeight w:val="20"/>
        </w:trPr>
        <w:tc>
          <w:tcPr>
            <w:tcW w:w="582" w:type="dxa"/>
            <w:tcBorders>
              <w:top w:val="nil"/>
              <w:left w:val="single" w:sz="4" w:space="0" w:color="auto"/>
              <w:bottom w:val="single" w:sz="4" w:space="0" w:color="auto"/>
              <w:right w:val="single" w:sz="4" w:space="0" w:color="auto"/>
            </w:tcBorders>
            <w:shd w:val="clear" w:color="000000" w:fill="FFFFFF"/>
            <w:hideMark/>
          </w:tcPr>
          <w:p w:rsidR="009D1C9A" w:rsidRPr="009D1C9A" w:rsidRDefault="009D1C9A" w:rsidP="009D1C9A">
            <w:pPr>
              <w:rPr>
                <w:color w:val="000000"/>
                <w:sz w:val="22"/>
                <w:szCs w:val="22"/>
              </w:rPr>
            </w:pPr>
            <w:r w:rsidRPr="009D1C9A">
              <w:rPr>
                <w:color w:val="000000"/>
                <w:sz w:val="22"/>
                <w:szCs w:val="22"/>
              </w:rPr>
              <w:t> </w:t>
            </w:r>
          </w:p>
        </w:tc>
        <w:tc>
          <w:tcPr>
            <w:tcW w:w="7371" w:type="dxa"/>
            <w:tcBorders>
              <w:top w:val="nil"/>
              <w:left w:val="nil"/>
              <w:bottom w:val="single" w:sz="4" w:space="0" w:color="auto"/>
              <w:right w:val="single" w:sz="4" w:space="0" w:color="auto"/>
            </w:tcBorders>
            <w:shd w:val="clear" w:color="000000" w:fill="FFFFFF"/>
            <w:hideMark/>
          </w:tcPr>
          <w:p w:rsidR="009D1C9A" w:rsidRPr="009D1C9A" w:rsidRDefault="009D1C9A" w:rsidP="009D1C9A">
            <w:pPr>
              <w:rPr>
                <w:color w:val="000000"/>
                <w:sz w:val="22"/>
                <w:szCs w:val="22"/>
              </w:rPr>
            </w:pPr>
            <w:r w:rsidRPr="009D1C9A">
              <w:rPr>
                <w:color w:val="000000"/>
                <w:sz w:val="22"/>
                <w:szCs w:val="22"/>
              </w:rPr>
              <w:t xml:space="preserve">Основное мероприятие "Модернизация материально-технической базы учреждений культуры Ольховатского </w:t>
            </w:r>
            <w:proofErr w:type="gramStart"/>
            <w:r w:rsidRPr="009D1C9A">
              <w:rPr>
                <w:color w:val="000000"/>
                <w:sz w:val="22"/>
                <w:szCs w:val="22"/>
              </w:rPr>
              <w:t>муниципального</w:t>
            </w:r>
            <w:proofErr w:type="gramEnd"/>
            <w:r w:rsidRPr="009D1C9A">
              <w:rPr>
                <w:color w:val="000000"/>
                <w:sz w:val="22"/>
                <w:szCs w:val="22"/>
              </w:rPr>
              <w:t xml:space="preserve"> района  Воронежской области"</w:t>
            </w:r>
          </w:p>
        </w:tc>
        <w:tc>
          <w:tcPr>
            <w:tcW w:w="131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0710300000</w:t>
            </w:r>
          </w:p>
        </w:tc>
        <w:tc>
          <w:tcPr>
            <w:tcW w:w="7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119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1 515,2</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1 113,9</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1 185,3</w:t>
            </w:r>
          </w:p>
        </w:tc>
      </w:tr>
      <w:tr w:rsidR="009D1C9A" w:rsidRPr="009D1C9A" w:rsidTr="009D1C9A">
        <w:trPr>
          <w:trHeight w:val="20"/>
        </w:trPr>
        <w:tc>
          <w:tcPr>
            <w:tcW w:w="582" w:type="dxa"/>
            <w:tcBorders>
              <w:top w:val="nil"/>
              <w:left w:val="single" w:sz="4" w:space="0" w:color="auto"/>
              <w:bottom w:val="single" w:sz="4" w:space="0" w:color="auto"/>
              <w:right w:val="single" w:sz="4" w:space="0" w:color="auto"/>
            </w:tcBorders>
            <w:shd w:val="clear" w:color="000000" w:fill="FFFFFF"/>
            <w:hideMark/>
          </w:tcPr>
          <w:p w:rsidR="009D1C9A" w:rsidRPr="009D1C9A" w:rsidRDefault="009D1C9A" w:rsidP="009D1C9A">
            <w:pPr>
              <w:rPr>
                <w:color w:val="000000"/>
                <w:sz w:val="22"/>
                <w:szCs w:val="22"/>
              </w:rPr>
            </w:pPr>
            <w:r w:rsidRPr="009D1C9A">
              <w:rPr>
                <w:color w:val="000000"/>
                <w:sz w:val="22"/>
                <w:szCs w:val="22"/>
              </w:rPr>
              <w:t> </w:t>
            </w:r>
          </w:p>
        </w:tc>
        <w:tc>
          <w:tcPr>
            <w:tcW w:w="7371" w:type="dxa"/>
            <w:tcBorders>
              <w:top w:val="nil"/>
              <w:left w:val="nil"/>
              <w:bottom w:val="single" w:sz="4" w:space="0" w:color="auto"/>
              <w:right w:val="single" w:sz="4" w:space="0" w:color="auto"/>
            </w:tcBorders>
            <w:shd w:val="clear" w:color="000000" w:fill="FFFFFF"/>
            <w:hideMark/>
          </w:tcPr>
          <w:p w:rsidR="009D1C9A" w:rsidRPr="009D1C9A" w:rsidRDefault="009D1C9A" w:rsidP="009D1C9A">
            <w:pPr>
              <w:rPr>
                <w:color w:val="000000"/>
                <w:sz w:val="22"/>
                <w:szCs w:val="22"/>
              </w:rPr>
            </w:pPr>
            <w:r w:rsidRPr="009D1C9A">
              <w:rPr>
                <w:color w:val="000000"/>
                <w:sz w:val="22"/>
                <w:szCs w:val="22"/>
              </w:rPr>
              <w:t>Мероприятия в сфере культуры и кинематографии</w:t>
            </w:r>
          </w:p>
        </w:tc>
        <w:tc>
          <w:tcPr>
            <w:tcW w:w="131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0710384860</w:t>
            </w:r>
          </w:p>
        </w:tc>
        <w:tc>
          <w:tcPr>
            <w:tcW w:w="7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119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0,5</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0,0</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0,0</w:t>
            </w:r>
          </w:p>
        </w:tc>
      </w:tr>
      <w:tr w:rsidR="009D1C9A" w:rsidRPr="009D1C9A" w:rsidTr="009D1C9A">
        <w:trPr>
          <w:trHeight w:val="20"/>
        </w:trPr>
        <w:tc>
          <w:tcPr>
            <w:tcW w:w="582" w:type="dxa"/>
            <w:tcBorders>
              <w:top w:val="nil"/>
              <w:left w:val="single" w:sz="4" w:space="0" w:color="auto"/>
              <w:bottom w:val="single" w:sz="4" w:space="0" w:color="auto"/>
              <w:right w:val="single" w:sz="4" w:space="0" w:color="auto"/>
            </w:tcBorders>
            <w:shd w:val="clear" w:color="000000" w:fill="FFFFFF"/>
            <w:hideMark/>
          </w:tcPr>
          <w:p w:rsidR="009D1C9A" w:rsidRPr="009D1C9A" w:rsidRDefault="009D1C9A" w:rsidP="009D1C9A">
            <w:pPr>
              <w:outlineLvl w:val="0"/>
              <w:rPr>
                <w:color w:val="000000"/>
                <w:sz w:val="22"/>
                <w:szCs w:val="22"/>
              </w:rPr>
            </w:pPr>
            <w:r w:rsidRPr="009D1C9A">
              <w:rPr>
                <w:color w:val="000000"/>
                <w:sz w:val="22"/>
                <w:szCs w:val="22"/>
              </w:rPr>
              <w:t> </w:t>
            </w:r>
          </w:p>
        </w:tc>
        <w:tc>
          <w:tcPr>
            <w:tcW w:w="7371" w:type="dxa"/>
            <w:tcBorders>
              <w:top w:val="nil"/>
              <w:left w:val="nil"/>
              <w:bottom w:val="single" w:sz="4" w:space="0" w:color="auto"/>
              <w:right w:val="single" w:sz="4" w:space="0" w:color="auto"/>
            </w:tcBorders>
            <w:shd w:val="clear" w:color="000000" w:fill="FFFFFF"/>
            <w:hideMark/>
          </w:tcPr>
          <w:p w:rsidR="009D1C9A" w:rsidRPr="009D1C9A" w:rsidRDefault="009D1C9A" w:rsidP="009D1C9A">
            <w:pPr>
              <w:outlineLvl w:val="0"/>
              <w:rPr>
                <w:color w:val="000000"/>
                <w:sz w:val="22"/>
                <w:szCs w:val="22"/>
              </w:rPr>
            </w:pPr>
            <w:r w:rsidRPr="009D1C9A">
              <w:rPr>
                <w:color w:val="000000"/>
                <w:sz w:val="22"/>
                <w:szCs w:val="22"/>
              </w:rPr>
              <w:t>Мероприятия в сфере культуры и кинематографии (Закупка товаров, работ и услуг для обеспечения государственных (муниципальных) нужд)</w:t>
            </w:r>
          </w:p>
        </w:tc>
        <w:tc>
          <w:tcPr>
            <w:tcW w:w="131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0710384860</w:t>
            </w:r>
          </w:p>
        </w:tc>
        <w:tc>
          <w:tcPr>
            <w:tcW w:w="7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200</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08</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01</w:t>
            </w:r>
          </w:p>
        </w:tc>
        <w:tc>
          <w:tcPr>
            <w:tcW w:w="119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outlineLvl w:val="0"/>
              <w:rPr>
                <w:color w:val="000000"/>
                <w:sz w:val="22"/>
                <w:szCs w:val="22"/>
              </w:rPr>
            </w:pPr>
            <w:r w:rsidRPr="009D1C9A">
              <w:rPr>
                <w:color w:val="000000"/>
                <w:sz w:val="22"/>
                <w:szCs w:val="22"/>
              </w:rPr>
              <w:t>0,5</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outlineLvl w:val="0"/>
              <w:rPr>
                <w:color w:val="000000"/>
                <w:sz w:val="22"/>
                <w:szCs w:val="22"/>
              </w:rPr>
            </w:pPr>
            <w:r w:rsidRPr="009D1C9A">
              <w:rPr>
                <w:color w:val="000000"/>
                <w:sz w:val="22"/>
                <w:szCs w:val="22"/>
              </w:rPr>
              <w:t>0,0</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outlineLvl w:val="0"/>
              <w:rPr>
                <w:color w:val="000000"/>
                <w:sz w:val="22"/>
                <w:szCs w:val="22"/>
              </w:rPr>
            </w:pPr>
            <w:r w:rsidRPr="009D1C9A">
              <w:rPr>
                <w:color w:val="000000"/>
                <w:sz w:val="22"/>
                <w:szCs w:val="22"/>
              </w:rPr>
              <w:t>0,0</w:t>
            </w:r>
          </w:p>
        </w:tc>
      </w:tr>
      <w:tr w:rsidR="009D1C9A" w:rsidRPr="009D1C9A" w:rsidTr="009D1C9A">
        <w:trPr>
          <w:trHeight w:val="20"/>
        </w:trPr>
        <w:tc>
          <w:tcPr>
            <w:tcW w:w="582" w:type="dxa"/>
            <w:tcBorders>
              <w:top w:val="nil"/>
              <w:left w:val="single" w:sz="4" w:space="0" w:color="auto"/>
              <w:bottom w:val="single" w:sz="4" w:space="0" w:color="auto"/>
              <w:right w:val="single" w:sz="4" w:space="0" w:color="auto"/>
            </w:tcBorders>
            <w:shd w:val="clear" w:color="000000" w:fill="FFFFFF"/>
            <w:hideMark/>
          </w:tcPr>
          <w:p w:rsidR="009D1C9A" w:rsidRPr="009D1C9A" w:rsidRDefault="009D1C9A" w:rsidP="009D1C9A">
            <w:pPr>
              <w:rPr>
                <w:color w:val="000000"/>
                <w:sz w:val="22"/>
                <w:szCs w:val="22"/>
              </w:rPr>
            </w:pPr>
            <w:r w:rsidRPr="009D1C9A">
              <w:rPr>
                <w:color w:val="000000"/>
                <w:sz w:val="22"/>
                <w:szCs w:val="22"/>
              </w:rPr>
              <w:t> </w:t>
            </w:r>
          </w:p>
        </w:tc>
        <w:tc>
          <w:tcPr>
            <w:tcW w:w="7371" w:type="dxa"/>
            <w:tcBorders>
              <w:top w:val="nil"/>
              <w:left w:val="nil"/>
              <w:bottom w:val="single" w:sz="4" w:space="0" w:color="auto"/>
              <w:right w:val="single" w:sz="4" w:space="0" w:color="auto"/>
            </w:tcBorders>
            <w:shd w:val="clear" w:color="000000" w:fill="FFFFFF"/>
            <w:hideMark/>
          </w:tcPr>
          <w:p w:rsidR="009D1C9A" w:rsidRPr="009D1C9A" w:rsidRDefault="009D1C9A" w:rsidP="009D1C9A">
            <w:pPr>
              <w:rPr>
                <w:color w:val="000000"/>
                <w:sz w:val="22"/>
                <w:szCs w:val="22"/>
              </w:rPr>
            </w:pPr>
            <w:r w:rsidRPr="009D1C9A">
              <w:rPr>
                <w:color w:val="000000"/>
                <w:sz w:val="22"/>
                <w:szCs w:val="22"/>
              </w:rPr>
              <w:t>Мероприятия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131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07103L4670</w:t>
            </w:r>
          </w:p>
        </w:tc>
        <w:tc>
          <w:tcPr>
            <w:tcW w:w="7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119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1 514,7</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1 113,9</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1 185,3</w:t>
            </w:r>
          </w:p>
        </w:tc>
      </w:tr>
      <w:tr w:rsidR="009D1C9A" w:rsidRPr="009D1C9A" w:rsidTr="009D1C9A">
        <w:trPr>
          <w:trHeight w:val="20"/>
        </w:trPr>
        <w:tc>
          <w:tcPr>
            <w:tcW w:w="582" w:type="dxa"/>
            <w:tcBorders>
              <w:top w:val="nil"/>
              <w:left w:val="single" w:sz="4" w:space="0" w:color="auto"/>
              <w:bottom w:val="single" w:sz="4" w:space="0" w:color="auto"/>
              <w:right w:val="single" w:sz="4" w:space="0" w:color="auto"/>
            </w:tcBorders>
            <w:shd w:val="clear" w:color="000000" w:fill="FFFFFF"/>
            <w:hideMark/>
          </w:tcPr>
          <w:p w:rsidR="009D1C9A" w:rsidRPr="009D1C9A" w:rsidRDefault="009D1C9A" w:rsidP="009D1C9A">
            <w:pPr>
              <w:outlineLvl w:val="0"/>
              <w:rPr>
                <w:color w:val="000000"/>
                <w:sz w:val="22"/>
                <w:szCs w:val="22"/>
              </w:rPr>
            </w:pPr>
            <w:r w:rsidRPr="009D1C9A">
              <w:rPr>
                <w:color w:val="000000"/>
                <w:sz w:val="22"/>
                <w:szCs w:val="22"/>
              </w:rPr>
              <w:t> </w:t>
            </w:r>
          </w:p>
        </w:tc>
        <w:tc>
          <w:tcPr>
            <w:tcW w:w="7371" w:type="dxa"/>
            <w:tcBorders>
              <w:top w:val="nil"/>
              <w:left w:val="nil"/>
              <w:bottom w:val="single" w:sz="4" w:space="0" w:color="auto"/>
              <w:right w:val="single" w:sz="4" w:space="0" w:color="auto"/>
            </w:tcBorders>
            <w:shd w:val="clear" w:color="000000" w:fill="FFFFFF"/>
            <w:hideMark/>
          </w:tcPr>
          <w:p w:rsidR="009D1C9A" w:rsidRPr="009D1C9A" w:rsidRDefault="009D1C9A" w:rsidP="009D1C9A">
            <w:pPr>
              <w:outlineLvl w:val="0"/>
              <w:rPr>
                <w:color w:val="000000"/>
                <w:sz w:val="22"/>
                <w:szCs w:val="22"/>
              </w:rPr>
            </w:pPr>
            <w:r w:rsidRPr="009D1C9A">
              <w:rPr>
                <w:color w:val="000000"/>
                <w:sz w:val="22"/>
                <w:szCs w:val="22"/>
              </w:rPr>
              <w:t>Мероприятия на обеспечение развития и укрепления материально-технической базы домов культуры в населенных пунктах с числом жителей до 50 тысяч человек (Межбюджетные трансферты)</w:t>
            </w:r>
          </w:p>
        </w:tc>
        <w:tc>
          <w:tcPr>
            <w:tcW w:w="131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07103L4670</w:t>
            </w:r>
          </w:p>
        </w:tc>
        <w:tc>
          <w:tcPr>
            <w:tcW w:w="7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500</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08</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01</w:t>
            </w:r>
          </w:p>
        </w:tc>
        <w:tc>
          <w:tcPr>
            <w:tcW w:w="119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outlineLvl w:val="0"/>
              <w:rPr>
                <w:color w:val="000000"/>
                <w:sz w:val="22"/>
                <w:szCs w:val="22"/>
              </w:rPr>
            </w:pPr>
            <w:r w:rsidRPr="009D1C9A">
              <w:rPr>
                <w:color w:val="000000"/>
                <w:sz w:val="22"/>
                <w:szCs w:val="22"/>
              </w:rPr>
              <w:t>1 514,7</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outlineLvl w:val="0"/>
              <w:rPr>
                <w:color w:val="000000"/>
                <w:sz w:val="22"/>
                <w:szCs w:val="22"/>
              </w:rPr>
            </w:pPr>
            <w:r w:rsidRPr="009D1C9A">
              <w:rPr>
                <w:color w:val="000000"/>
                <w:sz w:val="22"/>
                <w:szCs w:val="22"/>
              </w:rPr>
              <w:t>1 113,9</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outlineLvl w:val="0"/>
              <w:rPr>
                <w:color w:val="000000"/>
                <w:sz w:val="22"/>
                <w:szCs w:val="22"/>
              </w:rPr>
            </w:pPr>
            <w:r w:rsidRPr="009D1C9A">
              <w:rPr>
                <w:color w:val="000000"/>
                <w:sz w:val="22"/>
                <w:szCs w:val="22"/>
              </w:rPr>
              <w:t>1 185,3</w:t>
            </w:r>
          </w:p>
        </w:tc>
      </w:tr>
      <w:tr w:rsidR="009D1C9A" w:rsidRPr="009D1C9A" w:rsidTr="009D1C9A">
        <w:trPr>
          <w:trHeight w:val="20"/>
        </w:trPr>
        <w:tc>
          <w:tcPr>
            <w:tcW w:w="582" w:type="dxa"/>
            <w:tcBorders>
              <w:top w:val="nil"/>
              <w:left w:val="single" w:sz="4" w:space="0" w:color="auto"/>
              <w:bottom w:val="single" w:sz="4" w:space="0" w:color="auto"/>
              <w:right w:val="single" w:sz="4" w:space="0" w:color="auto"/>
            </w:tcBorders>
            <w:shd w:val="clear" w:color="000000" w:fill="FFFFFF"/>
            <w:hideMark/>
          </w:tcPr>
          <w:p w:rsidR="009D1C9A" w:rsidRPr="009D1C9A" w:rsidRDefault="009D1C9A" w:rsidP="009D1C9A">
            <w:pPr>
              <w:rPr>
                <w:color w:val="000000"/>
                <w:sz w:val="22"/>
                <w:szCs w:val="22"/>
              </w:rPr>
            </w:pPr>
            <w:r w:rsidRPr="009D1C9A">
              <w:rPr>
                <w:color w:val="000000"/>
                <w:sz w:val="22"/>
                <w:szCs w:val="22"/>
              </w:rPr>
              <w:t> </w:t>
            </w:r>
          </w:p>
        </w:tc>
        <w:tc>
          <w:tcPr>
            <w:tcW w:w="7371" w:type="dxa"/>
            <w:tcBorders>
              <w:top w:val="nil"/>
              <w:left w:val="nil"/>
              <w:bottom w:val="single" w:sz="4" w:space="0" w:color="auto"/>
              <w:right w:val="single" w:sz="4" w:space="0" w:color="auto"/>
            </w:tcBorders>
            <w:shd w:val="clear" w:color="000000" w:fill="FFFFFF"/>
            <w:hideMark/>
          </w:tcPr>
          <w:p w:rsidR="009D1C9A" w:rsidRPr="009D1C9A" w:rsidRDefault="009D1C9A" w:rsidP="009D1C9A">
            <w:pPr>
              <w:rPr>
                <w:color w:val="000000"/>
                <w:sz w:val="22"/>
                <w:szCs w:val="22"/>
              </w:rPr>
            </w:pPr>
            <w:r w:rsidRPr="009D1C9A">
              <w:rPr>
                <w:color w:val="000000"/>
                <w:sz w:val="22"/>
                <w:szCs w:val="22"/>
              </w:rPr>
              <w:t>Региональный проект "Творческие люди"</w:t>
            </w:r>
          </w:p>
        </w:tc>
        <w:tc>
          <w:tcPr>
            <w:tcW w:w="131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071A200000</w:t>
            </w:r>
          </w:p>
        </w:tc>
        <w:tc>
          <w:tcPr>
            <w:tcW w:w="7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119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82,4</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82,5</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85,0</w:t>
            </w:r>
          </w:p>
        </w:tc>
      </w:tr>
      <w:tr w:rsidR="009D1C9A" w:rsidRPr="009D1C9A" w:rsidTr="009D1C9A">
        <w:trPr>
          <w:trHeight w:val="20"/>
        </w:trPr>
        <w:tc>
          <w:tcPr>
            <w:tcW w:w="582" w:type="dxa"/>
            <w:tcBorders>
              <w:top w:val="nil"/>
              <w:left w:val="single" w:sz="4" w:space="0" w:color="auto"/>
              <w:bottom w:val="single" w:sz="4" w:space="0" w:color="auto"/>
              <w:right w:val="single" w:sz="4" w:space="0" w:color="auto"/>
            </w:tcBorders>
            <w:shd w:val="clear" w:color="000000" w:fill="FFFFFF"/>
            <w:hideMark/>
          </w:tcPr>
          <w:p w:rsidR="009D1C9A" w:rsidRPr="009D1C9A" w:rsidRDefault="009D1C9A" w:rsidP="009D1C9A">
            <w:pPr>
              <w:rPr>
                <w:color w:val="000000"/>
                <w:sz w:val="22"/>
                <w:szCs w:val="22"/>
              </w:rPr>
            </w:pPr>
            <w:r w:rsidRPr="009D1C9A">
              <w:rPr>
                <w:color w:val="000000"/>
                <w:sz w:val="22"/>
                <w:szCs w:val="22"/>
              </w:rPr>
              <w:t> </w:t>
            </w:r>
          </w:p>
        </w:tc>
        <w:tc>
          <w:tcPr>
            <w:tcW w:w="7371" w:type="dxa"/>
            <w:tcBorders>
              <w:top w:val="nil"/>
              <w:left w:val="nil"/>
              <w:bottom w:val="single" w:sz="4" w:space="0" w:color="auto"/>
              <w:right w:val="single" w:sz="4" w:space="0" w:color="auto"/>
            </w:tcBorders>
            <w:shd w:val="clear" w:color="000000" w:fill="FFFFFF"/>
            <w:hideMark/>
          </w:tcPr>
          <w:p w:rsidR="009D1C9A" w:rsidRPr="009D1C9A" w:rsidRDefault="009D1C9A" w:rsidP="009D1C9A">
            <w:pPr>
              <w:rPr>
                <w:color w:val="000000"/>
                <w:sz w:val="22"/>
                <w:szCs w:val="22"/>
              </w:rPr>
            </w:pPr>
            <w:r w:rsidRPr="009D1C9A">
              <w:rPr>
                <w:color w:val="000000"/>
                <w:sz w:val="22"/>
                <w:szCs w:val="22"/>
              </w:rPr>
              <w:t>Государственная поддержка отрасли культуры</w:t>
            </w:r>
          </w:p>
        </w:tc>
        <w:tc>
          <w:tcPr>
            <w:tcW w:w="131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071A255190</w:t>
            </w:r>
          </w:p>
        </w:tc>
        <w:tc>
          <w:tcPr>
            <w:tcW w:w="7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119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82,4</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82,5</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85,0</w:t>
            </w:r>
          </w:p>
        </w:tc>
      </w:tr>
      <w:tr w:rsidR="009D1C9A" w:rsidRPr="009D1C9A" w:rsidTr="009D1C9A">
        <w:trPr>
          <w:trHeight w:val="20"/>
        </w:trPr>
        <w:tc>
          <w:tcPr>
            <w:tcW w:w="582" w:type="dxa"/>
            <w:tcBorders>
              <w:top w:val="nil"/>
              <w:left w:val="single" w:sz="4" w:space="0" w:color="auto"/>
              <w:bottom w:val="single" w:sz="4" w:space="0" w:color="auto"/>
              <w:right w:val="single" w:sz="4" w:space="0" w:color="auto"/>
            </w:tcBorders>
            <w:shd w:val="clear" w:color="000000" w:fill="FFFFFF"/>
            <w:hideMark/>
          </w:tcPr>
          <w:p w:rsidR="009D1C9A" w:rsidRPr="009D1C9A" w:rsidRDefault="009D1C9A" w:rsidP="009D1C9A">
            <w:pPr>
              <w:outlineLvl w:val="0"/>
              <w:rPr>
                <w:color w:val="000000"/>
                <w:sz w:val="22"/>
                <w:szCs w:val="22"/>
              </w:rPr>
            </w:pPr>
            <w:r w:rsidRPr="009D1C9A">
              <w:rPr>
                <w:color w:val="000000"/>
                <w:sz w:val="22"/>
                <w:szCs w:val="22"/>
              </w:rPr>
              <w:t> </w:t>
            </w:r>
          </w:p>
        </w:tc>
        <w:tc>
          <w:tcPr>
            <w:tcW w:w="7371" w:type="dxa"/>
            <w:tcBorders>
              <w:top w:val="nil"/>
              <w:left w:val="nil"/>
              <w:bottom w:val="single" w:sz="4" w:space="0" w:color="auto"/>
              <w:right w:val="single" w:sz="4" w:space="0" w:color="auto"/>
            </w:tcBorders>
            <w:shd w:val="clear" w:color="000000" w:fill="FFFFFF"/>
            <w:hideMark/>
          </w:tcPr>
          <w:p w:rsidR="009D1C9A" w:rsidRPr="009D1C9A" w:rsidRDefault="009D1C9A" w:rsidP="009D1C9A">
            <w:pPr>
              <w:outlineLvl w:val="0"/>
              <w:rPr>
                <w:color w:val="000000"/>
                <w:sz w:val="22"/>
                <w:szCs w:val="22"/>
              </w:rPr>
            </w:pPr>
            <w:r w:rsidRPr="009D1C9A">
              <w:rPr>
                <w:color w:val="000000"/>
                <w:sz w:val="22"/>
                <w:szCs w:val="22"/>
              </w:rPr>
              <w:t>Государственная поддержка отрасли культуры (Закупка товаров, работ и услуг для обеспечения государственных (муниципальных) нужд)</w:t>
            </w:r>
          </w:p>
        </w:tc>
        <w:tc>
          <w:tcPr>
            <w:tcW w:w="131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071A255190</w:t>
            </w:r>
          </w:p>
        </w:tc>
        <w:tc>
          <w:tcPr>
            <w:tcW w:w="7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200</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08</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01</w:t>
            </w:r>
          </w:p>
        </w:tc>
        <w:tc>
          <w:tcPr>
            <w:tcW w:w="119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outlineLvl w:val="0"/>
              <w:rPr>
                <w:color w:val="000000"/>
                <w:sz w:val="22"/>
                <w:szCs w:val="22"/>
              </w:rPr>
            </w:pPr>
            <w:r w:rsidRPr="009D1C9A">
              <w:rPr>
                <w:color w:val="000000"/>
                <w:sz w:val="22"/>
                <w:szCs w:val="22"/>
              </w:rPr>
              <w:t>82,4</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outlineLvl w:val="0"/>
              <w:rPr>
                <w:color w:val="000000"/>
                <w:sz w:val="22"/>
                <w:szCs w:val="22"/>
              </w:rPr>
            </w:pPr>
            <w:r w:rsidRPr="009D1C9A">
              <w:rPr>
                <w:color w:val="000000"/>
                <w:sz w:val="22"/>
                <w:szCs w:val="22"/>
              </w:rPr>
              <w:t>82,5</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outlineLvl w:val="0"/>
              <w:rPr>
                <w:color w:val="000000"/>
                <w:sz w:val="22"/>
                <w:szCs w:val="22"/>
              </w:rPr>
            </w:pPr>
            <w:r w:rsidRPr="009D1C9A">
              <w:rPr>
                <w:color w:val="000000"/>
                <w:sz w:val="22"/>
                <w:szCs w:val="22"/>
              </w:rPr>
              <w:t>85,0</w:t>
            </w:r>
          </w:p>
        </w:tc>
      </w:tr>
      <w:tr w:rsidR="009D1C9A" w:rsidRPr="009D1C9A" w:rsidTr="009D1C9A">
        <w:trPr>
          <w:trHeight w:val="20"/>
        </w:trPr>
        <w:tc>
          <w:tcPr>
            <w:tcW w:w="582" w:type="dxa"/>
            <w:tcBorders>
              <w:top w:val="nil"/>
              <w:left w:val="single" w:sz="4" w:space="0" w:color="auto"/>
              <w:bottom w:val="single" w:sz="4" w:space="0" w:color="auto"/>
              <w:right w:val="single" w:sz="4" w:space="0" w:color="auto"/>
            </w:tcBorders>
            <w:shd w:val="clear" w:color="000000" w:fill="FFFFFF"/>
            <w:hideMark/>
          </w:tcPr>
          <w:p w:rsidR="009D1C9A" w:rsidRPr="009D1C9A" w:rsidRDefault="009D1C9A" w:rsidP="009D1C9A">
            <w:pPr>
              <w:rPr>
                <w:color w:val="000000"/>
                <w:sz w:val="22"/>
                <w:szCs w:val="22"/>
              </w:rPr>
            </w:pPr>
            <w:r w:rsidRPr="009D1C9A">
              <w:rPr>
                <w:color w:val="000000"/>
                <w:sz w:val="22"/>
                <w:szCs w:val="22"/>
              </w:rPr>
              <w:t> </w:t>
            </w:r>
          </w:p>
        </w:tc>
        <w:tc>
          <w:tcPr>
            <w:tcW w:w="7371" w:type="dxa"/>
            <w:tcBorders>
              <w:top w:val="nil"/>
              <w:left w:val="nil"/>
              <w:bottom w:val="single" w:sz="4" w:space="0" w:color="auto"/>
              <w:right w:val="single" w:sz="4" w:space="0" w:color="auto"/>
            </w:tcBorders>
            <w:shd w:val="clear" w:color="000000" w:fill="FFFFFF"/>
            <w:hideMark/>
          </w:tcPr>
          <w:p w:rsidR="009D1C9A" w:rsidRPr="009D1C9A" w:rsidRDefault="009D1C9A" w:rsidP="009D1C9A">
            <w:pPr>
              <w:rPr>
                <w:color w:val="000000"/>
                <w:sz w:val="22"/>
                <w:szCs w:val="22"/>
              </w:rPr>
            </w:pPr>
            <w:r w:rsidRPr="009D1C9A">
              <w:rPr>
                <w:color w:val="000000"/>
                <w:sz w:val="22"/>
                <w:szCs w:val="22"/>
              </w:rPr>
              <w:t>Подпрограмма "Дополнительное образование"</w:t>
            </w:r>
          </w:p>
        </w:tc>
        <w:tc>
          <w:tcPr>
            <w:tcW w:w="131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0720000000</w:t>
            </w:r>
          </w:p>
        </w:tc>
        <w:tc>
          <w:tcPr>
            <w:tcW w:w="7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119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17 668,8</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15 509,2</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17 479,9</w:t>
            </w:r>
          </w:p>
        </w:tc>
      </w:tr>
      <w:tr w:rsidR="009D1C9A" w:rsidRPr="009D1C9A" w:rsidTr="009D1C9A">
        <w:trPr>
          <w:trHeight w:val="20"/>
        </w:trPr>
        <w:tc>
          <w:tcPr>
            <w:tcW w:w="582" w:type="dxa"/>
            <w:tcBorders>
              <w:top w:val="nil"/>
              <w:left w:val="single" w:sz="4" w:space="0" w:color="auto"/>
              <w:bottom w:val="single" w:sz="4" w:space="0" w:color="auto"/>
              <w:right w:val="single" w:sz="4" w:space="0" w:color="auto"/>
            </w:tcBorders>
            <w:shd w:val="clear" w:color="000000" w:fill="FFFFFF"/>
            <w:hideMark/>
          </w:tcPr>
          <w:p w:rsidR="009D1C9A" w:rsidRPr="009D1C9A" w:rsidRDefault="009D1C9A" w:rsidP="009D1C9A">
            <w:pPr>
              <w:rPr>
                <w:color w:val="000000"/>
                <w:sz w:val="22"/>
                <w:szCs w:val="22"/>
              </w:rPr>
            </w:pPr>
            <w:r w:rsidRPr="009D1C9A">
              <w:rPr>
                <w:color w:val="000000"/>
                <w:sz w:val="22"/>
                <w:szCs w:val="22"/>
              </w:rPr>
              <w:t> </w:t>
            </w:r>
          </w:p>
        </w:tc>
        <w:tc>
          <w:tcPr>
            <w:tcW w:w="7371" w:type="dxa"/>
            <w:tcBorders>
              <w:top w:val="nil"/>
              <w:left w:val="nil"/>
              <w:bottom w:val="single" w:sz="4" w:space="0" w:color="auto"/>
              <w:right w:val="single" w:sz="4" w:space="0" w:color="auto"/>
            </w:tcBorders>
            <w:shd w:val="clear" w:color="000000" w:fill="FFFFFF"/>
            <w:hideMark/>
          </w:tcPr>
          <w:p w:rsidR="009D1C9A" w:rsidRPr="009D1C9A" w:rsidRDefault="009D1C9A" w:rsidP="009D1C9A">
            <w:pPr>
              <w:rPr>
                <w:color w:val="000000"/>
                <w:sz w:val="22"/>
                <w:szCs w:val="22"/>
              </w:rPr>
            </w:pPr>
            <w:r w:rsidRPr="009D1C9A">
              <w:rPr>
                <w:color w:val="000000"/>
                <w:sz w:val="22"/>
                <w:szCs w:val="22"/>
              </w:rPr>
              <w:t xml:space="preserve">Основное мероприятие "Развитие </w:t>
            </w:r>
            <w:proofErr w:type="gramStart"/>
            <w:r w:rsidRPr="009D1C9A">
              <w:rPr>
                <w:color w:val="000000"/>
                <w:sz w:val="22"/>
                <w:szCs w:val="22"/>
              </w:rPr>
              <w:t>дополнительного</w:t>
            </w:r>
            <w:proofErr w:type="gramEnd"/>
            <w:r w:rsidRPr="009D1C9A">
              <w:rPr>
                <w:color w:val="000000"/>
                <w:sz w:val="22"/>
                <w:szCs w:val="22"/>
              </w:rPr>
              <w:t xml:space="preserve"> образования в сфере культуры"</w:t>
            </w:r>
          </w:p>
        </w:tc>
        <w:tc>
          <w:tcPr>
            <w:tcW w:w="131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0720100000</w:t>
            </w:r>
          </w:p>
        </w:tc>
        <w:tc>
          <w:tcPr>
            <w:tcW w:w="7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119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17 668,8</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15 509,2</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17 479,9</w:t>
            </w:r>
          </w:p>
        </w:tc>
      </w:tr>
      <w:tr w:rsidR="009D1C9A" w:rsidRPr="009D1C9A" w:rsidTr="009D1C9A">
        <w:trPr>
          <w:trHeight w:val="20"/>
        </w:trPr>
        <w:tc>
          <w:tcPr>
            <w:tcW w:w="582" w:type="dxa"/>
            <w:tcBorders>
              <w:top w:val="nil"/>
              <w:left w:val="single" w:sz="4" w:space="0" w:color="auto"/>
              <w:bottom w:val="single" w:sz="4" w:space="0" w:color="auto"/>
              <w:right w:val="single" w:sz="4" w:space="0" w:color="auto"/>
            </w:tcBorders>
            <w:shd w:val="clear" w:color="000000" w:fill="FFFFFF"/>
            <w:hideMark/>
          </w:tcPr>
          <w:p w:rsidR="009D1C9A" w:rsidRPr="009D1C9A" w:rsidRDefault="009D1C9A" w:rsidP="009D1C9A">
            <w:pPr>
              <w:rPr>
                <w:color w:val="000000"/>
                <w:sz w:val="22"/>
                <w:szCs w:val="22"/>
              </w:rPr>
            </w:pPr>
            <w:r w:rsidRPr="009D1C9A">
              <w:rPr>
                <w:color w:val="000000"/>
                <w:sz w:val="22"/>
                <w:szCs w:val="22"/>
              </w:rPr>
              <w:t> </w:t>
            </w:r>
          </w:p>
        </w:tc>
        <w:tc>
          <w:tcPr>
            <w:tcW w:w="7371" w:type="dxa"/>
            <w:tcBorders>
              <w:top w:val="nil"/>
              <w:left w:val="nil"/>
              <w:bottom w:val="single" w:sz="4" w:space="0" w:color="auto"/>
              <w:right w:val="single" w:sz="4" w:space="0" w:color="auto"/>
            </w:tcBorders>
            <w:shd w:val="clear" w:color="000000" w:fill="FFFFFF"/>
            <w:hideMark/>
          </w:tcPr>
          <w:p w:rsidR="009D1C9A" w:rsidRPr="009D1C9A" w:rsidRDefault="009D1C9A" w:rsidP="009D1C9A">
            <w:pPr>
              <w:rPr>
                <w:color w:val="000000"/>
                <w:sz w:val="22"/>
                <w:szCs w:val="22"/>
              </w:rPr>
            </w:pPr>
            <w:r w:rsidRPr="009D1C9A">
              <w:rPr>
                <w:color w:val="000000"/>
                <w:sz w:val="22"/>
                <w:szCs w:val="22"/>
              </w:rPr>
              <w:t>Расходы на обеспечение деятельности (оказание услуг) муниципальных учреждений</w:t>
            </w:r>
          </w:p>
        </w:tc>
        <w:tc>
          <w:tcPr>
            <w:tcW w:w="131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0720100590</w:t>
            </w:r>
          </w:p>
        </w:tc>
        <w:tc>
          <w:tcPr>
            <w:tcW w:w="7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119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17 668,8</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15 509,2</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17 479,9</w:t>
            </w:r>
          </w:p>
        </w:tc>
      </w:tr>
      <w:tr w:rsidR="009D1C9A" w:rsidRPr="009D1C9A" w:rsidTr="009D1C9A">
        <w:trPr>
          <w:trHeight w:val="20"/>
        </w:trPr>
        <w:tc>
          <w:tcPr>
            <w:tcW w:w="582" w:type="dxa"/>
            <w:tcBorders>
              <w:top w:val="nil"/>
              <w:left w:val="single" w:sz="4" w:space="0" w:color="auto"/>
              <w:bottom w:val="single" w:sz="4" w:space="0" w:color="auto"/>
              <w:right w:val="single" w:sz="4" w:space="0" w:color="auto"/>
            </w:tcBorders>
            <w:shd w:val="clear" w:color="000000" w:fill="FFFFFF"/>
            <w:hideMark/>
          </w:tcPr>
          <w:p w:rsidR="009D1C9A" w:rsidRPr="009D1C9A" w:rsidRDefault="009D1C9A" w:rsidP="009D1C9A">
            <w:pPr>
              <w:outlineLvl w:val="0"/>
              <w:rPr>
                <w:color w:val="000000"/>
                <w:sz w:val="22"/>
                <w:szCs w:val="22"/>
              </w:rPr>
            </w:pPr>
            <w:r w:rsidRPr="009D1C9A">
              <w:rPr>
                <w:color w:val="000000"/>
                <w:sz w:val="22"/>
                <w:szCs w:val="22"/>
              </w:rPr>
              <w:t> </w:t>
            </w:r>
          </w:p>
        </w:tc>
        <w:tc>
          <w:tcPr>
            <w:tcW w:w="7371" w:type="dxa"/>
            <w:tcBorders>
              <w:top w:val="nil"/>
              <w:left w:val="nil"/>
              <w:bottom w:val="single" w:sz="4" w:space="0" w:color="auto"/>
              <w:right w:val="single" w:sz="4" w:space="0" w:color="auto"/>
            </w:tcBorders>
            <w:shd w:val="clear" w:color="000000" w:fill="FFFFFF"/>
            <w:hideMark/>
          </w:tcPr>
          <w:p w:rsidR="009D1C9A" w:rsidRPr="009D1C9A" w:rsidRDefault="009D1C9A" w:rsidP="009D1C9A">
            <w:pPr>
              <w:outlineLvl w:val="0"/>
              <w:rPr>
                <w:color w:val="000000"/>
                <w:sz w:val="22"/>
                <w:szCs w:val="22"/>
              </w:rPr>
            </w:pPr>
            <w:r w:rsidRPr="009D1C9A">
              <w:rPr>
                <w:color w:val="000000"/>
                <w:sz w:val="22"/>
                <w:szCs w:val="22"/>
              </w:rPr>
              <w:t>Расходы на обеспечение деятельности (оказание услуг) муниципальных учреждений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1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0720100590</w:t>
            </w:r>
          </w:p>
        </w:tc>
        <w:tc>
          <w:tcPr>
            <w:tcW w:w="7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100</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07</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03</w:t>
            </w:r>
          </w:p>
        </w:tc>
        <w:tc>
          <w:tcPr>
            <w:tcW w:w="119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outlineLvl w:val="0"/>
              <w:rPr>
                <w:color w:val="000000"/>
                <w:sz w:val="22"/>
                <w:szCs w:val="22"/>
              </w:rPr>
            </w:pPr>
            <w:r w:rsidRPr="009D1C9A">
              <w:rPr>
                <w:color w:val="000000"/>
                <w:sz w:val="22"/>
                <w:szCs w:val="22"/>
              </w:rPr>
              <w:t>16 822,5</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outlineLvl w:val="0"/>
              <w:rPr>
                <w:color w:val="000000"/>
                <w:sz w:val="22"/>
                <w:szCs w:val="22"/>
              </w:rPr>
            </w:pPr>
            <w:r w:rsidRPr="009D1C9A">
              <w:rPr>
                <w:color w:val="000000"/>
                <w:sz w:val="22"/>
                <w:szCs w:val="22"/>
              </w:rPr>
              <w:t>14 822,5</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outlineLvl w:val="0"/>
              <w:rPr>
                <w:color w:val="000000"/>
                <w:sz w:val="22"/>
                <w:szCs w:val="22"/>
              </w:rPr>
            </w:pPr>
            <w:r w:rsidRPr="009D1C9A">
              <w:rPr>
                <w:color w:val="000000"/>
                <w:sz w:val="22"/>
                <w:szCs w:val="22"/>
              </w:rPr>
              <w:t>16 622,5</w:t>
            </w:r>
          </w:p>
        </w:tc>
      </w:tr>
      <w:tr w:rsidR="009D1C9A" w:rsidRPr="009D1C9A" w:rsidTr="009D1C9A">
        <w:trPr>
          <w:trHeight w:val="20"/>
        </w:trPr>
        <w:tc>
          <w:tcPr>
            <w:tcW w:w="582" w:type="dxa"/>
            <w:tcBorders>
              <w:top w:val="nil"/>
              <w:left w:val="single" w:sz="4" w:space="0" w:color="auto"/>
              <w:bottom w:val="single" w:sz="4" w:space="0" w:color="auto"/>
              <w:right w:val="single" w:sz="4" w:space="0" w:color="auto"/>
            </w:tcBorders>
            <w:shd w:val="clear" w:color="000000" w:fill="FFFFFF"/>
            <w:hideMark/>
          </w:tcPr>
          <w:p w:rsidR="009D1C9A" w:rsidRPr="009D1C9A" w:rsidRDefault="009D1C9A" w:rsidP="009D1C9A">
            <w:pPr>
              <w:outlineLvl w:val="0"/>
              <w:rPr>
                <w:color w:val="000000"/>
                <w:sz w:val="22"/>
                <w:szCs w:val="22"/>
              </w:rPr>
            </w:pPr>
            <w:r w:rsidRPr="009D1C9A">
              <w:rPr>
                <w:color w:val="000000"/>
                <w:sz w:val="22"/>
                <w:szCs w:val="22"/>
              </w:rPr>
              <w:t> </w:t>
            </w:r>
          </w:p>
        </w:tc>
        <w:tc>
          <w:tcPr>
            <w:tcW w:w="7371" w:type="dxa"/>
            <w:tcBorders>
              <w:top w:val="nil"/>
              <w:left w:val="nil"/>
              <w:bottom w:val="single" w:sz="4" w:space="0" w:color="auto"/>
              <w:right w:val="single" w:sz="4" w:space="0" w:color="auto"/>
            </w:tcBorders>
            <w:shd w:val="clear" w:color="000000" w:fill="FFFFFF"/>
            <w:hideMark/>
          </w:tcPr>
          <w:p w:rsidR="009D1C9A" w:rsidRPr="009D1C9A" w:rsidRDefault="009D1C9A" w:rsidP="009D1C9A">
            <w:pPr>
              <w:outlineLvl w:val="0"/>
              <w:rPr>
                <w:color w:val="000000"/>
                <w:sz w:val="22"/>
                <w:szCs w:val="22"/>
              </w:rPr>
            </w:pPr>
            <w:r w:rsidRPr="009D1C9A">
              <w:rPr>
                <w:color w:val="000000"/>
                <w:sz w:val="22"/>
                <w:szCs w:val="22"/>
              </w:rPr>
              <w:t>Расходы на обеспечение деятельности (оказание услуг) муниципальных учреждений (Закупка товаров, работ и услуг для обеспечения государственных (муниципальных) нужд)</w:t>
            </w:r>
          </w:p>
        </w:tc>
        <w:tc>
          <w:tcPr>
            <w:tcW w:w="131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0720100590</w:t>
            </w:r>
          </w:p>
        </w:tc>
        <w:tc>
          <w:tcPr>
            <w:tcW w:w="7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200</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07</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03</w:t>
            </w:r>
          </w:p>
        </w:tc>
        <w:tc>
          <w:tcPr>
            <w:tcW w:w="119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outlineLvl w:val="0"/>
              <w:rPr>
                <w:color w:val="000000"/>
                <w:sz w:val="22"/>
                <w:szCs w:val="22"/>
              </w:rPr>
            </w:pPr>
            <w:r w:rsidRPr="009D1C9A">
              <w:rPr>
                <w:color w:val="000000"/>
                <w:sz w:val="22"/>
                <w:szCs w:val="22"/>
              </w:rPr>
              <w:t>841,4</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outlineLvl w:val="0"/>
              <w:rPr>
                <w:color w:val="000000"/>
                <w:sz w:val="22"/>
                <w:szCs w:val="22"/>
              </w:rPr>
            </w:pPr>
            <w:r w:rsidRPr="009D1C9A">
              <w:rPr>
                <w:color w:val="000000"/>
                <w:sz w:val="22"/>
                <w:szCs w:val="22"/>
              </w:rPr>
              <w:t>682,1</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outlineLvl w:val="0"/>
              <w:rPr>
                <w:color w:val="000000"/>
                <w:sz w:val="22"/>
                <w:szCs w:val="22"/>
              </w:rPr>
            </w:pPr>
            <w:r w:rsidRPr="009D1C9A">
              <w:rPr>
                <w:color w:val="000000"/>
                <w:sz w:val="22"/>
                <w:szCs w:val="22"/>
              </w:rPr>
              <w:t>853,1</w:t>
            </w:r>
          </w:p>
        </w:tc>
      </w:tr>
      <w:tr w:rsidR="009D1C9A" w:rsidRPr="009D1C9A" w:rsidTr="009D1C9A">
        <w:trPr>
          <w:trHeight w:val="20"/>
        </w:trPr>
        <w:tc>
          <w:tcPr>
            <w:tcW w:w="582" w:type="dxa"/>
            <w:tcBorders>
              <w:top w:val="nil"/>
              <w:left w:val="single" w:sz="4" w:space="0" w:color="auto"/>
              <w:bottom w:val="single" w:sz="4" w:space="0" w:color="auto"/>
              <w:right w:val="single" w:sz="4" w:space="0" w:color="auto"/>
            </w:tcBorders>
            <w:shd w:val="clear" w:color="000000" w:fill="FFFFFF"/>
            <w:hideMark/>
          </w:tcPr>
          <w:p w:rsidR="009D1C9A" w:rsidRPr="009D1C9A" w:rsidRDefault="009D1C9A" w:rsidP="009D1C9A">
            <w:pPr>
              <w:outlineLvl w:val="0"/>
              <w:rPr>
                <w:color w:val="000000"/>
                <w:sz w:val="22"/>
                <w:szCs w:val="22"/>
              </w:rPr>
            </w:pPr>
            <w:r w:rsidRPr="009D1C9A">
              <w:rPr>
                <w:color w:val="000000"/>
                <w:sz w:val="22"/>
                <w:szCs w:val="22"/>
              </w:rPr>
              <w:t> </w:t>
            </w:r>
          </w:p>
        </w:tc>
        <w:tc>
          <w:tcPr>
            <w:tcW w:w="7371" w:type="dxa"/>
            <w:tcBorders>
              <w:top w:val="nil"/>
              <w:left w:val="nil"/>
              <w:bottom w:val="single" w:sz="4" w:space="0" w:color="auto"/>
              <w:right w:val="single" w:sz="4" w:space="0" w:color="auto"/>
            </w:tcBorders>
            <w:shd w:val="clear" w:color="000000" w:fill="FFFFFF"/>
            <w:hideMark/>
          </w:tcPr>
          <w:p w:rsidR="009D1C9A" w:rsidRPr="009D1C9A" w:rsidRDefault="009D1C9A" w:rsidP="009D1C9A">
            <w:pPr>
              <w:outlineLvl w:val="0"/>
              <w:rPr>
                <w:color w:val="000000"/>
                <w:sz w:val="22"/>
                <w:szCs w:val="22"/>
              </w:rPr>
            </w:pPr>
            <w:r w:rsidRPr="009D1C9A">
              <w:rPr>
                <w:color w:val="000000"/>
                <w:sz w:val="22"/>
                <w:szCs w:val="22"/>
              </w:rPr>
              <w:t>Расходы на обеспечение деятельности (оказание услуг) муниципальных учреждений (Иные бюджетные ассигнования)</w:t>
            </w:r>
          </w:p>
        </w:tc>
        <w:tc>
          <w:tcPr>
            <w:tcW w:w="131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0720100590</w:t>
            </w:r>
          </w:p>
        </w:tc>
        <w:tc>
          <w:tcPr>
            <w:tcW w:w="7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800</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07</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03</w:t>
            </w:r>
          </w:p>
        </w:tc>
        <w:tc>
          <w:tcPr>
            <w:tcW w:w="119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outlineLvl w:val="0"/>
              <w:rPr>
                <w:color w:val="000000"/>
                <w:sz w:val="22"/>
                <w:szCs w:val="22"/>
              </w:rPr>
            </w:pPr>
            <w:r w:rsidRPr="009D1C9A">
              <w:rPr>
                <w:color w:val="000000"/>
                <w:sz w:val="22"/>
                <w:szCs w:val="22"/>
              </w:rPr>
              <w:t>4,9</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outlineLvl w:val="0"/>
              <w:rPr>
                <w:color w:val="000000"/>
                <w:sz w:val="22"/>
                <w:szCs w:val="22"/>
              </w:rPr>
            </w:pPr>
            <w:r w:rsidRPr="009D1C9A">
              <w:rPr>
                <w:color w:val="000000"/>
                <w:sz w:val="22"/>
                <w:szCs w:val="22"/>
              </w:rPr>
              <w:t>4,6</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outlineLvl w:val="0"/>
              <w:rPr>
                <w:color w:val="000000"/>
                <w:sz w:val="22"/>
                <w:szCs w:val="22"/>
              </w:rPr>
            </w:pPr>
            <w:r w:rsidRPr="009D1C9A">
              <w:rPr>
                <w:color w:val="000000"/>
                <w:sz w:val="22"/>
                <w:szCs w:val="22"/>
              </w:rPr>
              <w:t>4,3</w:t>
            </w:r>
          </w:p>
        </w:tc>
      </w:tr>
      <w:tr w:rsidR="009D1C9A" w:rsidRPr="009D1C9A" w:rsidTr="009D1C9A">
        <w:trPr>
          <w:trHeight w:val="20"/>
        </w:trPr>
        <w:tc>
          <w:tcPr>
            <w:tcW w:w="582" w:type="dxa"/>
            <w:tcBorders>
              <w:top w:val="nil"/>
              <w:left w:val="single" w:sz="4" w:space="0" w:color="auto"/>
              <w:bottom w:val="single" w:sz="4" w:space="0" w:color="auto"/>
              <w:right w:val="single" w:sz="4" w:space="0" w:color="auto"/>
            </w:tcBorders>
            <w:shd w:val="clear" w:color="000000" w:fill="FFFFFF"/>
            <w:hideMark/>
          </w:tcPr>
          <w:p w:rsidR="009D1C9A" w:rsidRPr="009D1C9A" w:rsidRDefault="009D1C9A" w:rsidP="009D1C9A">
            <w:pPr>
              <w:rPr>
                <w:color w:val="000000"/>
                <w:sz w:val="22"/>
                <w:szCs w:val="22"/>
              </w:rPr>
            </w:pPr>
            <w:r w:rsidRPr="009D1C9A">
              <w:rPr>
                <w:color w:val="000000"/>
                <w:sz w:val="22"/>
                <w:szCs w:val="22"/>
              </w:rPr>
              <w:lastRenderedPageBreak/>
              <w:t> </w:t>
            </w:r>
          </w:p>
        </w:tc>
        <w:tc>
          <w:tcPr>
            <w:tcW w:w="7371" w:type="dxa"/>
            <w:tcBorders>
              <w:top w:val="nil"/>
              <w:left w:val="nil"/>
              <w:bottom w:val="single" w:sz="4" w:space="0" w:color="auto"/>
              <w:right w:val="single" w:sz="4" w:space="0" w:color="auto"/>
            </w:tcBorders>
            <w:shd w:val="clear" w:color="000000" w:fill="FFFFFF"/>
            <w:hideMark/>
          </w:tcPr>
          <w:p w:rsidR="009D1C9A" w:rsidRPr="009D1C9A" w:rsidRDefault="009D1C9A" w:rsidP="009D1C9A">
            <w:pPr>
              <w:rPr>
                <w:color w:val="000000"/>
                <w:sz w:val="22"/>
                <w:szCs w:val="22"/>
              </w:rPr>
            </w:pPr>
            <w:r w:rsidRPr="009D1C9A">
              <w:rPr>
                <w:color w:val="000000"/>
                <w:sz w:val="22"/>
                <w:szCs w:val="22"/>
              </w:rPr>
              <w:t>Подпрограмма «Обеспечение реализации муниципальной программы»</w:t>
            </w:r>
          </w:p>
        </w:tc>
        <w:tc>
          <w:tcPr>
            <w:tcW w:w="131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0730000000</w:t>
            </w:r>
          </w:p>
        </w:tc>
        <w:tc>
          <w:tcPr>
            <w:tcW w:w="7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119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55 489,3</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51 367,9</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51 489,7</w:t>
            </w:r>
          </w:p>
        </w:tc>
      </w:tr>
      <w:tr w:rsidR="009D1C9A" w:rsidRPr="009D1C9A" w:rsidTr="009D1C9A">
        <w:trPr>
          <w:trHeight w:val="20"/>
        </w:trPr>
        <w:tc>
          <w:tcPr>
            <w:tcW w:w="582" w:type="dxa"/>
            <w:tcBorders>
              <w:top w:val="nil"/>
              <w:left w:val="single" w:sz="4" w:space="0" w:color="auto"/>
              <w:bottom w:val="single" w:sz="4" w:space="0" w:color="auto"/>
              <w:right w:val="single" w:sz="4" w:space="0" w:color="auto"/>
            </w:tcBorders>
            <w:shd w:val="clear" w:color="000000" w:fill="FFFFFF"/>
            <w:hideMark/>
          </w:tcPr>
          <w:p w:rsidR="009D1C9A" w:rsidRPr="009D1C9A" w:rsidRDefault="009D1C9A" w:rsidP="009D1C9A">
            <w:pPr>
              <w:rPr>
                <w:color w:val="000000"/>
                <w:sz w:val="22"/>
                <w:szCs w:val="22"/>
              </w:rPr>
            </w:pPr>
            <w:r w:rsidRPr="009D1C9A">
              <w:rPr>
                <w:color w:val="000000"/>
                <w:sz w:val="22"/>
                <w:szCs w:val="22"/>
              </w:rPr>
              <w:t> </w:t>
            </w:r>
          </w:p>
        </w:tc>
        <w:tc>
          <w:tcPr>
            <w:tcW w:w="7371" w:type="dxa"/>
            <w:tcBorders>
              <w:top w:val="nil"/>
              <w:left w:val="nil"/>
              <w:bottom w:val="single" w:sz="4" w:space="0" w:color="auto"/>
              <w:right w:val="single" w:sz="4" w:space="0" w:color="auto"/>
            </w:tcBorders>
            <w:shd w:val="clear" w:color="000000" w:fill="FFFFFF"/>
            <w:hideMark/>
          </w:tcPr>
          <w:p w:rsidR="009D1C9A" w:rsidRPr="009D1C9A" w:rsidRDefault="009D1C9A" w:rsidP="009D1C9A">
            <w:pPr>
              <w:rPr>
                <w:color w:val="000000"/>
                <w:sz w:val="22"/>
                <w:szCs w:val="22"/>
              </w:rPr>
            </w:pPr>
            <w:r w:rsidRPr="009D1C9A">
              <w:rPr>
                <w:color w:val="000000"/>
                <w:sz w:val="22"/>
                <w:szCs w:val="22"/>
              </w:rPr>
              <w:t>Основное мероприятие "Финансовое обеспечение деятельности отдела культуры администрации Ольховатского муниципального района Воронежской области"</w:t>
            </w:r>
          </w:p>
        </w:tc>
        <w:tc>
          <w:tcPr>
            <w:tcW w:w="131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0730100000</w:t>
            </w:r>
          </w:p>
        </w:tc>
        <w:tc>
          <w:tcPr>
            <w:tcW w:w="7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119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843,6</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843,6</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843,6</w:t>
            </w:r>
          </w:p>
        </w:tc>
      </w:tr>
      <w:tr w:rsidR="009D1C9A" w:rsidRPr="009D1C9A" w:rsidTr="009D1C9A">
        <w:trPr>
          <w:trHeight w:val="20"/>
        </w:trPr>
        <w:tc>
          <w:tcPr>
            <w:tcW w:w="582" w:type="dxa"/>
            <w:tcBorders>
              <w:top w:val="nil"/>
              <w:left w:val="single" w:sz="4" w:space="0" w:color="auto"/>
              <w:bottom w:val="single" w:sz="4" w:space="0" w:color="auto"/>
              <w:right w:val="single" w:sz="4" w:space="0" w:color="auto"/>
            </w:tcBorders>
            <w:shd w:val="clear" w:color="000000" w:fill="FFFFFF"/>
            <w:hideMark/>
          </w:tcPr>
          <w:p w:rsidR="009D1C9A" w:rsidRPr="009D1C9A" w:rsidRDefault="009D1C9A" w:rsidP="009D1C9A">
            <w:pPr>
              <w:rPr>
                <w:color w:val="000000"/>
                <w:sz w:val="22"/>
                <w:szCs w:val="22"/>
              </w:rPr>
            </w:pPr>
            <w:r w:rsidRPr="009D1C9A">
              <w:rPr>
                <w:color w:val="000000"/>
                <w:sz w:val="22"/>
                <w:szCs w:val="22"/>
              </w:rPr>
              <w:t> </w:t>
            </w:r>
          </w:p>
        </w:tc>
        <w:tc>
          <w:tcPr>
            <w:tcW w:w="7371" w:type="dxa"/>
            <w:tcBorders>
              <w:top w:val="nil"/>
              <w:left w:val="nil"/>
              <w:bottom w:val="single" w:sz="4" w:space="0" w:color="auto"/>
              <w:right w:val="single" w:sz="4" w:space="0" w:color="auto"/>
            </w:tcBorders>
            <w:shd w:val="clear" w:color="000000" w:fill="FFFFFF"/>
            <w:hideMark/>
          </w:tcPr>
          <w:p w:rsidR="009D1C9A" w:rsidRPr="009D1C9A" w:rsidRDefault="009D1C9A" w:rsidP="009D1C9A">
            <w:pPr>
              <w:rPr>
                <w:color w:val="000000"/>
                <w:sz w:val="22"/>
                <w:szCs w:val="22"/>
              </w:rPr>
            </w:pPr>
            <w:r w:rsidRPr="009D1C9A">
              <w:rPr>
                <w:color w:val="000000"/>
                <w:sz w:val="22"/>
                <w:szCs w:val="22"/>
              </w:rPr>
              <w:t>Расходы на обеспечение функций муниципальных органов</w:t>
            </w:r>
          </w:p>
        </w:tc>
        <w:tc>
          <w:tcPr>
            <w:tcW w:w="131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0730182010</w:t>
            </w:r>
          </w:p>
        </w:tc>
        <w:tc>
          <w:tcPr>
            <w:tcW w:w="7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119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843,6</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843,6</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843,6</w:t>
            </w:r>
          </w:p>
        </w:tc>
      </w:tr>
      <w:tr w:rsidR="009D1C9A" w:rsidRPr="009D1C9A" w:rsidTr="009D1C9A">
        <w:trPr>
          <w:trHeight w:val="20"/>
        </w:trPr>
        <w:tc>
          <w:tcPr>
            <w:tcW w:w="582" w:type="dxa"/>
            <w:tcBorders>
              <w:top w:val="nil"/>
              <w:left w:val="single" w:sz="4" w:space="0" w:color="auto"/>
              <w:bottom w:val="single" w:sz="4" w:space="0" w:color="auto"/>
              <w:right w:val="single" w:sz="4" w:space="0" w:color="auto"/>
            </w:tcBorders>
            <w:shd w:val="clear" w:color="000000" w:fill="FFFFFF"/>
            <w:hideMark/>
          </w:tcPr>
          <w:p w:rsidR="009D1C9A" w:rsidRPr="009D1C9A" w:rsidRDefault="009D1C9A" w:rsidP="009D1C9A">
            <w:pPr>
              <w:outlineLvl w:val="0"/>
              <w:rPr>
                <w:color w:val="000000"/>
                <w:sz w:val="22"/>
                <w:szCs w:val="22"/>
              </w:rPr>
            </w:pPr>
            <w:r w:rsidRPr="009D1C9A">
              <w:rPr>
                <w:color w:val="000000"/>
                <w:sz w:val="22"/>
                <w:szCs w:val="22"/>
              </w:rPr>
              <w:t> </w:t>
            </w:r>
          </w:p>
        </w:tc>
        <w:tc>
          <w:tcPr>
            <w:tcW w:w="7371" w:type="dxa"/>
            <w:tcBorders>
              <w:top w:val="nil"/>
              <w:left w:val="nil"/>
              <w:bottom w:val="single" w:sz="4" w:space="0" w:color="auto"/>
              <w:right w:val="single" w:sz="4" w:space="0" w:color="auto"/>
            </w:tcBorders>
            <w:shd w:val="clear" w:color="000000" w:fill="FFFFFF"/>
            <w:hideMark/>
          </w:tcPr>
          <w:p w:rsidR="009D1C9A" w:rsidRPr="009D1C9A" w:rsidRDefault="009D1C9A" w:rsidP="009D1C9A">
            <w:pPr>
              <w:outlineLvl w:val="0"/>
              <w:rPr>
                <w:color w:val="000000"/>
                <w:sz w:val="22"/>
                <w:szCs w:val="22"/>
              </w:rPr>
            </w:pPr>
            <w:r w:rsidRPr="009D1C9A">
              <w:rPr>
                <w:color w:val="000000"/>
                <w:sz w:val="22"/>
                <w:szCs w:val="22"/>
              </w:rPr>
              <w:t>Расходы на обеспечение функций муниципальных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1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0730182010</w:t>
            </w:r>
          </w:p>
        </w:tc>
        <w:tc>
          <w:tcPr>
            <w:tcW w:w="7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100</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08</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04</w:t>
            </w:r>
          </w:p>
        </w:tc>
        <w:tc>
          <w:tcPr>
            <w:tcW w:w="119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outlineLvl w:val="0"/>
              <w:rPr>
                <w:color w:val="000000"/>
                <w:sz w:val="22"/>
                <w:szCs w:val="22"/>
              </w:rPr>
            </w:pPr>
            <w:r w:rsidRPr="009D1C9A">
              <w:rPr>
                <w:color w:val="000000"/>
                <w:sz w:val="22"/>
                <w:szCs w:val="22"/>
              </w:rPr>
              <w:t>843,6</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outlineLvl w:val="0"/>
              <w:rPr>
                <w:color w:val="000000"/>
                <w:sz w:val="22"/>
                <w:szCs w:val="22"/>
              </w:rPr>
            </w:pPr>
            <w:r w:rsidRPr="009D1C9A">
              <w:rPr>
                <w:color w:val="000000"/>
                <w:sz w:val="22"/>
                <w:szCs w:val="22"/>
              </w:rPr>
              <w:t>843,6</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outlineLvl w:val="0"/>
              <w:rPr>
                <w:color w:val="000000"/>
                <w:sz w:val="22"/>
                <w:szCs w:val="22"/>
              </w:rPr>
            </w:pPr>
            <w:r w:rsidRPr="009D1C9A">
              <w:rPr>
                <w:color w:val="000000"/>
                <w:sz w:val="22"/>
                <w:szCs w:val="22"/>
              </w:rPr>
              <w:t>843,6</w:t>
            </w:r>
          </w:p>
        </w:tc>
      </w:tr>
      <w:tr w:rsidR="009D1C9A" w:rsidRPr="009D1C9A" w:rsidTr="009D1C9A">
        <w:trPr>
          <w:trHeight w:val="20"/>
        </w:trPr>
        <w:tc>
          <w:tcPr>
            <w:tcW w:w="582" w:type="dxa"/>
            <w:tcBorders>
              <w:top w:val="nil"/>
              <w:left w:val="single" w:sz="4" w:space="0" w:color="auto"/>
              <w:bottom w:val="single" w:sz="4" w:space="0" w:color="auto"/>
              <w:right w:val="single" w:sz="4" w:space="0" w:color="auto"/>
            </w:tcBorders>
            <w:shd w:val="clear" w:color="000000" w:fill="FFFFFF"/>
            <w:hideMark/>
          </w:tcPr>
          <w:p w:rsidR="009D1C9A" w:rsidRPr="009D1C9A" w:rsidRDefault="009D1C9A" w:rsidP="009D1C9A">
            <w:pPr>
              <w:rPr>
                <w:color w:val="000000"/>
                <w:sz w:val="22"/>
                <w:szCs w:val="22"/>
              </w:rPr>
            </w:pPr>
            <w:r w:rsidRPr="009D1C9A">
              <w:rPr>
                <w:color w:val="000000"/>
                <w:sz w:val="22"/>
                <w:szCs w:val="22"/>
              </w:rPr>
              <w:t> </w:t>
            </w:r>
          </w:p>
        </w:tc>
        <w:tc>
          <w:tcPr>
            <w:tcW w:w="7371" w:type="dxa"/>
            <w:tcBorders>
              <w:top w:val="nil"/>
              <w:left w:val="nil"/>
              <w:bottom w:val="single" w:sz="4" w:space="0" w:color="auto"/>
              <w:right w:val="single" w:sz="4" w:space="0" w:color="auto"/>
            </w:tcBorders>
            <w:shd w:val="clear" w:color="000000" w:fill="FFFFFF"/>
            <w:hideMark/>
          </w:tcPr>
          <w:p w:rsidR="009D1C9A" w:rsidRPr="009D1C9A" w:rsidRDefault="009D1C9A" w:rsidP="009D1C9A">
            <w:pPr>
              <w:rPr>
                <w:color w:val="000000"/>
                <w:sz w:val="22"/>
                <w:szCs w:val="22"/>
              </w:rPr>
            </w:pPr>
            <w:r w:rsidRPr="009D1C9A">
              <w:rPr>
                <w:color w:val="000000"/>
                <w:sz w:val="22"/>
                <w:szCs w:val="22"/>
              </w:rPr>
              <w:t xml:space="preserve">Основное мероприятие "Финансовое обеспечение деятельности МКУК "ОЛЬХОВАТСКАЯ ЦБС" Ольховатского </w:t>
            </w:r>
            <w:proofErr w:type="gramStart"/>
            <w:r w:rsidRPr="009D1C9A">
              <w:rPr>
                <w:color w:val="000000"/>
                <w:sz w:val="22"/>
                <w:szCs w:val="22"/>
              </w:rPr>
              <w:t>муниципального</w:t>
            </w:r>
            <w:proofErr w:type="gramEnd"/>
            <w:r w:rsidRPr="009D1C9A">
              <w:rPr>
                <w:color w:val="000000"/>
                <w:sz w:val="22"/>
                <w:szCs w:val="22"/>
              </w:rPr>
              <w:t xml:space="preserve"> района Воронежской области"</w:t>
            </w:r>
          </w:p>
        </w:tc>
        <w:tc>
          <w:tcPr>
            <w:tcW w:w="131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0730200000</w:t>
            </w:r>
          </w:p>
        </w:tc>
        <w:tc>
          <w:tcPr>
            <w:tcW w:w="7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119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20 677,7</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18 761,8</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19 083,6</w:t>
            </w:r>
          </w:p>
        </w:tc>
      </w:tr>
      <w:tr w:rsidR="009D1C9A" w:rsidRPr="009D1C9A" w:rsidTr="009D1C9A">
        <w:trPr>
          <w:trHeight w:val="20"/>
        </w:trPr>
        <w:tc>
          <w:tcPr>
            <w:tcW w:w="582" w:type="dxa"/>
            <w:tcBorders>
              <w:top w:val="nil"/>
              <w:left w:val="single" w:sz="4" w:space="0" w:color="auto"/>
              <w:bottom w:val="single" w:sz="4" w:space="0" w:color="auto"/>
              <w:right w:val="single" w:sz="4" w:space="0" w:color="auto"/>
            </w:tcBorders>
            <w:shd w:val="clear" w:color="000000" w:fill="FFFFFF"/>
            <w:hideMark/>
          </w:tcPr>
          <w:p w:rsidR="009D1C9A" w:rsidRPr="009D1C9A" w:rsidRDefault="009D1C9A" w:rsidP="009D1C9A">
            <w:pPr>
              <w:rPr>
                <w:color w:val="000000"/>
                <w:sz w:val="22"/>
                <w:szCs w:val="22"/>
              </w:rPr>
            </w:pPr>
            <w:r w:rsidRPr="009D1C9A">
              <w:rPr>
                <w:color w:val="000000"/>
                <w:sz w:val="22"/>
                <w:szCs w:val="22"/>
              </w:rPr>
              <w:t> </w:t>
            </w:r>
          </w:p>
        </w:tc>
        <w:tc>
          <w:tcPr>
            <w:tcW w:w="7371" w:type="dxa"/>
            <w:tcBorders>
              <w:top w:val="nil"/>
              <w:left w:val="nil"/>
              <w:bottom w:val="single" w:sz="4" w:space="0" w:color="auto"/>
              <w:right w:val="single" w:sz="4" w:space="0" w:color="auto"/>
            </w:tcBorders>
            <w:shd w:val="clear" w:color="000000" w:fill="FFFFFF"/>
            <w:hideMark/>
          </w:tcPr>
          <w:p w:rsidR="009D1C9A" w:rsidRPr="009D1C9A" w:rsidRDefault="009D1C9A" w:rsidP="009D1C9A">
            <w:pPr>
              <w:rPr>
                <w:color w:val="000000"/>
                <w:sz w:val="22"/>
                <w:szCs w:val="22"/>
              </w:rPr>
            </w:pPr>
            <w:r w:rsidRPr="009D1C9A">
              <w:rPr>
                <w:color w:val="000000"/>
                <w:sz w:val="22"/>
                <w:szCs w:val="22"/>
              </w:rPr>
              <w:t>Расходы на обеспечение деятельности (оказание услуг) муниципальных учреждений</w:t>
            </w:r>
          </w:p>
        </w:tc>
        <w:tc>
          <w:tcPr>
            <w:tcW w:w="131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0730200590</w:t>
            </w:r>
          </w:p>
        </w:tc>
        <w:tc>
          <w:tcPr>
            <w:tcW w:w="7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119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20 677,7</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18 761,8</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19 083,6</w:t>
            </w:r>
          </w:p>
        </w:tc>
      </w:tr>
      <w:tr w:rsidR="009D1C9A" w:rsidRPr="009D1C9A" w:rsidTr="009D1C9A">
        <w:trPr>
          <w:trHeight w:val="20"/>
        </w:trPr>
        <w:tc>
          <w:tcPr>
            <w:tcW w:w="582" w:type="dxa"/>
            <w:tcBorders>
              <w:top w:val="nil"/>
              <w:left w:val="single" w:sz="4" w:space="0" w:color="auto"/>
              <w:bottom w:val="single" w:sz="4" w:space="0" w:color="auto"/>
              <w:right w:val="single" w:sz="4" w:space="0" w:color="auto"/>
            </w:tcBorders>
            <w:shd w:val="clear" w:color="000000" w:fill="FFFFFF"/>
            <w:hideMark/>
          </w:tcPr>
          <w:p w:rsidR="009D1C9A" w:rsidRPr="009D1C9A" w:rsidRDefault="009D1C9A" w:rsidP="009D1C9A">
            <w:pPr>
              <w:outlineLvl w:val="0"/>
              <w:rPr>
                <w:color w:val="000000"/>
                <w:sz w:val="22"/>
                <w:szCs w:val="22"/>
              </w:rPr>
            </w:pPr>
            <w:r w:rsidRPr="009D1C9A">
              <w:rPr>
                <w:color w:val="000000"/>
                <w:sz w:val="22"/>
                <w:szCs w:val="22"/>
              </w:rPr>
              <w:t> </w:t>
            </w:r>
          </w:p>
        </w:tc>
        <w:tc>
          <w:tcPr>
            <w:tcW w:w="7371" w:type="dxa"/>
            <w:tcBorders>
              <w:top w:val="nil"/>
              <w:left w:val="nil"/>
              <w:bottom w:val="single" w:sz="4" w:space="0" w:color="auto"/>
              <w:right w:val="single" w:sz="4" w:space="0" w:color="auto"/>
            </w:tcBorders>
            <w:shd w:val="clear" w:color="000000" w:fill="FFFFFF"/>
            <w:hideMark/>
          </w:tcPr>
          <w:p w:rsidR="009D1C9A" w:rsidRPr="009D1C9A" w:rsidRDefault="009D1C9A" w:rsidP="009D1C9A">
            <w:pPr>
              <w:outlineLvl w:val="0"/>
              <w:rPr>
                <w:color w:val="000000"/>
                <w:sz w:val="22"/>
                <w:szCs w:val="22"/>
              </w:rPr>
            </w:pPr>
            <w:r w:rsidRPr="009D1C9A">
              <w:rPr>
                <w:color w:val="000000"/>
                <w:sz w:val="22"/>
                <w:szCs w:val="22"/>
              </w:rPr>
              <w:t>Расходы на обеспечение деятельности (оказание услуг) муниципальных учреждений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1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0730200590</w:t>
            </w:r>
          </w:p>
        </w:tc>
        <w:tc>
          <w:tcPr>
            <w:tcW w:w="7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100</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08</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01</w:t>
            </w:r>
          </w:p>
        </w:tc>
        <w:tc>
          <w:tcPr>
            <w:tcW w:w="119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outlineLvl w:val="0"/>
              <w:rPr>
                <w:color w:val="000000"/>
                <w:sz w:val="22"/>
                <w:szCs w:val="22"/>
              </w:rPr>
            </w:pPr>
            <w:r w:rsidRPr="009D1C9A">
              <w:rPr>
                <w:color w:val="000000"/>
                <w:sz w:val="22"/>
                <w:szCs w:val="22"/>
              </w:rPr>
              <w:t>19 864,1</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outlineLvl w:val="0"/>
              <w:rPr>
                <w:color w:val="000000"/>
                <w:sz w:val="22"/>
                <w:szCs w:val="22"/>
              </w:rPr>
            </w:pPr>
            <w:r w:rsidRPr="009D1C9A">
              <w:rPr>
                <w:color w:val="000000"/>
                <w:sz w:val="22"/>
                <w:szCs w:val="22"/>
              </w:rPr>
              <w:t>17 964,1</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outlineLvl w:val="0"/>
              <w:rPr>
                <w:color w:val="000000"/>
                <w:sz w:val="22"/>
                <w:szCs w:val="22"/>
              </w:rPr>
            </w:pPr>
            <w:r w:rsidRPr="009D1C9A">
              <w:rPr>
                <w:color w:val="000000"/>
                <w:sz w:val="22"/>
                <w:szCs w:val="22"/>
              </w:rPr>
              <w:t>18 264,1</w:t>
            </w:r>
          </w:p>
        </w:tc>
      </w:tr>
      <w:tr w:rsidR="009D1C9A" w:rsidRPr="009D1C9A" w:rsidTr="009D1C9A">
        <w:trPr>
          <w:trHeight w:val="20"/>
        </w:trPr>
        <w:tc>
          <w:tcPr>
            <w:tcW w:w="582" w:type="dxa"/>
            <w:tcBorders>
              <w:top w:val="nil"/>
              <w:left w:val="single" w:sz="4" w:space="0" w:color="auto"/>
              <w:bottom w:val="single" w:sz="4" w:space="0" w:color="auto"/>
              <w:right w:val="single" w:sz="4" w:space="0" w:color="auto"/>
            </w:tcBorders>
            <w:shd w:val="clear" w:color="000000" w:fill="FFFFFF"/>
            <w:hideMark/>
          </w:tcPr>
          <w:p w:rsidR="009D1C9A" w:rsidRPr="009D1C9A" w:rsidRDefault="009D1C9A" w:rsidP="009D1C9A">
            <w:pPr>
              <w:outlineLvl w:val="0"/>
              <w:rPr>
                <w:color w:val="000000"/>
                <w:sz w:val="22"/>
                <w:szCs w:val="22"/>
              </w:rPr>
            </w:pPr>
            <w:r w:rsidRPr="009D1C9A">
              <w:rPr>
                <w:color w:val="000000"/>
                <w:sz w:val="22"/>
                <w:szCs w:val="22"/>
              </w:rPr>
              <w:t> </w:t>
            </w:r>
          </w:p>
        </w:tc>
        <w:tc>
          <w:tcPr>
            <w:tcW w:w="7371" w:type="dxa"/>
            <w:tcBorders>
              <w:top w:val="nil"/>
              <w:left w:val="nil"/>
              <w:bottom w:val="single" w:sz="4" w:space="0" w:color="auto"/>
              <w:right w:val="single" w:sz="4" w:space="0" w:color="auto"/>
            </w:tcBorders>
            <w:shd w:val="clear" w:color="000000" w:fill="FFFFFF"/>
            <w:hideMark/>
          </w:tcPr>
          <w:p w:rsidR="009D1C9A" w:rsidRPr="009D1C9A" w:rsidRDefault="009D1C9A" w:rsidP="009D1C9A">
            <w:pPr>
              <w:outlineLvl w:val="0"/>
              <w:rPr>
                <w:color w:val="000000"/>
                <w:sz w:val="22"/>
                <w:szCs w:val="22"/>
              </w:rPr>
            </w:pPr>
            <w:r w:rsidRPr="009D1C9A">
              <w:rPr>
                <w:color w:val="000000"/>
                <w:sz w:val="22"/>
                <w:szCs w:val="22"/>
              </w:rPr>
              <w:t>Расходы на обеспечение деятельности (оказание услуг) муниципальных учреждений (Закупка товаров, работ и услуг для обеспечения государственных (муниципальных) нужд)</w:t>
            </w:r>
          </w:p>
        </w:tc>
        <w:tc>
          <w:tcPr>
            <w:tcW w:w="131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0730200590</w:t>
            </w:r>
          </w:p>
        </w:tc>
        <w:tc>
          <w:tcPr>
            <w:tcW w:w="7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200</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08</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01</w:t>
            </w:r>
          </w:p>
        </w:tc>
        <w:tc>
          <w:tcPr>
            <w:tcW w:w="119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outlineLvl w:val="0"/>
              <w:rPr>
                <w:color w:val="000000"/>
                <w:sz w:val="22"/>
                <w:szCs w:val="22"/>
              </w:rPr>
            </w:pPr>
            <w:r w:rsidRPr="009D1C9A">
              <w:rPr>
                <w:color w:val="000000"/>
                <w:sz w:val="22"/>
                <w:szCs w:val="22"/>
              </w:rPr>
              <w:t>809,5</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outlineLvl w:val="0"/>
              <w:rPr>
                <w:color w:val="000000"/>
                <w:sz w:val="22"/>
                <w:szCs w:val="22"/>
              </w:rPr>
            </w:pPr>
            <w:r w:rsidRPr="009D1C9A">
              <w:rPr>
                <w:color w:val="000000"/>
                <w:sz w:val="22"/>
                <w:szCs w:val="22"/>
              </w:rPr>
              <w:t>793,9</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outlineLvl w:val="0"/>
              <w:rPr>
                <w:color w:val="000000"/>
                <w:sz w:val="22"/>
                <w:szCs w:val="22"/>
              </w:rPr>
            </w:pPr>
            <w:r w:rsidRPr="009D1C9A">
              <w:rPr>
                <w:color w:val="000000"/>
                <w:sz w:val="22"/>
                <w:szCs w:val="22"/>
              </w:rPr>
              <w:t>816,0</w:t>
            </w:r>
          </w:p>
        </w:tc>
      </w:tr>
      <w:tr w:rsidR="009D1C9A" w:rsidRPr="009D1C9A" w:rsidTr="009D1C9A">
        <w:trPr>
          <w:trHeight w:val="20"/>
        </w:trPr>
        <w:tc>
          <w:tcPr>
            <w:tcW w:w="582" w:type="dxa"/>
            <w:tcBorders>
              <w:top w:val="nil"/>
              <w:left w:val="single" w:sz="4" w:space="0" w:color="auto"/>
              <w:bottom w:val="single" w:sz="4" w:space="0" w:color="auto"/>
              <w:right w:val="single" w:sz="4" w:space="0" w:color="auto"/>
            </w:tcBorders>
            <w:shd w:val="clear" w:color="000000" w:fill="FFFFFF"/>
            <w:hideMark/>
          </w:tcPr>
          <w:p w:rsidR="009D1C9A" w:rsidRPr="009D1C9A" w:rsidRDefault="009D1C9A" w:rsidP="009D1C9A">
            <w:pPr>
              <w:outlineLvl w:val="0"/>
              <w:rPr>
                <w:color w:val="000000"/>
                <w:sz w:val="22"/>
                <w:szCs w:val="22"/>
              </w:rPr>
            </w:pPr>
            <w:r w:rsidRPr="009D1C9A">
              <w:rPr>
                <w:color w:val="000000"/>
                <w:sz w:val="22"/>
                <w:szCs w:val="22"/>
              </w:rPr>
              <w:t> </w:t>
            </w:r>
          </w:p>
        </w:tc>
        <w:tc>
          <w:tcPr>
            <w:tcW w:w="7371" w:type="dxa"/>
            <w:tcBorders>
              <w:top w:val="nil"/>
              <w:left w:val="nil"/>
              <w:bottom w:val="single" w:sz="4" w:space="0" w:color="auto"/>
              <w:right w:val="single" w:sz="4" w:space="0" w:color="auto"/>
            </w:tcBorders>
            <w:shd w:val="clear" w:color="000000" w:fill="FFFFFF"/>
            <w:hideMark/>
          </w:tcPr>
          <w:p w:rsidR="009D1C9A" w:rsidRPr="009D1C9A" w:rsidRDefault="009D1C9A" w:rsidP="009D1C9A">
            <w:pPr>
              <w:outlineLvl w:val="0"/>
              <w:rPr>
                <w:color w:val="000000"/>
                <w:sz w:val="22"/>
                <w:szCs w:val="22"/>
              </w:rPr>
            </w:pPr>
            <w:r w:rsidRPr="009D1C9A">
              <w:rPr>
                <w:color w:val="000000"/>
                <w:sz w:val="22"/>
                <w:szCs w:val="22"/>
              </w:rPr>
              <w:t>Расходы на обеспечение деятельности (оказание услуг) муниципальных учреждений (Иные бюджетные ассигнования)</w:t>
            </w:r>
          </w:p>
        </w:tc>
        <w:tc>
          <w:tcPr>
            <w:tcW w:w="131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0730200590</w:t>
            </w:r>
          </w:p>
        </w:tc>
        <w:tc>
          <w:tcPr>
            <w:tcW w:w="7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800</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08</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01</w:t>
            </w:r>
          </w:p>
        </w:tc>
        <w:tc>
          <w:tcPr>
            <w:tcW w:w="119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outlineLvl w:val="0"/>
              <w:rPr>
                <w:color w:val="000000"/>
                <w:sz w:val="22"/>
                <w:szCs w:val="22"/>
              </w:rPr>
            </w:pPr>
            <w:r w:rsidRPr="009D1C9A">
              <w:rPr>
                <w:color w:val="000000"/>
                <w:sz w:val="22"/>
                <w:szCs w:val="22"/>
              </w:rPr>
              <w:t>4,1</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outlineLvl w:val="0"/>
              <w:rPr>
                <w:color w:val="000000"/>
                <w:sz w:val="22"/>
                <w:szCs w:val="22"/>
              </w:rPr>
            </w:pPr>
            <w:r w:rsidRPr="009D1C9A">
              <w:rPr>
                <w:color w:val="000000"/>
                <w:sz w:val="22"/>
                <w:szCs w:val="22"/>
              </w:rPr>
              <w:t>3,8</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outlineLvl w:val="0"/>
              <w:rPr>
                <w:color w:val="000000"/>
                <w:sz w:val="22"/>
                <w:szCs w:val="22"/>
              </w:rPr>
            </w:pPr>
            <w:r w:rsidRPr="009D1C9A">
              <w:rPr>
                <w:color w:val="000000"/>
                <w:sz w:val="22"/>
                <w:szCs w:val="22"/>
              </w:rPr>
              <w:t>3,5</w:t>
            </w:r>
          </w:p>
        </w:tc>
      </w:tr>
      <w:tr w:rsidR="009D1C9A" w:rsidRPr="009D1C9A" w:rsidTr="009D1C9A">
        <w:trPr>
          <w:trHeight w:val="20"/>
        </w:trPr>
        <w:tc>
          <w:tcPr>
            <w:tcW w:w="582" w:type="dxa"/>
            <w:tcBorders>
              <w:top w:val="nil"/>
              <w:left w:val="single" w:sz="4" w:space="0" w:color="auto"/>
              <w:bottom w:val="single" w:sz="4" w:space="0" w:color="auto"/>
              <w:right w:val="single" w:sz="4" w:space="0" w:color="auto"/>
            </w:tcBorders>
            <w:shd w:val="clear" w:color="000000" w:fill="FFFFFF"/>
            <w:hideMark/>
          </w:tcPr>
          <w:p w:rsidR="009D1C9A" w:rsidRPr="009D1C9A" w:rsidRDefault="009D1C9A" w:rsidP="009D1C9A">
            <w:pPr>
              <w:rPr>
                <w:color w:val="000000"/>
                <w:sz w:val="22"/>
                <w:szCs w:val="22"/>
              </w:rPr>
            </w:pPr>
            <w:r w:rsidRPr="009D1C9A">
              <w:rPr>
                <w:color w:val="000000"/>
                <w:sz w:val="22"/>
                <w:szCs w:val="22"/>
              </w:rPr>
              <w:t> </w:t>
            </w:r>
          </w:p>
        </w:tc>
        <w:tc>
          <w:tcPr>
            <w:tcW w:w="7371" w:type="dxa"/>
            <w:tcBorders>
              <w:top w:val="nil"/>
              <w:left w:val="nil"/>
              <w:bottom w:val="single" w:sz="4" w:space="0" w:color="auto"/>
              <w:right w:val="single" w:sz="4" w:space="0" w:color="auto"/>
            </w:tcBorders>
            <w:shd w:val="clear" w:color="000000" w:fill="FFFFFF"/>
            <w:hideMark/>
          </w:tcPr>
          <w:p w:rsidR="009D1C9A" w:rsidRPr="009D1C9A" w:rsidRDefault="009D1C9A" w:rsidP="009D1C9A">
            <w:pPr>
              <w:rPr>
                <w:color w:val="000000"/>
                <w:sz w:val="22"/>
                <w:szCs w:val="22"/>
              </w:rPr>
            </w:pPr>
            <w:r w:rsidRPr="009D1C9A">
              <w:rPr>
                <w:color w:val="000000"/>
                <w:sz w:val="22"/>
                <w:szCs w:val="22"/>
              </w:rPr>
              <w:t xml:space="preserve">Основное мероприятие "Финансовое обеспечение деятельности МКУК Ольховатского </w:t>
            </w:r>
            <w:proofErr w:type="gramStart"/>
            <w:r w:rsidRPr="009D1C9A">
              <w:rPr>
                <w:color w:val="000000"/>
                <w:sz w:val="22"/>
                <w:szCs w:val="22"/>
              </w:rPr>
              <w:t>муниципального</w:t>
            </w:r>
            <w:proofErr w:type="gramEnd"/>
            <w:r w:rsidRPr="009D1C9A">
              <w:rPr>
                <w:color w:val="000000"/>
                <w:sz w:val="22"/>
                <w:szCs w:val="22"/>
              </w:rPr>
              <w:t xml:space="preserve"> района Воронежской области "Ольховатская централизованная клубная система"</w:t>
            </w:r>
          </w:p>
        </w:tc>
        <w:tc>
          <w:tcPr>
            <w:tcW w:w="131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0730300000</w:t>
            </w:r>
          </w:p>
        </w:tc>
        <w:tc>
          <w:tcPr>
            <w:tcW w:w="7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119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33 968,0</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31 762,5</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31 562,5</w:t>
            </w:r>
          </w:p>
        </w:tc>
      </w:tr>
      <w:tr w:rsidR="009D1C9A" w:rsidRPr="009D1C9A" w:rsidTr="009D1C9A">
        <w:trPr>
          <w:trHeight w:val="20"/>
        </w:trPr>
        <w:tc>
          <w:tcPr>
            <w:tcW w:w="582" w:type="dxa"/>
            <w:tcBorders>
              <w:top w:val="nil"/>
              <w:left w:val="single" w:sz="4" w:space="0" w:color="auto"/>
              <w:bottom w:val="single" w:sz="4" w:space="0" w:color="auto"/>
              <w:right w:val="single" w:sz="4" w:space="0" w:color="auto"/>
            </w:tcBorders>
            <w:shd w:val="clear" w:color="000000" w:fill="FFFFFF"/>
            <w:hideMark/>
          </w:tcPr>
          <w:p w:rsidR="009D1C9A" w:rsidRPr="009D1C9A" w:rsidRDefault="009D1C9A" w:rsidP="009D1C9A">
            <w:pPr>
              <w:rPr>
                <w:color w:val="000000"/>
                <w:sz w:val="22"/>
                <w:szCs w:val="22"/>
              </w:rPr>
            </w:pPr>
            <w:r w:rsidRPr="009D1C9A">
              <w:rPr>
                <w:color w:val="000000"/>
                <w:sz w:val="22"/>
                <w:szCs w:val="22"/>
              </w:rPr>
              <w:t> </w:t>
            </w:r>
          </w:p>
        </w:tc>
        <w:tc>
          <w:tcPr>
            <w:tcW w:w="7371" w:type="dxa"/>
            <w:tcBorders>
              <w:top w:val="nil"/>
              <w:left w:val="nil"/>
              <w:bottom w:val="single" w:sz="4" w:space="0" w:color="auto"/>
              <w:right w:val="single" w:sz="4" w:space="0" w:color="auto"/>
            </w:tcBorders>
            <w:shd w:val="clear" w:color="000000" w:fill="FFFFFF"/>
            <w:hideMark/>
          </w:tcPr>
          <w:p w:rsidR="009D1C9A" w:rsidRPr="009D1C9A" w:rsidRDefault="009D1C9A" w:rsidP="009D1C9A">
            <w:pPr>
              <w:rPr>
                <w:color w:val="000000"/>
                <w:sz w:val="22"/>
                <w:szCs w:val="22"/>
              </w:rPr>
            </w:pPr>
            <w:r w:rsidRPr="009D1C9A">
              <w:rPr>
                <w:color w:val="000000"/>
                <w:sz w:val="22"/>
                <w:szCs w:val="22"/>
              </w:rPr>
              <w:t>Расходы на обеспечение деятельности (оказание услуг) муниципальных учреждений</w:t>
            </w:r>
          </w:p>
        </w:tc>
        <w:tc>
          <w:tcPr>
            <w:tcW w:w="131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0730300590</w:t>
            </w:r>
          </w:p>
        </w:tc>
        <w:tc>
          <w:tcPr>
            <w:tcW w:w="7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119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33 968,0</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31 762,5</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31 562,5</w:t>
            </w:r>
          </w:p>
        </w:tc>
      </w:tr>
      <w:tr w:rsidR="009D1C9A" w:rsidRPr="009D1C9A" w:rsidTr="009D1C9A">
        <w:trPr>
          <w:trHeight w:val="20"/>
        </w:trPr>
        <w:tc>
          <w:tcPr>
            <w:tcW w:w="582" w:type="dxa"/>
            <w:tcBorders>
              <w:top w:val="nil"/>
              <w:left w:val="single" w:sz="4" w:space="0" w:color="auto"/>
              <w:bottom w:val="single" w:sz="4" w:space="0" w:color="auto"/>
              <w:right w:val="single" w:sz="4" w:space="0" w:color="auto"/>
            </w:tcBorders>
            <w:shd w:val="clear" w:color="000000" w:fill="FFFFFF"/>
            <w:hideMark/>
          </w:tcPr>
          <w:p w:rsidR="009D1C9A" w:rsidRPr="009D1C9A" w:rsidRDefault="009D1C9A" w:rsidP="009D1C9A">
            <w:pPr>
              <w:outlineLvl w:val="0"/>
              <w:rPr>
                <w:color w:val="000000"/>
                <w:sz w:val="22"/>
                <w:szCs w:val="22"/>
              </w:rPr>
            </w:pPr>
            <w:r w:rsidRPr="009D1C9A">
              <w:rPr>
                <w:color w:val="000000"/>
                <w:sz w:val="22"/>
                <w:szCs w:val="22"/>
              </w:rPr>
              <w:t> </w:t>
            </w:r>
          </w:p>
        </w:tc>
        <w:tc>
          <w:tcPr>
            <w:tcW w:w="7371" w:type="dxa"/>
            <w:tcBorders>
              <w:top w:val="nil"/>
              <w:left w:val="nil"/>
              <w:bottom w:val="single" w:sz="4" w:space="0" w:color="auto"/>
              <w:right w:val="single" w:sz="4" w:space="0" w:color="auto"/>
            </w:tcBorders>
            <w:shd w:val="clear" w:color="000000" w:fill="FFFFFF"/>
            <w:hideMark/>
          </w:tcPr>
          <w:p w:rsidR="009D1C9A" w:rsidRPr="009D1C9A" w:rsidRDefault="009D1C9A" w:rsidP="009D1C9A">
            <w:pPr>
              <w:outlineLvl w:val="0"/>
              <w:rPr>
                <w:color w:val="000000"/>
                <w:sz w:val="22"/>
                <w:szCs w:val="22"/>
              </w:rPr>
            </w:pPr>
            <w:r w:rsidRPr="009D1C9A">
              <w:rPr>
                <w:color w:val="000000"/>
                <w:sz w:val="22"/>
                <w:szCs w:val="22"/>
              </w:rPr>
              <w:t xml:space="preserve">Расходы на обеспечение деятельности (оказание услуг) муниципальных учреждений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w:t>
            </w:r>
            <w:r w:rsidRPr="009D1C9A">
              <w:rPr>
                <w:color w:val="000000"/>
                <w:sz w:val="22"/>
                <w:szCs w:val="22"/>
              </w:rPr>
              <w:lastRenderedPageBreak/>
              <w:t>внебюджетными фондами)</w:t>
            </w:r>
          </w:p>
        </w:tc>
        <w:tc>
          <w:tcPr>
            <w:tcW w:w="131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lastRenderedPageBreak/>
              <w:t>0730300590</w:t>
            </w:r>
          </w:p>
        </w:tc>
        <w:tc>
          <w:tcPr>
            <w:tcW w:w="7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100</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08</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01</w:t>
            </w:r>
          </w:p>
        </w:tc>
        <w:tc>
          <w:tcPr>
            <w:tcW w:w="119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outlineLvl w:val="0"/>
              <w:rPr>
                <w:color w:val="000000"/>
                <w:sz w:val="22"/>
                <w:szCs w:val="22"/>
              </w:rPr>
            </w:pPr>
            <w:r w:rsidRPr="009D1C9A">
              <w:rPr>
                <w:color w:val="000000"/>
                <w:sz w:val="22"/>
                <w:szCs w:val="22"/>
              </w:rPr>
              <w:t>33 566,0</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outlineLvl w:val="0"/>
              <w:rPr>
                <w:color w:val="000000"/>
                <w:sz w:val="22"/>
                <w:szCs w:val="22"/>
              </w:rPr>
            </w:pPr>
            <w:r w:rsidRPr="009D1C9A">
              <w:rPr>
                <w:color w:val="000000"/>
                <w:sz w:val="22"/>
                <w:szCs w:val="22"/>
              </w:rPr>
              <w:t>31 366,0</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outlineLvl w:val="0"/>
              <w:rPr>
                <w:color w:val="000000"/>
                <w:sz w:val="22"/>
                <w:szCs w:val="22"/>
              </w:rPr>
            </w:pPr>
            <w:r w:rsidRPr="009D1C9A">
              <w:rPr>
                <w:color w:val="000000"/>
                <w:sz w:val="22"/>
                <w:szCs w:val="22"/>
              </w:rPr>
              <w:t>31 166,0</w:t>
            </w:r>
          </w:p>
        </w:tc>
      </w:tr>
      <w:tr w:rsidR="009D1C9A" w:rsidRPr="009D1C9A" w:rsidTr="009D1C9A">
        <w:trPr>
          <w:trHeight w:val="20"/>
        </w:trPr>
        <w:tc>
          <w:tcPr>
            <w:tcW w:w="582" w:type="dxa"/>
            <w:tcBorders>
              <w:top w:val="nil"/>
              <w:left w:val="single" w:sz="4" w:space="0" w:color="auto"/>
              <w:bottom w:val="single" w:sz="4" w:space="0" w:color="auto"/>
              <w:right w:val="single" w:sz="4" w:space="0" w:color="auto"/>
            </w:tcBorders>
            <w:shd w:val="clear" w:color="000000" w:fill="FFFFFF"/>
            <w:hideMark/>
          </w:tcPr>
          <w:p w:rsidR="009D1C9A" w:rsidRPr="009D1C9A" w:rsidRDefault="009D1C9A" w:rsidP="009D1C9A">
            <w:pPr>
              <w:outlineLvl w:val="0"/>
              <w:rPr>
                <w:color w:val="000000"/>
                <w:sz w:val="22"/>
                <w:szCs w:val="22"/>
              </w:rPr>
            </w:pPr>
            <w:r w:rsidRPr="009D1C9A">
              <w:rPr>
                <w:color w:val="000000"/>
                <w:sz w:val="22"/>
                <w:szCs w:val="22"/>
              </w:rPr>
              <w:lastRenderedPageBreak/>
              <w:t> </w:t>
            </w:r>
          </w:p>
        </w:tc>
        <w:tc>
          <w:tcPr>
            <w:tcW w:w="7371" w:type="dxa"/>
            <w:tcBorders>
              <w:top w:val="nil"/>
              <w:left w:val="nil"/>
              <w:bottom w:val="single" w:sz="4" w:space="0" w:color="auto"/>
              <w:right w:val="single" w:sz="4" w:space="0" w:color="auto"/>
            </w:tcBorders>
            <w:shd w:val="clear" w:color="000000" w:fill="FFFFFF"/>
            <w:hideMark/>
          </w:tcPr>
          <w:p w:rsidR="009D1C9A" w:rsidRPr="009D1C9A" w:rsidRDefault="009D1C9A" w:rsidP="009D1C9A">
            <w:pPr>
              <w:outlineLvl w:val="0"/>
              <w:rPr>
                <w:color w:val="000000"/>
                <w:sz w:val="22"/>
                <w:szCs w:val="22"/>
              </w:rPr>
            </w:pPr>
            <w:r w:rsidRPr="009D1C9A">
              <w:rPr>
                <w:color w:val="000000"/>
                <w:sz w:val="22"/>
                <w:szCs w:val="22"/>
              </w:rPr>
              <w:t>Расходы на обеспечение деятельности (оказание услуг) муниципальных учреждений (Закупка товаров, работ и услуг для обеспечения государственных (муниципальных) нужд)</w:t>
            </w:r>
          </w:p>
        </w:tc>
        <w:tc>
          <w:tcPr>
            <w:tcW w:w="131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0730300590</w:t>
            </w:r>
          </w:p>
        </w:tc>
        <w:tc>
          <w:tcPr>
            <w:tcW w:w="7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200</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08</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01</w:t>
            </w:r>
          </w:p>
        </w:tc>
        <w:tc>
          <w:tcPr>
            <w:tcW w:w="119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outlineLvl w:val="0"/>
              <w:rPr>
                <w:color w:val="000000"/>
                <w:sz w:val="22"/>
                <w:szCs w:val="22"/>
              </w:rPr>
            </w:pPr>
            <w:r w:rsidRPr="009D1C9A">
              <w:rPr>
                <w:color w:val="000000"/>
                <w:sz w:val="22"/>
                <w:szCs w:val="22"/>
              </w:rPr>
              <w:t>402,0</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outlineLvl w:val="0"/>
              <w:rPr>
                <w:color w:val="000000"/>
                <w:sz w:val="22"/>
                <w:szCs w:val="22"/>
              </w:rPr>
            </w:pPr>
            <w:r w:rsidRPr="009D1C9A">
              <w:rPr>
                <w:color w:val="000000"/>
                <w:sz w:val="22"/>
                <w:szCs w:val="22"/>
              </w:rPr>
              <w:t>396,5</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outlineLvl w:val="0"/>
              <w:rPr>
                <w:color w:val="000000"/>
                <w:sz w:val="22"/>
                <w:szCs w:val="22"/>
              </w:rPr>
            </w:pPr>
            <w:r w:rsidRPr="009D1C9A">
              <w:rPr>
                <w:color w:val="000000"/>
                <w:sz w:val="22"/>
                <w:szCs w:val="22"/>
              </w:rPr>
              <w:t>396,5</w:t>
            </w:r>
          </w:p>
        </w:tc>
      </w:tr>
      <w:tr w:rsidR="009D1C9A" w:rsidRPr="009D1C9A" w:rsidTr="009D1C9A">
        <w:trPr>
          <w:trHeight w:val="20"/>
        </w:trPr>
        <w:tc>
          <w:tcPr>
            <w:tcW w:w="582" w:type="dxa"/>
            <w:tcBorders>
              <w:top w:val="nil"/>
              <w:left w:val="single" w:sz="4" w:space="0" w:color="auto"/>
              <w:bottom w:val="single" w:sz="4" w:space="0" w:color="auto"/>
              <w:right w:val="single" w:sz="4" w:space="0" w:color="auto"/>
            </w:tcBorders>
            <w:shd w:val="clear" w:color="000000" w:fill="FFFFFF"/>
            <w:hideMark/>
          </w:tcPr>
          <w:p w:rsidR="009D1C9A" w:rsidRPr="009D1C9A" w:rsidRDefault="009D1C9A" w:rsidP="009D1C9A">
            <w:pPr>
              <w:rPr>
                <w:color w:val="000000"/>
                <w:sz w:val="22"/>
                <w:szCs w:val="22"/>
              </w:rPr>
            </w:pPr>
            <w:r w:rsidRPr="009D1C9A">
              <w:rPr>
                <w:color w:val="000000"/>
                <w:sz w:val="22"/>
                <w:szCs w:val="22"/>
              </w:rPr>
              <w:t>8</w:t>
            </w:r>
          </w:p>
        </w:tc>
        <w:tc>
          <w:tcPr>
            <w:tcW w:w="7371" w:type="dxa"/>
            <w:tcBorders>
              <w:top w:val="nil"/>
              <w:left w:val="nil"/>
              <w:bottom w:val="single" w:sz="4" w:space="0" w:color="auto"/>
              <w:right w:val="single" w:sz="4" w:space="0" w:color="auto"/>
            </w:tcBorders>
            <w:shd w:val="clear" w:color="000000" w:fill="FFFFFF"/>
            <w:hideMark/>
          </w:tcPr>
          <w:p w:rsidR="009D1C9A" w:rsidRPr="009D1C9A" w:rsidRDefault="009D1C9A" w:rsidP="009D1C9A">
            <w:pPr>
              <w:rPr>
                <w:color w:val="000000"/>
                <w:sz w:val="22"/>
                <w:szCs w:val="22"/>
              </w:rPr>
            </w:pPr>
            <w:r w:rsidRPr="009D1C9A">
              <w:rPr>
                <w:color w:val="000000"/>
                <w:sz w:val="22"/>
                <w:szCs w:val="22"/>
              </w:rPr>
              <w:t>Муниципальная программа Ольховатского муниципального района Воронежской области "Развитие физической культуры и спорта" на 2022-2027 годы</w:t>
            </w:r>
          </w:p>
        </w:tc>
        <w:tc>
          <w:tcPr>
            <w:tcW w:w="131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0800000000</w:t>
            </w:r>
          </w:p>
        </w:tc>
        <w:tc>
          <w:tcPr>
            <w:tcW w:w="7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119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1 266,8</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1 133,0</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1 153,0</w:t>
            </w:r>
          </w:p>
        </w:tc>
      </w:tr>
      <w:tr w:rsidR="009D1C9A" w:rsidRPr="009D1C9A" w:rsidTr="009D1C9A">
        <w:trPr>
          <w:trHeight w:val="20"/>
        </w:trPr>
        <w:tc>
          <w:tcPr>
            <w:tcW w:w="582" w:type="dxa"/>
            <w:tcBorders>
              <w:top w:val="nil"/>
              <w:left w:val="single" w:sz="4" w:space="0" w:color="auto"/>
              <w:bottom w:val="single" w:sz="4" w:space="0" w:color="auto"/>
              <w:right w:val="single" w:sz="4" w:space="0" w:color="auto"/>
            </w:tcBorders>
            <w:shd w:val="clear" w:color="000000" w:fill="FFFFFF"/>
            <w:hideMark/>
          </w:tcPr>
          <w:p w:rsidR="009D1C9A" w:rsidRPr="009D1C9A" w:rsidRDefault="009D1C9A" w:rsidP="009D1C9A">
            <w:pPr>
              <w:rPr>
                <w:color w:val="000000"/>
                <w:sz w:val="22"/>
                <w:szCs w:val="22"/>
              </w:rPr>
            </w:pPr>
            <w:r w:rsidRPr="009D1C9A">
              <w:rPr>
                <w:color w:val="000000"/>
                <w:sz w:val="22"/>
                <w:szCs w:val="22"/>
              </w:rPr>
              <w:t> </w:t>
            </w:r>
          </w:p>
        </w:tc>
        <w:tc>
          <w:tcPr>
            <w:tcW w:w="7371" w:type="dxa"/>
            <w:tcBorders>
              <w:top w:val="nil"/>
              <w:left w:val="nil"/>
              <w:bottom w:val="single" w:sz="4" w:space="0" w:color="auto"/>
              <w:right w:val="single" w:sz="4" w:space="0" w:color="auto"/>
            </w:tcBorders>
            <w:shd w:val="clear" w:color="000000" w:fill="FFFFFF"/>
            <w:hideMark/>
          </w:tcPr>
          <w:p w:rsidR="009D1C9A" w:rsidRPr="009D1C9A" w:rsidRDefault="009D1C9A" w:rsidP="009D1C9A">
            <w:pPr>
              <w:rPr>
                <w:color w:val="000000"/>
                <w:sz w:val="22"/>
                <w:szCs w:val="22"/>
              </w:rPr>
            </w:pPr>
            <w:r w:rsidRPr="009D1C9A">
              <w:rPr>
                <w:color w:val="000000"/>
                <w:sz w:val="22"/>
                <w:szCs w:val="22"/>
              </w:rPr>
              <w:t>Муниципальная программа Ольховатского муниципального района Воронежской области "Развитие физической культуры и спорта" на 2022-2027 годы</w:t>
            </w:r>
          </w:p>
        </w:tc>
        <w:tc>
          <w:tcPr>
            <w:tcW w:w="131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0800000000</w:t>
            </w:r>
          </w:p>
        </w:tc>
        <w:tc>
          <w:tcPr>
            <w:tcW w:w="7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119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818,0</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1 133,0</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1 153,0</w:t>
            </w:r>
          </w:p>
        </w:tc>
      </w:tr>
      <w:tr w:rsidR="009D1C9A" w:rsidRPr="009D1C9A" w:rsidTr="009D1C9A">
        <w:trPr>
          <w:trHeight w:val="20"/>
        </w:trPr>
        <w:tc>
          <w:tcPr>
            <w:tcW w:w="582" w:type="dxa"/>
            <w:tcBorders>
              <w:top w:val="nil"/>
              <w:left w:val="single" w:sz="4" w:space="0" w:color="auto"/>
              <w:bottom w:val="single" w:sz="4" w:space="0" w:color="auto"/>
              <w:right w:val="single" w:sz="4" w:space="0" w:color="auto"/>
            </w:tcBorders>
            <w:shd w:val="clear" w:color="000000" w:fill="FFFFFF"/>
            <w:hideMark/>
          </w:tcPr>
          <w:p w:rsidR="009D1C9A" w:rsidRPr="009D1C9A" w:rsidRDefault="009D1C9A" w:rsidP="009D1C9A">
            <w:pPr>
              <w:rPr>
                <w:color w:val="000000"/>
                <w:sz w:val="22"/>
                <w:szCs w:val="22"/>
              </w:rPr>
            </w:pPr>
            <w:r w:rsidRPr="009D1C9A">
              <w:rPr>
                <w:color w:val="000000"/>
                <w:sz w:val="22"/>
                <w:szCs w:val="22"/>
              </w:rPr>
              <w:t> </w:t>
            </w:r>
          </w:p>
        </w:tc>
        <w:tc>
          <w:tcPr>
            <w:tcW w:w="7371" w:type="dxa"/>
            <w:tcBorders>
              <w:top w:val="nil"/>
              <w:left w:val="nil"/>
              <w:bottom w:val="single" w:sz="4" w:space="0" w:color="auto"/>
              <w:right w:val="single" w:sz="4" w:space="0" w:color="auto"/>
            </w:tcBorders>
            <w:shd w:val="clear" w:color="000000" w:fill="FFFFFF"/>
            <w:hideMark/>
          </w:tcPr>
          <w:p w:rsidR="009D1C9A" w:rsidRPr="009D1C9A" w:rsidRDefault="009D1C9A" w:rsidP="009D1C9A">
            <w:pPr>
              <w:rPr>
                <w:color w:val="000000"/>
                <w:sz w:val="22"/>
                <w:szCs w:val="22"/>
              </w:rPr>
            </w:pPr>
            <w:r w:rsidRPr="009D1C9A">
              <w:rPr>
                <w:color w:val="000000"/>
                <w:sz w:val="22"/>
                <w:szCs w:val="22"/>
              </w:rPr>
              <w:t>Основное мероприятие "Формирование здорового образа жизни"</w:t>
            </w:r>
          </w:p>
        </w:tc>
        <w:tc>
          <w:tcPr>
            <w:tcW w:w="131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0800100000</w:t>
            </w:r>
          </w:p>
        </w:tc>
        <w:tc>
          <w:tcPr>
            <w:tcW w:w="7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119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2,0</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75,0</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75,0</w:t>
            </w:r>
          </w:p>
        </w:tc>
      </w:tr>
      <w:tr w:rsidR="009D1C9A" w:rsidRPr="009D1C9A" w:rsidTr="009D1C9A">
        <w:trPr>
          <w:trHeight w:val="20"/>
        </w:trPr>
        <w:tc>
          <w:tcPr>
            <w:tcW w:w="582" w:type="dxa"/>
            <w:tcBorders>
              <w:top w:val="nil"/>
              <w:left w:val="single" w:sz="4" w:space="0" w:color="auto"/>
              <w:bottom w:val="single" w:sz="4" w:space="0" w:color="auto"/>
              <w:right w:val="single" w:sz="4" w:space="0" w:color="auto"/>
            </w:tcBorders>
            <w:shd w:val="clear" w:color="000000" w:fill="FFFFFF"/>
            <w:hideMark/>
          </w:tcPr>
          <w:p w:rsidR="009D1C9A" w:rsidRPr="009D1C9A" w:rsidRDefault="009D1C9A" w:rsidP="009D1C9A">
            <w:pPr>
              <w:rPr>
                <w:color w:val="000000"/>
                <w:sz w:val="22"/>
                <w:szCs w:val="22"/>
              </w:rPr>
            </w:pPr>
            <w:r w:rsidRPr="009D1C9A">
              <w:rPr>
                <w:color w:val="000000"/>
                <w:sz w:val="22"/>
                <w:szCs w:val="22"/>
              </w:rPr>
              <w:t> </w:t>
            </w:r>
          </w:p>
        </w:tc>
        <w:tc>
          <w:tcPr>
            <w:tcW w:w="7371" w:type="dxa"/>
            <w:tcBorders>
              <w:top w:val="nil"/>
              <w:left w:val="nil"/>
              <w:bottom w:val="single" w:sz="4" w:space="0" w:color="auto"/>
              <w:right w:val="single" w:sz="4" w:space="0" w:color="auto"/>
            </w:tcBorders>
            <w:shd w:val="clear" w:color="000000" w:fill="FFFFFF"/>
            <w:hideMark/>
          </w:tcPr>
          <w:p w:rsidR="009D1C9A" w:rsidRPr="009D1C9A" w:rsidRDefault="009D1C9A" w:rsidP="009D1C9A">
            <w:pPr>
              <w:rPr>
                <w:color w:val="000000"/>
                <w:sz w:val="22"/>
                <w:szCs w:val="22"/>
              </w:rPr>
            </w:pPr>
            <w:r w:rsidRPr="009D1C9A">
              <w:rPr>
                <w:color w:val="000000"/>
                <w:sz w:val="22"/>
                <w:szCs w:val="22"/>
              </w:rPr>
              <w:t>Мероприятия в области физической культуры и спорта</w:t>
            </w:r>
          </w:p>
        </w:tc>
        <w:tc>
          <w:tcPr>
            <w:tcW w:w="131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0800180410</w:t>
            </w:r>
          </w:p>
        </w:tc>
        <w:tc>
          <w:tcPr>
            <w:tcW w:w="7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119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2,0</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75,0</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75,0</w:t>
            </w:r>
          </w:p>
        </w:tc>
      </w:tr>
      <w:tr w:rsidR="009D1C9A" w:rsidRPr="009D1C9A" w:rsidTr="009D1C9A">
        <w:trPr>
          <w:trHeight w:val="20"/>
        </w:trPr>
        <w:tc>
          <w:tcPr>
            <w:tcW w:w="582" w:type="dxa"/>
            <w:tcBorders>
              <w:top w:val="nil"/>
              <w:left w:val="single" w:sz="4" w:space="0" w:color="auto"/>
              <w:bottom w:val="single" w:sz="4" w:space="0" w:color="auto"/>
              <w:right w:val="single" w:sz="4" w:space="0" w:color="auto"/>
            </w:tcBorders>
            <w:shd w:val="clear" w:color="000000" w:fill="FFFFFF"/>
            <w:hideMark/>
          </w:tcPr>
          <w:p w:rsidR="009D1C9A" w:rsidRPr="009D1C9A" w:rsidRDefault="009D1C9A" w:rsidP="009D1C9A">
            <w:pPr>
              <w:outlineLvl w:val="0"/>
              <w:rPr>
                <w:color w:val="000000"/>
                <w:sz w:val="22"/>
                <w:szCs w:val="22"/>
              </w:rPr>
            </w:pPr>
            <w:r w:rsidRPr="009D1C9A">
              <w:rPr>
                <w:color w:val="000000"/>
                <w:sz w:val="22"/>
                <w:szCs w:val="22"/>
              </w:rPr>
              <w:t> </w:t>
            </w:r>
          </w:p>
        </w:tc>
        <w:tc>
          <w:tcPr>
            <w:tcW w:w="7371" w:type="dxa"/>
            <w:tcBorders>
              <w:top w:val="nil"/>
              <w:left w:val="nil"/>
              <w:bottom w:val="single" w:sz="4" w:space="0" w:color="auto"/>
              <w:right w:val="single" w:sz="4" w:space="0" w:color="auto"/>
            </w:tcBorders>
            <w:shd w:val="clear" w:color="000000" w:fill="FFFFFF"/>
            <w:hideMark/>
          </w:tcPr>
          <w:p w:rsidR="009D1C9A" w:rsidRPr="009D1C9A" w:rsidRDefault="009D1C9A" w:rsidP="009D1C9A">
            <w:pPr>
              <w:outlineLvl w:val="0"/>
              <w:rPr>
                <w:color w:val="000000"/>
                <w:sz w:val="22"/>
                <w:szCs w:val="22"/>
              </w:rPr>
            </w:pPr>
            <w:r w:rsidRPr="009D1C9A">
              <w:rPr>
                <w:color w:val="000000"/>
                <w:sz w:val="22"/>
                <w:szCs w:val="22"/>
              </w:rPr>
              <w:t>Мероприятия в области физической культуры и спорта (Предоставление субсидий бюджетным, автономным учреждениям и иным некоммерческим организациям)</w:t>
            </w:r>
          </w:p>
        </w:tc>
        <w:tc>
          <w:tcPr>
            <w:tcW w:w="131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0800180410</w:t>
            </w:r>
          </w:p>
        </w:tc>
        <w:tc>
          <w:tcPr>
            <w:tcW w:w="7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600</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11</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02</w:t>
            </w:r>
          </w:p>
        </w:tc>
        <w:tc>
          <w:tcPr>
            <w:tcW w:w="119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outlineLvl w:val="0"/>
              <w:rPr>
                <w:color w:val="000000"/>
                <w:sz w:val="22"/>
                <w:szCs w:val="22"/>
              </w:rPr>
            </w:pPr>
            <w:r w:rsidRPr="009D1C9A">
              <w:rPr>
                <w:color w:val="000000"/>
                <w:sz w:val="22"/>
                <w:szCs w:val="22"/>
              </w:rPr>
              <w:t>2,0</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outlineLvl w:val="0"/>
              <w:rPr>
                <w:color w:val="000000"/>
                <w:sz w:val="22"/>
                <w:szCs w:val="22"/>
              </w:rPr>
            </w:pPr>
            <w:r w:rsidRPr="009D1C9A">
              <w:rPr>
                <w:color w:val="000000"/>
                <w:sz w:val="22"/>
                <w:szCs w:val="22"/>
              </w:rPr>
              <w:t>75,0</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outlineLvl w:val="0"/>
              <w:rPr>
                <w:color w:val="000000"/>
                <w:sz w:val="22"/>
                <w:szCs w:val="22"/>
              </w:rPr>
            </w:pPr>
            <w:r w:rsidRPr="009D1C9A">
              <w:rPr>
                <w:color w:val="000000"/>
                <w:sz w:val="22"/>
                <w:szCs w:val="22"/>
              </w:rPr>
              <w:t>75,0</w:t>
            </w:r>
          </w:p>
        </w:tc>
      </w:tr>
      <w:tr w:rsidR="009D1C9A" w:rsidRPr="009D1C9A" w:rsidTr="009D1C9A">
        <w:trPr>
          <w:trHeight w:val="20"/>
        </w:trPr>
        <w:tc>
          <w:tcPr>
            <w:tcW w:w="582" w:type="dxa"/>
            <w:tcBorders>
              <w:top w:val="nil"/>
              <w:left w:val="single" w:sz="4" w:space="0" w:color="auto"/>
              <w:bottom w:val="single" w:sz="4" w:space="0" w:color="auto"/>
              <w:right w:val="single" w:sz="4" w:space="0" w:color="auto"/>
            </w:tcBorders>
            <w:shd w:val="clear" w:color="000000" w:fill="FFFFFF"/>
            <w:hideMark/>
          </w:tcPr>
          <w:p w:rsidR="009D1C9A" w:rsidRPr="009D1C9A" w:rsidRDefault="009D1C9A" w:rsidP="009D1C9A">
            <w:pPr>
              <w:rPr>
                <w:color w:val="000000"/>
                <w:sz w:val="22"/>
                <w:szCs w:val="22"/>
              </w:rPr>
            </w:pPr>
            <w:r w:rsidRPr="009D1C9A">
              <w:rPr>
                <w:color w:val="000000"/>
                <w:sz w:val="22"/>
                <w:szCs w:val="22"/>
              </w:rPr>
              <w:t> </w:t>
            </w:r>
          </w:p>
        </w:tc>
        <w:tc>
          <w:tcPr>
            <w:tcW w:w="7371" w:type="dxa"/>
            <w:tcBorders>
              <w:top w:val="nil"/>
              <w:left w:val="nil"/>
              <w:bottom w:val="single" w:sz="4" w:space="0" w:color="auto"/>
              <w:right w:val="single" w:sz="4" w:space="0" w:color="auto"/>
            </w:tcBorders>
            <w:shd w:val="clear" w:color="000000" w:fill="FFFFFF"/>
            <w:hideMark/>
          </w:tcPr>
          <w:p w:rsidR="009D1C9A" w:rsidRPr="009D1C9A" w:rsidRDefault="009D1C9A" w:rsidP="009D1C9A">
            <w:pPr>
              <w:rPr>
                <w:color w:val="000000"/>
                <w:sz w:val="22"/>
                <w:szCs w:val="22"/>
              </w:rPr>
            </w:pPr>
            <w:r w:rsidRPr="009D1C9A">
              <w:rPr>
                <w:color w:val="000000"/>
                <w:sz w:val="22"/>
                <w:szCs w:val="22"/>
              </w:rPr>
              <w:t>Основное мероприятие "Спортивно-массовая и физкультурно-оздоровительная работа среди детей, подростков, молодежи и взрослого населения "</w:t>
            </w:r>
          </w:p>
        </w:tc>
        <w:tc>
          <w:tcPr>
            <w:tcW w:w="131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0800200000</w:t>
            </w:r>
          </w:p>
        </w:tc>
        <w:tc>
          <w:tcPr>
            <w:tcW w:w="7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119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814,0</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943,0</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973,0</w:t>
            </w:r>
          </w:p>
        </w:tc>
      </w:tr>
      <w:tr w:rsidR="009D1C9A" w:rsidRPr="009D1C9A" w:rsidTr="009D1C9A">
        <w:trPr>
          <w:trHeight w:val="20"/>
        </w:trPr>
        <w:tc>
          <w:tcPr>
            <w:tcW w:w="582" w:type="dxa"/>
            <w:tcBorders>
              <w:top w:val="nil"/>
              <w:left w:val="single" w:sz="4" w:space="0" w:color="auto"/>
              <w:bottom w:val="single" w:sz="4" w:space="0" w:color="auto"/>
              <w:right w:val="single" w:sz="4" w:space="0" w:color="auto"/>
            </w:tcBorders>
            <w:shd w:val="clear" w:color="000000" w:fill="FFFFFF"/>
            <w:hideMark/>
          </w:tcPr>
          <w:p w:rsidR="009D1C9A" w:rsidRPr="009D1C9A" w:rsidRDefault="009D1C9A" w:rsidP="009D1C9A">
            <w:pPr>
              <w:rPr>
                <w:color w:val="000000"/>
                <w:sz w:val="22"/>
                <w:szCs w:val="22"/>
              </w:rPr>
            </w:pPr>
            <w:r w:rsidRPr="009D1C9A">
              <w:rPr>
                <w:color w:val="000000"/>
                <w:sz w:val="22"/>
                <w:szCs w:val="22"/>
              </w:rPr>
              <w:t> </w:t>
            </w:r>
          </w:p>
        </w:tc>
        <w:tc>
          <w:tcPr>
            <w:tcW w:w="7371" w:type="dxa"/>
            <w:tcBorders>
              <w:top w:val="nil"/>
              <w:left w:val="nil"/>
              <w:bottom w:val="single" w:sz="4" w:space="0" w:color="auto"/>
              <w:right w:val="single" w:sz="4" w:space="0" w:color="auto"/>
            </w:tcBorders>
            <w:shd w:val="clear" w:color="000000" w:fill="FFFFFF"/>
            <w:hideMark/>
          </w:tcPr>
          <w:p w:rsidR="009D1C9A" w:rsidRPr="009D1C9A" w:rsidRDefault="009D1C9A" w:rsidP="009D1C9A">
            <w:pPr>
              <w:rPr>
                <w:color w:val="000000"/>
                <w:sz w:val="22"/>
                <w:szCs w:val="22"/>
              </w:rPr>
            </w:pPr>
            <w:r w:rsidRPr="009D1C9A">
              <w:rPr>
                <w:color w:val="000000"/>
                <w:sz w:val="22"/>
                <w:szCs w:val="22"/>
              </w:rPr>
              <w:t>Мероприятия в области физической культуры и спорта</w:t>
            </w:r>
          </w:p>
        </w:tc>
        <w:tc>
          <w:tcPr>
            <w:tcW w:w="131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0800280410</w:t>
            </w:r>
          </w:p>
        </w:tc>
        <w:tc>
          <w:tcPr>
            <w:tcW w:w="7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119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1,0</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130,0</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160,0</w:t>
            </w:r>
          </w:p>
        </w:tc>
      </w:tr>
      <w:tr w:rsidR="009D1C9A" w:rsidRPr="009D1C9A" w:rsidTr="009D1C9A">
        <w:trPr>
          <w:trHeight w:val="20"/>
        </w:trPr>
        <w:tc>
          <w:tcPr>
            <w:tcW w:w="582" w:type="dxa"/>
            <w:tcBorders>
              <w:top w:val="nil"/>
              <w:left w:val="single" w:sz="4" w:space="0" w:color="auto"/>
              <w:bottom w:val="single" w:sz="4" w:space="0" w:color="auto"/>
              <w:right w:val="single" w:sz="4" w:space="0" w:color="auto"/>
            </w:tcBorders>
            <w:shd w:val="clear" w:color="000000" w:fill="FFFFFF"/>
            <w:hideMark/>
          </w:tcPr>
          <w:p w:rsidR="009D1C9A" w:rsidRPr="009D1C9A" w:rsidRDefault="009D1C9A" w:rsidP="009D1C9A">
            <w:pPr>
              <w:outlineLvl w:val="0"/>
              <w:rPr>
                <w:color w:val="000000"/>
                <w:sz w:val="22"/>
                <w:szCs w:val="22"/>
              </w:rPr>
            </w:pPr>
            <w:r w:rsidRPr="009D1C9A">
              <w:rPr>
                <w:color w:val="000000"/>
                <w:sz w:val="22"/>
                <w:szCs w:val="22"/>
              </w:rPr>
              <w:t> </w:t>
            </w:r>
          </w:p>
        </w:tc>
        <w:tc>
          <w:tcPr>
            <w:tcW w:w="7371" w:type="dxa"/>
            <w:tcBorders>
              <w:top w:val="nil"/>
              <w:left w:val="nil"/>
              <w:bottom w:val="single" w:sz="4" w:space="0" w:color="auto"/>
              <w:right w:val="single" w:sz="4" w:space="0" w:color="auto"/>
            </w:tcBorders>
            <w:shd w:val="clear" w:color="000000" w:fill="FFFFFF"/>
            <w:hideMark/>
          </w:tcPr>
          <w:p w:rsidR="009D1C9A" w:rsidRPr="009D1C9A" w:rsidRDefault="009D1C9A" w:rsidP="009D1C9A">
            <w:pPr>
              <w:outlineLvl w:val="0"/>
              <w:rPr>
                <w:color w:val="000000"/>
                <w:sz w:val="22"/>
                <w:szCs w:val="22"/>
              </w:rPr>
            </w:pPr>
            <w:r w:rsidRPr="009D1C9A">
              <w:rPr>
                <w:color w:val="000000"/>
                <w:sz w:val="22"/>
                <w:szCs w:val="22"/>
              </w:rPr>
              <w:t>Мероприятия в области физической культуры и спорта (Предоставление субсидий бюджетным, автономным учреждениям и иным некоммерческим организациям)</w:t>
            </w:r>
          </w:p>
        </w:tc>
        <w:tc>
          <w:tcPr>
            <w:tcW w:w="131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0800280410</w:t>
            </w:r>
          </w:p>
        </w:tc>
        <w:tc>
          <w:tcPr>
            <w:tcW w:w="7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600</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11</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02</w:t>
            </w:r>
          </w:p>
        </w:tc>
        <w:tc>
          <w:tcPr>
            <w:tcW w:w="119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outlineLvl w:val="0"/>
              <w:rPr>
                <w:color w:val="000000"/>
                <w:sz w:val="22"/>
                <w:szCs w:val="22"/>
              </w:rPr>
            </w:pPr>
            <w:r w:rsidRPr="009D1C9A">
              <w:rPr>
                <w:color w:val="000000"/>
                <w:sz w:val="22"/>
                <w:szCs w:val="22"/>
              </w:rPr>
              <w:t>1,0</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outlineLvl w:val="0"/>
              <w:rPr>
                <w:color w:val="000000"/>
                <w:sz w:val="22"/>
                <w:szCs w:val="22"/>
              </w:rPr>
            </w:pPr>
            <w:r w:rsidRPr="009D1C9A">
              <w:rPr>
                <w:color w:val="000000"/>
                <w:sz w:val="22"/>
                <w:szCs w:val="22"/>
              </w:rPr>
              <w:t>130,0</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outlineLvl w:val="0"/>
              <w:rPr>
                <w:color w:val="000000"/>
                <w:sz w:val="22"/>
                <w:szCs w:val="22"/>
              </w:rPr>
            </w:pPr>
            <w:r w:rsidRPr="009D1C9A">
              <w:rPr>
                <w:color w:val="000000"/>
                <w:sz w:val="22"/>
                <w:szCs w:val="22"/>
              </w:rPr>
              <w:t>160,0</w:t>
            </w:r>
          </w:p>
        </w:tc>
      </w:tr>
      <w:tr w:rsidR="009D1C9A" w:rsidRPr="009D1C9A" w:rsidTr="009D1C9A">
        <w:trPr>
          <w:trHeight w:val="20"/>
        </w:trPr>
        <w:tc>
          <w:tcPr>
            <w:tcW w:w="582" w:type="dxa"/>
            <w:tcBorders>
              <w:top w:val="nil"/>
              <w:left w:val="single" w:sz="4" w:space="0" w:color="auto"/>
              <w:bottom w:val="single" w:sz="4" w:space="0" w:color="auto"/>
              <w:right w:val="single" w:sz="4" w:space="0" w:color="auto"/>
            </w:tcBorders>
            <w:shd w:val="clear" w:color="000000" w:fill="FFFFFF"/>
            <w:hideMark/>
          </w:tcPr>
          <w:p w:rsidR="009D1C9A" w:rsidRPr="009D1C9A" w:rsidRDefault="009D1C9A" w:rsidP="009D1C9A">
            <w:pPr>
              <w:rPr>
                <w:color w:val="000000"/>
                <w:sz w:val="22"/>
                <w:szCs w:val="22"/>
              </w:rPr>
            </w:pPr>
            <w:r w:rsidRPr="009D1C9A">
              <w:rPr>
                <w:color w:val="000000"/>
                <w:sz w:val="22"/>
                <w:szCs w:val="22"/>
              </w:rPr>
              <w:t> </w:t>
            </w:r>
          </w:p>
        </w:tc>
        <w:tc>
          <w:tcPr>
            <w:tcW w:w="7371" w:type="dxa"/>
            <w:tcBorders>
              <w:top w:val="nil"/>
              <w:left w:val="nil"/>
              <w:bottom w:val="single" w:sz="4" w:space="0" w:color="auto"/>
              <w:right w:val="single" w:sz="4" w:space="0" w:color="auto"/>
            </w:tcBorders>
            <w:shd w:val="clear" w:color="000000" w:fill="FFFFFF"/>
            <w:hideMark/>
          </w:tcPr>
          <w:p w:rsidR="009D1C9A" w:rsidRPr="009D1C9A" w:rsidRDefault="009D1C9A" w:rsidP="009D1C9A">
            <w:pPr>
              <w:rPr>
                <w:color w:val="000000"/>
                <w:sz w:val="22"/>
                <w:szCs w:val="22"/>
              </w:rPr>
            </w:pPr>
            <w:r w:rsidRPr="009D1C9A">
              <w:rPr>
                <w:color w:val="000000"/>
                <w:sz w:val="22"/>
                <w:szCs w:val="22"/>
              </w:rPr>
              <w:t>Реализация мероприятий по созданию условий для развития физической культуры и массового спорта</w:t>
            </w:r>
          </w:p>
        </w:tc>
        <w:tc>
          <w:tcPr>
            <w:tcW w:w="131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08002S8790</w:t>
            </w:r>
          </w:p>
        </w:tc>
        <w:tc>
          <w:tcPr>
            <w:tcW w:w="7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119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813,0</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813,0</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813,0</w:t>
            </w:r>
          </w:p>
        </w:tc>
      </w:tr>
      <w:tr w:rsidR="009D1C9A" w:rsidRPr="009D1C9A" w:rsidTr="009D1C9A">
        <w:trPr>
          <w:trHeight w:val="20"/>
        </w:trPr>
        <w:tc>
          <w:tcPr>
            <w:tcW w:w="582" w:type="dxa"/>
            <w:tcBorders>
              <w:top w:val="nil"/>
              <w:left w:val="single" w:sz="4" w:space="0" w:color="auto"/>
              <w:bottom w:val="single" w:sz="4" w:space="0" w:color="auto"/>
              <w:right w:val="single" w:sz="4" w:space="0" w:color="auto"/>
            </w:tcBorders>
            <w:shd w:val="clear" w:color="000000" w:fill="FFFFFF"/>
            <w:hideMark/>
          </w:tcPr>
          <w:p w:rsidR="009D1C9A" w:rsidRPr="009D1C9A" w:rsidRDefault="009D1C9A" w:rsidP="009D1C9A">
            <w:pPr>
              <w:outlineLvl w:val="0"/>
              <w:rPr>
                <w:color w:val="000000"/>
                <w:sz w:val="22"/>
                <w:szCs w:val="22"/>
              </w:rPr>
            </w:pPr>
            <w:r w:rsidRPr="009D1C9A">
              <w:rPr>
                <w:color w:val="000000"/>
                <w:sz w:val="22"/>
                <w:szCs w:val="22"/>
              </w:rPr>
              <w:t> </w:t>
            </w:r>
          </w:p>
        </w:tc>
        <w:tc>
          <w:tcPr>
            <w:tcW w:w="7371" w:type="dxa"/>
            <w:tcBorders>
              <w:top w:val="nil"/>
              <w:left w:val="nil"/>
              <w:bottom w:val="single" w:sz="4" w:space="0" w:color="auto"/>
              <w:right w:val="single" w:sz="4" w:space="0" w:color="auto"/>
            </w:tcBorders>
            <w:shd w:val="clear" w:color="000000" w:fill="FFFFFF"/>
            <w:hideMark/>
          </w:tcPr>
          <w:p w:rsidR="009D1C9A" w:rsidRPr="009D1C9A" w:rsidRDefault="009D1C9A" w:rsidP="009D1C9A">
            <w:pPr>
              <w:outlineLvl w:val="0"/>
              <w:rPr>
                <w:color w:val="000000"/>
                <w:sz w:val="22"/>
                <w:szCs w:val="22"/>
              </w:rPr>
            </w:pPr>
            <w:r w:rsidRPr="009D1C9A">
              <w:rPr>
                <w:color w:val="000000"/>
                <w:sz w:val="22"/>
                <w:szCs w:val="22"/>
              </w:rPr>
              <w:t>Реализация мероприятий по созданию условий для развития физической культуры и массового спорта (Межбюджетные трансферты)</w:t>
            </w:r>
          </w:p>
        </w:tc>
        <w:tc>
          <w:tcPr>
            <w:tcW w:w="131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08002S8790</w:t>
            </w:r>
          </w:p>
        </w:tc>
        <w:tc>
          <w:tcPr>
            <w:tcW w:w="7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500</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11</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02</w:t>
            </w:r>
          </w:p>
        </w:tc>
        <w:tc>
          <w:tcPr>
            <w:tcW w:w="119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outlineLvl w:val="0"/>
              <w:rPr>
                <w:color w:val="000000"/>
                <w:sz w:val="22"/>
                <w:szCs w:val="22"/>
              </w:rPr>
            </w:pPr>
            <w:r w:rsidRPr="009D1C9A">
              <w:rPr>
                <w:color w:val="000000"/>
                <w:sz w:val="22"/>
                <w:szCs w:val="22"/>
              </w:rPr>
              <w:t>813,0</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outlineLvl w:val="0"/>
              <w:rPr>
                <w:color w:val="000000"/>
                <w:sz w:val="22"/>
                <w:szCs w:val="22"/>
              </w:rPr>
            </w:pPr>
            <w:r w:rsidRPr="009D1C9A">
              <w:rPr>
                <w:color w:val="000000"/>
                <w:sz w:val="22"/>
                <w:szCs w:val="22"/>
              </w:rPr>
              <w:t>813,0</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outlineLvl w:val="0"/>
              <w:rPr>
                <w:color w:val="000000"/>
                <w:sz w:val="22"/>
                <w:szCs w:val="22"/>
              </w:rPr>
            </w:pPr>
            <w:r w:rsidRPr="009D1C9A">
              <w:rPr>
                <w:color w:val="000000"/>
                <w:sz w:val="22"/>
                <w:szCs w:val="22"/>
              </w:rPr>
              <w:t>813,0</w:t>
            </w:r>
          </w:p>
        </w:tc>
      </w:tr>
      <w:tr w:rsidR="009D1C9A" w:rsidRPr="009D1C9A" w:rsidTr="009D1C9A">
        <w:trPr>
          <w:trHeight w:val="20"/>
        </w:trPr>
        <w:tc>
          <w:tcPr>
            <w:tcW w:w="582" w:type="dxa"/>
            <w:tcBorders>
              <w:top w:val="nil"/>
              <w:left w:val="single" w:sz="4" w:space="0" w:color="auto"/>
              <w:bottom w:val="single" w:sz="4" w:space="0" w:color="auto"/>
              <w:right w:val="single" w:sz="4" w:space="0" w:color="auto"/>
            </w:tcBorders>
            <w:shd w:val="clear" w:color="000000" w:fill="FFFFFF"/>
            <w:hideMark/>
          </w:tcPr>
          <w:p w:rsidR="009D1C9A" w:rsidRPr="009D1C9A" w:rsidRDefault="009D1C9A" w:rsidP="009D1C9A">
            <w:pPr>
              <w:rPr>
                <w:color w:val="000000"/>
                <w:sz w:val="22"/>
                <w:szCs w:val="22"/>
              </w:rPr>
            </w:pPr>
            <w:r w:rsidRPr="009D1C9A">
              <w:rPr>
                <w:color w:val="000000"/>
                <w:sz w:val="22"/>
                <w:szCs w:val="22"/>
              </w:rPr>
              <w:t> </w:t>
            </w:r>
          </w:p>
        </w:tc>
        <w:tc>
          <w:tcPr>
            <w:tcW w:w="7371" w:type="dxa"/>
            <w:tcBorders>
              <w:top w:val="nil"/>
              <w:left w:val="nil"/>
              <w:bottom w:val="single" w:sz="4" w:space="0" w:color="auto"/>
              <w:right w:val="single" w:sz="4" w:space="0" w:color="auto"/>
            </w:tcBorders>
            <w:shd w:val="clear" w:color="000000" w:fill="FFFFFF"/>
            <w:hideMark/>
          </w:tcPr>
          <w:p w:rsidR="009D1C9A" w:rsidRPr="009D1C9A" w:rsidRDefault="009D1C9A" w:rsidP="009D1C9A">
            <w:pPr>
              <w:rPr>
                <w:color w:val="000000"/>
                <w:sz w:val="22"/>
                <w:szCs w:val="22"/>
              </w:rPr>
            </w:pPr>
            <w:r w:rsidRPr="009D1C9A">
              <w:rPr>
                <w:color w:val="000000"/>
                <w:sz w:val="22"/>
                <w:szCs w:val="22"/>
              </w:rPr>
              <w:t>Основное мероприятие "Обеспечение участия Ольховатских спортсменов в межрегиональных, всероссийских и международных спортивных мероприятиях"</w:t>
            </w:r>
          </w:p>
        </w:tc>
        <w:tc>
          <w:tcPr>
            <w:tcW w:w="131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0800300000</w:t>
            </w:r>
          </w:p>
        </w:tc>
        <w:tc>
          <w:tcPr>
            <w:tcW w:w="7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119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1,0</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105,0</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95,0</w:t>
            </w:r>
          </w:p>
        </w:tc>
      </w:tr>
      <w:tr w:rsidR="009D1C9A" w:rsidRPr="009D1C9A" w:rsidTr="009D1C9A">
        <w:trPr>
          <w:trHeight w:val="20"/>
        </w:trPr>
        <w:tc>
          <w:tcPr>
            <w:tcW w:w="582" w:type="dxa"/>
            <w:tcBorders>
              <w:top w:val="nil"/>
              <w:left w:val="single" w:sz="4" w:space="0" w:color="auto"/>
              <w:bottom w:val="single" w:sz="4" w:space="0" w:color="auto"/>
              <w:right w:val="single" w:sz="4" w:space="0" w:color="auto"/>
            </w:tcBorders>
            <w:shd w:val="clear" w:color="000000" w:fill="FFFFFF"/>
            <w:hideMark/>
          </w:tcPr>
          <w:p w:rsidR="009D1C9A" w:rsidRPr="009D1C9A" w:rsidRDefault="009D1C9A" w:rsidP="009D1C9A">
            <w:pPr>
              <w:rPr>
                <w:color w:val="000000"/>
                <w:sz w:val="22"/>
                <w:szCs w:val="22"/>
              </w:rPr>
            </w:pPr>
            <w:r w:rsidRPr="009D1C9A">
              <w:rPr>
                <w:color w:val="000000"/>
                <w:sz w:val="22"/>
                <w:szCs w:val="22"/>
              </w:rPr>
              <w:t> </w:t>
            </w:r>
          </w:p>
        </w:tc>
        <w:tc>
          <w:tcPr>
            <w:tcW w:w="7371" w:type="dxa"/>
            <w:tcBorders>
              <w:top w:val="nil"/>
              <w:left w:val="nil"/>
              <w:bottom w:val="single" w:sz="4" w:space="0" w:color="auto"/>
              <w:right w:val="single" w:sz="4" w:space="0" w:color="auto"/>
            </w:tcBorders>
            <w:shd w:val="clear" w:color="000000" w:fill="FFFFFF"/>
            <w:hideMark/>
          </w:tcPr>
          <w:p w:rsidR="009D1C9A" w:rsidRPr="009D1C9A" w:rsidRDefault="009D1C9A" w:rsidP="009D1C9A">
            <w:pPr>
              <w:rPr>
                <w:color w:val="000000"/>
                <w:sz w:val="22"/>
                <w:szCs w:val="22"/>
              </w:rPr>
            </w:pPr>
            <w:r w:rsidRPr="009D1C9A">
              <w:rPr>
                <w:color w:val="000000"/>
                <w:sz w:val="22"/>
                <w:szCs w:val="22"/>
              </w:rPr>
              <w:t>Мероприятия в области физической культуры и спорта</w:t>
            </w:r>
          </w:p>
        </w:tc>
        <w:tc>
          <w:tcPr>
            <w:tcW w:w="131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0800380410</w:t>
            </w:r>
          </w:p>
        </w:tc>
        <w:tc>
          <w:tcPr>
            <w:tcW w:w="7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119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1,0</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105,0</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95,0</w:t>
            </w:r>
          </w:p>
        </w:tc>
      </w:tr>
      <w:tr w:rsidR="009D1C9A" w:rsidRPr="009D1C9A" w:rsidTr="009D1C9A">
        <w:trPr>
          <w:trHeight w:val="20"/>
        </w:trPr>
        <w:tc>
          <w:tcPr>
            <w:tcW w:w="582" w:type="dxa"/>
            <w:tcBorders>
              <w:top w:val="nil"/>
              <w:left w:val="single" w:sz="4" w:space="0" w:color="auto"/>
              <w:bottom w:val="single" w:sz="4" w:space="0" w:color="auto"/>
              <w:right w:val="single" w:sz="4" w:space="0" w:color="auto"/>
            </w:tcBorders>
            <w:shd w:val="clear" w:color="000000" w:fill="FFFFFF"/>
            <w:hideMark/>
          </w:tcPr>
          <w:p w:rsidR="009D1C9A" w:rsidRPr="009D1C9A" w:rsidRDefault="009D1C9A" w:rsidP="009D1C9A">
            <w:pPr>
              <w:outlineLvl w:val="0"/>
              <w:rPr>
                <w:color w:val="000000"/>
                <w:sz w:val="22"/>
                <w:szCs w:val="22"/>
              </w:rPr>
            </w:pPr>
            <w:r w:rsidRPr="009D1C9A">
              <w:rPr>
                <w:color w:val="000000"/>
                <w:sz w:val="22"/>
                <w:szCs w:val="22"/>
              </w:rPr>
              <w:t> </w:t>
            </w:r>
          </w:p>
        </w:tc>
        <w:tc>
          <w:tcPr>
            <w:tcW w:w="7371" w:type="dxa"/>
            <w:tcBorders>
              <w:top w:val="nil"/>
              <w:left w:val="nil"/>
              <w:bottom w:val="single" w:sz="4" w:space="0" w:color="auto"/>
              <w:right w:val="single" w:sz="4" w:space="0" w:color="auto"/>
            </w:tcBorders>
            <w:shd w:val="clear" w:color="000000" w:fill="FFFFFF"/>
            <w:hideMark/>
          </w:tcPr>
          <w:p w:rsidR="009D1C9A" w:rsidRPr="009D1C9A" w:rsidRDefault="009D1C9A" w:rsidP="009D1C9A">
            <w:pPr>
              <w:outlineLvl w:val="0"/>
              <w:rPr>
                <w:color w:val="000000"/>
                <w:sz w:val="22"/>
                <w:szCs w:val="22"/>
              </w:rPr>
            </w:pPr>
            <w:r w:rsidRPr="009D1C9A">
              <w:rPr>
                <w:color w:val="000000"/>
                <w:sz w:val="22"/>
                <w:szCs w:val="22"/>
              </w:rPr>
              <w:t>Мероприятия в области физической культуры и спорта (Предоставление субсидий бюджетным, автономным учреждениям и иным некоммерческим организациям)</w:t>
            </w:r>
          </w:p>
        </w:tc>
        <w:tc>
          <w:tcPr>
            <w:tcW w:w="131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0800380410</w:t>
            </w:r>
          </w:p>
        </w:tc>
        <w:tc>
          <w:tcPr>
            <w:tcW w:w="7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600</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11</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02</w:t>
            </w:r>
          </w:p>
        </w:tc>
        <w:tc>
          <w:tcPr>
            <w:tcW w:w="119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outlineLvl w:val="0"/>
              <w:rPr>
                <w:color w:val="000000"/>
                <w:sz w:val="22"/>
                <w:szCs w:val="22"/>
              </w:rPr>
            </w:pPr>
            <w:r w:rsidRPr="009D1C9A">
              <w:rPr>
                <w:color w:val="000000"/>
                <w:sz w:val="22"/>
                <w:szCs w:val="22"/>
              </w:rPr>
              <w:t>1,0</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outlineLvl w:val="0"/>
              <w:rPr>
                <w:color w:val="000000"/>
                <w:sz w:val="22"/>
                <w:szCs w:val="22"/>
              </w:rPr>
            </w:pPr>
            <w:r w:rsidRPr="009D1C9A">
              <w:rPr>
                <w:color w:val="000000"/>
                <w:sz w:val="22"/>
                <w:szCs w:val="22"/>
              </w:rPr>
              <w:t>105,0</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outlineLvl w:val="0"/>
              <w:rPr>
                <w:color w:val="000000"/>
                <w:sz w:val="22"/>
                <w:szCs w:val="22"/>
              </w:rPr>
            </w:pPr>
            <w:r w:rsidRPr="009D1C9A">
              <w:rPr>
                <w:color w:val="000000"/>
                <w:sz w:val="22"/>
                <w:szCs w:val="22"/>
              </w:rPr>
              <w:t>95,0</w:t>
            </w:r>
          </w:p>
        </w:tc>
      </w:tr>
      <w:tr w:rsidR="009D1C9A" w:rsidRPr="009D1C9A" w:rsidTr="009D1C9A">
        <w:trPr>
          <w:trHeight w:val="20"/>
        </w:trPr>
        <w:tc>
          <w:tcPr>
            <w:tcW w:w="582" w:type="dxa"/>
            <w:tcBorders>
              <w:top w:val="nil"/>
              <w:left w:val="single" w:sz="4" w:space="0" w:color="auto"/>
              <w:bottom w:val="single" w:sz="4" w:space="0" w:color="auto"/>
              <w:right w:val="single" w:sz="4" w:space="0" w:color="auto"/>
            </w:tcBorders>
            <w:shd w:val="clear" w:color="000000" w:fill="FFFFFF"/>
            <w:hideMark/>
          </w:tcPr>
          <w:p w:rsidR="009D1C9A" w:rsidRPr="009D1C9A" w:rsidRDefault="009D1C9A" w:rsidP="009D1C9A">
            <w:pPr>
              <w:rPr>
                <w:color w:val="000000"/>
                <w:sz w:val="22"/>
                <w:szCs w:val="22"/>
              </w:rPr>
            </w:pPr>
            <w:r w:rsidRPr="009D1C9A">
              <w:rPr>
                <w:color w:val="000000"/>
                <w:sz w:val="22"/>
                <w:szCs w:val="22"/>
              </w:rPr>
              <w:t> </w:t>
            </w:r>
          </w:p>
        </w:tc>
        <w:tc>
          <w:tcPr>
            <w:tcW w:w="7371" w:type="dxa"/>
            <w:tcBorders>
              <w:top w:val="nil"/>
              <w:left w:val="nil"/>
              <w:bottom w:val="single" w:sz="4" w:space="0" w:color="auto"/>
              <w:right w:val="single" w:sz="4" w:space="0" w:color="auto"/>
            </w:tcBorders>
            <w:shd w:val="clear" w:color="000000" w:fill="FFFFFF"/>
            <w:hideMark/>
          </w:tcPr>
          <w:p w:rsidR="009D1C9A" w:rsidRPr="009D1C9A" w:rsidRDefault="009D1C9A" w:rsidP="009D1C9A">
            <w:pPr>
              <w:rPr>
                <w:color w:val="000000"/>
                <w:sz w:val="22"/>
                <w:szCs w:val="22"/>
              </w:rPr>
            </w:pPr>
            <w:r w:rsidRPr="009D1C9A">
              <w:rPr>
                <w:color w:val="000000"/>
                <w:sz w:val="22"/>
                <w:szCs w:val="22"/>
              </w:rPr>
              <w:t>Основное мероприятие "Развитие кадрового потенциала"</w:t>
            </w:r>
          </w:p>
        </w:tc>
        <w:tc>
          <w:tcPr>
            <w:tcW w:w="131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0800400000</w:t>
            </w:r>
          </w:p>
        </w:tc>
        <w:tc>
          <w:tcPr>
            <w:tcW w:w="7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119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1,0</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10,0</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10,0</w:t>
            </w:r>
          </w:p>
        </w:tc>
      </w:tr>
      <w:tr w:rsidR="009D1C9A" w:rsidRPr="009D1C9A" w:rsidTr="009D1C9A">
        <w:trPr>
          <w:trHeight w:val="20"/>
        </w:trPr>
        <w:tc>
          <w:tcPr>
            <w:tcW w:w="582" w:type="dxa"/>
            <w:tcBorders>
              <w:top w:val="nil"/>
              <w:left w:val="single" w:sz="4" w:space="0" w:color="auto"/>
              <w:bottom w:val="single" w:sz="4" w:space="0" w:color="auto"/>
              <w:right w:val="single" w:sz="4" w:space="0" w:color="auto"/>
            </w:tcBorders>
            <w:shd w:val="clear" w:color="000000" w:fill="FFFFFF"/>
            <w:hideMark/>
          </w:tcPr>
          <w:p w:rsidR="009D1C9A" w:rsidRPr="009D1C9A" w:rsidRDefault="009D1C9A" w:rsidP="009D1C9A">
            <w:pPr>
              <w:rPr>
                <w:color w:val="000000"/>
                <w:sz w:val="22"/>
                <w:szCs w:val="22"/>
              </w:rPr>
            </w:pPr>
            <w:r w:rsidRPr="009D1C9A">
              <w:rPr>
                <w:color w:val="000000"/>
                <w:sz w:val="22"/>
                <w:szCs w:val="22"/>
              </w:rPr>
              <w:lastRenderedPageBreak/>
              <w:t> </w:t>
            </w:r>
          </w:p>
        </w:tc>
        <w:tc>
          <w:tcPr>
            <w:tcW w:w="7371" w:type="dxa"/>
            <w:tcBorders>
              <w:top w:val="nil"/>
              <w:left w:val="nil"/>
              <w:bottom w:val="single" w:sz="4" w:space="0" w:color="auto"/>
              <w:right w:val="single" w:sz="4" w:space="0" w:color="auto"/>
            </w:tcBorders>
            <w:shd w:val="clear" w:color="000000" w:fill="FFFFFF"/>
            <w:hideMark/>
          </w:tcPr>
          <w:p w:rsidR="009D1C9A" w:rsidRPr="009D1C9A" w:rsidRDefault="009D1C9A" w:rsidP="009D1C9A">
            <w:pPr>
              <w:rPr>
                <w:color w:val="000000"/>
                <w:sz w:val="22"/>
                <w:szCs w:val="22"/>
              </w:rPr>
            </w:pPr>
            <w:r w:rsidRPr="009D1C9A">
              <w:rPr>
                <w:color w:val="000000"/>
                <w:sz w:val="22"/>
                <w:szCs w:val="22"/>
              </w:rPr>
              <w:t>Мероприятия в области физической культуры и спорта</w:t>
            </w:r>
          </w:p>
        </w:tc>
        <w:tc>
          <w:tcPr>
            <w:tcW w:w="131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0800480410</w:t>
            </w:r>
          </w:p>
        </w:tc>
        <w:tc>
          <w:tcPr>
            <w:tcW w:w="7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119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1,0</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10,0</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10,0</w:t>
            </w:r>
          </w:p>
        </w:tc>
      </w:tr>
      <w:tr w:rsidR="009D1C9A" w:rsidRPr="009D1C9A" w:rsidTr="009D1C9A">
        <w:trPr>
          <w:trHeight w:val="20"/>
        </w:trPr>
        <w:tc>
          <w:tcPr>
            <w:tcW w:w="582" w:type="dxa"/>
            <w:tcBorders>
              <w:top w:val="nil"/>
              <w:left w:val="single" w:sz="4" w:space="0" w:color="auto"/>
              <w:bottom w:val="single" w:sz="4" w:space="0" w:color="auto"/>
              <w:right w:val="single" w:sz="4" w:space="0" w:color="auto"/>
            </w:tcBorders>
            <w:shd w:val="clear" w:color="000000" w:fill="FFFFFF"/>
            <w:hideMark/>
          </w:tcPr>
          <w:p w:rsidR="009D1C9A" w:rsidRPr="009D1C9A" w:rsidRDefault="009D1C9A" w:rsidP="009D1C9A">
            <w:pPr>
              <w:outlineLvl w:val="0"/>
              <w:rPr>
                <w:color w:val="000000"/>
                <w:sz w:val="22"/>
                <w:szCs w:val="22"/>
              </w:rPr>
            </w:pPr>
            <w:r w:rsidRPr="009D1C9A">
              <w:rPr>
                <w:color w:val="000000"/>
                <w:sz w:val="22"/>
                <w:szCs w:val="22"/>
              </w:rPr>
              <w:t> </w:t>
            </w:r>
          </w:p>
        </w:tc>
        <w:tc>
          <w:tcPr>
            <w:tcW w:w="7371" w:type="dxa"/>
            <w:tcBorders>
              <w:top w:val="nil"/>
              <w:left w:val="nil"/>
              <w:bottom w:val="single" w:sz="4" w:space="0" w:color="auto"/>
              <w:right w:val="single" w:sz="4" w:space="0" w:color="auto"/>
            </w:tcBorders>
            <w:shd w:val="clear" w:color="000000" w:fill="FFFFFF"/>
            <w:hideMark/>
          </w:tcPr>
          <w:p w:rsidR="009D1C9A" w:rsidRPr="009D1C9A" w:rsidRDefault="009D1C9A" w:rsidP="009D1C9A">
            <w:pPr>
              <w:outlineLvl w:val="0"/>
              <w:rPr>
                <w:color w:val="000000"/>
                <w:sz w:val="22"/>
                <w:szCs w:val="22"/>
              </w:rPr>
            </w:pPr>
            <w:r w:rsidRPr="009D1C9A">
              <w:rPr>
                <w:color w:val="000000"/>
                <w:sz w:val="22"/>
                <w:szCs w:val="22"/>
              </w:rPr>
              <w:t>Мероприятия в области физической культуры и спорта (Предоставление субсидий бюджетным, автономным учреждениям и иным некоммерческим организациям)</w:t>
            </w:r>
          </w:p>
        </w:tc>
        <w:tc>
          <w:tcPr>
            <w:tcW w:w="131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0800480410</w:t>
            </w:r>
          </w:p>
        </w:tc>
        <w:tc>
          <w:tcPr>
            <w:tcW w:w="7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600</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11</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02</w:t>
            </w:r>
          </w:p>
        </w:tc>
        <w:tc>
          <w:tcPr>
            <w:tcW w:w="119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outlineLvl w:val="0"/>
              <w:rPr>
                <w:color w:val="000000"/>
                <w:sz w:val="22"/>
                <w:szCs w:val="22"/>
              </w:rPr>
            </w:pPr>
            <w:r w:rsidRPr="009D1C9A">
              <w:rPr>
                <w:color w:val="000000"/>
                <w:sz w:val="22"/>
                <w:szCs w:val="22"/>
              </w:rPr>
              <w:t>1,0</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outlineLvl w:val="0"/>
              <w:rPr>
                <w:color w:val="000000"/>
                <w:sz w:val="22"/>
                <w:szCs w:val="22"/>
              </w:rPr>
            </w:pPr>
            <w:r w:rsidRPr="009D1C9A">
              <w:rPr>
                <w:color w:val="000000"/>
                <w:sz w:val="22"/>
                <w:szCs w:val="22"/>
              </w:rPr>
              <w:t>10,0</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outlineLvl w:val="0"/>
              <w:rPr>
                <w:color w:val="000000"/>
                <w:sz w:val="22"/>
                <w:szCs w:val="22"/>
              </w:rPr>
            </w:pPr>
            <w:r w:rsidRPr="009D1C9A">
              <w:rPr>
                <w:color w:val="000000"/>
                <w:sz w:val="22"/>
                <w:szCs w:val="22"/>
              </w:rPr>
              <w:t>10,0</w:t>
            </w:r>
          </w:p>
        </w:tc>
      </w:tr>
      <w:tr w:rsidR="009D1C9A" w:rsidRPr="009D1C9A" w:rsidTr="009D1C9A">
        <w:trPr>
          <w:trHeight w:val="20"/>
        </w:trPr>
        <w:tc>
          <w:tcPr>
            <w:tcW w:w="582" w:type="dxa"/>
            <w:tcBorders>
              <w:top w:val="nil"/>
              <w:left w:val="single" w:sz="4" w:space="0" w:color="auto"/>
              <w:bottom w:val="single" w:sz="4" w:space="0" w:color="auto"/>
              <w:right w:val="single" w:sz="4" w:space="0" w:color="auto"/>
            </w:tcBorders>
            <w:shd w:val="clear" w:color="000000" w:fill="FFFFFF"/>
            <w:hideMark/>
          </w:tcPr>
          <w:p w:rsidR="009D1C9A" w:rsidRPr="009D1C9A" w:rsidRDefault="009D1C9A" w:rsidP="009D1C9A">
            <w:pPr>
              <w:rPr>
                <w:color w:val="000000"/>
                <w:sz w:val="22"/>
                <w:szCs w:val="22"/>
              </w:rPr>
            </w:pPr>
            <w:r w:rsidRPr="009D1C9A">
              <w:rPr>
                <w:color w:val="000000"/>
                <w:sz w:val="22"/>
                <w:szCs w:val="22"/>
              </w:rPr>
              <w:t> </w:t>
            </w:r>
          </w:p>
        </w:tc>
        <w:tc>
          <w:tcPr>
            <w:tcW w:w="7371" w:type="dxa"/>
            <w:tcBorders>
              <w:top w:val="nil"/>
              <w:left w:val="nil"/>
              <w:bottom w:val="single" w:sz="4" w:space="0" w:color="auto"/>
              <w:right w:val="single" w:sz="4" w:space="0" w:color="auto"/>
            </w:tcBorders>
            <w:shd w:val="clear" w:color="000000" w:fill="FFFFFF"/>
            <w:hideMark/>
          </w:tcPr>
          <w:p w:rsidR="009D1C9A" w:rsidRPr="009D1C9A" w:rsidRDefault="009D1C9A" w:rsidP="009D1C9A">
            <w:pPr>
              <w:rPr>
                <w:color w:val="000000"/>
                <w:sz w:val="22"/>
                <w:szCs w:val="22"/>
              </w:rPr>
            </w:pPr>
            <w:r w:rsidRPr="009D1C9A">
              <w:rPr>
                <w:color w:val="000000"/>
                <w:sz w:val="22"/>
                <w:szCs w:val="22"/>
              </w:rPr>
              <w:t>Подпрограмма "Строительство и реконструкция спортивных сооружений"</w:t>
            </w:r>
          </w:p>
        </w:tc>
        <w:tc>
          <w:tcPr>
            <w:tcW w:w="131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0810000000</w:t>
            </w:r>
          </w:p>
        </w:tc>
        <w:tc>
          <w:tcPr>
            <w:tcW w:w="7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119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448,8</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0,0</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0,0</w:t>
            </w:r>
          </w:p>
        </w:tc>
      </w:tr>
      <w:tr w:rsidR="009D1C9A" w:rsidRPr="009D1C9A" w:rsidTr="009D1C9A">
        <w:trPr>
          <w:trHeight w:val="20"/>
        </w:trPr>
        <w:tc>
          <w:tcPr>
            <w:tcW w:w="582" w:type="dxa"/>
            <w:tcBorders>
              <w:top w:val="nil"/>
              <w:left w:val="single" w:sz="4" w:space="0" w:color="auto"/>
              <w:bottom w:val="single" w:sz="4" w:space="0" w:color="auto"/>
              <w:right w:val="single" w:sz="4" w:space="0" w:color="auto"/>
            </w:tcBorders>
            <w:shd w:val="clear" w:color="000000" w:fill="FFFFFF"/>
            <w:hideMark/>
          </w:tcPr>
          <w:p w:rsidR="009D1C9A" w:rsidRPr="009D1C9A" w:rsidRDefault="009D1C9A" w:rsidP="009D1C9A">
            <w:pPr>
              <w:rPr>
                <w:color w:val="000000"/>
                <w:sz w:val="22"/>
                <w:szCs w:val="22"/>
              </w:rPr>
            </w:pPr>
            <w:r w:rsidRPr="009D1C9A">
              <w:rPr>
                <w:color w:val="000000"/>
                <w:sz w:val="22"/>
                <w:szCs w:val="22"/>
              </w:rPr>
              <w:t> </w:t>
            </w:r>
          </w:p>
        </w:tc>
        <w:tc>
          <w:tcPr>
            <w:tcW w:w="7371" w:type="dxa"/>
            <w:tcBorders>
              <w:top w:val="nil"/>
              <w:left w:val="nil"/>
              <w:bottom w:val="single" w:sz="4" w:space="0" w:color="auto"/>
              <w:right w:val="single" w:sz="4" w:space="0" w:color="auto"/>
            </w:tcBorders>
            <w:shd w:val="clear" w:color="000000" w:fill="FFFFFF"/>
            <w:hideMark/>
          </w:tcPr>
          <w:p w:rsidR="009D1C9A" w:rsidRPr="009D1C9A" w:rsidRDefault="009D1C9A" w:rsidP="009D1C9A">
            <w:pPr>
              <w:rPr>
                <w:color w:val="000000"/>
                <w:sz w:val="22"/>
                <w:szCs w:val="22"/>
              </w:rPr>
            </w:pPr>
            <w:r w:rsidRPr="009D1C9A">
              <w:rPr>
                <w:color w:val="000000"/>
                <w:sz w:val="22"/>
                <w:szCs w:val="22"/>
              </w:rPr>
              <w:t>Основное мероприятие "Развитие спортивной инфраструктуры в Ольховатском муниципальном районе Воронежской области"</w:t>
            </w:r>
          </w:p>
        </w:tc>
        <w:tc>
          <w:tcPr>
            <w:tcW w:w="131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0810100000</w:t>
            </w:r>
          </w:p>
        </w:tc>
        <w:tc>
          <w:tcPr>
            <w:tcW w:w="7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119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448,8</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0,0</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0,0</w:t>
            </w:r>
          </w:p>
        </w:tc>
      </w:tr>
      <w:tr w:rsidR="009D1C9A" w:rsidRPr="009D1C9A" w:rsidTr="009D1C9A">
        <w:trPr>
          <w:trHeight w:val="20"/>
        </w:trPr>
        <w:tc>
          <w:tcPr>
            <w:tcW w:w="582" w:type="dxa"/>
            <w:tcBorders>
              <w:top w:val="nil"/>
              <w:left w:val="single" w:sz="4" w:space="0" w:color="auto"/>
              <w:bottom w:val="single" w:sz="4" w:space="0" w:color="auto"/>
              <w:right w:val="single" w:sz="4" w:space="0" w:color="auto"/>
            </w:tcBorders>
            <w:shd w:val="clear" w:color="000000" w:fill="FFFFFF"/>
            <w:hideMark/>
          </w:tcPr>
          <w:p w:rsidR="009D1C9A" w:rsidRPr="009D1C9A" w:rsidRDefault="009D1C9A" w:rsidP="009D1C9A">
            <w:pPr>
              <w:rPr>
                <w:color w:val="000000"/>
                <w:sz w:val="22"/>
                <w:szCs w:val="22"/>
              </w:rPr>
            </w:pPr>
            <w:r w:rsidRPr="009D1C9A">
              <w:rPr>
                <w:color w:val="000000"/>
                <w:sz w:val="22"/>
                <w:szCs w:val="22"/>
              </w:rPr>
              <w:t> </w:t>
            </w:r>
          </w:p>
        </w:tc>
        <w:tc>
          <w:tcPr>
            <w:tcW w:w="7371" w:type="dxa"/>
            <w:tcBorders>
              <w:top w:val="nil"/>
              <w:left w:val="nil"/>
              <w:bottom w:val="single" w:sz="4" w:space="0" w:color="auto"/>
              <w:right w:val="single" w:sz="4" w:space="0" w:color="auto"/>
            </w:tcBorders>
            <w:shd w:val="clear" w:color="000000" w:fill="FFFFFF"/>
            <w:hideMark/>
          </w:tcPr>
          <w:p w:rsidR="009D1C9A" w:rsidRPr="009D1C9A" w:rsidRDefault="009D1C9A" w:rsidP="009D1C9A">
            <w:pPr>
              <w:rPr>
                <w:color w:val="000000"/>
                <w:sz w:val="22"/>
                <w:szCs w:val="22"/>
              </w:rPr>
            </w:pPr>
            <w:r w:rsidRPr="009D1C9A">
              <w:rPr>
                <w:color w:val="000000"/>
                <w:sz w:val="22"/>
                <w:szCs w:val="22"/>
              </w:rPr>
              <w:t>Расходы на создание объектов муниципальной собственности социального и производственного комплексов, в том числе объектов общегражданского назначения, жилья, инфраструктуры</w:t>
            </w:r>
          </w:p>
        </w:tc>
        <w:tc>
          <w:tcPr>
            <w:tcW w:w="131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0810188100</w:t>
            </w:r>
          </w:p>
        </w:tc>
        <w:tc>
          <w:tcPr>
            <w:tcW w:w="7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119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448,8</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0,0</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0,0</w:t>
            </w:r>
          </w:p>
        </w:tc>
      </w:tr>
      <w:tr w:rsidR="009D1C9A" w:rsidRPr="009D1C9A" w:rsidTr="009D1C9A">
        <w:trPr>
          <w:trHeight w:val="20"/>
        </w:trPr>
        <w:tc>
          <w:tcPr>
            <w:tcW w:w="582" w:type="dxa"/>
            <w:tcBorders>
              <w:top w:val="nil"/>
              <w:left w:val="single" w:sz="4" w:space="0" w:color="auto"/>
              <w:bottom w:val="single" w:sz="4" w:space="0" w:color="auto"/>
              <w:right w:val="single" w:sz="4" w:space="0" w:color="auto"/>
            </w:tcBorders>
            <w:shd w:val="clear" w:color="000000" w:fill="FFFFFF"/>
            <w:hideMark/>
          </w:tcPr>
          <w:p w:rsidR="009D1C9A" w:rsidRPr="009D1C9A" w:rsidRDefault="009D1C9A" w:rsidP="009D1C9A">
            <w:pPr>
              <w:outlineLvl w:val="0"/>
              <w:rPr>
                <w:color w:val="000000"/>
                <w:sz w:val="22"/>
                <w:szCs w:val="22"/>
              </w:rPr>
            </w:pPr>
            <w:r w:rsidRPr="009D1C9A">
              <w:rPr>
                <w:color w:val="000000"/>
                <w:sz w:val="22"/>
                <w:szCs w:val="22"/>
              </w:rPr>
              <w:t> </w:t>
            </w:r>
          </w:p>
        </w:tc>
        <w:tc>
          <w:tcPr>
            <w:tcW w:w="7371" w:type="dxa"/>
            <w:tcBorders>
              <w:top w:val="nil"/>
              <w:left w:val="nil"/>
              <w:bottom w:val="single" w:sz="4" w:space="0" w:color="auto"/>
              <w:right w:val="single" w:sz="4" w:space="0" w:color="auto"/>
            </w:tcBorders>
            <w:shd w:val="clear" w:color="000000" w:fill="FFFFFF"/>
            <w:hideMark/>
          </w:tcPr>
          <w:p w:rsidR="009D1C9A" w:rsidRPr="009D1C9A" w:rsidRDefault="009D1C9A" w:rsidP="009D1C9A">
            <w:pPr>
              <w:outlineLvl w:val="0"/>
              <w:rPr>
                <w:color w:val="000000"/>
                <w:sz w:val="22"/>
                <w:szCs w:val="22"/>
              </w:rPr>
            </w:pPr>
            <w:r w:rsidRPr="009D1C9A">
              <w:rPr>
                <w:color w:val="000000"/>
                <w:sz w:val="22"/>
                <w:szCs w:val="22"/>
              </w:rPr>
              <w:t>Расходы на создание объектов муниципальной собственности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31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0810188100</w:t>
            </w:r>
          </w:p>
        </w:tc>
        <w:tc>
          <w:tcPr>
            <w:tcW w:w="7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400</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11</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05</w:t>
            </w:r>
          </w:p>
        </w:tc>
        <w:tc>
          <w:tcPr>
            <w:tcW w:w="119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outlineLvl w:val="0"/>
              <w:rPr>
                <w:color w:val="000000"/>
                <w:sz w:val="22"/>
                <w:szCs w:val="22"/>
              </w:rPr>
            </w:pPr>
            <w:r w:rsidRPr="009D1C9A">
              <w:rPr>
                <w:color w:val="000000"/>
                <w:sz w:val="22"/>
                <w:szCs w:val="22"/>
              </w:rPr>
              <w:t>448,8</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outlineLvl w:val="0"/>
              <w:rPr>
                <w:color w:val="000000"/>
                <w:sz w:val="22"/>
                <w:szCs w:val="22"/>
              </w:rPr>
            </w:pPr>
            <w:r w:rsidRPr="009D1C9A">
              <w:rPr>
                <w:color w:val="000000"/>
                <w:sz w:val="22"/>
                <w:szCs w:val="22"/>
              </w:rPr>
              <w:t>0,0</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outlineLvl w:val="0"/>
              <w:rPr>
                <w:color w:val="000000"/>
                <w:sz w:val="22"/>
                <w:szCs w:val="22"/>
              </w:rPr>
            </w:pPr>
            <w:r w:rsidRPr="009D1C9A">
              <w:rPr>
                <w:color w:val="000000"/>
                <w:sz w:val="22"/>
                <w:szCs w:val="22"/>
              </w:rPr>
              <w:t>0,0</w:t>
            </w:r>
          </w:p>
        </w:tc>
      </w:tr>
      <w:tr w:rsidR="009D1C9A" w:rsidRPr="009D1C9A" w:rsidTr="009D1C9A">
        <w:trPr>
          <w:trHeight w:val="20"/>
        </w:trPr>
        <w:tc>
          <w:tcPr>
            <w:tcW w:w="582" w:type="dxa"/>
            <w:tcBorders>
              <w:top w:val="nil"/>
              <w:left w:val="single" w:sz="4" w:space="0" w:color="auto"/>
              <w:bottom w:val="single" w:sz="4" w:space="0" w:color="auto"/>
              <w:right w:val="single" w:sz="4" w:space="0" w:color="auto"/>
            </w:tcBorders>
            <w:shd w:val="clear" w:color="000000" w:fill="FFFFFF"/>
            <w:hideMark/>
          </w:tcPr>
          <w:p w:rsidR="009D1C9A" w:rsidRPr="009D1C9A" w:rsidRDefault="009D1C9A" w:rsidP="009D1C9A">
            <w:pPr>
              <w:rPr>
                <w:color w:val="000000"/>
                <w:sz w:val="22"/>
                <w:szCs w:val="22"/>
              </w:rPr>
            </w:pPr>
            <w:r w:rsidRPr="009D1C9A">
              <w:rPr>
                <w:color w:val="000000"/>
                <w:sz w:val="22"/>
                <w:szCs w:val="22"/>
              </w:rPr>
              <w:t>9</w:t>
            </w:r>
          </w:p>
        </w:tc>
        <w:tc>
          <w:tcPr>
            <w:tcW w:w="7371" w:type="dxa"/>
            <w:tcBorders>
              <w:top w:val="nil"/>
              <w:left w:val="nil"/>
              <w:bottom w:val="single" w:sz="4" w:space="0" w:color="auto"/>
              <w:right w:val="single" w:sz="4" w:space="0" w:color="auto"/>
            </w:tcBorders>
            <w:shd w:val="clear" w:color="000000" w:fill="FFFFFF"/>
            <w:hideMark/>
          </w:tcPr>
          <w:p w:rsidR="009D1C9A" w:rsidRPr="009D1C9A" w:rsidRDefault="009D1C9A" w:rsidP="009D1C9A">
            <w:pPr>
              <w:rPr>
                <w:color w:val="000000"/>
                <w:sz w:val="22"/>
                <w:szCs w:val="22"/>
              </w:rPr>
            </w:pPr>
            <w:r w:rsidRPr="009D1C9A">
              <w:rPr>
                <w:color w:val="000000"/>
                <w:sz w:val="22"/>
                <w:szCs w:val="22"/>
              </w:rPr>
              <w:t>Муниципальная программа Ольховатского муниципального района Воронежской области "Развитие предпринимательства и торговли" на 2022-2027 годы</w:t>
            </w:r>
          </w:p>
        </w:tc>
        <w:tc>
          <w:tcPr>
            <w:tcW w:w="131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0900000000</w:t>
            </w:r>
          </w:p>
        </w:tc>
        <w:tc>
          <w:tcPr>
            <w:tcW w:w="7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119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3 803,0</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3 939,0</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4 039,0</w:t>
            </w:r>
          </w:p>
        </w:tc>
      </w:tr>
      <w:tr w:rsidR="009D1C9A" w:rsidRPr="009D1C9A" w:rsidTr="009D1C9A">
        <w:trPr>
          <w:trHeight w:val="20"/>
        </w:trPr>
        <w:tc>
          <w:tcPr>
            <w:tcW w:w="582" w:type="dxa"/>
            <w:tcBorders>
              <w:top w:val="nil"/>
              <w:left w:val="single" w:sz="4" w:space="0" w:color="auto"/>
              <w:bottom w:val="single" w:sz="4" w:space="0" w:color="auto"/>
              <w:right w:val="single" w:sz="4" w:space="0" w:color="auto"/>
            </w:tcBorders>
            <w:shd w:val="clear" w:color="000000" w:fill="FFFFFF"/>
            <w:hideMark/>
          </w:tcPr>
          <w:p w:rsidR="009D1C9A" w:rsidRPr="009D1C9A" w:rsidRDefault="009D1C9A" w:rsidP="009D1C9A">
            <w:pPr>
              <w:rPr>
                <w:color w:val="000000"/>
                <w:sz w:val="22"/>
                <w:szCs w:val="22"/>
              </w:rPr>
            </w:pPr>
            <w:r w:rsidRPr="009D1C9A">
              <w:rPr>
                <w:color w:val="000000"/>
                <w:sz w:val="22"/>
                <w:szCs w:val="22"/>
              </w:rPr>
              <w:t> </w:t>
            </w:r>
          </w:p>
        </w:tc>
        <w:tc>
          <w:tcPr>
            <w:tcW w:w="7371" w:type="dxa"/>
            <w:tcBorders>
              <w:top w:val="nil"/>
              <w:left w:val="nil"/>
              <w:bottom w:val="single" w:sz="4" w:space="0" w:color="auto"/>
              <w:right w:val="single" w:sz="4" w:space="0" w:color="auto"/>
            </w:tcBorders>
            <w:shd w:val="clear" w:color="000000" w:fill="FFFFFF"/>
            <w:hideMark/>
          </w:tcPr>
          <w:p w:rsidR="009D1C9A" w:rsidRPr="009D1C9A" w:rsidRDefault="009D1C9A" w:rsidP="009D1C9A">
            <w:pPr>
              <w:rPr>
                <w:color w:val="000000"/>
                <w:sz w:val="22"/>
                <w:szCs w:val="22"/>
              </w:rPr>
            </w:pPr>
            <w:r w:rsidRPr="009D1C9A">
              <w:rPr>
                <w:color w:val="000000"/>
                <w:sz w:val="22"/>
                <w:szCs w:val="22"/>
              </w:rPr>
              <w:t>Основное мероприятие "Предоставление грантов начинающим субъектам малого предпринимательства на создание собственного дела"</w:t>
            </w:r>
          </w:p>
        </w:tc>
        <w:tc>
          <w:tcPr>
            <w:tcW w:w="131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0900100000</w:t>
            </w:r>
          </w:p>
        </w:tc>
        <w:tc>
          <w:tcPr>
            <w:tcW w:w="7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119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500,0</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500,0</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500,0</w:t>
            </w:r>
          </w:p>
        </w:tc>
      </w:tr>
      <w:tr w:rsidR="009D1C9A" w:rsidRPr="009D1C9A" w:rsidTr="009D1C9A">
        <w:trPr>
          <w:trHeight w:val="20"/>
        </w:trPr>
        <w:tc>
          <w:tcPr>
            <w:tcW w:w="582" w:type="dxa"/>
            <w:tcBorders>
              <w:top w:val="nil"/>
              <w:left w:val="single" w:sz="4" w:space="0" w:color="auto"/>
              <w:bottom w:val="single" w:sz="4" w:space="0" w:color="auto"/>
              <w:right w:val="single" w:sz="4" w:space="0" w:color="auto"/>
            </w:tcBorders>
            <w:shd w:val="clear" w:color="000000" w:fill="FFFFFF"/>
            <w:hideMark/>
          </w:tcPr>
          <w:p w:rsidR="009D1C9A" w:rsidRPr="009D1C9A" w:rsidRDefault="009D1C9A" w:rsidP="009D1C9A">
            <w:pPr>
              <w:rPr>
                <w:color w:val="000000"/>
                <w:sz w:val="22"/>
                <w:szCs w:val="22"/>
              </w:rPr>
            </w:pPr>
            <w:r w:rsidRPr="009D1C9A">
              <w:rPr>
                <w:color w:val="000000"/>
                <w:sz w:val="22"/>
                <w:szCs w:val="22"/>
              </w:rPr>
              <w:t> </w:t>
            </w:r>
          </w:p>
        </w:tc>
        <w:tc>
          <w:tcPr>
            <w:tcW w:w="7371" w:type="dxa"/>
            <w:tcBorders>
              <w:top w:val="nil"/>
              <w:left w:val="nil"/>
              <w:bottom w:val="single" w:sz="4" w:space="0" w:color="auto"/>
              <w:right w:val="single" w:sz="4" w:space="0" w:color="auto"/>
            </w:tcBorders>
            <w:shd w:val="clear" w:color="000000" w:fill="FFFFFF"/>
            <w:hideMark/>
          </w:tcPr>
          <w:p w:rsidR="009D1C9A" w:rsidRPr="009D1C9A" w:rsidRDefault="009D1C9A" w:rsidP="009D1C9A">
            <w:pPr>
              <w:rPr>
                <w:color w:val="000000"/>
                <w:sz w:val="22"/>
                <w:szCs w:val="22"/>
              </w:rPr>
            </w:pPr>
            <w:r w:rsidRPr="009D1C9A">
              <w:rPr>
                <w:color w:val="000000"/>
                <w:sz w:val="22"/>
                <w:szCs w:val="22"/>
              </w:rPr>
              <w:t>Мероприятия по развитию и поддержке малого и среднего предпринимательства</w:t>
            </w:r>
          </w:p>
        </w:tc>
        <w:tc>
          <w:tcPr>
            <w:tcW w:w="131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0900180380</w:t>
            </w:r>
          </w:p>
        </w:tc>
        <w:tc>
          <w:tcPr>
            <w:tcW w:w="7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119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500,0</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500,0</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500,0</w:t>
            </w:r>
          </w:p>
        </w:tc>
      </w:tr>
      <w:tr w:rsidR="009D1C9A" w:rsidRPr="009D1C9A" w:rsidTr="009D1C9A">
        <w:trPr>
          <w:trHeight w:val="20"/>
        </w:trPr>
        <w:tc>
          <w:tcPr>
            <w:tcW w:w="582" w:type="dxa"/>
            <w:tcBorders>
              <w:top w:val="nil"/>
              <w:left w:val="single" w:sz="4" w:space="0" w:color="auto"/>
              <w:bottom w:val="single" w:sz="4" w:space="0" w:color="auto"/>
              <w:right w:val="single" w:sz="4" w:space="0" w:color="auto"/>
            </w:tcBorders>
            <w:shd w:val="clear" w:color="000000" w:fill="FFFFFF"/>
            <w:hideMark/>
          </w:tcPr>
          <w:p w:rsidR="009D1C9A" w:rsidRPr="009D1C9A" w:rsidRDefault="009D1C9A" w:rsidP="009D1C9A">
            <w:pPr>
              <w:outlineLvl w:val="0"/>
              <w:rPr>
                <w:color w:val="000000"/>
                <w:sz w:val="22"/>
                <w:szCs w:val="22"/>
              </w:rPr>
            </w:pPr>
            <w:r w:rsidRPr="009D1C9A">
              <w:rPr>
                <w:color w:val="000000"/>
                <w:sz w:val="22"/>
                <w:szCs w:val="22"/>
              </w:rPr>
              <w:t> </w:t>
            </w:r>
          </w:p>
        </w:tc>
        <w:tc>
          <w:tcPr>
            <w:tcW w:w="7371" w:type="dxa"/>
            <w:tcBorders>
              <w:top w:val="nil"/>
              <w:left w:val="nil"/>
              <w:bottom w:val="single" w:sz="4" w:space="0" w:color="auto"/>
              <w:right w:val="single" w:sz="4" w:space="0" w:color="auto"/>
            </w:tcBorders>
            <w:shd w:val="clear" w:color="000000" w:fill="FFFFFF"/>
            <w:hideMark/>
          </w:tcPr>
          <w:p w:rsidR="009D1C9A" w:rsidRPr="009D1C9A" w:rsidRDefault="009D1C9A" w:rsidP="009D1C9A">
            <w:pPr>
              <w:outlineLvl w:val="0"/>
              <w:rPr>
                <w:color w:val="000000"/>
                <w:sz w:val="22"/>
                <w:szCs w:val="22"/>
              </w:rPr>
            </w:pPr>
            <w:r w:rsidRPr="009D1C9A">
              <w:rPr>
                <w:color w:val="000000"/>
                <w:sz w:val="22"/>
                <w:szCs w:val="22"/>
              </w:rPr>
              <w:t>Мероприятия по развитию и поддержке малого и среднего предпринимательства (Иные бюджетные ассигнования)</w:t>
            </w:r>
          </w:p>
        </w:tc>
        <w:tc>
          <w:tcPr>
            <w:tcW w:w="131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0900180380</w:t>
            </w:r>
          </w:p>
        </w:tc>
        <w:tc>
          <w:tcPr>
            <w:tcW w:w="7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800</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04</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12</w:t>
            </w:r>
          </w:p>
        </w:tc>
        <w:tc>
          <w:tcPr>
            <w:tcW w:w="119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outlineLvl w:val="0"/>
              <w:rPr>
                <w:color w:val="000000"/>
                <w:sz w:val="22"/>
                <w:szCs w:val="22"/>
              </w:rPr>
            </w:pPr>
            <w:r w:rsidRPr="009D1C9A">
              <w:rPr>
                <w:color w:val="000000"/>
                <w:sz w:val="22"/>
                <w:szCs w:val="22"/>
              </w:rPr>
              <w:t>500,0</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outlineLvl w:val="0"/>
              <w:rPr>
                <w:color w:val="000000"/>
                <w:sz w:val="22"/>
                <w:szCs w:val="22"/>
              </w:rPr>
            </w:pPr>
            <w:r w:rsidRPr="009D1C9A">
              <w:rPr>
                <w:color w:val="000000"/>
                <w:sz w:val="22"/>
                <w:szCs w:val="22"/>
              </w:rPr>
              <w:t>500,0</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outlineLvl w:val="0"/>
              <w:rPr>
                <w:color w:val="000000"/>
                <w:sz w:val="22"/>
                <w:szCs w:val="22"/>
              </w:rPr>
            </w:pPr>
            <w:r w:rsidRPr="009D1C9A">
              <w:rPr>
                <w:color w:val="000000"/>
                <w:sz w:val="22"/>
                <w:szCs w:val="22"/>
              </w:rPr>
              <w:t>500,0</w:t>
            </w:r>
          </w:p>
        </w:tc>
      </w:tr>
      <w:tr w:rsidR="009D1C9A" w:rsidRPr="009D1C9A" w:rsidTr="009D1C9A">
        <w:trPr>
          <w:trHeight w:val="20"/>
        </w:trPr>
        <w:tc>
          <w:tcPr>
            <w:tcW w:w="582" w:type="dxa"/>
            <w:tcBorders>
              <w:top w:val="nil"/>
              <w:left w:val="single" w:sz="4" w:space="0" w:color="auto"/>
              <w:bottom w:val="single" w:sz="4" w:space="0" w:color="auto"/>
              <w:right w:val="single" w:sz="4" w:space="0" w:color="auto"/>
            </w:tcBorders>
            <w:shd w:val="clear" w:color="000000" w:fill="FFFFFF"/>
            <w:hideMark/>
          </w:tcPr>
          <w:p w:rsidR="009D1C9A" w:rsidRPr="009D1C9A" w:rsidRDefault="009D1C9A" w:rsidP="009D1C9A">
            <w:pPr>
              <w:rPr>
                <w:color w:val="000000"/>
                <w:sz w:val="22"/>
                <w:szCs w:val="22"/>
              </w:rPr>
            </w:pPr>
            <w:r w:rsidRPr="009D1C9A">
              <w:rPr>
                <w:color w:val="000000"/>
                <w:sz w:val="22"/>
                <w:szCs w:val="22"/>
              </w:rPr>
              <w:t> </w:t>
            </w:r>
          </w:p>
        </w:tc>
        <w:tc>
          <w:tcPr>
            <w:tcW w:w="7371" w:type="dxa"/>
            <w:tcBorders>
              <w:top w:val="nil"/>
              <w:left w:val="nil"/>
              <w:bottom w:val="single" w:sz="4" w:space="0" w:color="auto"/>
              <w:right w:val="single" w:sz="4" w:space="0" w:color="auto"/>
            </w:tcBorders>
            <w:shd w:val="clear" w:color="000000" w:fill="FFFFFF"/>
            <w:hideMark/>
          </w:tcPr>
          <w:p w:rsidR="009D1C9A" w:rsidRPr="009D1C9A" w:rsidRDefault="009D1C9A" w:rsidP="009D1C9A">
            <w:pPr>
              <w:rPr>
                <w:color w:val="000000"/>
                <w:sz w:val="22"/>
                <w:szCs w:val="22"/>
              </w:rPr>
            </w:pPr>
            <w:r w:rsidRPr="009D1C9A">
              <w:rPr>
                <w:color w:val="000000"/>
                <w:sz w:val="22"/>
                <w:szCs w:val="22"/>
              </w:rPr>
              <w:t>Основное мероприятие "Организация проведения «круглого стола»  с предпринимательским сообществом"</w:t>
            </w:r>
          </w:p>
        </w:tc>
        <w:tc>
          <w:tcPr>
            <w:tcW w:w="131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0900200000</w:t>
            </w:r>
          </w:p>
        </w:tc>
        <w:tc>
          <w:tcPr>
            <w:tcW w:w="7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119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1,0</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10,0</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10,0</w:t>
            </w:r>
          </w:p>
        </w:tc>
      </w:tr>
      <w:tr w:rsidR="009D1C9A" w:rsidRPr="009D1C9A" w:rsidTr="009D1C9A">
        <w:trPr>
          <w:trHeight w:val="20"/>
        </w:trPr>
        <w:tc>
          <w:tcPr>
            <w:tcW w:w="582" w:type="dxa"/>
            <w:tcBorders>
              <w:top w:val="nil"/>
              <w:left w:val="single" w:sz="4" w:space="0" w:color="auto"/>
              <w:bottom w:val="single" w:sz="4" w:space="0" w:color="auto"/>
              <w:right w:val="single" w:sz="4" w:space="0" w:color="auto"/>
            </w:tcBorders>
            <w:shd w:val="clear" w:color="000000" w:fill="FFFFFF"/>
            <w:hideMark/>
          </w:tcPr>
          <w:p w:rsidR="009D1C9A" w:rsidRPr="009D1C9A" w:rsidRDefault="009D1C9A" w:rsidP="009D1C9A">
            <w:pPr>
              <w:rPr>
                <w:color w:val="000000"/>
                <w:sz w:val="22"/>
                <w:szCs w:val="22"/>
              </w:rPr>
            </w:pPr>
            <w:r w:rsidRPr="009D1C9A">
              <w:rPr>
                <w:color w:val="000000"/>
                <w:sz w:val="22"/>
                <w:szCs w:val="22"/>
              </w:rPr>
              <w:t> </w:t>
            </w:r>
          </w:p>
        </w:tc>
        <w:tc>
          <w:tcPr>
            <w:tcW w:w="7371" w:type="dxa"/>
            <w:tcBorders>
              <w:top w:val="nil"/>
              <w:left w:val="nil"/>
              <w:bottom w:val="single" w:sz="4" w:space="0" w:color="auto"/>
              <w:right w:val="single" w:sz="4" w:space="0" w:color="auto"/>
            </w:tcBorders>
            <w:shd w:val="clear" w:color="000000" w:fill="FFFFFF"/>
            <w:hideMark/>
          </w:tcPr>
          <w:p w:rsidR="009D1C9A" w:rsidRPr="009D1C9A" w:rsidRDefault="009D1C9A" w:rsidP="009D1C9A">
            <w:pPr>
              <w:rPr>
                <w:color w:val="000000"/>
                <w:sz w:val="22"/>
                <w:szCs w:val="22"/>
              </w:rPr>
            </w:pPr>
            <w:r w:rsidRPr="009D1C9A">
              <w:rPr>
                <w:color w:val="000000"/>
                <w:sz w:val="22"/>
                <w:szCs w:val="22"/>
              </w:rPr>
              <w:t>Мероприятия по развитию и поддержке малого и среднего предпринимательства</w:t>
            </w:r>
          </w:p>
        </w:tc>
        <w:tc>
          <w:tcPr>
            <w:tcW w:w="131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0900280380</w:t>
            </w:r>
          </w:p>
        </w:tc>
        <w:tc>
          <w:tcPr>
            <w:tcW w:w="7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119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1,0</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10,0</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10,0</w:t>
            </w:r>
          </w:p>
        </w:tc>
      </w:tr>
      <w:tr w:rsidR="009D1C9A" w:rsidRPr="009D1C9A" w:rsidTr="009D1C9A">
        <w:trPr>
          <w:trHeight w:val="20"/>
        </w:trPr>
        <w:tc>
          <w:tcPr>
            <w:tcW w:w="582" w:type="dxa"/>
            <w:tcBorders>
              <w:top w:val="nil"/>
              <w:left w:val="single" w:sz="4" w:space="0" w:color="auto"/>
              <w:bottom w:val="single" w:sz="4" w:space="0" w:color="auto"/>
              <w:right w:val="single" w:sz="4" w:space="0" w:color="auto"/>
            </w:tcBorders>
            <w:shd w:val="clear" w:color="000000" w:fill="FFFFFF"/>
            <w:hideMark/>
          </w:tcPr>
          <w:p w:rsidR="009D1C9A" w:rsidRPr="009D1C9A" w:rsidRDefault="009D1C9A" w:rsidP="009D1C9A">
            <w:pPr>
              <w:outlineLvl w:val="0"/>
              <w:rPr>
                <w:color w:val="000000"/>
                <w:sz w:val="22"/>
                <w:szCs w:val="22"/>
              </w:rPr>
            </w:pPr>
            <w:r w:rsidRPr="009D1C9A">
              <w:rPr>
                <w:color w:val="000000"/>
                <w:sz w:val="22"/>
                <w:szCs w:val="22"/>
              </w:rPr>
              <w:t> </w:t>
            </w:r>
          </w:p>
        </w:tc>
        <w:tc>
          <w:tcPr>
            <w:tcW w:w="7371" w:type="dxa"/>
            <w:tcBorders>
              <w:top w:val="nil"/>
              <w:left w:val="nil"/>
              <w:bottom w:val="single" w:sz="4" w:space="0" w:color="auto"/>
              <w:right w:val="single" w:sz="4" w:space="0" w:color="auto"/>
            </w:tcBorders>
            <w:shd w:val="clear" w:color="000000" w:fill="FFFFFF"/>
            <w:hideMark/>
          </w:tcPr>
          <w:p w:rsidR="009D1C9A" w:rsidRPr="009D1C9A" w:rsidRDefault="009D1C9A" w:rsidP="009D1C9A">
            <w:pPr>
              <w:outlineLvl w:val="0"/>
              <w:rPr>
                <w:color w:val="000000"/>
                <w:sz w:val="22"/>
                <w:szCs w:val="22"/>
              </w:rPr>
            </w:pPr>
            <w:r w:rsidRPr="009D1C9A">
              <w:rPr>
                <w:color w:val="000000"/>
                <w:sz w:val="22"/>
                <w:szCs w:val="22"/>
              </w:rPr>
              <w:t>Мероприятия по развитию и поддержке малого и среднего предпринимательства (Закупка товаров, работ и услуг для обеспечения государственных (муниципальных) нужд)</w:t>
            </w:r>
          </w:p>
        </w:tc>
        <w:tc>
          <w:tcPr>
            <w:tcW w:w="131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0900280380</w:t>
            </w:r>
          </w:p>
        </w:tc>
        <w:tc>
          <w:tcPr>
            <w:tcW w:w="7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200</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04</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12</w:t>
            </w:r>
          </w:p>
        </w:tc>
        <w:tc>
          <w:tcPr>
            <w:tcW w:w="119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outlineLvl w:val="0"/>
              <w:rPr>
                <w:color w:val="000000"/>
                <w:sz w:val="22"/>
                <w:szCs w:val="22"/>
              </w:rPr>
            </w:pPr>
            <w:r w:rsidRPr="009D1C9A">
              <w:rPr>
                <w:color w:val="000000"/>
                <w:sz w:val="22"/>
                <w:szCs w:val="22"/>
              </w:rPr>
              <w:t>1,0</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outlineLvl w:val="0"/>
              <w:rPr>
                <w:color w:val="000000"/>
                <w:sz w:val="22"/>
                <w:szCs w:val="22"/>
              </w:rPr>
            </w:pPr>
            <w:r w:rsidRPr="009D1C9A">
              <w:rPr>
                <w:color w:val="000000"/>
                <w:sz w:val="22"/>
                <w:szCs w:val="22"/>
              </w:rPr>
              <w:t>10,0</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outlineLvl w:val="0"/>
              <w:rPr>
                <w:color w:val="000000"/>
                <w:sz w:val="22"/>
                <w:szCs w:val="22"/>
              </w:rPr>
            </w:pPr>
            <w:r w:rsidRPr="009D1C9A">
              <w:rPr>
                <w:color w:val="000000"/>
                <w:sz w:val="22"/>
                <w:szCs w:val="22"/>
              </w:rPr>
              <w:t>10,0</w:t>
            </w:r>
          </w:p>
        </w:tc>
      </w:tr>
      <w:tr w:rsidR="009D1C9A" w:rsidRPr="009D1C9A" w:rsidTr="009D1C9A">
        <w:trPr>
          <w:trHeight w:val="20"/>
        </w:trPr>
        <w:tc>
          <w:tcPr>
            <w:tcW w:w="582" w:type="dxa"/>
            <w:tcBorders>
              <w:top w:val="nil"/>
              <w:left w:val="single" w:sz="4" w:space="0" w:color="auto"/>
              <w:bottom w:val="single" w:sz="4" w:space="0" w:color="auto"/>
              <w:right w:val="single" w:sz="4" w:space="0" w:color="auto"/>
            </w:tcBorders>
            <w:shd w:val="clear" w:color="000000" w:fill="FFFFFF"/>
            <w:hideMark/>
          </w:tcPr>
          <w:p w:rsidR="009D1C9A" w:rsidRPr="009D1C9A" w:rsidRDefault="009D1C9A" w:rsidP="009D1C9A">
            <w:pPr>
              <w:rPr>
                <w:color w:val="000000"/>
                <w:sz w:val="22"/>
                <w:szCs w:val="22"/>
              </w:rPr>
            </w:pPr>
            <w:r w:rsidRPr="009D1C9A">
              <w:rPr>
                <w:color w:val="000000"/>
                <w:sz w:val="22"/>
                <w:szCs w:val="22"/>
              </w:rPr>
              <w:t> </w:t>
            </w:r>
          </w:p>
        </w:tc>
        <w:tc>
          <w:tcPr>
            <w:tcW w:w="7371" w:type="dxa"/>
            <w:tcBorders>
              <w:top w:val="nil"/>
              <w:left w:val="nil"/>
              <w:bottom w:val="single" w:sz="4" w:space="0" w:color="auto"/>
              <w:right w:val="single" w:sz="4" w:space="0" w:color="auto"/>
            </w:tcBorders>
            <w:shd w:val="clear" w:color="000000" w:fill="FFFFFF"/>
            <w:hideMark/>
          </w:tcPr>
          <w:p w:rsidR="009D1C9A" w:rsidRPr="009D1C9A" w:rsidRDefault="009D1C9A" w:rsidP="009D1C9A">
            <w:pPr>
              <w:rPr>
                <w:color w:val="000000"/>
                <w:sz w:val="22"/>
                <w:szCs w:val="22"/>
              </w:rPr>
            </w:pPr>
            <w:r w:rsidRPr="009D1C9A">
              <w:rPr>
                <w:color w:val="000000"/>
                <w:sz w:val="22"/>
                <w:szCs w:val="22"/>
              </w:rPr>
              <w:t>Основное мероприятие "Создание положительного имиджа предпринимательства в районе путем опубликования информации в СМИ о работе субъектов малого предпринимательства"</w:t>
            </w:r>
          </w:p>
        </w:tc>
        <w:tc>
          <w:tcPr>
            <w:tcW w:w="131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0900300000</w:t>
            </w:r>
          </w:p>
        </w:tc>
        <w:tc>
          <w:tcPr>
            <w:tcW w:w="7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119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1,0</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10,0</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10,0</w:t>
            </w:r>
          </w:p>
        </w:tc>
      </w:tr>
      <w:tr w:rsidR="009D1C9A" w:rsidRPr="009D1C9A" w:rsidTr="009D1C9A">
        <w:trPr>
          <w:trHeight w:val="20"/>
        </w:trPr>
        <w:tc>
          <w:tcPr>
            <w:tcW w:w="582" w:type="dxa"/>
            <w:tcBorders>
              <w:top w:val="nil"/>
              <w:left w:val="single" w:sz="4" w:space="0" w:color="auto"/>
              <w:bottom w:val="single" w:sz="4" w:space="0" w:color="auto"/>
              <w:right w:val="single" w:sz="4" w:space="0" w:color="auto"/>
            </w:tcBorders>
            <w:shd w:val="clear" w:color="000000" w:fill="FFFFFF"/>
            <w:hideMark/>
          </w:tcPr>
          <w:p w:rsidR="009D1C9A" w:rsidRPr="009D1C9A" w:rsidRDefault="009D1C9A" w:rsidP="009D1C9A">
            <w:pPr>
              <w:rPr>
                <w:color w:val="000000"/>
                <w:sz w:val="22"/>
                <w:szCs w:val="22"/>
              </w:rPr>
            </w:pPr>
            <w:r w:rsidRPr="009D1C9A">
              <w:rPr>
                <w:color w:val="000000"/>
                <w:sz w:val="22"/>
                <w:szCs w:val="22"/>
              </w:rPr>
              <w:t> </w:t>
            </w:r>
          </w:p>
        </w:tc>
        <w:tc>
          <w:tcPr>
            <w:tcW w:w="7371" w:type="dxa"/>
            <w:tcBorders>
              <w:top w:val="nil"/>
              <w:left w:val="nil"/>
              <w:bottom w:val="single" w:sz="4" w:space="0" w:color="auto"/>
              <w:right w:val="single" w:sz="4" w:space="0" w:color="auto"/>
            </w:tcBorders>
            <w:shd w:val="clear" w:color="000000" w:fill="FFFFFF"/>
            <w:hideMark/>
          </w:tcPr>
          <w:p w:rsidR="009D1C9A" w:rsidRPr="009D1C9A" w:rsidRDefault="009D1C9A" w:rsidP="009D1C9A">
            <w:pPr>
              <w:rPr>
                <w:color w:val="000000"/>
                <w:sz w:val="22"/>
                <w:szCs w:val="22"/>
              </w:rPr>
            </w:pPr>
            <w:r w:rsidRPr="009D1C9A">
              <w:rPr>
                <w:color w:val="000000"/>
                <w:sz w:val="22"/>
                <w:szCs w:val="22"/>
              </w:rPr>
              <w:t xml:space="preserve">Мероприятия по развитию и поддержке малого и среднего </w:t>
            </w:r>
            <w:r w:rsidRPr="009D1C9A">
              <w:rPr>
                <w:color w:val="000000"/>
                <w:sz w:val="22"/>
                <w:szCs w:val="22"/>
              </w:rPr>
              <w:lastRenderedPageBreak/>
              <w:t>предпринимательства</w:t>
            </w:r>
          </w:p>
        </w:tc>
        <w:tc>
          <w:tcPr>
            <w:tcW w:w="131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lastRenderedPageBreak/>
              <w:t>0900380380</w:t>
            </w:r>
          </w:p>
        </w:tc>
        <w:tc>
          <w:tcPr>
            <w:tcW w:w="7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119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1,0</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10,0</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10,0</w:t>
            </w:r>
          </w:p>
        </w:tc>
      </w:tr>
      <w:tr w:rsidR="009D1C9A" w:rsidRPr="009D1C9A" w:rsidTr="009D1C9A">
        <w:trPr>
          <w:trHeight w:val="20"/>
        </w:trPr>
        <w:tc>
          <w:tcPr>
            <w:tcW w:w="582" w:type="dxa"/>
            <w:tcBorders>
              <w:top w:val="nil"/>
              <w:left w:val="single" w:sz="4" w:space="0" w:color="auto"/>
              <w:bottom w:val="single" w:sz="4" w:space="0" w:color="auto"/>
              <w:right w:val="single" w:sz="4" w:space="0" w:color="auto"/>
            </w:tcBorders>
            <w:shd w:val="clear" w:color="000000" w:fill="FFFFFF"/>
            <w:hideMark/>
          </w:tcPr>
          <w:p w:rsidR="009D1C9A" w:rsidRPr="009D1C9A" w:rsidRDefault="009D1C9A" w:rsidP="009D1C9A">
            <w:pPr>
              <w:outlineLvl w:val="0"/>
              <w:rPr>
                <w:color w:val="000000"/>
                <w:sz w:val="22"/>
                <w:szCs w:val="22"/>
              </w:rPr>
            </w:pPr>
            <w:r w:rsidRPr="009D1C9A">
              <w:rPr>
                <w:color w:val="000000"/>
                <w:sz w:val="22"/>
                <w:szCs w:val="22"/>
              </w:rPr>
              <w:lastRenderedPageBreak/>
              <w:t> </w:t>
            </w:r>
          </w:p>
        </w:tc>
        <w:tc>
          <w:tcPr>
            <w:tcW w:w="7371" w:type="dxa"/>
            <w:tcBorders>
              <w:top w:val="nil"/>
              <w:left w:val="nil"/>
              <w:bottom w:val="single" w:sz="4" w:space="0" w:color="auto"/>
              <w:right w:val="single" w:sz="4" w:space="0" w:color="auto"/>
            </w:tcBorders>
            <w:shd w:val="clear" w:color="000000" w:fill="FFFFFF"/>
            <w:hideMark/>
          </w:tcPr>
          <w:p w:rsidR="009D1C9A" w:rsidRPr="009D1C9A" w:rsidRDefault="009D1C9A" w:rsidP="009D1C9A">
            <w:pPr>
              <w:outlineLvl w:val="0"/>
              <w:rPr>
                <w:color w:val="000000"/>
                <w:sz w:val="22"/>
                <w:szCs w:val="22"/>
              </w:rPr>
            </w:pPr>
            <w:r w:rsidRPr="009D1C9A">
              <w:rPr>
                <w:color w:val="000000"/>
                <w:sz w:val="22"/>
                <w:szCs w:val="22"/>
              </w:rPr>
              <w:t>Мероприятия по развитию и поддержке малого и среднего предпринимательства (Закупка товаров, работ и услуг для обеспечения государственных (муниципальных) нужд)</w:t>
            </w:r>
          </w:p>
        </w:tc>
        <w:tc>
          <w:tcPr>
            <w:tcW w:w="131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0900380380</w:t>
            </w:r>
          </w:p>
        </w:tc>
        <w:tc>
          <w:tcPr>
            <w:tcW w:w="7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200</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04</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12</w:t>
            </w:r>
          </w:p>
        </w:tc>
        <w:tc>
          <w:tcPr>
            <w:tcW w:w="119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outlineLvl w:val="0"/>
              <w:rPr>
                <w:color w:val="000000"/>
                <w:sz w:val="22"/>
                <w:szCs w:val="22"/>
              </w:rPr>
            </w:pPr>
            <w:r w:rsidRPr="009D1C9A">
              <w:rPr>
                <w:color w:val="000000"/>
                <w:sz w:val="22"/>
                <w:szCs w:val="22"/>
              </w:rPr>
              <w:t>1,0</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outlineLvl w:val="0"/>
              <w:rPr>
                <w:color w:val="000000"/>
                <w:sz w:val="22"/>
                <w:szCs w:val="22"/>
              </w:rPr>
            </w:pPr>
            <w:r w:rsidRPr="009D1C9A">
              <w:rPr>
                <w:color w:val="000000"/>
                <w:sz w:val="22"/>
                <w:szCs w:val="22"/>
              </w:rPr>
              <w:t>10,0</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outlineLvl w:val="0"/>
              <w:rPr>
                <w:color w:val="000000"/>
                <w:sz w:val="22"/>
                <w:szCs w:val="22"/>
              </w:rPr>
            </w:pPr>
            <w:r w:rsidRPr="009D1C9A">
              <w:rPr>
                <w:color w:val="000000"/>
                <w:sz w:val="22"/>
                <w:szCs w:val="22"/>
              </w:rPr>
              <w:t>10,0</w:t>
            </w:r>
          </w:p>
        </w:tc>
      </w:tr>
      <w:tr w:rsidR="009D1C9A" w:rsidRPr="009D1C9A" w:rsidTr="009D1C9A">
        <w:trPr>
          <w:trHeight w:val="20"/>
        </w:trPr>
        <w:tc>
          <w:tcPr>
            <w:tcW w:w="582" w:type="dxa"/>
            <w:tcBorders>
              <w:top w:val="nil"/>
              <w:left w:val="single" w:sz="4" w:space="0" w:color="auto"/>
              <w:bottom w:val="single" w:sz="4" w:space="0" w:color="auto"/>
              <w:right w:val="single" w:sz="4" w:space="0" w:color="auto"/>
            </w:tcBorders>
            <w:shd w:val="clear" w:color="000000" w:fill="FFFFFF"/>
            <w:hideMark/>
          </w:tcPr>
          <w:p w:rsidR="009D1C9A" w:rsidRPr="009D1C9A" w:rsidRDefault="009D1C9A" w:rsidP="009D1C9A">
            <w:pPr>
              <w:rPr>
                <w:color w:val="000000"/>
                <w:sz w:val="22"/>
                <w:szCs w:val="22"/>
              </w:rPr>
            </w:pPr>
            <w:r w:rsidRPr="009D1C9A">
              <w:rPr>
                <w:color w:val="000000"/>
                <w:sz w:val="22"/>
                <w:szCs w:val="22"/>
              </w:rPr>
              <w:t> </w:t>
            </w:r>
          </w:p>
        </w:tc>
        <w:tc>
          <w:tcPr>
            <w:tcW w:w="7371" w:type="dxa"/>
            <w:tcBorders>
              <w:top w:val="nil"/>
              <w:left w:val="nil"/>
              <w:bottom w:val="single" w:sz="4" w:space="0" w:color="auto"/>
              <w:right w:val="single" w:sz="4" w:space="0" w:color="auto"/>
            </w:tcBorders>
            <w:shd w:val="clear" w:color="000000" w:fill="FFFFFF"/>
            <w:hideMark/>
          </w:tcPr>
          <w:p w:rsidR="009D1C9A" w:rsidRPr="009D1C9A" w:rsidRDefault="009D1C9A" w:rsidP="009D1C9A">
            <w:pPr>
              <w:rPr>
                <w:color w:val="000000"/>
                <w:sz w:val="22"/>
                <w:szCs w:val="22"/>
              </w:rPr>
            </w:pPr>
            <w:r w:rsidRPr="009D1C9A">
              <w:rPr>
                <w:color w:val="000000"/>
                <w:sz w:val="22"/>
                <w:szCs w:val="22"/>
              </w:rPr>
              <w:t>Основное мероприятие "Поддержка и развитие молодежного предпринимательства"</w:t>
            </w:r>
          </w:p>
        </w:tc>
        <w:tc>
          <w:tcPr>
            <w:tcW w:w="131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0900400000</w:t>
            </w:r>
          </w:p>
        </w:tc>
        <w:tc>
          <w:tcPr>
            <w:tcW w:w="7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119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0,0</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10,0</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10,0</w:t>
            </w:r>
          </w:p>
        </w:tc>
      </w:tr>
      <w:tr w:rsidR="009D1C9A" w:rsidRPr="009D1C9A" w:rsidTr="009D1C9A">
        <w:trPr>
          <w:trHeight w:val="20"/>
        </w:trPr>
        <w:tc>
          <w:tcPr>
            <w:tcW w:w="582" w:type="dxa"/>
            <w:tcBorders>
              <w:top w:val="nil"/>
              <w:left w:val="single" w:sz="4" w:space="0" w:color="auto"/>
              <w:bottom w:val="single" w:sz="4" w:space="0" w:color="auto"/>
              <w:right w:val="single" w:sz="4" w:space="0" w:color="auto"/>
            </w:tcBorders>
            <w:shd w:val="clear" w:color="000000" w:fill="FFFFFF"/>
            <w:hideMark/>
          </w:tcPr>
          <w:p w:rsidR="009D1C9A" w:rsidRPr="009D1C9A" w:rsidRDefault="009D1C9A" w:rsidP="009D1C9A">
            <w:pPr>
              <w:outlineLvl w:val="0"/>
              <w:rPr>
                <w:color w:val="000000"/>
                <w:sz w:val="22"/>
                <w:szCs w:val="22"/>
              </w:rPr>
            </w:pPr>
            <w:r w:rsidRPr="009D1C9A">
              <w:rPr>
                <w:color w:val="000000"/>
                <w:sz w:val="22"/>
                <w:szCs w:val="22"/>
              </w:rPr>
              <w:t> </w:t>
            </w:r>
          </w:p>
        </w:tc>
        <w:tc>
          <w:tcPr>
            <w:tcW w:w="7371" w:type="dxa"/>
            <w:tcBorders>
              <w:top w:val="nil"/>
              <w:left w:val="nil"/>
              <w:bottom w:val="single" w:sz="4" w:space="0" w:color="auto"/>
              <w:right w:val="single" w:sz="4" w:space="0" w:color="auto"/>
            </w:tcBorders>
            <w:shd w:val="clear" w:color="000000" w:fill="FFFFFF"/>
            <w:hideMark/>
          </w:tcPr>
          <w:p w:rsidR="009D1C9A" w:rsidRPr="009D1C9A" w:rsidRDefault="009D1C9A" w:rsidP="009D1C9A">
            <w:pPr>
              <w:outlineLvl w:val="0"/>
              <w:rPr>
                <w:color w:val="000000"/>
                <w:sz w:val="22"/>
                <w:szCs w:val="22"/>
              </w:rPr>
            </w:pPr>
            <w:r w:rsidRPr="009D1C9A">
              <w:rPr>
                <w:color w:val="000000"/>
                <w:sz w:val="22"/>
                <w:szCs w:val="22"/>
              </w:rPr>
              <w:t>Основное мероприятие "Поддержка и развитие молодежного предпринимательства" (Закупка товаров, работ и услуг для обеспечения государственных (муниципальных) нужд)</w:t>
            </w:r>
          </w:p>
        </w:tc>
        <w:tc>
          <w:tcPr>
            <w:tcW w:w="131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0900400000</w:t>
            </w:r>
          </w:p>
        </w:tc>
        <w:tc>
          <w:tcPr>
            <w:tcW w:w="7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200</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04</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12</w:t>
            </w:r>
          </w:p>
        </w:tc>
        <w:tc>
          <w:tcPr>
            <w:tcW w:w="119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outlineLvl w:val="0"/>
              <w:rPr>
                <w:color w:val="000000"/>
                <w:sz w:val="22"/>
                <w:szCs w:val="22"/>
              </w:rPr>
            </w:pPr>
            <w:r w:rsidRPr="009D1C9A">
              <w:rPr>
                <w:color w:val="000000"/>
                <w:sz w:val="22"/>
                <w:szCs w:val="22"/>
              </w:rPr>
              <w:t>0,0</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outlineLvl w:val="0"/>
              <w:rPr>
                <w:color w:val="000000"/>
                <w:sz w:val="22"/>
                <w:szCs w:val="22"/>
              </w:rPr>
            </w:pPr>
            <w:r w:rsidRPr="009D1C9A">
              <w:rPr>
                <w:color w:val="000000"/>
                <w:sz w:val="22"/>
                <w:szCs w:val="22"/>
              </w:rPr>
              <w:t>10,0</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outlineLvl w:val="0"/>
              <w:rPr>
                <w:color w:val="000000"/>
                <w:sz w:val="22"/>
                <w:szCs w:val="22"/>
              </w:rPr>
            </w:pPr>
            <w:r w:rsidRPr="009D1C9A">
              <w:rPr>
                <w:color w:val="000000"/>
                <w:sz w:val="22"/>
                <w:szCs w:val="22"/>
              </w:rPr>
              <w:t>10,0</w:t>
            </w:r>
          </w:p>
        </w:tc>
      </w:tr>
      <w:tr w:rsidR="009D1C9A" w:rsidRPr="009D1C9A" w:rsidTr="009D1C9A">
        <w:trPr>
          <w:trHeight w:val="20"/>
        </w:trPr>
        <w:tc>
          <w:tcPr>
            <w:tcW w:w="582" w:type="dxa"/>
            <w:tcBorders>
              <w:top w:val="nil"/>
              <w:left w:val="single" w:sz="4" w:space="0" w:color="auto"/>
              <w:bottom w:val="single" w:sz="4" w:space="0" w:color="auto"/>
              <w:right w:val="single" w:sz="4" w:space="0" w:color="auto"/>
            </w:tcBorders>
            <w:shd w:val="clear" w:color="000000" w:fill="FFFFFF"/>
            <w:hideMark/>
          </w:tcPr>
          <w:p w:rsidR="009D1C9A" w:rsidRPr="009D1C9A" w:rsidRDefault="009D1C9A" w:rsidP="009D1C9A">
            <w:pPr>
              <w:rPr>
                <w:color w:val="000000"/>
                <w:sz w:val="22"/>
                <w:szCs w:val="22"/>
              </w:rPr>
            </w:pPr>
            <w:r w:rsidRPr="009D1C9A">
              <w:rPr>
                <w:color w:val="000000"/>
                <w:sz w:val="22"/>
                <w:szCs w:val="22"/>
              </w:rPr>
              <w:t> </w:t>
            </w:r>
          </w:p>
        </w:tc>
        <w:tc>
          <w:tcPr>
            <w:tcW w:w="7371" w:type="dxa"/>
            <w:tcBorders>
              <w:top w:val="nil"/>
              <w:left w:val="nil"/>
              <w:bottom w:val="single" w:sz="4" w:space="0" w:color="auto"/>
              <w:right w:val="single" w:sz="4" w:space="0" w:color="auto"/>
            </w:tcBorders>
            <w:shd w:val="clear" w:color="000000" w:fill="FFFFFF"/>
            <w:hideMark/>
          </w:tcPr>
          <w:p w:rsidR="009D1C9A" w:rsidRPr="009D1C9A" w:rsidRDefault="009D1C9A" w:rsidP="009D1C9A">
            <w:pPr>
              <w:rPr>
                <w:color w:val="000000"/>
                <w:sz w:val="22"/>
                <w:szCs w:val="22"/>
              </w:rPr>
            </w:pPr>
            <w:r w:rsidRPr="009D1C9A">
              <w:rPr>
                <w:color w:val="000000"/>
                <w:sz w:val="22"/>
                <w:szCs w:val="22"/>
              </w:rPr>
              <w:t>Основное мероприятие "Предоставление субсидий на компенсацию части затрат субъектов малого и среднего предпринимательства, связанных с уплатой первого взнос</w:t>
            </w:r>
            <w:proofErr w:type="gramStart"/>
            <w:r w:rsidRPr="009D1C9A">
              <w:rPr>
                <w:color w:val="000000"/>
                <w:sz w:val="22"/>
                <w:szCs w:val="22"/>
              </w:rPr>
              <w:t>а(</w:t>
            </w:r>
            <w:proofErr w:type="gramEnd"/>
            <w:r w:rsidRPr="009D1C9A">
              <w:rPr>
                <w:color w:val="000000"/>
                <w:sz w:val="22"/>
                <w:szCs w:val="22"/>
              </w:rPr>
              <w:t xml:space="preserve"> аванса) при заключении договора (договоров) лизинга оборудования с российскими лизинговыми организациями в целях создания и (или) развития либо модернизации производства товаров (работ,услуг)"</w:t>
            </w:r>
          </w:p>
        </w:tc>
        <w:tc>
          <w:tcPr>
            <w:tcW w:w="131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0900600000</w:t>
            </w:r>
          </w:p>
        </w:tc>
        <w:tc>
          <w:tcPr>
            <w:tcW w:w="7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119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1 100,0</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1 100,0</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1 000,0</w:t>
            </w:r>
          </w:p>
        </w:tc>
      </w:tr>
      <w:tr w:rsidR="009D1C9A" w:rsidRPr="009D1C9A" w:rsidTr="009D1C9A">
        <w:trPr>
          <w:trHeight w:val="20"/>
        </w:trPr>
        <w:tc>
          <w:tcPr>
            <w:tcW w:w="582" w:type="dxa"/>
            <w:tcBorders>
              <w:top w:val="nil"/>
              <w:left w:val="single" w:sz="4" w:space="0" w:color="auto"/>
              <w:bottom w:val="single" w:sz="4" w:space="0" w:color="auto"/>
              <w:right w:val="single" w:sz="4" w:space="0" w:color="auto"/>
            </w:tcBorders>
            <w:shd w:val="clear" w:color="000000" w:fill="FFFFFF"/>
            <w:hideMark/>
          </w:tcPr>
          <w:p w:rsidR="009D1C9A" w:rsidRPr="009D1C9A" w:rsidRDefault="009D1C9A" w:rsidP="009D1C9A">
            <w:pPr>
              <w:rPr>
                <w:color w:val="000000"/>
                <w:sz w:val="22"/>
                <w:szCs w:val="22"/>
              </w:rPr>
            </w:pPr>
            <w:r w:rsidRPr="009D1C9A">
              <w:rPr>
                <w:color w:val="000000"/>
                <w:sz w:val="22"/>
                <w:szCs w:val="22"/>
              </w:rPr>
              <w:t> </w:t>
            </w:r>
          </w:p>
        </w:tc>
        <w:tc>
          <w:tcPr>
            <w:tcW w:w="7371" w:type="dxa"/>
            <w:tcBorders>
              <w:top w:val="nil"/>
              <w:left w:val="nil"/>
              <w:bottom w:val="single" w:sz="4" w:space="0" w:color="auto"/>
              <w:right w:val="single" w:sz="4" w:space="0" w:color="auto"/>
            </w:tcBorders>
            <w:shd w:val="clear" w:color="000000" w:fill="FFFFFF"/>
            <w:hideMark/>
          </w:tcPr>
          <w:p w:rsidR="009D1C9A" w:rsidRPr="009D1C9A" w:rsidRDefault="009D1C9A" w:rsidP="009D1C9A">
            <w:pPr>
              <w:rPr>
                <w:color w:val="000000"/>
                <w:sz w:val="22"/>
                <w:szCs w:val="22"/>
              </w:rPr>
            </w:pPr>
            <w:r w:rsidRPr="009D1C9A">
              <w:rPr>
                <w:color w:val="000000"/>
                <w:sz w:val="22"/>
                <w:szCs w:val="22"/>
              </w:rPr>
              <w:t>Мероприятия по развитию и поддержке малого и среднего предпринимательства</w:t>
            </w:r>
          </w:p>
        </w:tc>
        <w:tc>
          <w:tcPr>
            <w:tcW w:w="131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0900680380</w:t>
            </w:r>
          </w:p>
        </w:tc>
        <w:tc>
          <w:tcPr>
            <w:tcW w:w="7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119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1 100,0</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1 100,0</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1 000,0</w:t>
            </w:r>
          </w:p>
        </w:tc>
      </w:tr>
      <w:tr w:rsidR="009D1C9A" w:rsidRPr="009D1C9A" w:rsidTr="009D1C9A">
        <w:trPr>
          <w:trHeight w:val="20"/>
        </w:trPr>
        <w:tc>
          <w:tcPr>
            <w:tcW w:w="582" w:type="dxa"/>
            <w:tcBorders>
              <w:top w:val="nil"/>
              <w:left w:val="single" w:sz="4" w:space="0" w:color="auto"/>
              <w:bottom w:val="single" w:sz="4" w:space="0" w:color="auto"/>
              <w:right w:val="single" w:sz="4" w:space="0" w:color="auto"/>
            </w:tcBorders>
            <w:shd w:val="clear" w:color="000000" w:fill="FFFFFF"/>
            <w:hideMark/>
          </w:tcPr>
          <w:p w:rsidR="009D1C9A" w:rsidRPr="009D1C9A" w:rsidRDefault="009D1C9A" w:rsidP="009D1C9A">
            <w:pPr>
              <w:outlineLvl w:val="0"/>
              <w:rPr>
                <w:color w:val="000000"/>
                <w:sz w:val="22"/>
                <w:szCs w:val="22"/>
              </w:rPr>
            </w:pPr>
            <w:r w:rsidRPr="009D1C9A">
              <w:rPr>
                <w:color w:val="000000"/>
                <w:sz w:val="22"/>
                <w:szCs w:val="22"/>
              </w:rPr>
              <w:t> </w:t>
            </w:r>
          </w:p>
        </w:tc>
        <w:tc>
          <w:tcPr>
            <w:tcW w:w="7371" w:type="dxa"/>
            <w:tcBorders>
              <w:top w:val="nil"/>
              <w:left w:val="nil"/>
              <w:bottom w:val="single" w:sz="4" w:space="0" w:color="auto"/>
              <w:right w:val="single" w:sz="4" w:space="0" w:color="auto"/>
            </w:tcBorders>
            <w:shd w:val="clear" w:color="000000" w:fill="FFFFFF"/>
            <w:hideMark/>
          </w:tcPr>
          <w:p w:rsidR="009D1C9A" w:rsidRPr="009D1C9A" w:rsidRDefault="009D1C9A" w:rsidP="009D1C9A">
            <w:pPr>
              <w:outlineLvl w:val="0"/>
              <w:rPr>
                <w:color w:val="000000"/>
                <w:sz w:val="22"/>
                <w:szCs w:val="22"/>
              </w:rPr>
            </w:pPr>
            <w:r w:rsidRPr="009D1C9A">
              <w:rPr>
                <w:color w:val="000000"/>
                <w:sz w:val="22"/>
                <w:szCs w:val="22"/>
              </w:rPr>
              <w:t>Мероприятия по развитию и поддержке малого и среднего предпринимательства (Иные бюджетные ассигнования)</w:t>
            </w:r>
          </w:p>
        </w:tc>
        <w:tc>
          <w:tcPr>
            <w:tcW w:w="131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0900680380</w:t>
            </w:r>
          </w:p>
        </w:tc>
        <w:tc>
          <w:tcPr>
            <w:tcW w:w="7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800</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04</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12</w:t>
            </w:r>
          </w:p>
        </w:tc>
        <w:tc>
          <w:tcPr>
            <w:tcW w:w="119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outlineLvl w:val="0"/>
              <w:rPr>
                <w:color w:val="000000"/>
                <w:sz w:val="22"/>
                <w:szCs w:val="22"/>
              </w:rPr>
            </w:pPr>
            <w:r w:rsidRPr="009D1C9A">
              <w:rPr>
                <w:color w:val="000000"/>
                <w:sz w:val="22"/>
                <w:szCs w:val="22"/>
              </w:rPr>
              <w:t>1 100,0</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outlineLvl w:val="0"/>
              <w:rPr>
                <w:color w:val="000000"/>
                <w:sz w:val="22"/>
                <w:szCs w:val="22"/>
              </w:rPr>
            </w:pPr>
            <w:r w:rsidRPr="009D1C9A">
              <w:rPr>
                <w:color w:val="000000"/>
                <w:sz w:val="22"/>
                <w:szCs w:val="22"/>
              </w:rPr>
              <w:t>1 100,0</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outlineLvl w:val="0"/>
              <w:rPr>
                <w:color w:val="000000"/>
                <w:sz w:val="22"/>
                <w:szCs w:val="22"/>
              </w:rPr>
            </w:pPr>
            <w:r w:rsidRPr="009D1C9A">
              <w:rPr>
                <w:color w:val="000000"/>
                <w:sz w:val="22"/>
                <w:szCs w:val="22"/>
              </w:rPr>
              <w:t>1 000,0</w:t>
            </w:r>
          </w:p>
        </w:tc>
      </w:tr>
      <w:tr w:rsidR="009D1C9A" w:rsidRPr="009D1C9A" w:rsidTr="009D1C9A">
        <w:trPr>
          <w:trHeight w:val="20"/>
        </w:trPr>
        <w:tc>
          <w:tcPr>
            <w:tcW w:w="582" w:type="dxa"/>
            <w:tcBorders>
              <w:top w:val="nil"/>
              <w:left w:val="single" w:sz="4" w:space="0" w:color="auto"/>
              <w:bottom w:val="single" w:sz="4" w:space="0" w:color="auto"/>
              <w:right w:val="single" w:sz="4" w:space="0" w:color="auto"/>
            </w:tcBorders>
            <w:shd w:val="clear" w:color="000000" w:fill="FFFFFF"/>
            <w:hideMark/>
          </w:tcPr>
          <w:p w:rsidR="009D1C9A" w:rsidRPr="009D1C9A" w:rsidRDefault="009D1C9A" w:rsidP="009D1C9A">
            <w:pPr>
              <w:rPr>
                <w:color w:val="000000"/>
                <w:sz w:val="22"/>
                <w:szCs w:val="22"/>
              </w:rPr>
            </w:pPr>
            <w:r w:rsidRPr="009D1C9A">
              <w:rPr>
                <w:color w:val="000000"/>
                <w:sz w:val="22"/>
                <w:szCs w:val="22"/>
              </w:rPr>
              <w:t> </w:t>
            </w:r>
          </w:p>
        </w:tc>
        <w:tc>
          <w:tcPr>
            <w:tcW w:w="7371" w:type="dxa"/>
            <w:tcBorders>
              <w:top w:val="nil"/>
              <w:left w:val="nil"/>
              <w:bottom w:val="single" w:sz="4" w:space="0" w:color="auto"/>
              <w:right w:val="single" w:sz="4" w:space="0" w:color="auto"/>
            </w:tcBorders>
            <w:shd w:val="clear" w:color="000000" w:fill="FFFFFF"/>
            <w:hideMark/>
          </w:tcPr>
          <w:p w:rsidR="009D1C9A" w:rsidRPr="009D1C9A" w:rsidRDefault="009D1C9A" w:rsidP="009D1C9A">
            <w:pPr>
              <w:rPr>
                <w:color w:val="000000"/>
                <w:sz w:val="22"/>
                <w:szCs w:val="22"/>
              </w:rPr>
            </w:pPr>
            <w:r w:rsidRPr="009D1C9A">
              <w:rPr>
                <w:color w:val="000000"/>
                <w:sz w:val="22"/>
                <w:szCs w:val="22"/>
              </w:rPr>
              <w:t>Основное мероприятие "Предоставление субсидий на компенсацию части затрат субъектов малого и среднего предпринимательства, связанных с приобретением оборудования в целях создания и (или) развития либо модернизации производства товаров (работ, услуг)"</w:t>
            </w:r>
          </w:p>
        </w:tc>
        <w:tc>
          <w:tcPr>
            <w:tcW w:w="131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0900700000</w:t>
            </w:r>
          </w:p>
        </w:tc>
        <w:tc>
          <w:tcPr>
            <w:tcW w:w="7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119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2 200,0</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2 300,0</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2 500,0</w:t>
            </w:r>
          </w:p>
        </w:tc>
      </w:tr>
      <w:tr w:rsidR="009D1C9A" w:rsidRPr="009D1C9A" w:rsidTr="009D1C9A">
        <w:trPr>
          <w:trHeight w:val="20"/>
        </w:trPr>
        <w:tc>
          <w:tcPr>
            <w:tcW w:w="582" w:type="dxa"/>
            <w:tcBorders>
              <w:top w:val="nil"/>
              <w:left w:val="single" w:sz="4" w:space="0" w:color="auto"/>
              <w:bottom w:val="single" w:sz="4" w:space="0" w:color="auto"/>
              <w:right w:val="single" w:sz="4" w:space="0" w:color="auto"/>
            </w:tcBorders>
            <w:shd w:val="clear" w:color="000000" w:fill="FFFFFF"/>
            <w:hideMark/>
          </w:tcPr>
          <w:p w:rsidR="009D1C9A" w:rsidRPr="009D1C9A" w:rsidRDefault="009D1C9A" w:rsidP="009D1C9A">
            <w:pPr>
              <w:rPr>
                <w:color w:val="000000"/>
                <w:sz w:val="22"/>
                <w:szCs w:val="22"/>
              </w:rPr>
            </w:pPr>
            <w:r w:rsidRPr="009D1C9A">
              <w:rPr>
                <w:color w:val="000000"/>
                <w:sz w:val="22"/>
                <w:szCs w:val="22"/>
              </w:rPr>
              <w:t> </w:t>
            </w:r>
          </w:p>
        </w:tc>
        <w:tc>
          <w:tcPr>
            <w:tcW w:w="7371" w:type="dxa"/>
            <w:tcBorders>
              <w:top w:val="nil"/>
              <w:left w:val="nil"/>
              <w:bottom w:val="single" w:sz="4" w:space="0" w:color="auto"/>
              <w:right w:val="single" w:sz="4" w:space="0" w:color="auto"/>
            </w:tcBorders>
            <w:shd w:val="clear" w:color="000000" w:fill="FFFFFF"/>
            <w:hideMark/>
          </w:tcPr>
          <w:p w:rsidR="009D1C9A" w:rsidRPr="009D1C9A" w:rsidRDefault="009D1C9A" w:rsidP="009D1C9A">
            <w:pPr>
              <w:rPr>
                <w:color w:val="000000"/>
                <w:sz w:val="22"/>
                <w:szCs w:val="22"/>
              </w:rPr>
            </w:pPr>
            <w:r w:rsidRPr="009D1C9A">
              <w:rPr>
                <w:color w:val="000000"/>
                <w:sz w:val="22"/>
                <w:szCs w:val="22"/>
              </w:rPr>
              <w:t>Мероприятия по развитию и поддержке малого и среднего предпринимательства</w:t>
            </w:r>
          </w:p>
        </w:tc>
        <w:tc>
          <w:tcPr>
            <w:tcW w:w="131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0900780380</w:t>
            </w:r>
          </w:p>
        </w:tc>
        <w:tc>
          <w:tcPr>
            <w:tcW w:w="7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119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2 200,0</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2 300,0</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2 500,0</w:t>
            </w:r>
          </w:p>
        </w:tc>
      </w:tr>
      <w:tr w:rsidR="009D1C9A" w:rsidRPr="009D1C9A" w:rsidTr="009D1C9A">
        <w:trPr>
          <w:trHeight w:val="20"/>
        </w:trPr>
        <w:tc>
          <w:tcPr>
            <w:tcW w:w="582" w:type="dxa"/>
            <w:tcBorders>
              <w:top w:val="nil"/>
              <w:left w:val="single" w:sz="4" w:space="0" w:color="auto"/>
              <w:bottom w:val="single" w:sz="4" w:space="0" w:color="auto"/>
              <w:right w:val="single" w:sz="4" w:space="0" w:color="auto"/>
            </w:tcBorders>
            <w:shd w:val="clear" w:color="000000" w:fill="FFFFFF"/>
            <w:hideMark/>
          </w:tcPr>
          <w:p w:rsidR="009D1C9A" w:rsidRPr="009D1C9A" w:rsidRDefault="009D1C9A" w:rsidP="009D1C9A">
            <w:pPr>
              <w:outlineLvl w:val="0"/>
              <w:rPr>
                <w:color w:val="000000"/>
                <w:sz w:val="22"/>
                <w:szCs w:val="22"/>
              </w:rPr>
            </w:pPr>
            <w:r w:rsidRPr="009D1C9A">
              <w:rPr>
                <w:color w:val="000000"/>
                <w:sz w:val="22"/>
                <w:szCs w:val="22"/>
              </w:rPr>
              <w:t> </w:t>
            </w:r>
          </w:p>
        </w:tc>
        <w:tc>
          <w:tcPr>
            <w:tcW w:w="7371" w:type="dxa"/>
            <w:tcBorders>
              <w:top w:val="nil"/>
              <w:left w:val="nil"/>
              <w:bottom w:val="single" w:sz="4" w:space="0" w:color="auto"/>
              <w:right w:val="single" w:sz="4" w:space="0" w:color="auto"/>
            </w:tcBorders>
            <w:shd w:val="clear" w:color="000000" w:fill="FFFFFF"/>
            <w:hideMark/>
          </w:tcPr>
          <w:p w:rsidR="009D1C9A" w:rsidRPr="009D1C9A" w:rsidRDefault="009D1C9A" w:rsidP="009D1C9A">
            <w:pPr>
              <w:outlineLvl w:val="0"/>
              <w:rPr>
                <w:color w:val="000000"/>
                <w:sz w:val="22"/>
                <w:szCs w:val="22"/>
              </w:rPr>
            </w:pPr>
            <w:r w:rsidRPr="009D1C9A">
              <w:rPr>
                <w:color w:val="000000"/>
                <w:sz w:val="22"/>
                <w:szCs w:val="22"/>
              </w:rPr>
              <w:t>Мероприятия по развитию и поддержке малого и среднего предпринимательства (Иные бюджетные ассигнования)</w:t>
            </w:r>
          </w:p>
        </w:tc>
        <w:tc>
          <w:tcPr>
            <w:tcW w:w="131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0900780380</w:t>
            </w:r>
          </w:p>
        </w:tc>
        <w:tc>
          <w:tcPr>
            <w:tcW w:w="7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800</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04</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12</w:t>
            </w:r>
          </w:p>
        </w:tc>
        <w:tc>
          <w:tcPr>
            <w:tcW w:w="119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outlineLvl w:val="0"/>
              <w:rPr>
                <w:color w:val="000000"/>
                <w:sz w:val="22"/>
                <w:szCs w:val="22"/>
              </w:rPr>
            </w:pPr>
            <w:r w:rsidRPr="009D1C9A">
              <w:rPr>
                <w:color w:val="000000"/>
                <w:sz w:val="22"/>
                <w:szCs w:val="22"/>
              </w:rPr>
              <w:t>2 200,0</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outlineLvl w:val="0"/>
              <w:rPr>
                <w:color w:val="000000"/>
                <w:sz w:val="22"/>
                <w:szCs w:val="22"/>
              </w:rPr>
            </w:pPr>
            <w:r w:rsidRPr="009D1C9A">
              <w:rPr>
                <w:color w:val="000000"/>
                <w:sz w:val="22"/>
                <w:szCs w:val="22"/>
              </w:rPr>
              <w:t>2 300,0</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outlineLvl w:val="0"/>
              <w:rPr>
                <w:color w:val="000000"/>
                <w:sz w:val="22"/>
                <w:szCs w:val="22"/>
              </w:rPr>
            </w:pPr>
            <w:r w:rsidRPr="009D1C9A">
              <w:rPr>
                <w:color w:val="000000"/>
                <w:sz w:val="22"/>
                <w:szCs w:val="22"/>
              </w:rPr>
              <w:t>2 500,0</w:t>
            </w:r>
          </w:p>
        </w:tc>
      </w:tr>
      <w:tr w:rsidR="009D1C9A" w:rsidRPr="009D1C9A" w:rsidTr="009D1C9A">
        <w:trPr>
          <w:trHeight w:val="20"/>
        </w:trPr>
        <w:tc>
          <w:tcPr>
            <w:tcW w:w="582" w:type="dxa"/>
            <w:tcBorders>
              <w:top w:val="nil"/>
              <w:left w:val="single" w:sz="4" w:space="0" w:color="auto"/>
              <w:bottom w:val="single" w:sz="4" w:space="0" w:color="auto"/>
              <w:right w:val="single" w:sz="4" w:space="0" w:color="auto"/>
            </w:tcBorders>
            <w:shd w:val="clear" w:color="000000" w:fill="FFFFFF"/>
            <w:hideMark/>
          </w:tcPr>
          <w:p w:rsidR="009D1C9A" w:rsidRPr="009D1C9A" w:rsidRDefault="009D1C9A" w:rsidP="009D1C9A">
            <w:pPr>
              <w:rPr>
                <w:color w:val="000000"/>
                <w:sz w:val="22"/>
                <w:szCs w:val="22"/>
              </w:rPr>
            </w:pPr>
            <w:r w:rsidRPr="009D1C9A">
              <w:rPr>
                <w:color w:val="000000"/>
                <w:sz w:val="22"/>
                <w:szCs w:val="22"/>
              </w:rPr>
              <w:t> </w:t>
            </w:r>
          </w:p>
        </w:tc>
        <w:tc>
          <w:tcPr>
            <w:tcW w:w="7371" w:type="dxa"/>
            <w:tcBorders>
              <w:top w:val="nil"/>
              <w:left w:val="nil"/>
              <w:bottom w:val="single" w:sz="4" w:space="0" w:color="auto"/>
              <w:right w:val="single" w:sz="4" w:space="0" w:color="auto"/>
            </w:tcBorders>
            <w:shd w:val="clear" w:color="000000" w:fill="FFFFFF"/>
            <w:hideMark/>
          </w:tcPr>
          <w:p w:rsidR="009D1C9A" w:rsidRPr="009D1C9A" w:rsidRDefault="009D1C9A" w:rsidP="009D1C9A">
            <w:pPr>
              <w:rPr>
                <w:color w:val="000000"/>
                <w:sz w:val="22"/>
                <w:szCs w:val="22"/>
              </w:rPr>
            </w:pPr>
            <w:proofErr w:type="gramStart"/>
            <w:r w:rsidRPr="009D1C9A">
              <w:rPr>
                <w:color w:val="000000"/>
                <w:sz w:val="22"/>
                <w:szCs w:val="22"/>
              </w:rPr>
              <w:t>Основное мероприятие "Правовое обучение потребителей, пропаганда законодательства о защите прав потребителей (размещение информации в СМИ, на официальном сайте администрации Ольховатского муниципального района Воронежской области"</w:t>
            </w:r>
            <w:proofErr w:type="gramEnd"/>
          </w:p>
        </w:tc>
        <w:tc>
          <w:tcPr>
            <w:tcW w:w="131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0900800000</w:t>
            </w:r>
          </w:p>
        </w:tc>
        <w:tc>
          <w:tcPr>
            <w:tcW w:w="7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119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1,0</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9,0</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9,0</w:t>
            </w:r>
          </w:p>
        </w:tc>
      </w:tr>
      <w:tr w:rsidR="009D1C9A" w:rsidRPr="009D1C9A" w:rsidTr="009D1C9A">
        <w:trPr>
          <w:trHeight w:val="20"/>
        </w:trPr>
        <w:tc>
          <w:tcPr>
            <w:tcW w:w="582" w:type="dxa"/>
            <w:tcBorders>
              <w:top w:val="nil"/>
              <w:left w:val="single" w:sz="4" w:space="0" w:color="auto"/>
              <w:bottom w:val="single" w:sz="4" w:space="0" w:color="auto"/>
              <w:right w:val="single" w:sz="4" w:space="0" w:color="auto"/>
            </w:tcBorders>
            <w:shd w:val="clear" w:color="000000" w:fill="FFFFFF"/>
            <w:hideMark/>
          </w:tcPr>
          <w:p w:rsidR="009D1C9A" w:rsidRPr="009D1C9A" w:rsidRDefault="009D1C9A" w:rsidP="009D1C9A">
            <w:pPr>
              <w:rPr>
                <w:color w:val="000000"/>
                <w:sz w:val="22"/>
                <w:szCs w:val="22"/>
              </w:rPr>
            </w:pPr>
            <w:r w:rsidRPr="009D1C9A">
              <w:rPr>
                <w:color w:val="000000"/>
                <w:sz w:val="22"/>
                <w:szCs w:val="22"/>
              </w:rPr>
              <w:t> </w:t>
            </w:r>
          </w:p>
        </w:tc>
        <w:tc>
          <w:tcPr>
            <w:tcW w:w="7371" w:type="dxa"/>
            <w:tcBorders>
              <w:top w:val="nil"/>
              <w:left w:val="nil"/>
              <w:bottom w:val="single" w:sz="4" w:space="0" w:color="auto"/>
              <w:right w:val="single" w:sz="4" w:space="0" w:color="auto"/>
            </w:tcBorders>
            <w:shd w:val="clear" w:color="000000" w:fill="FFFFFF"/>
            <w:hideMark/>
          </w:tcPr>
          <w:p w:rsidR="009D1C9A" w:rsidRPr="009D1C9A" w:rsidRDefault="009D1C9A" w:rsidP="009D1C9A">
            <w:pPr>
              <w:rPr>
                <w:color w:val="000000"/>
                <w:sz w:val="22"/>
                <w:szCs w:val="22"/>
              </w:rPr>
            </w:pPr>
            <w:r w:rsidRPr="009D1C9A">
              <w:rPr>
                <w:color w:val="000000"/>
                <w:sz w:val="22"/>
                <w:szCs w:val="22"/>
              </w:rPr>
              <w:t>Мероприятия по развитию и поддержке малого и среднего предпринимательства</w:t>
            </w:r>
          </w:p>
        </w:tc>
        <w:tc>
          <w:tcPr>
            <w:tcW w:w="131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0900880380</w:t>
            </w:r>
          </w:p>
        </w:tc>
        <w:tc>
          <w:tcPr>
            <w:tcW w:w="7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119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1,0</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9,0</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9,0</w:t>
            </w:r>
          </w:p>
        </w:tc>
      </w:tr>
      <w:tr w:rsidR="009D1C9A" w:rsidRPr="009D1C9A" w:rsidTr="009D1C9A">
        <w:trPr>
          <w:trHeight w:val="20"/>
        </w:trPr>
        <w:tc>
          <w:tcPr>
            <w:tcW w:w="582" w:type="dxa"/>
            <w:tcBorders>
              <w:top w:val="nil"/>
              <w:left w:val="single" w:sz="4" w:space="0" w:color="auto"/>
              <w:bottom w:val="single" w:sz="4" w:space="0" w:color="auto"/>
              <w:right w:val="single" w:sz="4" w:space="0" w:color="auto"/>
            </w:tcBorders>
            <w:shd w:val="clear" w:color="000000" w:fill="FFFFFF"/>
            <w:hideMark/>
          </w:tcPr>
          <w:p w:rsidR="009D1C9A" w:rsidRPr="009D1C9A" w:rsidRDefault="009D1C9A" w:rsidP="009D1C9A">
            <w:pPr>
              <w:outlineLvl w:val="0"/>
              <w:rPr>
                <w:color w:val="000000"/>
                <w:sz w:val="22"/>
                <w:szCs w:val="22"/>
              </w:rPr>
            </w:pPr>
            <w:r w:rsidRPr="009D1C9A">
              <w:rPr>
                <w:color w:val="000000"/>
                <w:sz w:val="22"/>
                <w:szCs w:val="22"/>
              </w:rPr>
              <w:t> </w:t>
            </w:r>
          </w:p>
        </w:tc>
        <w:tc>
          <w:tcPr>
            <w:tcW w:w="7371" w:type="dxa"/>
            <w:tcBorders>
              <w:top w:val="nil"/>
              <w:left w:val="nil"/>
              <w:bottom w:val="single" w:sz="4" w:space="0" w:color="auto"/>
              <w:right w:val="single" w:sz="4" w:space="0" w:color="auto"/>
            </w:tcBorders>
            <w:shd w:val="clear" w:color="000000" w:fill="FFFFFF"/>
            <w:hideMark/>
          </w:tcPr>
          <w:p w:rsidR="009D1C9A" w:rsidRPr="009D1C9A" w:rsidRDefault="009D1C9A" w:rsidP="009D1C9A">
            <w:pPr>
              <w:outlineLvl w:val="0"/>
              <w:rPr>
                <w:color w:val="000000"/>
                <w:sz w:val="22"/>
                <w:szCs w:val="22"/>
              </w:rPr>
            </w:pPr>
            <w:r w:rsidRPr="009D1C9A">
              <w:rPr>
                <w:color w:val="000000"/>
                <w:sz w:val="22"/>
                <w:szCs w:val="22"/>
              </w:rPr>
              <w:t xml:space="preserve">Мероприятия по развитию и поддержке малого и среднего </w:t>
            </w:r>
            <w:r w:rsidRPr="009D1C9A">
              <w:rPr>
                <w:color w:val="000000"/>
                <w:sz w:val="22"/>
                <w:szCs w:val="22"/>
              </w:rPr>
              <w:lastRenderedPageBreak/>
              <w:t>предпринимательства (Закупка товаров, работ и услуг для обеспечения государственных (муниципальных) нужд)</w:t>
            </w:r>
          </w:p>
        </w:tc>
        <w:tc>
          <w:tcPr>
            <w:tcW w:w="131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lastRenderedPageBreak/>
              <w:t>0900880380</w:t>
            </w:r>
          </w:p>
        </w:tc>
        <w:tc>
          <w:tcPr>
            <w:tcW w:w="7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200</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04</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12</w:t>
            </w:r>
          </w:p>
        </w:tc>
        <w:tc>
          <w:tcPr>
            <w:tcW w:w="119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outlineLvl w:val="0"/>
              <w:rPr>
                <w:color w:val="000000"/>
                <w:sz w:val="22"/>
                <w:szCs w:val="22"/>
              </w:rPr>
            </w:pPr>
            <w:r w:rsidRPr="009D1C9A">
              <w:rPr>
                <w:color w:val="000000"/>
                <w:sz w:val="22"/>
                <w:szCs w:val="22"/>
              </w:rPr>
              <w:t>1,0</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outlineLvl w:val="0"/>
              <w:rPr>
                <w:color w:val="000000"/>
                <w:sz w:val="22"/>
                <w:szCs w:val="22"/>
              </w:rPr>
            </w:pPr>
            <w:r w:rsidRPr="009D1C9A">
              <w:rPr>
                <w:color w:val="000000"/>
                <w:sz w:val="22"/>
                <w:szCs w:val="22"/>
              </w:rPr>
              <w:t>9,0</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outlineLvl w:val="0"/>
              <w:rPr>
                <w:color w:val="000000"/>
                <w:sz w:val="22"/>
                <w:szCs w:val="22"/>
              </w:rPr>
            </w:pPr>
            <w:r w:rsidRPr="009D1C9A">
              <w:rPr>
                <w:color w:val="000000"/>
                <w:sz w:val="22"/>
                <w:szCs w:val="22"/>
              </w:rPr>
              <w:t>9,0</w:t>
            </w:r>
          </w:p>
        </w:tc>
      </w:tr>
      <w:tr w:rsidR="009D1C9A" w:rsidRPr="009D1C9A" w:rsidTr="009D1C9A">
        <w:trPr>
          <w:trHeight w:val="20"/>
        </w:trPr>
        <w:tc>
          <w:tcPr>
            <w:tcW w:w="582" w:type="dxa"/>
            <w:tcBorders>
              <w:top w:val="nil"/>
              <w:left w:val="single" w:sz="4" w:space="0" w:color="auto"/>
              <w:bottom w:val="single" w:sz="4" w:space="0" w:color="auto"/>
              <w:right w:val="single" w:sz="4" w:space="0" w:color="auto"/>
            </w:tcBorders>
            <w:shd w:val="clear" w:color="000000" w:fill="FFFFFF"/>
            <w:hideMark/>
          </w:tcPr>
          <w:p w:rsidR="009D1C9A" w:rsidRPr="009D1C9A" w:rsidRDefault="009D1C9A" w:rsidP="009D1C9A">
            <w:pPr>
              <w:rPr>
                <w:color w:val="000000"/>
                <w:sz w:val="22"/>
                <w:szCs w:val="22"/>
              </w:rPr>
            </w:pPr>
            <w:r w:rsidRPr="009D1C9A">
              <w:rPr>
                <w:color w:val="000000"/>
                <w:sz w:val="22"/>
                <w:szCs w:val="22"/>
              </w:rPr>
              <w:lastRenderedPageBreak/>
              <w:t>10</w:t>
            </w:r>
          </w:p>
        </w:tc>
        <w:tc>
          <w:tcPr>
            <w:tcW w:w="7371" w:type="dxa"/>
            <w:tcBorders>
              <w:top w:val="nil"/>
              <w:left w:val="nil"/>
              <w:bottom w:val="single" w:sz="4" w:space="0" w:color="auto"/>
              <w:right w:val="single" w:sz="4" w:space="0" w:color="auto"/>
            </w:tcBorders>
            <w:shd w:val="clear" w:color="000000" w:fill="FFFFFF"/>
            <w:hideMark/>
          </w:tcPr>
          <w:p w:rsidR="009D1C9A" w:rsidRPr="009D1C9A" w:rsidRDefault="009D1C9A" w:rsidP="009D1C9A">
            <w:pPr>
              <w:rPr>
                <w:color w:val="000000"/>
                <w:sz w:val="22"/>
                <w:szCs w:val="22"/>
              </w:rPr>
            </w:pPr>
            <w:r w:rsidRPr="009D1C9A">
              <w:rPr>
                <w:color w:val="000000"/>
                <w:sz w:val="22"/>
                <w:szCs w:val="22"/>
              </w:rPr>
              <w:t>Муниципальная программа Ольховатского муниципального района Воронежской области "Развитие сельского хозяйства, производства пищевых продуктов и инфраструктуры агропродовольственного рынка" на 2022-2027 годы</w:t>
            </w:r>
          </w:p>
        </w:tc>
        <w:tc>
          <w:tcPr>
            <w:tcW w:w="131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1000000000</w:t>
            </w:r>
          </w:p>
        </w:tc>
        <w:tc>
          <w:tcPr>
            <w:tcW w:w="7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119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8 236,4</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8 338,2</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8 538,0</w:t>
            </w:r>
          </w:p>
        </w:tc>
      </w:tr>
      <w:tr w:rsidR="009D1C9A" w:rsidRPr="009D1C9A" w:rsidTr="009D1C9A">
        <w:trPr>
          <w:trHeight w:val="20"/>
        </w:trPr>
        <w:tc>
          <w:tcPr>
            <w:tcW w:w="582" w:type="dxa"/>
            <w:tcBorders>
              <w:top w:val="nil"/>
              <w:left w:val="single" w:sz="4" w:space="0" w:color="auto"/>
              <w:bottom w:val="single" w:sz="4" w:space="0" w:color="auto"/>
              <w:right w:val="single" w:sz="4" w:space="0" w:color="auto"/>
            </w:tcBorders>
            <w:shd w:val="clear" w:color="000000" w:fill="FFFFFF"/>
            <w:hideMark/>
          </w:tcPr>
          <w:p w:rsidR="009D1C9A" w:rsidRPr="009D1C9A" w:rsidRDefault="009D1C9A" w:rsidP="009D1C9A">
            <w:pPr>
              <w:rPr>
                <w:color w:val="000000"/>
                <w:sz w:val="22"/>
                <w:szCs w:val="22"/>
              </w:rPr>
            </w:pPr>
            <w:r w:rsidRPr="009D1C9A">
              <w:rPr>
                <w:color w:val="000000"/>
                <w:sz w:val="22"/>
                <w:szCs w:val="22"/>
              </w:rPr>
              <w:t> </w:t>
            </w:r>
          </w:p>
        </w:tc>
        <w:tc>
          <w:tcPr>
            <w:tcW w:w="7371" w:type="dxa"/>
            <w:tcBorders>
              <w:top w:val="nil"/>
              <w:left w:val="nil"/>
              <w:bottom w:val="single" w:sz="4" w:space="0" w:color="auto"/>
              <w:right w:val="single" w:sz="4" w:space="0" w:color="auto"/>
            </w:tcBorders>
            <w:shd w:val="clear" w:color="000000" w:fill="FFFFFF"/>
            <w:hideMark/>
          </w:tcPr>
          <w:p w:rsidR="009D1C9A" w:rsidRPr="009D1C9A" w:rsidRDefault="009D1C9A" w:rsidP="009D1C9A">
            <w:pPr>
              <w:rPr>
                <w:color w:val="000000"/>
                <w:sz w:val="22"/>
                <w:szCs w:val="22"/>
              </w:rPr>
            </w:pPr>
            <w:r w:rsidRPr="009D1C9A">
              <w:rPr>
                <w:color w:val="000000"/>
                <w:sz w:val="22"/>
                <w:szCs w:val="22"/>
              </w:rPr>
              <w:t>Муниципальная программа Ольховатского муниципального района Воронежской области "Развитие сельского хозяйства, производства пищевых продуктов и инфраструктуры агропродовольственного рынка" на 2022-2027 годы</w:t>
            </w:r>
          </w:p>
        </w:tc>
        <w:tc>
          <w:tcPr>
            <w:tcW w:w="131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1000000000</w:t>
            </w:r>
          </w:p>
        </w:tc>
        <w:tc>
          <w:tcPr>
            <w:tcW w:w="7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119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1 947,6</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1 865,8</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1 912,6</w:t>
            </w:r>
          </w:p>
        </w:tc>
      </w:tr>
      <w:tr w:rsidR="009D1C9A" w:rsidRPr="009D1C9A" w:rsidTr="009D1C9A">
        <w:trPr>
          <w:trHeight w:val="20"/>
        </w:trPr>
        <w:tc>
          <w:tcPr>
            <w:tcW w:w="582" w:type="dxa"/>
            <w:tcBorders>
              <w:top w:val="nil"/>
              <w:left w:val="single" w:sz="4" w:space="0" w:color="auto"/>
              <w:bottom w:val="single" w:sz="4" w:space="0" w:color="auto"/>
              <w:right w:val="single" w:sz="4" w:space="0" w:color="auto"/>
            </w:tcBorders>
            <w:shd w:val="clear" w:color="000000" w:fill="FFFFFF"/>
            <w:hideMark/>
          </w:tcPr>
          <w:p w:rsidR="009D1C9A" w:rsidRPr="009D1C9A" w:rsidRDefault="009D1C9A" w:rsidP="009D1C9A">
            <w:pPr>
              <w:rPr>
                <w:color w:val="000000"/>
                <w:sz w:val="22"/>
                <w:szCs w:val="22"/>
              </w:rPr>
            </w:pPr>
            <w:r w:rsidRPr="009D1C9A">
              <w:rPr>
                <w:color w:val="000000"/>
                <w:sz w:val="22"/>
                <w:szCs w:val="22"/>
              </w:rPr>
              <w:t> </w:t>
            </w:r>
          </w:p>
        </w:tc>
        <w:tc>
          <w:tcPr>
            <w:tcW w:w="7371" w:type="dxa"/>
            <w:tcBorders>
              <w:top w:val="nil"/>
              <w:left w:val="nil"/>
              <w:bottom w:val="single" w:sz="4" w:space="0" w:color="auto"/>
              <w:right w:val="single" w:sz="4" w:space="0" w:color="auto"/>
            </w:tcBorders>
            <w:shd w:val="clear" w:color="000000" w:fill="FFFFFF"/>
            <w:hideMark/>
          </w:tcPr>
          <w:p w:rsidR="009D1C9A" w:rsidRPr="009D1C9A" w:rsidRDefault="009D1C9A" w:rsidP="009D1C9A">
            <w:pPr>
              <w:rPr>
                <w:color w:val="000000"/>
                <w:sz w:val="22"/>
                <w:szCs w:val="22"/>
              </w:rPr>
            </w:pPr>
            <w:r w:rsidRPr="009D1C9A">
              <w:rPr>
                <w:color w:val="000000"/>
                <w:sz w:val="22"/>
                <w:szCs w:val="22"/>
              </w:rPr>
              <w:t>Основное мероприятие "Обеспечение эпизоотического и ветеринарно-санитарного благополучия на территории Ольховатского муниципального района Воронежской области"</w:t>
            </w:r>
          </w:p>
        </w:tc>
        <w:tc>
          <w:tcPr>
            <w:tcW w:w="131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1000100000</w:t>
            </w:r>
          </w:p>
        </w:tc>
        <w:tc>
          <w:tcPr>
            <w:tcW w:w="7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119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398,6</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254,8</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301,6</w:t>
            </w:r>
          </w:p>
        </w:tc>
      </w:tr>
      <w:tr w:rsidR="009D1C9A" w:rsidRPr="009D1C9A" w:rsidTr="009D1C9A">
        <w:trPr>
          <w:trHeight w:val="20"/>
        </w:trPr>
        <w:tc>
          <w:tcPr>
            <w:tcW w:w="582" w:type="dxa"/>
            <w:tcBorders>
              <w:top w:val="nil"/>
              <w:left w:val="single" w:sz="4" w:space="0" w:color="auto"/>
              <w:bottom w:val="single" w:sz="4" w:space="0" w:color="auto"/>
              <w:right w:val="single" w:sz="4" w:space="0" w:color="auto"/>
            </w:tcBorders>
            <w:shd w:val="clear" w:color="000000" w:fill="FFFFFF"/>
            <w:hideMark/>
          </w:tcPr>
          <w:p w:rsidR="009D1C9A" w:rsidRPr="009D1C9A" w:rsidRDefault="009D1C9A" w:rsidP="009D1C9A">
            <w:pPr>
              <w:rPr>
                <w:color w:val="000000"/>
                <w:sz w:val="22"/>
                <w:szCs w:val="22"/>
              </w:rPr>
            </w:pPr>
            <w:r w:rsidRPr="009D1C9A">
              <w:rPr>
                <w:color w:val="000000"/>
                <w:sz w:val="22"/>
                <w:szCs w:val="22"/>
              </w:rPr>
              <w:t> </w:t>
            </w:r>
          </w:p>
        </w:tc>
        <w:tc>
          <w:tcPr>
            <w:tcW w:w="7371" w:type="dxa"/>
            <w:tcBorders>
              <w:top w:val="nil"/>
              <w:left w:val="nil"/>
              <w:bottom w:val="single" w:sz="4" w:space="0" w:color="auto"/>
              <w:right w:val="single" w:sz="4" w:space="0" w:color="auto"/>
            </w:tcBorders>
            <w:shd w:val="clear" w:color="000000" w:fill="FFFFFF"/>
            <w:hideMark/>
          </w:tcPr>
          <w:p w:rsidR="009D1C9A" w:rsidRPr="009D1C9A" w:rsidRDefault="009D1C9A" w:rsidP="009D1C9A">
            <w:pPr>
              <w:rPr>
                <w:color w:val="000000"/>
                <w:sz w:val="22"/>
                <w:szCs w:val="22"/>
              </w:rPr>
            </w:pPr>
            <w:r w:rsidRPr="009D1C9A">
              <w:rPr>
                <w:color w:val="000000"/>
                <w:sz w:val="22"/>
                <w:szCs w:val="22"/>
              </w:rPr>
              <w:t>Расходы на осуществление отдельных государственных полномочий по организации деятельности по отлову и содержанию безнадзорных животных</w:t>
            </w:r>
          </w:p>
        </w:tc>
        <w:tc>
          <w:tcPr>
            <w:tcW w:w="131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1000178450</w:t>
            </w:r>
          </w:p>
        </w:tc>
        <w:tc>
          <w:tcPr>
            <w:tcW w:w="7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119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398,6</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254,8</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301,6</w:t>
            </w:r>
          </w:p>
        </w:tc>
      </w:tr>
      <w:tr w:rsidR="009D1C9A" w:rsidRPr="009D1C9A" w:rsidTr="009D1C9A">
        <w:trPr>
          <w:trHeight w:val="20"/>
        </w:trPr>
        <w:tc>
          <w:tcPr>
            <w:tcW w:w="582" w:type="dxa"/>
            <w:tcBorders>
              <w:top w:val="nil"/>
              <w:left w:val="single" w:sz="4" w:space="0" w:color="auto"/>
              <w:bottom w:val="single" w:sz="4" w:space="0" w:color="auto"/>
              <w:right w:val="single" w:sz="4" w:space="0" w:color="auto"/>
            </w:tcBorders>
            <w:shd w:val="clear" w:color="000000" w:fill="FFFFFF"/>
            <w:hideMark/>
          </w:tcPr>
          <w:p w:rsidR="009D1C9A" w:rsidRPr="009D1C9A" w:rsidRDefault="009D1C9A" w:rsidP="009D1C9A">
            <w:pPr>
              <w:outlineLvl w:val="0"/>
              <w:rPr>
                <w:color w:val="000000"/>
                <w:sz w:val="22"/>
                <w:szCs w:val="22"/>
              </w:rPr>
            </w:pPr>
            <w:r w:rsidRPr="009D1C9A">
              <w:rPr>
                <w:color w:val="000000"/>
                <w:sz w:val="22"/>
                <w:szCs w:val="22"/>
              </w:rPr>
              <w:t> </w:t>
            </w:r>
          </w:p>
        </w:tc>
        <w:tc>
          <w:tcPr>
            <w:tcW w:w="7371" w:type="dxa"/>
            <w:tcBorders>
              <w:top w:val="nil"/>
              <w:left w:val="nil"/>
              <w:bottom w:val="single" w:sz="4" w:space="0" w:color="auto"/>
              <w:right w:val="single" w:sz="4" w:space="0" w:color="auto"/>
            </w:tcBorders>
            <w:shd w:val="clear" w:color="000000" w:fill="FFFFFF"/>
            <w:hideMark/>
          </w:tcPr>
          <w:p w:rsidR="009D1C9A" w:rsidRPr="009D1C9A" w:rsidRDefault="009D1C9A" w:rsidP="009D1C9A">
            <w:pPr>
              <w:outlineLvl w:val="0"/>
              <w:rPr>
                <w:color w:val="000000"/>
                <w:sz w:val="22"/>
                <w:szCs w:val="22"/>
              </w:rPr>
            </w:pPr>
            <w:r w:rsidRPr="009D1C9A">
              <w:rPr>
                <w:color w:val="000000"/>
                <w:sz w:val="22"/>
                <w:szCs w:val="22"/>
              </w:rPr>
              <w:t>Расходы на осуществление отдельных государственных полномочий по организации деятельности по отлову и содержанию безнадзорных животных (Закупка товаров, работ и услуг для обеспечения государственных (муниципальных) нужд)</w:t>
            </w:r>
          </w:p>
        </w:tc>
        <w:tc>
          <w:tcPr>
            <w:tcW w:w="131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1000178450</w:t>
            </w:r>
          </w:p>
        </w:tc>
        <w:tc>
          <w:tcPr>
            <w:tcW w:w="7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200</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04</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05</w:t>
            </w:r>
          </w:p>
        </w:tc>
        <w:tc>
          <w:tcPr>
            <w:tcW w:w="119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outlineLvl w:val="0"/>
              <w:rPr>
                <w:color w:val="000000"/>
                <w:sz w:val="22"/>
                <w:szCs w:val="22"/>
              </w:rPr>
            </w:pPr>
            <w:r w:rsidRPr="009D1C9A">
              <w:rPr>
                <w:color w:val="000000"/>
                <w:sz w:val="22"/>
                <w:szCs w:val="22"/>
              </w:rPr>
              <w:t>398,6</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outlineLvl w:val="0"/>
              <w:rPr>
                <w:color w:val="000000"/>
                <w:sz w:val="22"/>
                <w:szCs w:val="22"/>
              </w:rPr>
            </w:pPr>
            <w:r w:rsidRPr="009D1C9A">
              <w:rPr>
                <w:color w:val="000000"/>
                <w:sz w:val="22"/>
                <w:szCs w:val="22"/>
              </w:rPr>
              <w:t>254,8</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outlineLvl w:val="0"/>
              <w:rPr>
                <w:color w:val="000000"/>
                <w:sz w:val="22"/>
                <w:szCs w:val="22"/>
              </w:rPr>
            </w:pPr>
            <w:r w:rsidRPr="009D1C9A">
              <w:rPr>
                <w:color w:val="000000"/>
                <w:sz w:val="22"/>
                <w:szCs w:val="22"/>
              </w:rPr>
              <w:t>301,6</w:t>
            </w:r>
          </w:p>
        </w:tc>
      </w:tr>
      <w:tr w:rsidR="009D1C9A" w:rsidRPr="009D1C9A" w:rsidTr="009D1C9A">
        <w:trPr>
          <w:trHeight w:val="20"/>
        </w:trPr>
        <w:tc>
          <w:tcPr>
            <w:tcW w:w="582" w:type="dxa"/>
            <w:tcBorders>
              <w:top w:val="nil"/>
              <w:left w:val="single" w:sz="4" w:space="0" w:color="auto"/>
              <w:bottom w:val="single" w:sz="4" w:space="0" w:color="auto"/>
              <w:right w:val="single" w:sz="4" w:space="0" w:color="auto"/>
            </w:tcBorders>
            <w:shd w:val="clear" w:color="000000" w:fill="FFFFFF"/>
            <w:hideMark/>
          </w:tcPr>
          <w:p w:rsidR="009D1C9A" w:rsidRPr="009D1C9A" w:rsidRDefault="009D1C9A" w:rsidP="009D1C9A">
            <w:pPr>
              <w:rPr>
                <w:color w:val="000000"/>
                <w:sz w:val="22"/>
                <w:szCs w:val="22"/>
              </w:rPr>
            </w:pPr>
            <w:r w:rsidRPr="009D1C9A">
              <w:rPr>
                <w:color w:val="000000"/>
                <w:sz w:val="22"/>
                <w:szCs w:val="22"/>
              </w:rPr>
              <w:t> </w:t>
            </w:r>
          </w:p>
        </w:tc>
        <w:tc>
          <w:tcPr>
            <w:tcW w:w="7371" w:type="dxa"/>
            <w:tcBorders>
              <w:top w:val="nil"/>
              <w:left w:val="nil"/>
              <w:bottom w:val="single" w:sz="4" w:space="0" w:color="auto"/>
              <w:right w:val="single" w:sz="4" w:space="0" w:color="auto"/>
            </w:tcBorders>
            <w:shd w:val="clear" w:color="000000" w:fill="FFFFFF"/>
            <w:hideMark/>
          </w:tcPr>
          <w:p w:rsidR="009D1C9A" w:rsidRPr="009D1C9A" w:rsidRDefault="009D1C9A" w:rsidP="009D1C9A">
            <w:pPr>
              <w:rPr>
                <w:color w:val="000000"/>
                <w:sz w:val="22"/>
                <w:szCs w:val="22"/>
              </w:rPr>
            </w:pPr>
            <w:r w:rsidRPr="009D1C9A">
              <w:rPr>
                <w:color w:val="000000"/>
                <w:sz w:val="22"/>
                <w:szCs w:val="22"/>
              </w:rPr>
              <w:t>Основное мероприятие "Ликвидация накопленного экологического ущерба, в том числе несанкционированного размещения отходов"</w:t>
            </w:r>
          </w:p>
        </w:tc>
        <w:tc>
          <w:tcPr>
            <w:tcW w:w="131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1000200000</w:t>
            </w:r>
          </w:p>
        </w:tc>
        <w:tc>
          <w:tcPr>
            <w:tcW w:w="7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119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1 549,0</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1 611,0</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1 611,0</w:t>
            </w:r>
          </w:p>
        </w:tc>
      </w:tr>
      <w:tr w:rsidR="009D1C9A" w:rsidRPr="009D1C9A" w:rsidTr="009D1C9A">
        <w:trPr>
          <w:trHeight w:val="20"/>
        </w:trPr>
        <w:tc>
          <w:tcPr>
            <w:tcW w:w="582" w:type="dxa"/>
            <w:tcBorders>
              <w:top w:val="nil"/>
              <w:left w:val="single" w:sz="4" w:space="0" w:color="auto"/>
              <w:bottom w:val="single" w:sz="4" w:space="0" w:color="auto"/>
              <w:right w:val="single" w:sz="4" w:space="0" w:color="auto"/>
            </w:tcBorders>
            <w:shd w:val="clear" w:color="000000" w:fill="FFFFFF"/>
            <w:hideMark/>
          </w:tcPr>
          <w:p w:rsidR="009D1C9A" w:rsidRPr="009D1C9A" w:rsidRDefault="009D1C9A" w:rsidP="009D1C9A">
            <w:pPr>
              <w:rPr>
                <w:color w:val="000000"/>
                <w:sz w:val="22"/>
                <w:szCs w:val="22"/>
              </w:rPr>
            </w:pPr>
            <w:r w:rsidRPr="009D1C9A">
              <w:rPr>
                <w:color w:val="000000"/>
                <w:sz w:val="22"/>
                <w:szCs w:val="22"/>
              </w:rPr>
              <w:t> </w:t>
            </w:r>
          </w:p>
        </w:tc>
        <w:tc>
          <w:tcPr>
            <w:tcW w:w="7371" w:type="dxa"/>
            <w:tcBorders>
              <w:top w:val="nil"/>
              <w:left w:val="nil"/>
              <w:bottom w:val="single" w:sz="4" w:space="0" w:color="auto"/>
              <w:right w:val="single" w:sz="4" w:space="0" w:color="auto"/>
            </w:tcBorders>
            <w:shd w:val="clear" w:color="000000" w:fill="FFFFFF"/>
            <w:hideMark/>
          </w:tcPr>
          <w:p w:rsidR="009D1C9A" w:rsidRPr="009D1C9A" w:rsidRDefault="009D1C9A" w:rsidP="009D1C9A">
            <w:pPr>
              <w:rPr>
                <w:color w:val="000000"/>
                <w:sz w:val="22"/>
                <w:szCs w:val="22"/>
              </w:rPr>
            </w:pPr>
            <w:r w:rsidRPr="009D1C9A">
              <w:rPr>
                <w:color w:val="000000"/>
                <w:sz w:val="22"/>
                <w:szCs w:val="22"/>
              </w:rPr>
              <w:t>Выполнение других расходных обязательств</w:t>
            </w:r>
          </w:p>
        </w:tc>
        <w:tc>
          <w:tcPr>
            <w:tcW w:w="131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1000280200</w:t>
            </w:r>
          </w:p>
        </w:tc>
        <w:tc>
          <w:tcPr>
            <w:tcW w:w="7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119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1 549,0</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1 611,0</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1 611,0</w:t>
            </w:r>
          </w:p>
        </w:tc>
      </w:tr>
      <w:tr w:rsidR="009D1C9A" w:rsidRPr="009D1C9A" w:rsidTr="009D1C9A">
        <w:trPr>
          <w:trHeight w:val="20"/>
        </w:trPr>
        <w:tc>
          <w:tcPr>
            <w:tcW w:w="582" w:type="dxa"/>
            <w:tcBorders>
              <w:top w:val="nil"/>
              <w:left w:val="single" w:sz="4" w:space="0" w:color="auto"/>
              <w:bottom w:val="single" w:sz="4" w:space="0" w:color="auto"/>
              <w:right w:val="single" w:sz="4" w:space="0" w:color="auto"/>
            </w:tcBorders>
            <w:shd w:val="clear" w:color="000000" w:fill="FFFFFF"/>
            <w:hideMark/>
          </w:tcPr>
          <w:p w:rsidR="009D1C9A" w:rsidRPr="009D1C9A" w:rsidRDefault="009D1C9A" w:rsidP="009D1C9A">
            <w:pPr>
              <w:outlineLvl w:val="0"/>
              <w:rPr>
                <w:color w:val="000000"/>
                <w:sz w:val="22"/>
                <w:szCs w:val="22"/>
              </w:rPr>
            </w:pPr>
            <w:r w:rsidRPr="009D1C9A">
              <w:rPr>
                <w:color w:val="000000"/>
                <w:sz w:val="22"/>
                <w:szCs w:val="22"/>
              </w:rPr>
              <w:t> </w:t>
            </w:r>
          </w:p>
        </w:tc>
        <w:tc>
          <w:tcPr>
            <w:tcW w:w="7371" w:type="dxa"/>
            <w:tcBorders>
              <w:top w:val="nil"/>
              <w:left w:val="nil"/>
              <w:bottom w:val="single" w:sz="4" w:space="0" w:color="auto"/>
              <w:right w:val="single" w:sz="4" w:space="0" w:color="auto"/>
            </w:tcBorders>
            <w:shd w:val="clear" w:color="000000" w:fill="FFFFFF"/>
            <w:hideMark/>
          </w:tcPr>
          <w:p w:rsidR="009D1C9A" w:rsidRPr="009D1C9A" w:rsidRDefault="009D1C9A" w:rsidP="009D1C9A">
            <w:pPr>
              <w:outlineLvl w:val="0"/>
              <w:rPr>
                <w:color w:val="000000"/>
                <w:sz w:val="22"/>
                <w:szCs w:val="22"/>
              </w:rPr>
            </w:pPr>
            <w:r w:rsidRPr="009D1C9A">
              <w:rPr>
                <w:color w:val="000000"/>
                <w:sz w:val="22"/>
                <w:szCs w:val="22"/>
              </w:rPr>
              <w:t>Выполнение других расходных обязательств (Межбюджетные трансферты)</w:t>
            </w:r>
          </w:p>
        </w:tc>
        <w:tc>
          <w:tcPr>
            <w:tcW w:w="131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1000280200</w:t>
            </w:r>
          </w:p>
        </w:tc>
        <w:tc>
          <w:tcPr>
            <w:tcW w:w="7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500</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06</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05</w:t>
            </w:r>
          </w:p>
        </w:tc>
        <w:tc>
          <w:tcPr>
            <w:tcW w:w="119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outlineLvl w:val="0"/>
              <w:rPr>
                <w:color w:val="000000"/>
                <w:sz w:val="22"/>
                <w:szCs w:val="22"/>
              </w:rPr>
            </w:pPr>
            <w:r w:rsidRPr="009D1C9A">
              <w:rPr>
                <w:color w:val="000000"/>
                <w:sz w:val="22"/>
                <w:szCs w:val="22"/>
              </w:rPr>
              <w:t>1 549,0</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outlineLvl w:val="0"/>
              <w:rPr>
                <w:color w:val="000000"/>
                <w:sz w:val="22"/>
                <w:szCs w:val="22"/>
              </w:rPr>
            </w:pPr>
            <w:r w:rsidRPr="009D1C9A">
              <w:rPr>
                <w:color w:val="000000"/>
                <w:sz w:val="22"/>
                <w:szCs w:val="22"/>
              </w:rPr>
              <w:t>1 611,0</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outlineLvl w:val="0"/>
              <w:rPr>
                <w:color w:val="000000"/>
                <w:sz w:val="22"/>
                <w:szCs w:val="22"/>
              </w:rPr>
            </w:pPr>
            <w:r w:rsidRPr="009D1C9A">
              <w:rPr>
                <w:color w:val="000000"/>
                <w:sz w:val="22"/>
                <w:szCs w:val="22"/>
              </w:rPr>
              <w:t>1 611,0</w:t>
            </w:r>
          </w:p>
        </w:tc>
      </w:tr>
      <w:tr w:rsidR="009D1C9A" w:rsidRPr="009D1C9A" w:rsidTr="009D1C9A">
        <w:trPr>
          <w:trHeight w:val="20"/>
        </w:trPr>
        <w:tc>
          <w:tcPr>
            <w:tcW w:w="582" w:type="dxa"/>
            <w:tcBorders>
              <w:top w:val="nil"/>
              <w:left w:val="single" w:sz="4" w:space="0" w:color="auto"/>
              <w:bottom w:val="single" w:sz="4" w:space="0" w:color="auto"/>
              <w:right w:val="single" w:sz="4" w:space="0" w:color="auto"/>
            </w:tcBorders>
            <w:shd w:val="clear" w:color="000000" w:fill="FFFFFF"/>
            <w:hideMark/>
          </w:tcPr>
          <w:p w:rsidR="009D1C9A" w:rsidRPr="009D1C9A" w:rsidRDefault="009D1C9A" w:rsidP="009D1C9A">
            <w:pPr>
              <w:rPr>
                <w:color w:val="000000"/>
                <w:sz w:val="22"/>
                <w:szCs w:val="22"/>
              </w:rPr>
            </w:pPr>
            <w:r w:rsidRPr="009D1C9A">
              <w:rPr>
                <w:color w:val="000000"/>
                <w:sz w:val="22"/>
                <w:szCs w:val="22"/>
              </w:rPr>
              <w:t> </w:t>
            </w:r>
          </w:p>
        </w:tc>
        <w:tc>
          <w:tcPr>
            <w:tcW w:w="7371" w:type="dxa"/>
            <w:tcBorders>
              <w:top w:val="nil"/>
              <w:left w:val="nil"/>
              <w:bottom w:val="single" w:sz="4" w:space="0" w:color="auto"/>
              <w:right w:val="single" w:sz="4" w:space="0" w:color="auto"/>
            </w:tcBorders>
            <w:shd w:val="clear" w:color="000000" w:fill="FFFFFF"/>
            <w:hideMark/>
          </w:tcPr>
          <w:p w:rsidR="009D1C9A" w:rsidRPr="009D1C9A" w:rsidRDefault="009D1C9A" w:rsidP="009D1C9A">
            <w:pPr>
              <w:rPr>
                <w:color w:val="000000"/>
                <w:sz w:val="22"/>
                <w:szCs w:val="22"/>
              </w:rPr>
            </w:pPr>
            <w:r w:rsidRPr="009D1C9A">
              <w:rPr>
                <w:color w:val="000000"/>
                <w:sz w:val="22"/>
                <w:szCs w:val="22"/>
              </w:rPr>
              <w:t>Подпрограмма "Развитие сельского хозяйства"</w:t>
            </w:r>
          </w:p>
        </w:tc>
        <w:tc>
          <w:tcPr>
            <w:tcW w:w="131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1010000000</w:t>
            </w:r>
          </w:p>
        </w:tc>
        <w:tc>
          <w:tcPr>
            <w:tcW w:w="7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119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6 288,8</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6 472,4</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6 625,4</w:t>
            </w:r>
          </w:p>
        </w:tc>
      </w:tr>
      <w:tr w:rsidR="009D1C9A" w:rsidRPr="009D1C9A" w:rsidTr="009D1C9A">
        <w:trPr>
          <w:trHeight w:val="20"/>
        </w:trPr>
        <w:tc>
          <w:tcPr>
            <w:tcW w:w="582" w:type="dxa"/>
            <w:tcBorders>
              <w:top w:val="nil"/>
              <w:left w:val="single" w:sz="4" w:space="0" w:color="auto"/>
              <w:bottom w:val="single" w:sz="4" w:space="0" w:color="auto"/>
              <w:right w:val="single" w:sz="4" w:space="0" w:color="auto"/>
            </w:tcBorders>
            <w:shd w:val="clear" w:color="000000" w:fill="FFFFFF"/>
            <w:hideMark/>
          </w:tcPr>
          <w:p w:rsidR="009D1C9A" w:rsidRPr="009D1C9A" w:rsidRDefault="009D1C9A" w:rsidP="009D1C9A">
            <w:pPr>
              <w:rPr>
                <w:color w:val="000000"/>
                <w:sz w:val="22"/>
                <w:szCs w:val="22"/>
              </w:rPr>
            </w:pPr>
            <w:r w:rsidRPr="009D1C9A">
              <w:rPr>
                <w:color w:val="000000"/>
                <w:sz w:val="22"/>
                <w:szCs w:val="22"/>
              </w:rPr>
              <w:t> </w:t>
            </w:r>
          </w:p>
        </w:tc>
        <w:tc>
          <w:tcPr>
            <w:tcW w:w="7371" w:type="dxa"/>
            <w:tcBorders>
              <w:top w:val="nil"/>
              <w:left w:val="nil"/>
              <w:bottom w:val="single" w:sz="4" w:space="0" w:color="auto"/>
              <w:right w:val="single" w:sz="4" w:space="0" w:color="auto"/>
            </w:tcBorders>
            <w:shd w:val="clear" w:color="000000" w:fill="FFFFFF"/>
            <w:hideMark/>
          </w:tcPr>
          <w:p w:rsidR="009D1C9A" w:rsidRPr="009D1C9A" w:rsidRDefault="009D1C9A" w:rsidP="009D1C9A">
            <w:pPr>
              <w:rPr>
                <w:color w:val="000000"/>
                <w:sz w:val="22"/>
                <w:szCs w:val="22"/>
              </w:rPr>
            </w:pPr>
            <w:r w:rsidRPr="009D1C9A">
              <w:rPr>
                <w:color w:val="000000"/>
                <w:sz w:val="22"/>
                <w:szCs w:val="22"/>
              </w:rPr>
              <w:t>Основное мероприятие "Создание условий развития сельского хозяйства на территории Ольховатского муниципального района Воронежской области"</w:t>
            </w:r>
          </w:p>
        </w:tc>
        <w:tc>
          <w:tcPr>
            <w:tcW w:w="131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1010100000</w:t>
            </w:r>
          </w:p>
        </w:tc>
        <w:tc>
          <w:tcPr>
            <w:tcW w:w="7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119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3,0</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200,0</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350,0</w:t>
            </w:r>
          </w:p>
        </w:tc>
      </w:tr>
      <w:tr w:rsidR="009D1C9A" w:rsidRPr="009D1C9A" w:rsidTr="009D1C9A">
        <w:trPr>
          <w:trHeight w:val="20"/>
        </w:trPr>
        <w:tc>
          <w:tcPr>
            <w:tcW w:w="582" w:type="dxa"/>
            <w:tcBorders>
              <w:top w:val="nil"/>
              <w:left w:val="single" w:sz="4" w:space="0" w:color="auto"/>
              <w:bottom w:val="single" w:sz="4" w:space="0" w:color="auto"/>
              <w:right w:val="single" w:sz="4" w:space="0" w:color="auto"/>
            </w:tcBorders>
            <w:shd w:val="clear" w:color="000000" w:fill="FFFFFF"/>
            <w:hideMark/>
          </w:tcPr>
          <w:p w:rsidR="009D1C9A" w:rsidRPr="009D1C9A" w:rsidRDefault="009D1C9A" w:rsidP="009D1C9A">
            <w:pPr>
              <w:rPr>
                <w:color w:val="000000"/>
                <w:sz w:val="22"/>
                <w:szCs w:val="22"/>
              </w:rPr>
            </w:pPr>
            <w:r w:rsidRPr="009D1C9A">
              <w:rPr>
                <w:color w:val="000000"/>
                <w:sz w:val="22"/>
                <w:szCs w:val="22"/>
              </w:rPr>
              <w:t> </w:t>
            </w:r>
          </w:p>
        </w:tc>
        <w:tc>
          <w:tcPr>
            <w:tcW w:w="7371" w:type="dxa"/>
            <w:tcBorders>
              <w:top w:val="nil"/>
              <w:left w:val="nil"/>
              <w:bottom w:val="single" w:sz="4" w:space="0" w:color="auto"/>
              <w:right w:val="single" w:sz="4" w:space="0" w:color="auto"/>
            </w:tcBorders>
            <w:shd w:val="clear" w:color="000000" w:fill="FFFFFF"/>
            <w:hideMark/>
          </w:tcPr>
          <w:p w:rsidR="009D1C9A" w:rsidRPr="009D1C9A" w:rsidRDefault="009D1C9A" w:rsidP="009D1C9A">
            <w:pPr>
              <w:rPr>
                <w:color w:val="000000"/>
                <w:sz w:val="22"/>
                <w:szCs w:val="22"/>
              </w:rPr>
            </w:pPr>
            <w:r w:rsidRPr="009D1C9A">
              <w:rPr>
                <w:color w:val="000000"/>
                <w:sz w:val="22"/>
                <w:szCs w:val="22"/>
              </w:rPr>
              <w:t>Мероприятия в области сельского хозяйства</w:t>
            </w:r>
          </w:p>
        </w:tc>
        <w:tc>
          <w:tcPr>
            <w:tcW w:w="131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1010181550</w:t>
            </w:r>
          </w:p>
        </w:tc>
        <w:tc>
          <w:tcPr>
            <w:tcW w:w="7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119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1,0</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50,0</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50,0</w:t>
            </w:r>
          </w:p>
        </w:tc>
      </w:tr>
      <w:tr w:rsidR="009D1C9A" w:rsidRPr="009D1C9A" w:rsidTr="009D1C9A">
        <w:trPr>
          <w:trHeight w:val="20"/>
        </w:trPr>
        <w:tc>
          <w:tcPr>
            <w:tcW w:w="582" w:type="dxa"/>
            <w:tcBorders>
              <w:top w:val="nil"/>
              <w:left w:val="single" w:sz="4" w:space="0" w:color="auto"/>
              <w:bottom w:val="single" w:sz="4" w:space="0" w:color="auto"/>
              <w:right w:val="single" w:sz="4" w:space="0" w:color="auto"/>
            </w:tcBorders>
            <w:shd w:val="clear" w:color="000000" w:fill="FFFFFF"/>
            <w:hideMark/>
          </w:tcPr>
          <w:p w:rsidR="009D1C9A" w:rsidRPr="009D1C9A" w:rsidRDefault="009D1C9A" w:rsidP="009D1C9A">
            <w:pPr>
              <w:outlineLvl w:val="0"/>
              <w:rPr>
                <w:color w:val="000000"/>
                <w:sz w:val="22"/>
                <w:szCs w:val="22"/>
              </w:rPr>
            </w:pPr>
            <w:r w:rsidRPr="009D1C9A">
              <w:rPr>
                <w:color w:val="000000"/>
                <w:sz w:val="22"/>
                <w:szCs w:val="22"/>
              </w:rPr>
              <w:t> </w:t>
            </w:r>
          </w:p>
        </w:tc>
        <w:tc>
          <w:tcPr>
            <w:tcW w:w="7371" w:type="dxa"/>
            <w:tcBorders>
              <w:top w:val="nil"/>
              <w:left w:val="nil"/>
              <w:bottom w:val="single" w:sz="4" w:space="0" w:color="auto"/>
              <w:right w:val="single" w:sz="4" w:space="0" w:color="auto"/>
            </w:tcBorders>
            <w:shd w:val="clear" w:color="000000" w:fill="FFFFFF"/>
            <w:hideMark/>
          </w:tcPr>
          <w:p w:rsidR="009D1C9A" w:rsidRPr="009D1C9A" w:rsidRDefault="009D1C9A" w:rsidP="009D1C9A">
            <w:pPr>
              <w:outlineLvl w:val="0"/>
              <w:rPr>
                <w:color w:val="000000"/>
                <w:sz w:val="22"/>
                <w:szCs w:val="22"/>
              </w:rPr>
            </w:pPr>
            <w:r w:rsidRPr="009D1C9A">
              <w:rPr>
                <w:color w:val="000000"/>
                <w:sz w:val="22"/>
                <w:szCs w:val="22"/>
              </w:rPr>
              <w:t>Мероприятия в области сельского хозяйства (Социальное обеспечение и иные выплаты населению)</w:t>
            </w:r>
          </w:p>
        </w:tc>
        <w:tc>
          <w:tcPr>
            <w:tcW w:w="131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1010181550</w:t>
            </w:r>
          </w:p>
        </w:tc>
        <w:tc>
          <w:tcPr>
            <w:tcW w:w="7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300</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04</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05</w:t>
            </w:r>
          </w:p>
        </w:tc>
        <w:tc>
          <w:tcPr>
            <w:tcW w:w="119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outlineLvl w:val="0"/>
              <w:rPr>
                <w:color w:val="000000"/>
                <w:sz w:val="22"/>
                <w:szCs w:val="22"/>
              </w:rPr>
            </w:pPr>
            <w:r w:rsidRPr="009D1C9A">
              <w:rPr>
                <w:color w:val="000000"/>
                <w:sz w:val="22"/>
                <w:szCs w:val="22"/>
              </w:rPr>
              <w:t>1,0</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outlineLvl w:val="0"/>
              <w:rPr>
                <w:color w:val="000000"/>
                <w:sz w:val="22"/>
                <w:szCs w:val="22"/>
              </w:rPr>
            </w:pPr>
            <w:r w:rsidRPr="009D1C9A">
              <w:rPr>
                <w:color w:val="000000"/>
                <w:sz w:val="22"/>
                <w:szCs w:val="22"/>
              </w:rPr>
              <w:t>50,0</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outlineLvl w:val="0"/>
              <w:rPr>
                <w:color w:val="000000"/>
                <w:sz w:val="22"/>
                <w:szCs w:val="22"/>
              </w:rPr>
            </w:pPr>
            <w:r w:rsidRPr="009D1C9A">
              <w:rPr>
                <w:color w:val="000000"/>
                <w:sz w:val="22"/>
                <w:szCs w:val="22"/>
              </w:rPr>
              <w:t>50,0</w:t>
            </w:r>
          </w:p>
        </w:tc>
      </w:tr>
      <w:tr w:rsidR="009D1C9A" w:rsidRPr="009D1C9A" w:rsidTr="009D1C9A">
        <w:trPr>
          <w:trHeight w:val="20"/>
        </w:trPr>
        <w:tc>
          <w:tcPr>
            <w:tcW w:w="582" w:type="dxa"/>
            <w:tcBorders>
              <w:top w:val="nil"/>
              <w:left w:val="single" w:sz="4" w:space="0" w:color="auto"/>
              <w:bottom w:val="single" w:sz="4" w:space="0" w:color="auto"/>
              <w:right w:val="single" w:sz="4" w:space="0" w:color="auto"/>
            </w:tcBorders>
            <w:shd w:val="clear" w:color="000000" w:fill="FFFFFF"/>
            <w:hideMark/>
          </w:tcPr>
          <w:p w:rsidR="009D1C9A" w:rsidRPr="009D1C9A" w:rsidRDefault="009D1C9A" w:rsidP="009D1C9A">
            <w:pPr>
              <w:rPr>
                <w:color w:val="000000"/>
                <w:sz w:val="22"/>
                <w:szCs w:val="22"/>
              </w:rPr>
            </w:pPr>
            <w:r w:rsidRPr="009D1C9A">
              <w:rPr>
                <w:color w:val="000000"/>
                <w:sz w:val="22"/>
                <w:szCs w:val="22"/>
              </w:rPr>
              <w:t> </w:t>
            </w:r>
          </w:p>
        </w:tc>
        <w:tc>
          <w:tcPr>
            <w:tcW w:w="7371" w:type="dxa"/>
            <w:tcBorders>
              <w:top w:val="nil"/>
              <w:left w:val="nil"/>
              <w:bottom w:val="single" w:sz="4" w:space="0" w:color="auto"/>
              <w:right w:val="single" w:sz="4" w:space="0" w:color="auto"/>
            </w:tcBorders>
            <w:shd w:val="clear" w:color="000000" w:fill="FFFFFF"/>
            <w:hideMark/>
          </w:tcPr>
          <w:p w:rsidR="009D1C9A" w:rsidRPr="009D1C9A" w:rsidRDefault="009D1C9A" w:rsidP="009D1C9A">
            <w:pPr>
              <w:rPr>
                <w:color w:val="000000"/>
                <w:sz w:val="22"/>
                <w:szCs w:val="22"/>
              </w:rPr>
            </w:pPr>
            <w:r w:rsidRPr="009D1C9A">
              <w:rPr>
                <w:color w:val="000000"/>
                <w:sz w:val="22"/>
                <w:szCs w:val="22"/>
              </w:rPr>
              <w:t>Расходы на реализацию мероприятий по устойчивому развитию сельских территорий</w:t>
            </w:r>
          </w:p>
        </w:tc>
        <w:tc>
          <w:tcPr>
            <w:tcW w:w="131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10101L5670</w:t>
            </w:r>
          </w:p>
        </w:tc>
        <w:tc>
          <w:tcPr>
            <w:tcW w:w="7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119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2,0</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150,0</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300,0</w:t>
            </w:r>
          </w:p>
        </w:tc>
      </w:tr>
      <w:tr w:rsidR="009D1C9A" w:rsidRPr="009D1C9A" w:rsidTr="009D1C9A">
        <w:trPr>
          <w:trHeight w:val="20"/>
        </w:trPr>
        <w:tc>
          <w:tcPr>
            <w:tcW w:w="582" w:type="dxa"/>
            <w:tcBorders>
              <w:top w:val="nil"/>
              <w:left w:val="single" w:sz="4" w:space="0" w:color="auto"/>
              <w:bottom w:val="single" w:sz="4" w:space="0" w:color="auto"/>
              <w:right w:val="single" w:sz="4" w:space="0" w:color="auto"/>
            </w:tcBorders>
            <w:shd w:val="clear" w:color="000000" w:fill="FFFFFF"/>
            <w:hideMark/>
          </w:tcPr>
          <w:p w:rsidR="009D1C9A" w:rsidRPr="009D1C9A" w:rsidRDefault="009D1C9A" w:rsidP="009D1C9A">
            <w:pPr>
              <w:outlineLvl w:val="0"/>
              <w:rPr>
                <w:color w:val="000000"/>
                <w:sz w:val="22"/>
                <w:szCs w:val="22"/>
              </w:rPr>
            </w:pPr>
            <w:r w:rsidRPr="009D1C9A">
              <w:rPr>
                <w:color w:val="000000"/>
                <w:sz w:val="22"/>
                <w:szCs w:val="22"/>
              </w:rPr>
              <w:t> </w:t>
            </w:r>
          </w:p>
        </w:tc>
        <w:tc>
          <w:tcPr>
            <w:tcW w:w="7371" w:type="dxa"/>
            <w:tcBorders>
              <w:top w:val="nil"/>
              <w:left w:val="nil"/>
              <w:bottom w:val="single" w:sz="4" w:space="0" w:color="auto"/>
              <w:right w:val="single" w:sz="4" w:space="0" w:color="auto"/>
            </w:tcBorders>
            <w:shd w:val="clear" w:color="000000" w:fill="FFFFFF"/>
            <w:hideMark/>
          </w:tcPr>
          <w:p w:rsidR="009D1C9A" w:rsidRPr="009D1C9A" w:rsidRDefault="009D1C9A" w:rsidP="009D1C9A">
            <w:pPr>
              <w:outlineLvl w:val="0"/>
              <w:rPr>
                <w:color w:val="000000"/>
                <w:sz w:val="22"/>
                <w:szCs w:val="22"/>
              </w:rPr>
            </w:pPr>
            <w:r w:rsidRPr="009D1C9A">
              <w:rPr>
                <w:color w:val="000000"/>
                <w:sz w:val="22"/>
                <w:szCs w:val="22"/>
              </w:rPr>
              <w:t>Расходы на реализацию мероприятий по устойчивому развитию сельских территорий (Социальное обеспечение и иные выплаты населению)</w:t>
            </w:r>
          </w:p>
        </w:tc>
        <w:tc>
          <w:tcPr>
            <w:tcW w:w="131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10101L5670</w:t>
            </w:r>
          </w:p>
        </w:tc>
        <w:tc>
          <w:tcPr>
            <w:tcW w:w="7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300</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10</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03</w:t>
            </w:r>
          </w:p>
        </w:tc>
        <w:tc>
          <w:tcPr>
            <w:tcW w:w="119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outlineLvl w:val="0"/>
              <w:rPr>
                <w:color w:val="000000"/>
                <w:sz w:val="22"/>
                <w:szCs w:val="22"/>
              </w:rPr>
            </w:pPr>
            <w:r w:rsidRPr="009D1C9A">
              <w:rPr>
                <w:color w:val="000000"/>
                <w:sz w:val="22"/>
                <w:szCs w:val="22"/>
              </w:rPr>
              <w:t>2,0</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outlineLvl w:val="0"/>
              <w:rPr>
                <w:color w:val="000000"/>
                <w:sz w:val="22"/>
                <w:szCs w:val="22"/>
              </w:rPr>
            </w:pPr>
            <w:r w:rsidRPr="009D1C9A">
              <w:rPr>
                <w:color w:val="000000"/>
                <w:sz w:val="22"/>
                <w:szCs w:val="22"/>
              </w:rPr>
              <w:t>150,0</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outlineLvl w:val="0"/>
              <w:rPr>
                <w:color w:val="000000"/>
                <w:sz w:val="22"/>
                <w:szCs w:val="22"/>
              </w:rPr>
            </w:pPr>
            <w:r w:rsidRPr="009D1C9A">
              <w:rPr>
                <w:color w:val="000000"/>
                <w:sz w:val="22"/>
                <w:szCs w:val="22"/>
              </w:rPr>
              <w:t>300,0</w:t>
            </w:r>
          </w:p>
        </w:tc>
      </w:tr>
      <w:tr w:rsidR="009D1C9A" w:rsidRPr="009D1C9A" w:rsidTr="009D1C9A">
        <w:trPr>
          <w:trHeight w:val="20"/>
        </w:trPr>
        <w:tc>
          <w:tcPr>
            <w:tcW w:w="582" w:type="dxa"/>
            <w:tcBorders>
              <w:top w:val="nil"/>
              <w:left w:val="single" w:sz="4" w:space="0" w:color="auto"/>
              <w:bottom w:val="single" w:sz="4" w:space="0" w:color="auto"/>
              <w:right w:val="single" w:sz="4" w:space="0" w:color="auto"/>
            </w:tcBorders>
            <w:shd w:val="clear" w:color="000000" w:fill="FFFFFF"/>
            <w:hideMark/>
          </w:tcPr>
          <w:p w:rsidR="009D1C9A" w:rsidRPr="009D1C9A" w:rsidRDefault="009D1C9A" w:rsidP="009D1C9A">
            <w:pPr>
              <w:rPr>
                <w:color w:val="000000"/>
                <w:sz w:val="22"/>
                <w:szCs w:val="22"/>
              </w:rPr>
            </w:pPr>
            <w:r w:rsidRPr="009D1C9A">
              <w:rPr>
                <w:color w:val="000000"/>
                <w:sz w:val="22"/>
                <w:szCs w:val="22"/>
              </w:rPr>
              <w:lastRenderedPageBreak/>
              <w:t> </w:t>
            </w:r>
          </w:p>
        </w:tc>
        <w:tc>
          <w:tcPr>
            <w:tcW w:w="7371" w:type="dxa"/>
            <w:tcBorders>
              <w:top w:val="nil"/>
              <w:left w:val="nil"/>
              <w:bottom w:val="single" w:sz="4" w:space="0" w:color="auto"/>
              <w:right w:val="single" w:sz="4" w:space="0" w:color="auto"/>
            </w:tcBorders>
            <w:shd w:val="clear" w:color="000000" w:fill="FFFFFF"/>
            <w:hideMark/>
          </w:tcPr>
          <w:p w:rsidR="009D1C9A" w:rsidRPr="009D1C9A" w:rsidRDefault="009D1C9A" w:rsidP="009D1C9A">
            <w:pPr>
              <w:rPr>
                <w:color w:val="000000"/>
                <w:sz w:val="22"/>
                <w:szCs w:val="22"/>
              </w:rPr>
            </w:pPr>
            <w:r w:rsidRPr="009D1C9A">
              <w:rPr>
                <w:color w:val="000000"/>
                <w:sz w:val="22"/>
                <w:szCs w:val="22"/>
              </w:rPr>
              <w:t>Основное мероприятие "Финансовое обеспечение деятельности МКУ "Центр развития сельских территорий и поддержки АПК "</w:t>
            </w:r>
          </w:p>
        </w:tc>
        <w:tc>
          <w:tcPr>
            <w:tcW w:w="131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1010200000</w:t>
            </w:r>
          </w:p>
        </w:tc>
        <w:tc>
          <w:tcPr>
            <w:tcW w:w="7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119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6 285,8</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6 272,4</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6 275,4</w:t>
            </w:r>
          </w:p>
        </w:tc>
      </w:tr>
      <w:tr w:rsidR="009D1C9A" w:rsidRPr="009D1C9A" w:rsidTr="009D1C9A">
        <w:trPr>
          <w:trHeight w:val="20"/>
        </w:trPr>
        <w:tc>
          <w:tcPr>
            <w:tcW w:w="582" w:type="dxa"/>
            <w:tcBorders>
              <w:top w:val="nil"/>
              <w:left w:val="single" w:sz="4" w:space="0" w:color="auto"/>
              <w:bottom w:val="single" w:sz="4" w:space="0" w:color="auto"/>
              <w:right w:val="single" w:sz="4" w:space="0" w:color="auto"/>
            </w:tcBorders>
            <w:shd w:val="clear" w:color="000000" w:fill="FFFFFF"/>
            <w:hideMark/>
          </w:tcPr>
          <w:p w:rsidR="009D1C9A" w:rsidRPr="009D1C9A" w:rsidRDefault="009D1C9A" w:rsidP="009D1C9A">
            <w:pPr>
              <w:rPr>
                <w:color w:val="000000"/>
                <w:sz w:val="22"/>
                <w:szCs w:val="22"/>
              </w:rPr>
            </w:pPr>
            <w:r w:rsidRPr="009D1C9A">
              <w:rPr>
                <w:color w:val="000000"/>
                <w:sz w:val="22"/>
                <w:szCs w:val="22"/>
              </w:rPr>
              <w:t> </w:t>
            </w:r>
          </w:p>
        </w:tc>
        <w:tc>
          <w:tcPr>
            <w:tcW w:w="7371" w:type="dxa"/>
            <w:tcBorders>
              <w:top w:val="nil"/>
              <w:left w:val="nil"/>
              <w:bottom w:val="single" w:sz="4" w:space="0" w:color="auto"/>
              <w:right w:val="single" w:sz="4" w:space="0" w:color="auto"/>
            </w:tcBorders>
            <w:shd w:val="clear" w:color="000000" w:fill="FFFFFF"/>
            <w:hideMark/>
          </w:tcPr>
          <w:p w:rsidR="009D1C9A" w:rsidRPr="009D1C9A" w:rsidRDefault="009D1C9A" w:rsidP="009D1C9A">
            <w:pPr>
              <w:rPr>
                <w:color w:val="000000"/>
                <w:sz w:val="22"/>
                <w:szCs w:val="22"/>
              </w:rPr>
            </w:pPr>
            <w:r w:rsidRPr="009D1C9A">
              <w:rPr>
                <w:color w:val="000000"/>
                <w:sz w:val="22"/>
                <w:szCs w:val="22"/>
              </w:rPr>
              <w:t>Расходы на обеспечение деятельности (оказание услуг) муниципальных учреждений</w:t>
            </w:r>
          </w:p>
        </w:tc>
        <w:tc>
          <w:tcPr>
            <w:tcW w:w="131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1010200590</w:t>
            </w:r>
          </w:p>
        </w:tc>
        <w:tc>
          <w:tcPr>
            <w:tcW w:w="7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119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6 285,8</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6 272,4</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6 275,4</w:t>
            </w:r>
          </w:p>
        </w:tc>
      </w:tr>
      <w:tr w:rsidR="009D1C9A" w:rsidRPr="009D1C9A" w:rsidTr="009D1C9A">
        <w:trPr>
          <w:trHeight w:val="20"/>
        </w:trPr>
        <w:tc>
          <w:tcPr>
            <w:tcW w:w="582" w:type="dxa"/>
            <w:tcBorders>
              <w:top w:val="nil"/>
              <w:left w:val="single" w:sz="4" w:space="0" w:color="auto"/>
              <w:bottom w:val="single" w:sz="4" w:space="0" w:color="auto"/>
              <w:right w:val="single" w:sz="4" w:space="0" w:color="auto"/>
            </w:tcBorders>
            <w:shd w:val="clear" w:color="000000" w:fill="FFFFFF"/>
            <w:hideMark/>
          </w:tcPr>
          <w:p w:rsidR="009D1C9A" w:rsidRPr="009D1C9A" w:rsidRDefault="009D1C9A" w:rsidP="009D1C9A">
            <w:pPr>
              <w:outlineLvl w:val="0"/>
              <w:rPr>
                <w:color w:val="000000"/>
                <w:sz w:val="22"/>
                <w:szCs w:val="22"/>
              </w:rPr>
            </w:pPr>
            <w:r w:rsidRPr="009D1C9A">
              <w:rPr>
                <w:color w:val="000000"/>
                <w:sz w:val="22"/>
                <w:szCs w:val="22"/>
              </w:rPr>
              <w:t> </w:t>
            </w:r>
          </w:p>
        </w:tc>
        <w:tc>
          <w:tcPr>
            <w:tcW w:w="7371" w:type="dxa"/>
            <w:tcBorders>
              <w:top w:val="nil"/>
              <w:left w:val="nil"/>
              <w:bottom w:val="single" w:sz="4" w:space="0" w:color="auto"/>
              <w:right w:val="single" w:sz="4" w:space="0" w:color="auto"/>
            </w:tcBorders>
            <w:shd w:val="clear" w:color="000000" w:fill="FFFFFF"/>
            <w:hideMark/>
          </w:tcPr>
          <w:p w:rsidR="009D1C9A" w:rsidRPr="009D1C9A" w:rsidRDefault="009D1C9A" w:rsidP="009D1C9A">
            <w:pPr>
              <w:outlineLvl w:val="0"/>
              <w:rPr>
                <w:color w:val="000000"/>
                <w:sz w:val="22"/>
                <w:szCs w:val="22"/>
              </w:rPr>
            </w:pPr>
            <w:r w:rsidRPr="009D1C9A">
              <w:rPr>
                <w:color w:val="000000"/>
                <w:sz w:val="22"/>
                <w:szCs w:val="22"/>
              </w:rPr>
              <w:t>Расходы на обеспечение деятельности (оказание услуг) муниципальных учреждений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1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1010200590</w:t>
            </w:r>
          </w:p>
        </w:tc>
        <w:tc>
          <w:tcPr>
            <w:tcW w:w="7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100</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04</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05</w:t>
            </w:r>
          </w:p>
        </w:tc>
        <w:tc>
          <w:tcPr>
            <w:tcW w:w="119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outlineLvl w:val="0"/>
              <w:rPr>
                <w:color w:val="000000"/>
                <w:sz w:val="22"/>
                <w:szCs w:val="22"/>
              </w:rPr>
            </w:pPr>
            <w:r w:rsidRPr="009D1C9A">
              <w:rPr>
                <w:color w:val="000000"/>
                <w:sz w:val="22"/>
                <w:szCs w:val="22"/>
              </w:rPr>
              <w:t>6 169,4</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outlineLvl w:val="0"/>
              <w:rPr>
                <w:color w:val="000000"/>
                <w:sz w:val="22"/>
                <w:szCs w:val="22"/>
              </w:rPr>
            </w:pPr>
            <w:r w:rsidRPr="009D1C9A">
              <w:rPr>
                <w:color w:val="000000"/>
                <w:sz w:val="22"/>
                <w:szCs w:val="22"/>
              </w:rPr>
              <w:t>6 169,4</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outlineLvl w:val="0"/>
              <w:rPr>
                <w:color w:val="000000"/>
                <w:sz w:val="22"/>
                <w:szCs w:val="22"/>
              </w:rPr>
            </w:pPr>
            <w:r w:rsidRPr="009D1C9A">
              <w:rPr>
                <w:color w:val="000000"/>
                <w:sz w:val="22"/>
                <w:szCs w:val="22"/>
              </w:rPr>
              <w:t>6 169,4</w:t>
            </w:r>
          </w:p>
        </w:tc>
      </w:tr>
      <w:tr w:rsidR="009D1C9A" w:rsidRPr="009D1C9A" w:rsidTr="009D1C9A">
        <w:trPr>
          <w:trHeight w:val="20"/>
        </w:trPr>
        <w:tc>
          <w:tcPr>
            <w:tcW w:w="582" w:type="dxa"/>
            <w:tcBorders>
              <w:top w:val="nil"/>
              <w:left w:val="single" w:sz="4" w:space="0" w:color="auto"/>
              <w:bottom w:val="single" w:sz="4" w:space="0" w:color="auto"/>
              <w:right w:val="single" w:sz="4" w:space="0" w:color="auto"/>
            </w:tcBorders>
            <w:shd w:val="clear" w:color="000000" w:fill="FFFFFF"/>
            <w:hideMark/>
          </w:tcPr>
          <w:p w:rsidR="009D1C9A" w:rsidRPr="009D1C9A" w:rsidRDefault="009D1C9A" w:rsidP="009D1C9A">
            <w:pPr>
              <w:outlineLvl w:val="0"/>
              <w:rPr>
                <w:color w:val="000000"/>
                <w:sz w:val="22"/>
                <w:szCs w:val="22"/>
              </w:rPr>
            </w:pPr>
            <w:r w:rsidRPr="009D1C9A">
              <w:rPr>
                <w:color w:val="000000"/>
                <w:sz w:val="22"/>
                <w:szCs w:val="22"/>
              </w:rPr>
              <w:t> </w:t>
            </w:r>
          </w:p>
        </w:tc>
        <w:tc>
          <w:tcPr>
            <w:tcW w:w="7371" w:type="dxa"/>
            <w:tcBorders>
              <w:top w:val="nil"/>
              <w:left w:val="nil"/>
              <w:bottom w:val="single" w:sz="4" w:space="0" w:color="auto"/>
              <w:right w:val="single" w:sz="4" w:space="0" w:color="auto"/>
            </w:tcBorders>
            <w:shd w:val="clear" w:color="000000" w:fill="FFFFFF"/>
            <w:hideMark/>
          </w:tcPr>
          <w:p w:rsidR="009D1C9A" w:rsidRPr="009D1C9A" w:rsidRDefault="009D1C9A" w:rsidP="009D1C9A">
            <w:pPr>
              <w:outlineLvl w:val="0"/>
              <w:rPr>
                <w:color w:val="000000"/>
                <w:sz w:val="22"/>
                <w:szCs w:val="22"/>
              </w:rPr>
            </w:pPr>
            <w:r w:rsidRPr="009D1C9A">
              <w:rPr>
                <w:color w:val="000000"/>
                <w:sz w:val="22"/>
                <w:szCs w:val="22"/>
              </w:rPr>
              <w:t>Расходы на обеспечение деятельности (оказание услуг) муниципальных учреждений (Закупка товаров, работ и услуг для обеспечения государственных (муниципальных) нужд)</w:t>
            </w:r>
          </w:p>
        </w:tc>
        <w:tc>
          <w:tcPr>
            <w:tcW w:w="131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1010200590</w:t>
            </w:r>
          </w:p>
        </w:tc>
        <w:tc>
          <w:tcPr>
            <w:tcW w:w="7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200</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04</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05</w:t>
            </w:r>
          </w:p>
        </w:tc>
        <w:tc>
          <w:tcPr>
            <w:tcW w:w="119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outlineLvl w:val="0"/>
              <w:rPr>
                <w:color w:val="000000"/>
                <w:sz w:val="22"/>
                <w:szCs w:val="22"/>
              </w:rPr>
            </w:pPr>
            <w:r w:rsidRPr="009D1C9A">
              <w:rPr>
                <w:color w:val="000000"/>
                <w:sz w:val="22"/>
                <w:szCs w:val="22"/>
              </w:rPr>
              <w:t>114,4</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outlineLvl w:val="0"/>
              <w:rPr>
                <w:color w:val="000000"/>
                <w:sz w:val="22"/>
                <w:szCs w:val="22"/>
              </w:rPr>
            </w:pPr>
            <w:r w:rsidRPr="009D1C9A">
              <w:rPr>
                <w:color w:val="000000"/>
                <w:sz w:val="22"/>
                <w:szCs w:val="22"/>
              </w:rPr>
              <w:t>101,0</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outlineLvl w:val="0"/>
              <w:rPr>
                <w:color w:val="000000"/>
                <w:sz w:val="22"/>
                <w:szCs w:val="22"/>
              </w:rPr>
            </w:pPr>
            <w:r w:rsidRPr="009D1C9A">
              <w:rPr>
                <w:color w:val="000000"/>
                <w:sz w:val="22"/>
                <w:szCs w:val="22"/>
              </w:rPr>
              <w:t>104,0</w:t>
            </w:r>
          </w:p>
        </w:tc>
      </w:tr>
      <w:tr w:rsidR="009D1C9A" w:rsidRPr="009D1C9A" w:rsidTr="009D1C9A">
        <w:trPr>
          <w:trHeight w:val="20"/>
        </w:trPr>
        <w:tc>
          <w:tcPr>
            <w:tcW w:w="582" w:type="dxa"/>
            <w:tcBorders>
              <w:top w:val="nil"/>
              <w:left w:val="single" w:sz="4" w:space="0" w:color="auto"/>
              <w:bottom w:val="single" w:sz="4" w:space="0" w:color="auto"/>
              <w:right w:val="single" w:sz="4" w:space="0" w:color="auto"/>
            </w:tcBorders>
            <w:shd w:val="clear" w:color="000000" w:fill="FFFFFF"/>
            <w:hideMark/>
          </w:tcPr>
          <w:p w:rsidR="009D1C9A" w:rsidRPr="009D1C9A" w:rsidRDefault="009D1C9A" w:rsidP="009D1C9A">
            <w:pPr>
              <w:outlineLvl w:val="0"/>
              <w:rPr>
                <w:color w:val="000000"/>
                <w:sz w:val="22"/>
                <w:szCs w:val="22"/>
              </w:rPr>
            </w:pPr>
            <w:r w:rsidRPr="009D1C9A">
              <w:rPr>
                <w:color w:val="000000"/>
                <w:sz w:val="22"/>
                <w:szCs w:val="22"/>
              </w:rPr>
              <w:t> </w:t>
            </w:r>
          </w:p>
        </w:tc>
        <w:tc>
          <w:tcPr>
            <w:tcW w:w="7371" w:type="dxa"/>
            <w:tcBorders>
              <w:top w:val="nil"/>
              <w:left w:val="nil"/>
              <w:bottom w:val="single" w:sz="4" w:space="0" w:color="auto"/>
              <w:right w:val="single" w:sz="4" w:space="0" w:color="auto"/>
            </w:tcBorders>
            <w:shd w:val="clear" w:color="000000" w:fill="FFFFFF"/>
            <w:hideMark/>
          </w:tcPr>
          <w:p w:rsidR="009D1C9A" w:rsidRPr="009D1C9A" w:rsidRDefault="009D1C9A" w:rsidP="009D1C9A">
            <w:pPr>
              <w:outlineLvl w:val="0"/>
              <w:rPr>
                <w:color w:val="000000"/>
                <w:sz w:val="22"/>
                <w:szCs w:val="22"/>
              </w:rPr>
            </w:pPr>
            <w:r w:rsidRPr="009D1C9A">
              <w:rPr>
                <w:color w:val="000000"/>
                <w:sz w:val="22"/>
                <w:szCs w:val="22"/>
              </w:rPr>
              <w:t>Расходы на обеспечение деятельности (оказание услуг) муниципальных учреждений (Иные бюджетные ассигнования)</w:t>
            </w:r>
          </w:p>
        </w:tc>
        <w:tc>
          <w:tcPr>
            <w:tcW w:w="131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1010200590</w:t>
            </w:r>
          </w:p>
        </w:tc>
        <w:tc>
          <w:tcPr>
            <w:tcW w:w="7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800</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04</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05</w:t>
            </w:r>
          </w:p>
        </w:tc>
        <w:tc>
          <w:tcPr>
            <w:tcW w:w="119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outlineLvl w:val="0"/>
              <w:rPr>
                <w:color w:val="000000"/>
                <w:sz w:val="22"/>
                <w:szCs w:val="22"/>
              </w:rPr>
            </w:pPr>
            <w:r w:rsidRPr="009D1C9A">
              <w:rPr>
                <w:color w:val="000000"/>
                <w:sz w:val="22"/>
                <w:szCs w:val="22"/>
              </w:rPr>
              <w:t>2,0</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outlineLvl w:val="0"/>
              <w:rPr>
                <w:color w:val="000000"/>
                <w:sz w:val="22"/>
                <w:szCs w:val="22"/>
              </w:rPr>
            </w:pPr>
            <w:r w:rsidRPr="009D1C9A">
              <w:rPr>
                <w:color w:val="000000"/>
                <w:sz w:val="22"/>
                <w:szCs w:val="22"/>
              </w:rPr>
              <w:t>2,0</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outlineLvl w:val="0"/>
              <w:rPr>
                <w:color w:val="000000"/>
                <w:sz w:val="22"/>
                <w:szCs w:val="22"/>
              </w:rPr>
            </w:pPr>
            <w:r w:rsidRPr="009D1C9A">
              <w:rPr>
                <w:color w:val="000000"/>
                <w:sz w:val="22"/>
                <w:szCs w:val="22"/>
              </w:rPr>
              <w:t>2,0</w:t>
            </w:r>
          </w:p>
        </w:tc>
      </w:tr>
      <w:tr w:rsidR="009D1C9A" w:rsidRPr="009D1C9A" w:rsidTr="009D1C9A">
        <w:trPr>
          <w:trHeight w:val="20"/>
        </w:trPr>
        <w:tc>
          <w:tcPr>
            <w:tcW w:w="582" w:type="dxa"/>
            <w:tcBorders>
              <w:top w:val="nil"/>
              <w:left w:val="single" w:sz="4" w:space="0" w:color="auto"/>
              <w:bottom w:val="single" w:sz="4" w:space="0" w:color="auto"/>
              <w:right w:val="single" w:sz="4" w:space="0" w:color="auto"/>
            </w:tcBorders>
            <w:shd w:val="clear" w:color="000000" w:fill="FFFFFF"/>
            <w:hideMark/>
          </w:tcPr>
          <w:p w:rsidR="009D1C9A" w:rsidRPr="009D1C9A" w:rsidRDefault="009D1C9A" w:rsidP="009D1C9A">
            <w:pPr>
              <w:rPr>
                <w:color w:val="000000"/>
                <w:sz w:val="22"/>
                <w:szCs w:val="22"/>
              </w:rPr>
            </w:pPr>
            <w:r w:rsidRPr="009D1C9A">
              <w:rPr>
                <w:color w:val="000000"/>
                <w:sz w:val="22"/>
                <w:szCs w:val="22"/>
              </w:rPr>
              <w:t>11</w:t>
            </w:r>
          </w:p>
        </w:tc>
        <w:tc>
          <w:tcPr>
            <w:tcW w:w="7371" w:type="dxa"/>
            <w:tcBorders>
              <w:top w:val="nil"/>
              <w:left w:val="nil"/>
              <w:bottom w:val="single" w:sz="4" w:space="0" w:color="auto"/>
              <w:right w:val="single" w:sz="4" w:space="0" w:color="auto"/>
            </w:tcBorders>
            <w:shd w:val="clear" w:color="000000" w:fill="FFFFFF"/>
            <w:hideMark/>
          </w:tcPr>
          <w:p w:rsidR="009D1C9A" w:rsidRPr="009D1C9A" w:rsidRDefault="009D1C9A" w:rsidP="009D1C9A">
            <w:pPr>
              <w:rPr>
                <w:color w:val="000000"/>
                <w:sz w:val="22"/>
                <w:szCs w:val="22"/>
              </w:rPr>
            </w:pPr>
            <w:r w:rsidRPr="009D1C9A">
              <w:rPr>
                <w:color w:val="000000"/>
                <w:sz w:val="22"/>
                <w:szCs w:val="22"/>
              </w:rPr>
              <w:t xml:space="preserve">Муниципальная программа Ольховатского </w:t>
            </w:r>
            <w:proofErr w:type="gramStart"/>
            <w:r w:rsidRPr="009D1C9A">
              <w:rPr>
                <w:color w:val="000000"/>
                <w:sz w:val="22"/>
                <w:szCs w:val="22"/>
              </w:rPr>
              <w:t>муниципального</w:t>
            </w:r>
            <w:proofErr w:type="gramEnd"/>
            <w:r w:rsidRPr="009D1C9A">
              <w:rPr>
                <w:color w:val="000000"/>
                <w:sz w:val="22"/>
                <w:szCs w:val="22"/>
              </w:rPr>
              <w:t xml:space="preserve"> района Воронежской области "Энергоэффективность и развитие энергетики" на 2022-2027 годы</w:t>
            </w:r>
          </w:p>
        </w:tc>
        <w:tc>
          <w:tcPr>
            <w:tcW w:w="131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1100000000</w:t>
            </w:r>
          </w:p>
        </w:tc>
        <w:tc>
          <w:tcPr>
            <w:tcW w:w="7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119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46 030,2</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7 502,3</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7 502,3</w:t>
            </w:r>
          </w:p>
        </w:tc>
      </w:tr>
      <w:tr w:rsidR="009D1C9A" w:rsidRPr="009D1C9A" w:rsidTr="009D1C9A">
        <w:trPr>
          <w:trHeight w:val="20"/>
        </w:trPr>
        <w:tc>
          <w:tcPr>
            <w:tcW w:w="582" w:type="dxa"/>
            <w:tcBorders>
              <w:top w:val="nil"/>
              <w:left w:val="single" w:sz="4" w:space="0" w:color="auto"/>
              <w:bottom w:val="single" w:sz="4" w:space="0" w:color="auto"/>
              <w:right w:val="single" w:sz="4" w:space="0" w:color="auto"/>
            </w:tcBorders>
            <w:shd w:val="clear" w:color="000000" w:fill="FFFFFF"/>
            <w:hideMark/>
          </w:tcPr>
          <w:p w:rsidR="009D1C9A" w:rsidRPr="009D1C9A" w:rsidRDefault="009D1C9A" w:rsidP="009D1C9A">
            <w:pPr>
              <w:rPr>
                <w:color w:val="000000"/>
                <w:sz w:val="22"/>
                <w:szCs w:val="22"/>
              </w:rPr>
            </w:pPr>
            <w:r w:rsidRPr="009D1C9A">
              <w:rPr>
                <w:color w:val="000000"/>
                <w:sz w:val="22"/>
                <w:szCs w:val="22"/>
              </w:rPr>
              <w:t> </w:t>
            </w:r>
          </w:p>
        </w:tc>
        <w:tc>
          <w:tcPr>
            <w:tcW w:w="7371" w:type="dxa"/>
            <w:tcBorders>
              <w:top w:val="nil"/>
              <w:left w:val="nil"/>
              <w:bottom w:val="single" w:sz="4" w:space="0" w:color="auto"/>
              <w:right w:val="single" w:sz="4" w:space="0" w:color="auto"/>
            </w:tcBorders>
            <w:shd w:val="clear" w:color="000000" w:fill="FFFFFF"/>
            <w:hideMark/>
          </w:tcPr>
          <w:p w:rsidR="009D1C9A" w:rsidRPr="009D1C9A" w:rsidRDefault="009D1C9A" w:rsidP="009D1C9A">
            <w:pPr>
              <w:rPr>
                <w:color w:val="000000"/>
                <w:sz w:val="22"/>
                <w:szCs w:val="22"/>
              </w:rPr>
            </w:pPr>
            <w:r w:rsidRPr="009D1C9A">
              <w:rPr>
                <w:color w:val="000000"/>
                <w:sz w:val="22"/>
                <w:szCs w:val="22"/>
              </w:rPr>
              <w:t xml:space="preserve">Основное мероприятие "Энергосбережение и повышение энергетической эффективности в муниципальных учреждениях и иных организациях Ольховатского </w:t>
            </w:r>
            <w:proofErr w:type="gramStart"/>
            <w:r w:rsidRPr="009D1C9A">
              <w:rPr>
                <w:color w:val="000000"/>
                <w:sz w:val="22"/>
                <w:szCs w:val="22"/>
              </w:rPr>
              <w:t>муниципального</w:t>
            </w:r>
            <w:proofErr w:type="gramEnd"/>
            <w:r w:rsidRPr="009D1C9A">
              <w:rPr>
                <w:color w:val="000000"/>
                <w:sz w:val="22"/>
                <w:szCs w:val="22"/>
              </w:rPr>
              <w:t xml:space="preserve"> района Воронежской области"</w:t>
            </w:r>
          </w:p>
        </w:tc>
        <w:tc>
          <w:tcPr>
            <w:tcW w:w="131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1100100000</w:t>
            </w:r>
          </w:p>
        </w:tc>
        <w:tc>
          <w:tcPr>
            <w:tcW w:w="7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119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1,0</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5,0</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5,0</w:t>
            </w:r>
          </w:p>
        </w:tc>
      </w:tr>
      <w:tr w:rsidR="009D1C9A" w:rsidRPr="009D1C9A" w:rsidTr="009D1C9A">
        <w:trPr>
          <w:trHeight w:val="20"/>
        </w:trPr>
        <w:tc>
          <w:tcPr>
            <w:tcW w:w="582" w:type="dxa"/>
            <w:tcBorders>
              <w:top w:val="nil"/>
              <w:left w:val="single" w:sz="4" w:space="0" w:color="auto"/>
              <w:bottom w:val="single" w:sz="4" w:space="0" w:color="auto"/>
              <w:right w:val="single" w:sz="4" w:space="0" w:color="auto"/>
            </w:tcBorders>
            <w:shd w:val="clear" w:color="000000" w:fill="FFFFFF"/>
            <w:hideMark/>
          </w:tcPr>
          <w:p w:rsidR="009D1C9A" w:rsidRPr="009D1C9A" w:rsidRDefault="009D1C9A" w:rsidP="009D1C9A">
            <w:pPr>
              <w:rPr>
                <w:color w:val="000000"/>
                <w:sz w:val="22"/>
                <w:szCs w:val="22"/>
              </w:rPr>
            </w:pPr>
            <w:r w:rsidRPr="009D1C9A">
              <w:rPr>
                <w:color w:val="000000"/>
                <w:sz w:val="22"/>
                <w:szCs w:val="22"/>
              </w:rPr>
              <w:t> </w:t>
            </w:r>
          </w:p>
        </w:tc>
        <w:tc>
          <w:tcPr>
            <w:tcW w:w="7371" w:type="dxa"/>
            <w:tcBorders>
              <w:top w:val="nil"/>
              <w:left w:val="nil"/>
              <w:bottom w:val="single" w:sz="4" w:space="0" w:color="auto"/>
              <w:right w:val="single" w:sz="4" w:space="0" w:color="auto"/>
            </w:tcBorders>
            <w:shd w:val="clear" w:color="000000" w:fill="FFFFFF"/>
            <w:hideMark/>
          </w:tcPr>
          <w:p w:rsidR="009D1C9A" w:rsidRPr="009D1C9A" w:rsidRDefault="009D1C9A" w:rsidP="009D1C9A">
            <w:pPr>
              <w:rPr>
                <w:color w:val="000000"/>
                <w:sz w:val="22"/>
                <w:szCs w:val="22"/>
              </w:rPr>
            </w:pPr>
            <w:r w:rsidRPr="009D1C9A">
              <w:rPr>
                <w:color w:val="000000"/>
                <w:sz w:val="22"/>
                <w:szCs w:val="22"/>
              </w:rPr>
              <w:t xml:space="preserve">Повышение энергетической эффективности Ольховатского </w:t>
            </w:r>
            <w:proofErr w:type="gramStart"/>
            <w:r w:rsidRPr="009D1C9A">
              <w:rPr>
                <w:color w:val="000000"/>
                <w:sz w:val="22"/>
                <w:szCs w:val="22"/>
              </w:rPr>
              <w:t>муниципального</w:t>
            </w:r>
            <w:proofErr w:type="gramEnd"/>
            <w:r w:rsidRPr="009D1C9A">
              <w:rPr>
                <w:color w:val="000000"/>
                <w:sz w:val="22"/>
                <w:szCs w:val="22"/>
              </w:rPr>
              <w:t xml:space="preserve"> района Воронежской области и сокращение энергетических издержек в бюджетном секторе</w:t>
            </w:r>
          </w:p>
        </w:tc>
        <w:tc>
          <w:tcPr>
            <w:tcW w:w="131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1100181220</w:t>
            </w:r>
          </w:p>
        </w:tc>
        <w:tc>
          <w:tcPr>
            <w:tcW w:w="7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119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1,0</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5,0</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5,0</w:t>
            </w:r>
          </w:p>
        </w:tc>
      </w:tr>
      <w:tr w:rsidR="009D1C9A" w:rsidRPr="009D1C9A" w:rsidTr="009D1C9A">
        <w:trPr>
          <w:trHeight w:val="20"/>
        </w:trPr>
        <w:tc>
          <w:tcPr>
            <w:tcW w:w="582" w:type="dxa"/>
            <w:tcBorders>
              <w:top w:val="nil"/>
              <w:left w:val="single" w:sz="4" w:space="0" w:color="auto"/>
              <w:bottom w:val="single" w:sz="4" w:space="0" w:color="auto"/>
              <w:right w:val="single" w:sz="4" w:space="0" w:color="auto"/>
            </w:tcBorders>
            <w:shd w:val="clear" w:color="000000" w:fill="FFFFFF"/>
            <w:hideMark/>
          </w:tcPr>
          <w:p w:rsidR="009D1C9A" w:rsidRPr="009D1C9A" w:rsidRDefault="009D1C9A" w:rsidP="009D1C9A">
            <w:pPr>
              <w:outlineLvl w:val="0"/>
              <w:rPr>
                <w:color w:val="000000"/>
                <w:sz w:val="22"/>
                <w:szCs w:val="22"/>
              </w:rPr>
            </w:pPr>
            <w:r w:rsidRPr="009D1C9A">
              <w:rPr>
                <w:color w:val="000000"/>
                <w:sz w:val="22"/>
                <w:szCs w:val="22"/>
              </w:rPr>
              <w:t> </w:t>
            </w:r>
          </w:p>
        </w:tc>
        <w:tc>
          <w:tcPr>
            <w:tcW w:w="7371" w:type="dxa"/>
            <w:tcBorders>
              <w:top w:val="nil"/>
              <w:left w:val="nil"/>
              <w:bottom w:val="single" w:sz="4" w:space="0" w:color="auto"/>
              <w:right w:val="single" w:sz="4" w:space="0" w:color="auto"/>
            </w:tcBorders>
            <w:shd w:val="clear" w:color="000000" w:fill="FFFFFF"/>
            <w:hideMark/>
          </w:tcPr>
          <w:p w:rsidR="009D1C9A" w:rsidRPr="009D1C9A" w:rsidRDefault="009D1C9A" w:rsidP="009D1C9A">
            <w:pPr>
              <w:outlineLvl w:val="0"/>
              <w:rPr>
                <w:color w:val="000000"/>
                <w:sz w:val="22"/>
                <w:szCs w:val="22"/>
              </w:rPr>
            </w:pPr>
            <w:proofErr w:type="gramStart"/>
            <w:r w:rsidRPr="009D1C9A">
              <w:rPr>
                <w:color w:val="000000"/>
                <w:sz w:val="22"/>
                <w:szCs w:val="22"/>
              </w:rPr>
              <w:t>Повышение энергетической эффективности Ольховатского муниципального района Воронежской области и сокращение энергетических издержек в бюджетном секторе (Закупка товаров, работ и услуг для обеспечения государственных (муниципальных) нужд)</w:t>
            </w:r>
            <w:proofErr w:type="gramEnd"/>
          </w:p>
        </w:tc>
        <w:tc>
          <w:tcPr>
            <w:tcW w:w="131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1100181220</w:t>
            </w:r>
          </w:p>
        </w:tc>
        <w:tc>
          <w:tcPr>
            <w:tcW w:w="7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200</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07</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09</w:t>
            </w:r>
          </w:p>
        </w:tc>
        <w:tc>
          <w:tcPr>
            <w:tcW w:w="119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outlineLvl w:val="0"/>
              <w:rPr>
                <w:color w:val="000000"/>
                <w:sz w:val="22"/>
                <w:szCs w:val="22"/>
              </w:rPr>
            </w:pPr>
            <w:r w:rsidRPr="009D1C9A">
              <w:rPr>
                <w:color w:val="000000"/>
                <w:sz w:val="22"/>
                <w:szCs w:val="22"/>
              </w:rPr>
              <w:t>1,0</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outlineLvl w:val="0"/>
              <w:rPr>
                <w:color w:val="000000"/>
                <w:sz w:val="22"/>
                <w:szCs w:val="22"/>
              </w:rPr>
            </w:pPr>
            <w:r w:rsidRPr="009D1C9A">
              <w:rPr>
                <w:color w:val="000000"/>
                <w:sz w:val="22"/>
                <w:szCs w:val="22"/>
              </w:rPr>
              <w:t>5,0</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outlineLvl w:val="0"/>
              <w:rPr>
                <w:color w:val="000000"/>
                <w:sz w:val="22"/>
                <w:szCs w:val="22"/>
              </w:rPr>
            </w:pPr>
            <w:r w:rsidRPr="009D1C9A">
              <w:rPr>
                <w:color w:val="000000"/>
                <w:sz w:val="22"/>
                <w:szCs w:val="22"/>
              </w:rPr>
              <w:t>5,0</w:t>
            </w:r>
          </w:p>
        </w:tc>
      </w:tr>
      <w:tr w:rsidR="009D1C9A" w:rsidRPr="009D1C9A" w:rsidTr="009D1C9A">
        <w:trPr>
          <w:trHeight w:val="20"/>
        </w:trPr>
        <w:tc>
          <w:tcPr>
            <w:tcW w:w="582" w:type="dxa"/>
            <w:tcBorders>
              <w:top w:val="nil"/>
              <w:left w:val="single" w:sz="4" w:space="0" w:color="auto"/>
              <w:bottom w:val="single" w:sz="4" w:space="0" w:color="auto"/>
              <w:right w:val="single" w:sz="4" w:space="0" w:color="auto"/>
            </w:tcBorders>
            <w:shd w:val="clear" w:color="000000" w:fill="FFFFFF"/>
            <w:hideMark/>
          </w:tcPr>
          <w:p w:rsidR="009D1C9A" w:rsidRPr="009D1C9A" w:rsidRDefault="009D1C9A" w:rsidP="009D1C9A">
            <w:pPr>
              <w:rPr>
                <w:color w:val="000000"/>
                <w:sz w:val="22"/>
                <w:szCs w:val="22"/>
              </w:rPr>
            </w:pPr>
            <w:r w:rsidRPr="009D1C9A">
              <w:rPr>
                <w:color w:val="000000"/>
                <w:sz w:val="22"/>
                <w:szCs w:val="22"/>
              </w:rPr>
              <w:t> </w:t>
            </w:r>
          </w:p>
        </w:tc>
        <w:tc>
          <w:tcPr>
            <w:tcW w:w="7371" w:type="dxa"/>
            <w:tcBorders>
              <w:top w:val="nil"/>
              <w:left w:val="nil"/>
              <w:bottom w:val="single" w:sz="4" w:space="0" w:color="auto"/>
              <w:right w:val="single" w:sz="4" w:space="0" w:color="auto"/>
            </w:tcBorders>
            <w:shd w:val="clear" w:color="000000" w:fill="FFFFFF"/>
            <w:hideMark/>
          </w:tcPr>
          <w:p w:rsidR="009D1C9A" w:rsidRPr="009D1C9A" w:rsidRDefault="009D1C9A" w:rsidP="009D1C9A">
            <w:pPr>
              <w:rPr>
                <w:color w:val="000000"/>
                <w:sz w:val="22"/>
                <w:szCs w:val="22"/>
              </w:rPr>
            </w:pPr>
            <w:r w:rsidRPr="009D1C9A">
              <w:rPr>
                <w:color w:val="000000"/>
                <w:sz w:val="22"/>
                <w:szCs w:val="22"/>
              </w:rPr>
              <w:t>Основное мероприятие "Энергосбережение и повышение энергетической эффективности в коммунальной инфраструктуре"</w:t>
            </w:r>
          </w:p>
        </w:tc>
        <w:tc>
          <w:tcPr>
            <w:tcW w:w="131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1100200000</w:t>
            </w:r>
          </w:p>
        </w:tc>
        <w:tc>
          <w:tcPr>
            <w:tcW w:w="7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119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42 622,5</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4 090,6</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4 090,6</w:t>
            </w:r>
          </w:p>
        </w:tc>
      </w:tr>
      <w:tr w:rsidR="009D1C9A" w:rsidRPr="009D1C9A" w:rsidTr="009D1C9A">
        <w:trPr>
          <w:trHeight w:val="20"/>
        </w:trPr>
        <w:tc>
          <w:tcPr>
            <w:tcW w:w="582" w:type="dxa"/>
            <w:tcBorders>
              <w:top w:val="nil"/>
              <w:left w:val="single" w:sz="4" w:space="0" w:color="auto"/>
              <w:bottom w:val="single" w:sz="4" w:space="0" w:color="auto"/>
              <w:right w:val="single" w:sz="4" w:space="0" w:color="auto"/>
            </w:tcBorders>
            <w:shd w:val="clear" w:color="000000" w:fill="FFFFFF"/>
            <w:hideMark/>
          </w:tcPr>
          <w:p w:rsidR="009D1C9A" w:rsidRPr="009D1C9A" w:rsidRDefault="009D1C9A" w:rsidP="009D1C9A">
            <w:pPr>
              <w:rPr>
                <w:color w:val="000000"/>
                <w:sz w:val="22"/>
                <w:szCs w:val="22"/>
              </w:rPr>
            </w:pPr>
            <w:r w:rsidRPr="009D1C9A">
              <w:rPr>
                <w:color w:val="000000"/>
                <w:sz w:val="22"/>
                <w:szCs w:val="22"/>
              </w:rPr>
              <w:t> </w:t>
            </w:r>
          </w:p>
        </w:tc>
        <w:tc>
          <w:tcPr>
            <w:tcW w:w="7371" w:type="dxa"/>
            <w:tcBorders>
              <w:top w:val="nil"/>
              <w:left w:val="nil"/>
              <w:bottom w:val="single" w:sz="4" w:space="0" w:color="auto"/>
              <w:right w:val="single" w:sz="4" w:space="0" w:color="auto"/>
            </w:tcBorders>
            <w:shd w:val="clear" w:color="000000" w:fill="FFFFFF"/>
            <w:hideMark/>
          </w:tcPr>
          <w:p w:rsidR="009D1C9A" w:rsidRPr="009D1C9A" w:rsidRDefault="009D1C9A" w:rsidP="009D1C9A">
            <w:pPr>
              <w:rPr>
                <w:color w:val="000000"/>
                <w:sz w:val="22"/>
                <w:szCs w:val="22"/>
              </w:rPr>
            </w:pPr>
            <w:r w:rsidRPr="009D1C9A">
              <w:rPr>
                <w:color w:val="000000"/>
                <w:sz w:val="22"/>
                <w:szCs w:val="22"/>
              </w:rPr>
              <w:t xml:space="preserve">Повышение энергетической эффективности Ольховатского </w:t>
            </w:r>
            <w:proofErr w:type="gramStart"/>
            <w:r w:rsidRPr="009D1C9A">
              <w:rPr>
                <w:color w:val="000000"/>
                <w:sz w:val="22"/>
                <w:szCs w:val="22"/>
              </w:rPr>
              <w:t>муниципального</w:t>
            </w:r>
            <w:proofErr w:type="gramEnd"/>
            <w:r w:rsidRPr="009D1C9A">
              <w:rPr>
                <w:color w:val="000000"/>
                <w:sz w:val="22"/>
                <w:szCs w:val="22"/>
              </w:rPr>
              <w:t xml:space="preserve"> района Воронежской области и сокращение энергетических издержек в бюджетном секторе</w:t>
            </w:r>
          </w:p>
        </w:tc>
        <w:tc>
          <w:tcPr>
            <w:tcW w:w="131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1100281220</w:t>
            </w:r>
          </w:p>
        </w:tc>
        <w:tc>
          <w:tcPr>
            <w:tcW w:w="7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119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6,0</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140,0</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140,0</w:t>
            </w:r>
          </w:p>
        </w:tc>
      </w:tr>
      <w:tr w:rsidR="009D1C9A" w:rsidRPr="009D1C9A" w:rsidTr="009D1C9A">
        <w:trPr>
          <w:trHeight w:val="20"/>
        </w:trPr>
        <w:tc>
          <w:tcPr>
            <w:tcW w:w="582" w:type="dxa"/>
            <w:tcBorders>
              <w:top w:val="nil"/>
              <w:left w:val="single" w:sz="4" w:space="0" w:color="auto"/>
              <w:bottom w:val="single" w:sz="4" w:space="0" w:color="auto"/>
              <w:right w:val="single" w:sz="4" w:space="0" w:color="auto"/>
            </w:tcBorders>
            <w:shd w:val="clear" w:color="000000" w:fill="FFFFFF"/>
            <w:hideMark/>
          </w:tcPr>
          <w:p w:rsidR="009D1C9A" w:rsidRPr="009D1C9A" w:rsidRDefault="009D1C9A" w:rsidP="009D1C9A">
            <w:pPr>
              <w:outlineLvl w:val="0"/>
              <w:rPr>
                <w:color w:val="000000"/>
                <w:sz w:val="22"/>
                <w:szCs w:val="22"/>
              </w:rPr>
            </w:pPr>
            <w:r w:rsidRPr="009D1C9A">
              <w:rPr>
                <w:color w:val="000000"/>
                <w:sz w:val="22"/>
                <w:szCs w:val="22"/>
              </w:rPr>
              <w:t> </w:t>
            </w:r>
          </w:p>
        </w:tc>
        <w:tc>
          <w:tcPr>
            <w:tcW w:w="7371" w:type="dxa"/>
            <w:tcBorders>
              <w:top w:val="nil"/>
              <w:left w:val="nil"/>
              <w:bottom w:val="single" w:sz="4" w:space="0" w:color="auto"/>
              <w:right w:val="single" w:sz="4" w:space="0" w:color="auto"/>
            </w:tcBorders>
            <w:shd w:val="clear" w:color="000000" w:fill="FFFFFF"/>
            <w:hideMark/>
          </w:tcPr>
          <w:p w:rsidR="009D1C9A" w:rsidRPr="009D1C9A" w:rsidRDefault="009D1C9A" w:rsidP="009D1C9A">
            <w:pPr>
              <w:outlineLvl w:val="0"/>
              <w:rPr>
                <w:color w:val="000000"/>
                <w:sz w:val="22"/>
                <w:szCs w:val="22"/>
              </w:rPr>
            </w:pPr>
            <w:proofErr w:type="gramStart"/>
            <w:r w:rsidRPr="009D1C9A">
              <w:rPr>
                <w:color w:val="000000"/>
                <w:sz w:val="22"/>
                <w:szCs w:val="22"/>
              </w:rPr>
              <w:t xml:space="preserve">Повышение энергетической эффективности Ольховатского муниципального района Воронежской области и сокращение </w:t>
            </w:r>
            <w:r w:rsidRPr="009D1C9A">
              <w:rPr>
                <w:color w:val="000000"/>
                <w:sz w:val="22"/>
                <w:szCs w:val="22"/>
              </w:rPr>
              <w:lastRenderedPageBreak/>
              <w:t>энергетических издержек в бюджетном секторе (Закупка товаров, работ и услуг для обеспечения государственных (муниципальных) нужд)</w:t>
            </w:r>
            <w:proofErr w:type="gramEnd"/>
          </w:p>
        </w:tc>
        <w:tc>
          <w:tcPr>
            <w:tcW w:w="131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lastRenderedPageBreak/>
              <w:t>1100281220</w:t>
            </w:r>
          </w:p>
        </w:tc>
        <w:tc>
          <w:tcPr>
            <w:tcW w:w="7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200</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05</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03</w:t>
            </w:r>
          </w:p>
        </w:tc>
        <w:tc>
          <w:tcPr>
            <w:tcW w:w="119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outlineLvl w:val="0"/>
              <w:rPr>
                <w:color w:val="000000"/>
                <w:sz w:val="22"/>
                <w:szCs w:val="22"/>
              </w:rPr>
            </w:pPr>
            <w:r w:rsidRPr="009D1C9A">
              <w:rPr>
                <w:color w:val="000000"/>
                <w:sz w:val="22"/>
                <w:szCs w:val="22"/>
              </w:rPr>
              <w:t>2,0</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outlineLvl w:val="0"/>
              <w:rPr>
                <w:color w:val="000000"/>
                <w:sz w:val="22"/>
                <w:szCs w:val="22"/>
              </w:rPr>
            </w:pPr>
            <w:r w:rsidRPr="009D1C9A">
              <w:rPr>
                <w:color w:val="000000"/>
                <w:sz w:val="22"/>
                <w:szCs w:val="22"/>
              </w:rPr>
              <w:t>90,0</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outlineLvl w:val="0"/>
              <w:rPr>
                <w:color w:val="000000"/>
                <w:sz w:val="22"/>
                <w:szCs w:val="22"/>
              </w:rPr>
            </w:pPr>
            <w:r w:rsidRPr="009D1C9A">
              <w:rPr>
                <w:color w:val="000000"/>
                <w:sz w:val="22"/>
                <w:szCs w:val="22"/>
              </w:rPr>
              <w:t>90,0</w:t>
            </w:r>
          </w:p>
        </w:tc>
      </w:tr>
      <w:tr w:rsidR="009D1C9A" w:rsidRPr="009D1C9A" w:rsidTr="009D1C9A">
        <w:trPr>
          <w:trHeight w:val="20"/>
        </w:trPr>
        <w:tc>
          <w:tcPr>
            <w:tcW w:w="582" w:type="dxa"/>
            <w:tcBorders>
              <w:top w:val="nil"/>
              <w:left w:val="single" w:sz="4" w:space="0" w:color="auto"/>
              <w:bottom w:val="single" w:sz="4" w:space="0" w:color="auto"/>
              <w:right w:val="single" w:sz="4" w:space="0" w:color="auto"/>
            </w:tcBorders>
            <w:shd w:val="clear" w:color="000000" w:fill="FFFFFF"/>
            <w:hideMark/>
          </w:tcPr>
          <w:p w:rsidR="009D1C9A" w:rsidRPr="009D1C9A" w:rsidRDefault="009D1C9A" w:rsidP="009D1C9A">
            <w:pPr>
              <w:outlineLvl w:val="0"/>
              <w:rPr>
                <w:color w:val="000000"/>
                <w:sz w:val="22"/>
                <w:szCs w:val="22"/>
              </w:rPr>
            </w:pPr>
            <w:r w:rsidRPr="009D1C9A">
              <w:rPr>
                <w:color w:val="000000"/>
                <w:sz w:val="22"/>
                <w:szCs w:val="22"/>
              </w:rPr>
              <w:lastRenderedPageBreak/>
              <w:t> </w:t>
            </w:r>
          </w:p>
        </w:tc>
        <w:tc>
          <w:tcPr>
            <w:tcW w:w="7371" w:type="dxa"/>
            <w:tcBorders>
              <w:top w:val="nil"/>
              <w:left w:val="nil"/>
              <w:bottom w:val="single" w:sz="4" w:space="0" w:color="auto"/>
              <w:right w:val="single" w:sz="4" w:space="0" w:color="auto"/>
            </w:tcBorders>
            <w:shd w:val="clear" w:color="000000" w:fill="FFFFFF"/>
            <w:hideMark/>
          </w:tcPr>
          <w:p w:rsidR="009D1C9A" w:rsidRPr="009D1C9A" w:rsidRDefault="009D1C9A" w:rsidP="009D1C9A">
            <w:pPr>
              <w:outlineLvl w:val="0"/>
              <w:rPr>
                <w:color w:val="000000"/>
                <w:sz w:val="22"/>
                <w:szCs w:val="22"/>
              </w:rPr>
            </w:pPr>
            <w:proofErr w:type="gramStart"/>
            <w:r w:rsidRPr="009D1C9A">
              <w:rPr>
                <w:color w:val="000000"/>
                <w:sz w:val="22"/>
                <w:szCs w:val="22"/>
              </w:rPr>
              <w:t>Повышение энергетической эффективности Ольховатского муниципального района Воронежской области и сокращение энергетических издержек в бюджетном секторе (Закупка товаров, работ и услуг для обеспечения государственных (муниципальных) нужд)</w:t>
            </w:r>
            <w:proofErr w:type="gramEnd"/>
          </w:p>
        </w:tc>
        <w:tc>
          <w:tcPr>
            <w:tcW w:w="131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1100281220</w:t>
            </w:r>
          </w:p>
        </w:tc>
        <w:tc>
          <w:tcPr>
            <w:tcW w:w="7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200</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05</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02</w:t>
            </w:r>
          </w:p>
        </w:tc>
        <w:tc>
          <w:tcPr>
            <w:tcW w:w="119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outlineLvl w:val="0"/>
              <w:rPr>
                <w:color w:val="000000"/>
                <w:sz w:val="22"/>
                <w:szCs w:val="22"/>
              </w:rPr>
            </w:pPr>
            <w:r w:rsidRPr="009D1C9A">
              <w:rPr>
                <w:color w:val="000000"/>
                <w:sz w:val="22"/>
                <w:szCs w:val="22"/>
              </w:rPr>
              <w:t>4,0</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outlineLvl w:val="0"/>
              <w:rPr>
                <w:color w:val="000000"/>
                <w:sz w:val="22"/>
                <w:szCs w:val="22"/>
              </w:rPr>
            </w:pPr>
            <w:r w:rsidRPr="009D1C9A">
              <w:rPr>
                <w:color w:val="000000"/>
                <w:sz w:val="22"/>
                <w:szCs w:val="22"/>
              </w:rPr>
              <w:t>50,0</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outlineLvl w:val="0"/>
              <w:rPr>
                <w:color w:val="000000"/>
                <w:sz w:val="22"/>
                <w:szCs w:val="22"/>
              </w:rPr>
            </w:pPr>
            <w:r w:rsidRPr="009D1C9A">
              <w:rPr>
                <w:color w:val="000000"/>
                <w:sz w:val="22"/>
                <w:szCs w:val="22"/>
              </w:rPr>
              <w:t>50,0</w:t>
            </w:r>
          </w:p>
        </w:tc>
      </w:tr>
      <w:tr w:rsidR="009D1C9A" w:rsidRPr="009D1C9A" w:rsidTr="009D1C9A">
        <w:trPr>
          <w:trHeight w:val="20"/>
        </w:trPr>
        <w:tc>
          <w:tcPr>
            <w:tcW w:w="582" w:type="dxa"/>
            <w:tcBorders>
              <w:top w:val="nil"/>
              <w:left w:val="single" w:sz="4" w:space="0" w:color="auto"/>
              <w:bottom w:val="single" w:sz="4" w:space="0" w:color="auto"/>
              <w:right w:val="single" w:sz="4" w:space="0" w:color="auto"/>
            </w:tcBorders>
            <w:shd w:val="clear" w:color="000000" w:fill="FFFFFF"/>
            <w:hideMark/>
          </w:tcPr>
          <w:p w:rsidR="009D1C9A" w:rsidRPr="009D1C9A" w:rsidRDefault="009D1C9A" w:rsidP="009D1C9A">
            <w:pPr>
              <w:rPr>
                <w:color w:val="000000"/>
                <w:sz w:val="22"/>
                <w:szCs w:val="22"/>
              </w:rPr>
            </w:pPr>
            <w:r w:rsidRPr="009D1C9A">
              <w:rPr>
                <w:color w:val="000000"/>
                <w:sz w:val="22"/>
                <w:szCs w:val="22"/>
              </w:rPr>
              <w:t> </w:t>
            </w:r>
          </w:p>
        </w:tc>
        <w:tc>
          <w:tcPr>
            <w:tcW w:w="7371" w:type="dxa"/>
            <w:tcBorders>
              <w:top w:val="nil"/>
              <w:left w:val="nil"/>
              <w:bottom w:val="single" w:sz="4" w:space="0" w:color="auto"/>
              <w:right w:val="single" w:sz="4" w:space="0" w:color="auto"/>
            </w:tcBorders>
            <w:shd w:val="clear" w:color="000000" w:fill="FFFFFF"/>
            <w:hideMark/>
          </w:tcPr>
          <w:p w:rsidR="009D1C9A" w:rsidRPr="009D1C9A" w:rsidRDefault="009D1C9A" w:rsidP="009D1C9A">
            <w:pPr>
              <w:rPr>
                <w:color w:val="000000"/>
                <w:sz w:val="22"/>
                <w:szCs w:val="22"/>
              </w:rPr>
            </w:pPr>
            <w:r w:rsidRPr="009D1C9A">
              <w:rPr>
                <w:color w:val="000000"/>
                <w:sz w:val="22"/>
                <w:szCs w:val="22"/>
              </w:rPr>
              <w:t>Расходы на создание объектов муниципальной собственности социального и производственного комплексов, в том числе объектов общегражданского назначения, жилья, инфраструктуры</w:t>
            </w:r>
          </w:p>
        </w:tc>
        <w:tc>
          <w:tcPr>
            <w:tcW w:w="131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1100288100</w:t>
            </w:r>
          </w:p>
        </w:tc>
        <w:tc>
          <w:tcPr>
            <w:tcW w:w="7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119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41 211,1</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5,0</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5,0</w:t>
            </w:r>
          </w:p>
        </w:tc>
      </w:tr>
      <w:tr w:rsidR="009D1C9A" w:rsidRPr="009D1C9A" w:rsidTr="009D1C9A">
        <w:trPr>
          <w:trHeight w:val="20"/>
        </w:trPr>
        <w:tc>
          <w:tcPr>
            <w:tcW w:w="582" w:type="dxa"/>
            <w:tcBorders>
              <w:top w:val="nil"/>
              <w:left w:val="single" w:sz="4" w:space="0" w:color="auto"/>
              <w:bottom w:val="single" w:sz="4" w:space="0" w:color="auto"/>
              <w:right w:val="single" w:sz="4" w:space="0" w:color="auto"/>
            </w:tcBorders>
            <w:shd w:val="clear" w:color="000000" w:fill="FFFFFF"/>
            <w:hideMark/>
          </w:tcPr>
          <w:p w:rsidR="009D1C9A" w:rsidRPr="009D1C9A" w:rsidRDefault="009D1C9A" w:rsidP="009D1C9A">
            <w:pPr>
              <w:outlineLvl w:val="0"/>
              <w:rPr>
                <w:color w:val="000000"/>
                <w:sz w:val="22"/>
                <w:szCs w:val="22"/>
              </w:rPr>
            </w:pPr>
            <w:r w:rsidRPr="009D1C9A">
              <w:rPr>
                <w:color w:val="000000"/>
                <w:sz w:val="22"/>
                <w:szCs w:val="22"/>
              </w:rPr>
              <w:t> </w:t>
            </w:r>
          </w:p>
        </w:tc>
        <w:tc>
          <w:tcPr>
            <w:tcW w:w="7371" w:type="dxa"/>
            <w:tcBorders>
              <w:top w:val="nil"/>
              <w:left w:val="nil"/>
              <w:bottom w:val="single" w:sz="4" w:space="0" w:color="auto"/>
              <w:right w:val="single" w:sz="4" w:space="0" w:color="auto"/>
            </w:tcBorders>
            <w:shd w:val="clear" w:color="000000" w:fill="FFFFFF"/>
            <w:hideMark/>
          </w:tcPr>
          <w:p w:rsidR="009D1C9A" w:rsidRPr="009D1C9A" w:rsidRDefault="009D1C9A" w:rsidP="009D1C9A">
            <w:pPr>
              <w:outlineLvl w:val="0"/>
              <w:rPr>
                <w:color w:val="000000"/>
                <w:sz w:val="22"/>
                <w:szCs w:val="22"/>
              </w:rPr>
            </w:pPr>
            <w:r w:rsidRPr="009D1C9A">
              <w:rPr>
                <w:color w:val="000000"/>
                <w:sz w:val="22"/>
                <w:szCs w:val="22"/>
              </w:rPr>
              <w:t>Расходы на создание объектов муниципальной собственности социального и производственного комплексов, в том числе объектов общегражданского назначения, жилья, инфраструктуры (Закупка товаров, работ и услуг для обеспечения государственных (муниципальных) нужд)</w:t>
            </w:r>
          </w:p>
        </w:tc>
        <w:tc>
          <w:tcPr>
            <w:tcW w:w="131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1100288100</w:t>
            </w:r>
          </w:p>
        </w:tc>
        <w:tc>
          <w:tcPr>
            <w:tcW w:w="7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200</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04</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12</w:t>
            </w:r>
          </w:p>
        </w:tc>
        <w:tc>
          <w:tcPr>
            <w:tcW w:w="119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outlineLvl w:val="0"/>
              <w:rPr>
                <w:color w:val="000000"/>
                <w:sz w:val="22"/>
                <w:szCs w:val="22"/>
              </w:rPr>
            </w:pPr>
            <w:r w:rsidRPr="009D1C9A">
              <w:rPr>
                <w:color w:val="000000"/>
                <w:sz w:val="22"/>
                <w:szCs w:val="22"/>
              </w:rPr>
              <w:t>4,0</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outlineLvl w:val="0"/>
              <w:rPr>
                <w:color w:val="000000"/>
                <w:sz w:val="22"/>
                <w:szCs w:val="22"/>
              </w:rPr>
            </w:pPr>
            <w:r w:rsidRPr="009D1C9A">
              <w:rPr>
                <w:color w:val="000000"/>
                <w:sz w:val="22"/>
                <w:szCs w:val="22"/>
              </w:rPr>
              <w:t>5,0</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outlineLvl w:val="0"/>
              <w:rPr>
                <w:color w:val="000000"/>
                <w:sz w:val="22"/>
                <w:szCs w:val="22"/>
              </w:rPr>
            </w:pPr>
            <w:r w:rsidRPr="009D1C9A">
              <w:rPr>
                <w:color w:val="000000"/>
                <w:sz w:val="22"/>
                <w:szCs w:val="22"/>
              </w:rPr>
              <w:t>5,0</w:t>
            </w:r>
          </w:p>
        </w:tc>
      </w:tr>
      <w:tr w:rsidR="009D1C9A" w:rsidRPr="009D1C9A" w:rsidTr="009D1C9A">
        <w:trPr>
          <w:trHeight w:val="20"/>
        </w:trPr>
        <w:tc>
          <w:tcPr>
            <w:tcW w:w="582" w:type="dxa"/>
            <w:tcBorders>
              <w:top w:val="nil"/>
              <w:left w:val="single" w:sz="4" w:space="0" w:color="auto"/>
              <w:bottom w:val="single" w:sz="4" w:space="0" w:color="auto"/>
              <w:right w:val="single" w:sz="4" w:space="0" w:color="auto"/>
            </w:tcBorders>
            <w:shd w:val="clear" w:color="000000" w:fill="FFFFFF"/>
            <w:hideMark/>
          </w:tcPr>
          <w:p w:rsidR="009D1C9A" w:rsidRPr="009D1C9A" w:rsidRDefault="009D1C9A" w:rsidP="009D1C9A">
            <w:pPr>
              <w:outlineLvl w:val="0"/>
              <w:rPr>
                <w:color w:val="000000"/>
                <w:sz w:val="22"/>
                <w:szCs w:val="22"/>
              </w:rPr>
            </w:pPr>
            <w:r w:rsidRPr="009D1C9A">
              <w:rPr>
                <w:color w:val="000000"/>
                <w:sz w:val="22"/>
                <w:szCs w:val="22"/>
              </w:rPr>
              <w:t> </w:t>
            </w:r>
          </w:p>
        </w:tc>
        <w:tc>
          <w:tcPr>
            <w:tcW w:w="7371" w:type="dxa"/>
            <w:tcBorders>
              <w:top w:val="nil"/>
              <w:left w:val="nil"/>
              <w:bottom w:val="single" w:sz="4" w:space="0" w:color="auto"/>
              <w:right w:val="single" w:sz="4" w:space="0" w:color="auto"/>
            </w:tcBorders>
            <w:shd w:val="clear" w:color="000000" w:fill="FFFFFF"/>
            <w:hideMark/>
          </w:tcPr>
          <w:p w:rsidR="009D1C9A" w:rsidRPr="009D1C9A" w:rsidRDefault="009D1C9A" w:rsidP="009D1C9A">
            <w:pPr>
              <w:outlineLvl w:val="0"/>
              <w:rPr>
                <w:color w:val="000000"/>
                <w:sz w:val="22"/>
                <w:szCs w:val="22"/>
              </w:rPr>
            </w:pPr>
            <w:r w:rsidRPr="009D1C9A">
              <w:rPr>
                <w:color w:val="000000"/>
                <w:sz w:val="22"/>
                <w:szCs w:val="22"/>
              </w:rPr>
              <w:t>Расходы на создание объектов муниципальной собственности социального и производственного комплексов, в том числе объектов общегражданского назначения, жилья, инфраструктуры (Межбюджетные трансферты)</w:t>
            </w:r>
          </w:p>
        </w:tc>
        <w:tc>
          <w:tcPr>
            <w:tcW w:w="131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11002S8100</w:t>
            </w:r>
          </w:p>
        </w:tc>
        <w:tc>
          <w:tcPr>
            <w:tcW w:w="7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500</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04</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12</w:t>
            </w:r>
          </w:p>
        </w:tc>
        <w:tc>
          <w:tcPr>
            <w:tcW w:w="119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outlineLvl w:val="0"/>
              <w:rPr>
                <w:color w:val="000000"/>
                <w:sz w:val="22"/>
                <w:szCs w:val="22"/>
              </w:rPr>
            </w:pPr>
            <w:r w:rsidRPr="009D1C9A">
              <w:rPr>
                <w:color w:val="000000"/>
                <w:sz w:val="22"/>
                <w:szCs w:val="22"/>
              </w:rPr>
              <w:t>41 207,1</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outlineLvl w:val="0"/>
              <w:rPr>
                <w:color w:val="000000"/>
                <w:sz w:val="22"/>
                <w:szCs w:val="22"/>
              </w:rPr>
            </w:pPr>
            <w:r w:rsidRPr="009D1C9A">
              <w:rPr>
                <w:color w:val="000000"/>
                <w:sz w:val="22"/>
                <w:szCs w:val="22"/>
              </w:rPr>
              <w:t>0,0</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outlineLvl w:val="0"/>
              <w:rPr>
                <w:color w:val="000000"/>
                <w:sz w:val="22"/>
                <w:szCs w:val="22"/>
              </w:rPr>
            </w:pPr>
            <w:r w:rsidRPr="009D1C9A">
              <w:rPr>
                <w:color w:val="000000"/>
                <w:sz w:val="22"/>
                <w:szCs w:val="22"/>
              </w:rPr>
              <w:t>0,0</w:t>
            </w:r>
          </w:p>
        </w:tc>
      </w:tr>
      <w:tr w:rsidR="009D1C9A" w:rsidRPr="009D1C9A" w:rsidTr="009D1C9A">
        <w:trPr>
          <w:trHeight w:val="20"/>
        </w:trPr>
        <w:tc>
          <w:tcPr>
            <w:tcW w:w="582" w:type="dxa"/>
            <w:tcBorders>
              <w:top w:val="nil"/>
              <w:left w:val="single" w:sz="4" w:space="0" w:color="auto"/>
              <w:bottom w:val="single" w:sz="4" w:space="0" w:color="auto"/>
              <w:right w:val="single" w:sz="4" w:space="0" w:color="auto"/>
            </w:tcBorders>
            <w:shd w:val="clear" w:color="000000" w:fill="FFFFFF"/>
            <w:hideMark/>
          </w:tcPr>
          <w:p w:rsidR="009D1C9A" w:rsidRPr="009D1C9A" w:rsidRDefault="009D1C9A" w:rsidP="009D1C9A">
            <w:pPr>
              <w:rPr>
                <w:color w:val="000000"/>
                <w:sz w:val="22"/>
                <w:szCs w:val="22"/>
              </w:rPr>
            </w:pPr>
            <w:r w:rsidRPr="009D1C9A">
              <w:rPr>
                <w:color w:val="000000"/>
                <w:sz w:val="22"/>
                <w:szCs w:val="22"/>
              </w:rPr>
              <w:t> </w:t>
            </w:r>
          </w:p>
        </w:tc>
        <w:tc>
          <w:tcPr>
            <w:tcW w:w="7371" w:type="dxa"/>
            <w:tcBorders>
              <w:top w:val="nil"/>
              <w:left w:val="nil"/>
              <w:bottom w:val="single" w:sz="4" w:space="0" w:color="auto"/>
              <w:right w:val="single" w:sz="4" w:space="0" w:color="auto"/>
            </w:tcBorders>
            <w:shd w:val="clear" w:color="000000" w:fill="FFFFFF"/>
            <w:hideMark/>
          </w:tcPr>
          <w:p w:rsidR="009D1C9A" w:rsidRPr="009D1C9A" w:rsidRDefault="009D1C9A" w:rsidP="009D1C9A">
            <w:pPr>
              <w:rPr>
                <w:color w:val="000000"/>
                <w:sz w:val="22"/>
                <w:szCs w:val="22"/>
              </w:rPr>
            </w:pPr>
            <w:r w:rsidRPr="009D1C9A">
              <w:rPr>
                <w:color w:val="000000"/>
                <w:sz w:val="22"/>
                <w:szCs w:val="22"/>
              </w:rPr>
              <w:t>Софинансирование расходов на реализацию мероприятий по ремонту объектов теплоэнергетического хозяйства</w:t>
            </w:r>
          </w:p>
        </w:tc>
        <w:tc>
          <w:tcPr>
            <w:tcW w:w="131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11002S9120</w:t>
            </w:r>
          </w:p>
        </w:tc>
        <w:tc>
          <w:tcPr>
            <w:tcW w:w="7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119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1 405,4</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3 945,6</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3 945,6</w:t>
            </w:r>
          </w:p>
        </w:tc>
      </w:tr>
      <w:tr w:rsidR="009D1C9A" w:rsidRPr="009D1C9A" w:rsidTr="009D1C9A">
        <w:trPr>
          <w:trHeight w:val="20"/>
        </w:trPr>
        <w:tc>
          <w:tcPr>
            <w:tcW w:w="582" w:type="dxa"/>
            <w:tcBorders>
              <w:top w:val="nil"/>
              <w:left w:val="single" w:sz="4" w:space="0" w:color="auto"/>
              <w:bottom w:val="single" w:sz="4" w:space="0" w:color="auto"/>
              <w:right w:val="single" w:sz="4" w:space="0" w:color="auto"/>
            </w:tcBorders>
            <w:shd w:val="clear" w:color="000000" w:fill="FFFFFF"/>
            <w:hideMark/>
          </w:tcPr>
          <w:p w:rsidR="009D1C9A" w:rsidRPr="009D1C9A" w:rsidRDefault="009D1C9A" w:rsidP="009D1C9A">
            <w:pPr>
              <w:outlineLvl w:val="0"/>
              <w:rPr>
                <w:color w:val="000000"/>
                <w:sz w:val="22"/>
                <w:szCs w:val="22"/>
              </w:rPr>
            </w:pPr>
            <w:r w:rsidRPr="009D1C9A">
              <w:rPr>
                <w:color w:val="000000"/>
                <w:sz w:val="22"/>
                <w:szCs w:val="22"/>
              </w:rPr>
              <w:t> </w:t>
            </w:r>
          </w:p>
        </w:tc>
        <w:tc>
          <w:tcPr>
            <w:tcW w:w="7371" w:type="dxa"/>
            <w:tcBorders>
              <w:top w:val="nil"/>
              <w:left w:val="nil"/>
              <w:bottom w:val="single" w:sz="4" w:space="0" w:color="auto"/>
              <w:right w:val="single" w:sz="4" w:space="0" w:color="auto"/>
            </w:tcBorders>
            <w:shd w:val="clear" w:color="000000" w:fill="FFFFFF"/>
            <w:hideMark/>
          </w:tcPr>
          <w:p w:rsidR="009D1C9A" w:rsidRPr="009D1C9A" w:rsidRDefault="009D1C9A" w:rsidP="009D1C9A">
            <w:pPr>
              <w:outlineLvl w:val="0"/>
              <w:rPr>
                <w:color w:val="000000"/>
                <w:sz w:val="22"/>
                <w:szCs w:val="22"/>
              </w:rPr>
            </w:pPr>
            <w:r w:rsidRPr="009D1C9A">
              <w:rPr>
                <w:color w:val="000000"/>
                <w:sz w:val="22"/>
                <w:szCs w:val="22"/>
              </w:rPr>
              <w:t>Софинансирование расходов на реализацию мероприятий по ремонту объектов теплоэнергетического хозяйства (Закупка товаров, работ и услуг для обеспечения государственных (муниципальных) нужд)</w:t>
            </w:r>
          </w:p>
        </w:tc>
        <w:tc>
          <w:tcPr>
            <w:tcW w:w="131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11002S9120</w:t>
            </w:r>
          </w:p>
        </w:tc>
        <w:tc>
          <w:tcPr>
            <w:tcW w:w="7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200</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05</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02</w:t>
            </w:r>
          </w:p>
        </w:tc>
        <w:tc>
          <w:tcPr>
            <w:tcW w:w="119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outlineLvl w:val="0"/>
              <w:rPr>
                <w:color w:val="000000"/>
                <w:sz w:val="22"/>
                <w:szCs w:val="22"/>
              </w:rPr>
            </w:pPr>
            <w:r w:rsidRPr="009D1C9A">
              <w:rPr>
                <w:color w:val="000000"/>
                <w:sz w:val="22"/>
                <w:szCs w:val="22"/>
              </w:rPr>
              <w:t>1 405,4</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outlineLvl w:val="0"/>
              <w:rPr>
                <w:color w:val="000000"/>
                <w:sz w:val="22"/>
                <w:szCs w:val="22"/>
              </w:rPr>
            </w:pPr>
            <w:r w:rsidRPr="009D1C9A">
              <w:rPr>
                <w:color w:val="000000"/>
                <w:sz w:val="22"/>
                <w:szCs w:val="22"/>
              </w:rPr>
              <w:t>3 945,6</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outlineLvl w:val="0"/>
              <w:rPr>
                <w:color w:val="000000"/>
                <w:sz w:val="22"/>
                <w:szCs w:val="22"/>
              </w:rPr>
            </w:pPr>
            <w:r w:rsidRPr="009D1C9A">
              <w:rPr>
                <w:color w:val="000000"/>
                <w:sz w:val="22"/>
                <w:szCs w:val="22"/>
              </w:rPr>
              <w:t>3 945,6</w:t>
            </w:r>
          </w:p>
        </w:tc>
      </w:tr>
      <w:tr w:rsidR="009D1C9A" w:rsidRPr="009D1C9A" w:rsidTr="009D1C9A">
        <w:trPr>
          <w:trHeight w:val="20"/>
        </w:trPr>
        <w:tc>
          <w:tcPr>
            <w:tcW w:w="582" w:type="dxa"/>
            <w:tcBorders>
              <w:top w:val="nil"/>
              <w:left w:val="single" w:sz="4" w:space="0" w:color="auto"/>
              <w:bottom w:val="single" w:sz="4" w:space="0" w:color="auto"/>
              <w:right w:val="single" w:sz="4" w:space="0" w:color="auto"/>
            </w:tcBorders>
            <w:shd w:val="clear" w:color="000000" w:fill="FFFFFF"/>
            <w:hideMark/>
          </w:tcPr>
          <w:p w:rsidR="009D1C9A" w:rsidRPr="009D1C9A" w:rsidRDefault="009D1C9A" w:rsidP="009D1C9A">
            <w:pPr>
              <w:rPr>
                <w:color w:val="000000"/>
                <w:sz w:val="22"/>
                <w:szCs w:val="22"/>
              </w:rPr>
            </w:pPr>
            <w:r w:rsidRPr="009D1C9A">
              <w:rPr>
                <w:color w:val="000000"/>
                <w:sz w:val="22"/>
                <w:szCs w:val="22"/>
              </w:rPr>
              <w:t> </w:t>
            </w:r>
          </w:p>
        </w:tc>
        <w:tc>
          <w:tcPr>
            <w:tcW w:w="7371" w:type="dxa"/>
            <w:tcBorders>
              <w:top w:val="nil"/>
              <w:left w:val="nil"/>
              <w:bottom w:val="single" w:sz="4" w:space="0" w:color="auto"/>
              <w:right w:val="single" w:sz="4" w:space="0" w:color="auto"/>
            </w:tcBorders>
            <w:shd w:val="clear" w:color="000000" w:fill="FFFFFF"/>
            <w:hideMark/>
          </w:tcPr>
          <w:p w:rsidR="009D1C9A" w:rsidRPr="009D1C9A" w:rsidRDefault="009D1C9A" w:rsidP="009D1C9A">
            <w:pPr>
              <w:rPr>
                <w:color w:val="000000"/>
                <w:sz w:val="22"/>
                <w:szCs w:val="22"/>
              </w:rPr>
            </w:pPr>
            <w:r w:rsidRPr="009D1C9A">
              <w:rPr>
                <w:color w:val="000000"/>
                <w:sz w:val="22"/>
                <w:szCs w:val="22"/>
              </w:rPr>
              <w:t>Основное мероприятие. "Энергосбережение и повышение энергетической эффективности в системах наружного (уличного) освещения"</w:t>
            </w:r>
          </w:p>
        </w:tc>
        <w:tc>
          <w:tcPr>
            <w:tcW w:w="131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1100300000</w:t>
            </w:r>
          </w:p>
        </w:tc>
        <w:tc>
          <w:tcPr>
            <w:tcW w:w="7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119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3 406,7</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3 406,7</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3 406,7</w:t>
            </w:r>
          </w:p>
        </w:tc>
      </w:tr>
      <w:tr w:rsidR="009D1C9A" w:rsidRPr="009D1C9A" w:rsidTr="009D1C9A">
        <w:trPr>
          <w:trHeight w:val="20"/>
        </w:trPr>
        <w:tc>
          <w:tcPr>
            <w:tcW w:w="582" w:type="dxa"/>
            <w:tcBorders>
              <w:top w:val="nil"/>
              <w:left w:val="single" w:sz="4" w:space="0" w:color="auto"/>
              <w:bottom w:val="single" w:sz="4" w:space="0" w:color="auto"/>
              <w:right w:val="single" w:sz="4" w:space="0" w:color="auto"/>
            </w:tcBorders>
            <w:shd w:val="clear" w:color="000000" w:fill="FFFFFF"/>
            <w:hideMark/>
          </w:tcPr>
          <w:p w:rsidR="009D1C9A" w:rsidRPr="009D1C9A" w:rsidRDefault="009D1C9A" w:rsidP="009D1C9A">
            <w:pPr>
              <w:rPr>
                <w:color w:val="000000"/>
                <w:sz w:val="22"/>
                <w:szCs w:val="22"/>
              </w:rPr>
            </w:pPr>
            <w:r w:rsidRPr="009D1C9A">
              <w:rPr>
                <w:color w:val="000000"/>
                <w:sz w:val="22"/>
                <w:szCs w:val="22"/>
              </w:rPr>
              <w:t> </w:t>
            </w:r>
          </w:p>
        </w:tc>
        <w:tc>
          <w:tcPr>
            <w:tcW w:w="7371" w:type="dxa"/>
            <w:tcBorders>
              <w:top w:val="nil"/>
              <w:left w:val="nil"/>
              <w:bottom w:val="single" w:sz="4" w:space="0" w:color="auto"/>
              <w:right w:val="single" w:sz="4" w:space="0" w:color="auto"/>
            </w:tcBorders>
            <w:shd w:val="clear" w:color="000000" w:fill="FFFFFF"/>
            <w:hideMark/>
          </w:tcPr>
          <w:p w:rsidR="009D1C9A" w:rsidRPr="009D1C9A" w:rsidRDefault="009D1C9A" w:rsidP="009D1C9A">
            <w:pPr>
              <w:rPr>
                <w:color w:val="000000"/>
                <w:sz w:val="22"/>
                <w:szCs w:val="22"/>
              </w:rPr>
            </w:pPr>
            <w:proofErr w:type="gramStart"/>
            <w:r w:rsidRPr="009D1C9A">
              <w:rPr>
                <w:color w:val="000000"/>
                <w:sz w:val="22"/>
                <w:szCs w:val="22"/>
              </w:rPr>
              <w:t>C</w:t>
            </w:r>
            <w:proofErr w:type="gramEnd"/>
            <w:r w:rsidRPr="009D1C9A">
              <w:rPr>
                <w:color w:val="000000"/>
                <w:sz w:val="22"/>
                <w:szCs w:val="22"/>
              </w:rPr>
              <w:t>офинансирование расходных обязательств, возникших при выполнении полномочий органов местного самоуправления по вопросам местного значения в сфере обеспечения уличного освещения</w:t>
            </w:r>
          </w:p>
        </w:tc>
        <w:tc>
          <w:tcPr>
            <w:tcW w:w="131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11003S8670</w:t>
            </w:r>
          </w:p>
        </w:tc>
        <w:tc>
          <w:tcPr>
            <w:tcW w:w="7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119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3 406,7</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3 406,7</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3 406,7</w:t>
            </w:r>
          </w:p>
        </w:tc>
      </w:tr>
      <w:tr w:rsidR="009D1C9A" w:rsidRPr="009D1C9A" w:rsidTr="009D1C9A">
        <w:trPr>
          <w:trHeight w:val="20"/>
        </w:trPr>
        <w:tc>
          <w:tcPr>
            <w:tcW w:w="582" w:type="dxa"/>
            <w:tcBorders>
              <w:top w:val="nil"/>
              <w:left w:val="single" w:sz="4" w:space="0" w:color="auto"/>
              <w:bottom w:val="single" w:sz="4" w:space="0" w:color="auto"/>
              <w:right w:val="single" w:sz="4" w:space="0" w:color="auto"/>
            </w:tcBorders>
            <w:shd w:val="clear" w:color="000000" w:fill="FFFFFF"/>
            <w:hideMark/>
          </w:tcPr>
          <w:p w:rsidR="009D1C9A" w:rsidRPr="009D1C9A" w:rsidRDefault="009D1C9A" w:rsidP="009D1C9A">
            <w:pPr>
              <w:outlineLvl w:val="0"/>
              <w:rPr>
                <w:color w:val="000000"/>
                <w:sz w:val="22"/>
                <w:szCs w:val="22"/>
              </w:rPr>
            </w:pPr>
            <w:r w:rsidRPr="009D1C9A">
              <w:rPr>
                <w:color w:val="000000"/>
                <w:sz w:val="22"/>
                <w:szCs w:val="22"/>
              </w:rPr>
              <w:t> </w:t>
            </w:r>
          </w:p>
        </w:tc>
        <w:tc>
          <w:tcPr>
            <w:tcW w:w="7371" w:type="dxa"/>
            <w:tcBorders>
              <w:top w:val="nil"/>
              <w:left w:val="nil"/>
              <w:bottom w:val="single" w:sz="4" w:space="0" w:color="auto"/>
              <w:right w:val="single" w:sz="4" w:space="0" w:color="auto"/>
            </w:tcBorders>
            <w:shd w:val="clear" w:color="000000" w:fill="FFFFFF"/>
            <w:hideMark/>
          </w:tcPr>
          <w:p w:rsidR="009D1C9A" w:rsidRPr="009D1C9A" w:rsidRDefault="009D1C9A" w:rsidP="009D1C9A">
            <w:pPr>
              <w:outlineLvl w:val="0"/>
              <w:rPr>
                <w:color w:val="000000"/>
                <w:sz w:val="22"/>
                <w:szCs w:val="22"/>
              </w:rPr>
            </w:pPr>
            <w:proofErr w:type="gramStart"/>
            <w:r w:rsidRPr="009D1C9A">
              <w:rPr>
                <w:color w:val="000000"/>
                <w:sz w:val="22"/>
                <w:szCs w:val="22"/>
              </w:rPr>
              <w:t>C</w:t>
            </w:r>
            <w:proofErr w:type="gramEnd"/>
            <w:r w:rsidRPr="009D1C9A">
              <w:rPr>
                <w:color w:val="000000"/>
                <w:sz w:val="22"/>
                <w:szCs w:val="22"/>
              </w:rPr>
              <w:t>офинансирование расходных обязательств, возникших при выполнении полномочий органов местного самоуправления по вопросам местного значения в сфере обеспечения уличного освещения (Межбюджетные трансферты)</w:t>
            </w:r>
          </w:p>
        </w:tc>
        <w:tc>
          <w:tcPr>
            <w:tcW w:w="131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11003S8670</w:t>
            </w:r>
          </w:p>
        </w:tc>
        <w:tc>
          <w:tcPr>
            <w:tcW w:w="7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500</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05</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02</w:t>
            </w:r>
          </w:p>
        </w:tc>
        <w:tc>
          <w:tcPr>
            <w:tcW w:w="119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outlineLvl w:val="0"/>
              <w:rPr>
                <w:color w:val="000000"/>
                <w:sz w:val="22"/>
                <w:szCs w:val="22"/>
              </w:rPr>
            </w:pPr>
            <w:r w:rsidRPr="009D1C9A">
              <w:rPr>
                <w:color w:val="000000"/>
                <w:sz w:val="22"/>
                <w:szCs w:val="22"/>
              </w:rPr>
              <w:t>3 406,7</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outlineLvl w:val="0"/>
              <w:rPr>
                <w:color w:val="000000"/>
                <w:sz w:val="22"/>
                <w:szCs w:val="22"/>
              </w:rPr>
            </w:pPr>
            <w:r w:rsidRPr="009D1C9A">
              <w:rPr>
                <w:color w:val="000000"/>
                <w:sz w:val="22"/>
                <w:szCs w:val="22"/>
              </w:rPr>
              <w:t>3 406,7</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outlineLvl w:val="0"/>
              <w:rPr>
                <w:color w:val="000000"/>
                <w:sz w:val="22"/>
                <w:szCs w:val="22"/>
              </w:rPr>
            </w:pPr>
            <w:r w:rsidRPr="009D1C9A">
              <w:rPr>
                <w:color w:val="000000"/>
                <w:sz w:val="22"/>
                <w:szCs w:val="22"/>
              </w:rPr>
              <w:t>3 406,7</w:t>
            </w:r>
          </w:p>
        </w:tc>
      </w:tr>
      <w:tr w:rsidR="009D1C9A" w:rsidRPr="009D1C9A" w:rsidTr="009D1C9A">
        <w:trPr>
          <w:trHeight w:val="20"/>
        </w:trPr>
        <w:tc>
          <w:tcPr>
            <w:tcW w:w="582" w:type="dxa"/>
            <w:tcBorders>
              <w:top w:val="nil"/>
              <w:left w:val="single" w:sz="4" w:space="0" w:color="auto"/>
              <w:bottom w:val="single" w:sz="4" w:space="0" w:color="auto"/>
              <w:right w:val="single" w:sz="4" w:space="0" w:color="auto"/>
            </w:tcBorders>
            <w:shd w:val="clear" w:color="000000" w:fill="FFFFFF"/>
            <w:hideMark/>
          </w:tcPr>
          <w:p w:rsidR="009D1C9A" w:rsidRPr="009D1C9A" w:rsidRDefault="009D1C9A" w:rsidP="009D1C9A">
            <w:pPr>
              <w:rPr>
                <w:color w:val="000000"/>
                <w:sz w:val="22"/>
                <w:szCs w:val="22"/>
              </w:rPr>
            </w:pPr>
            <w:r w:rsidRPr="009D1C9A">
              <w:rPr>
                <w:color w:val="000000"/>
                <w:sz w:val="22"/>
                <w:szCs w:val="22"/>
              </w:rPr>
              <w:t>12</w:t>
            </w:r>
          </w:p>
        </w:tc>
        <w:tc>
          <w:tcPr>
            <w:tcW w:w="7371" w:type="dxa"/>
            <w:tcBorders>
              <w:top w:val="nil"/>
              <w:left w:val="nil"/>
              <w:bottom w:val="single" w:sz="4" w:space="0" w:color="auto"/>
              <w:right w:val="single" w:sz="4" w:space="0" w:color="auto"/>
            </w:tcBorders>
            <w:shd w:val="clear" w:color="000000" w:fill="FFFFFF"/>
            <w:hideMark/>
          </w:tcPr>
          <w:p w:rsidR="009D1C9A" w:rsidRPr="009D1C9A" w:rsidRDefault="009D1C9A" w:rsidP="009D1C9A">
            <w:pPr>
              <w:rPr>
                <w:color w:val="000000"/>
                <w:sz w:val="22"/>
                <w:szCs w:val="22"/>
              </w:rPr>
            </w:pPr>
            <w:r w:rsidRPr="009D1C9A">
              <w:rPr>
                <w:color w:val="000000"/>
                <w:sz w:val="22"/>
                <w:szCs w:val="22"/>
              </w:rPr>
              <w:t xml:space="preserve">Муниципальная программа Ольховатского </w:t>
            </w:r>
            <w:proofErr w:type="gramStart"/>
            <w:r w:rsidRPr="009D1C9A">
              <w:rPr>
                <w:color w:val="000000"/>
                <w:sz w:val="22"/>
                <w:szCs w:val="22"/>
              </w:rPr>
              <w:t>муниципального</w:t>
            </w:r>
            <w:proofErr w:type="gramEnd"/>
            <w:r w:rsidRPr="009D1C9A">
              <w:rPr>
                <w:color w:val="000000"/>
                <w:sz w:val="22"/>
                <w:szCs w:val="22"/>
              </w:rPr>
              <w:t xml:space="preserve"> района Воронежской области "Управление муниципальным имуществом" на 2022-2027 годы</w:t>
            </w:r>
          </w:p>
        </w:tc>
        <w:tc>
          <w:tcPr>
            <w:tcW w:w="131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1200000000</w:t>
            </w:r>
          </w:p>
        </w:tc>
        <w:tc>
          <w:tcPr>
            <w:tcW w:w="7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119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2,0</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296,7</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296,7</w:t>
            </w:r>
          </w:p>
        </w:tc>
      </w:tr>
      <w:tr w:rsidR="009D1C9A" w:rsidRPr="009D1C9A" w:rsidTr="009D1C9A">
        <w:trPr>
          <w:trHeight w:val="20"/>
        </w:trPr>
        <w:tc>
          <w:tcPr>
            <w:tcW w:w="582" w:type="dxa"/>
            <w:tcBorders>
              <w:top w:val="nil"/>
              <w:left w:val="single" w:sz="4" w:space="0" w:color="auto"/>
              <w:bottom w:val="single" w:sz="4" w:space="0" w:color="auto"/>
              <w:right w:val="single" w:sz="4" w:space="0" w:color="auto"/>
            </w:tcBorders>
            <w:shd w:val="clear" w:color="000000" w:fill="FFFFFF"/>
            <w:hideMark/>
          </w:tcPr>
          <w:p w:rsidR="009D1C9A" w:rsidRPr="009D1C9A" w:rsidRDefault="009D1C9A" w:rsidP="009D1C9A">
            <w:pPr>
              <w:rPr>
                <w:color w:val="000000"/>
                <w:sz w:val="22"/>
                <w:szCs w:val="22"/>
              </w:rPr>
            </w:pPr>
            <w:r w:rsidRPr="009D1C9A">
              <w:rPr>
                <w:color w:val="000000"/>
                <w:sz w:val="22"/>
                <w:szCs w:val="22"/>
              </w:rPr>
              <w:t> </w:t>
            </w:r>
          </w:p>
        </w:tc>
        <w:tc>
          <w:tcPr>
            <w:tcW w:w="7371" w:type="dxa"/>
            <w:tcBorders>
              <w:top w:val="nil"/>
              <w:left w:val="nil"/>
              <w:bottom w:val="single" w:sz="4" w:space="0" w:color="auto"/>
              <w:right w:val="single" w:sz="4" w:space="0" w:color="auto"/>
            </w:tcBorders>
            <w:shd w:val="clear" w:color="000000" w:fill="FFFFFF"/>
            <w:hideMark/>
          </w:tcPr>
          <w:p w:rsidR="009D1C9A" w:rsidRPr="009D1C9A" w:rsidRDefault="009D1C9A" w:rsidP="009D1C9A">
            <w:pPr>
              <w:rPr>
                <w:color w:val="000000"/>
                <w:sz w:val="22"/>
                <w:szCs w:val="22"/>
              </w:rPr>
            </w:pPr>
            <w:r w:rsidRPr="009D1C9A">
              <w:rPr>
                <w:color w:val="000000"/>
                <w:sz w:val="22"/>
                <w:szCs w:val="22"/>
              </w:rPr>
              <w:t xml:space="preserve">Основное мероприятие "Повышение эффективности управления и </w:t>
            </w:r>
            <w:r w:rsidRPr="009D1C9A">
              <w:rPr>
                <w:color w:val="000000"/>
                <w:sz w:val="22"/>
                <w:szCs w:val="22"/>
              </w:rPr>
              <w:lastRenderedPageBreak/>
              <w:t>распоряжения муниципальным имуществом"</w:t>
            </w:r>
          </w:p>
        </w:tc>
        <w:tc>
          <w:tcPr>
            <w:tcW w:w="131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lastRenderedPageBreak/>
              <w:t>1200100000</w:t>
            </w:r>
          </w:p>
        </w:tc>
        <w:tc>
          <w:tcPr>
            <w:tcW w:w="7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119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1,0</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141,8</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141,8</w:t>
            </w:r>
          </w:p>
        </w:tc>
      </w:tr>
      <w:tr w:rsidR="009D1C9A" w:rsidRPr="009D1C9A" w:rsidTr="009D1C9A">
        <w:trPr>
          <w:trHeight w:val="20"/>
        </w:trPr>
        <w:tc>
          <w:tcPr>
            <w:tcW w:w="582" w:type="dxa"/>
            <w:tcBorders>
              <w:top w:val="nil"/>
              <w:left w:val="single" w:sz="4" w:space="0" w:color="auto"/>
              <w:bottom w:val="single" w:sz="4" w:space="0" w:color="auto"/>
              <w:right w:val="single" w:sz="4" w:space="0" w:color="auto"/>
            </w:tcBorders>
            <w:shd w:val="clear" w:color="000000" w:fill="FFFFFF"/>
            <w:hideMark/>
          </w:tcPr>
          <w:p w:rsidR="009D1C9A" w:rsidRPr="009D1C9A" w:rsidRDefault="009D1C9A" w:rsidP="009D1C9A">
            <w:pPr>
              <w:rPr>
                <w:color w:val="000000"/>
                <w:sz w:val="22"/>
                <w:szCs w:val="22"/>
              </w:rPr>
            </w:pPr>
            <w:r w:rsidRPr="009D1C9A">
              <w:rPr>
                <w:color w:val="000000"/>
                <w:sz w:val="22"/>
                <w:szCs w:val="22"/>
              </w:rPr>
              <w:lastRenderedPageBreak/>
              <w:t> </w:t>
            </w:r>
          </w:p>
        </w:tc>
        <w:tc>
          <w:tcPr>
            <w:tcW w:w="7371" w:type="dxa"/>
            <w:tcBorders>
              <w:top w:val="nil"/>
              <w:left w:val="nil"/>
              <w:bottom w:val="single" w:sz="4" w:space="0" w:color="auto"/>
              <w:right w:val="single" w:sz="4" w:space="0" w:color="auto"/>
            </w:tcBorders>
            <w:shd w:val="clear" w:color="000000" w:fill="FFFFFF"/>
            <w:hideMark/>
          </w:tcPr>
          <w:p w:rsidR="009D1C9A" w:rsidRPr="009D1C9A" w:rsidRDefault="009D1C9A" w:rsidP="009D1C9A">
            <w:pPr>
              <w:rPr>
                <w:color w:val="000000"/>
                <w:sz w:val="22"/>
                <w:szCs w:val="22"/>
              </w:rPr>
            </w:pPr>
            <w:r w:rsidRPr="009D1C9A">
              <w:rPr>
                <w:color w:val="000000"/>
                <w:sz w:val="22"/>
                <w:szCs w:val="22"/>
              </w:rPr>
              <w:t>Выполнение других расходных обязательств</w:t>
            </w:r>
          </w:p>
        </w:tc>
        <w:tc>
          <w:tcPr>
            <w:tcW w:w="131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1200180200</w:t>
            </w:r>
          </w:p>
        </w:tc>
        <w:tc>
          <w:tcPr>
            <w:tcW w:w="7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119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1,0</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141,8</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141,8</w:t>
            </w:r>
          </w:p>
        </w:tc>
      </w:tr>
      <w:tr w:rsidR="009D1C9A" w:rsidRPr="009D1C9A" w:rsidTr="009D1C9A">
        <w:trPr>
          <w:trHeight w:val="20"/>
        </w:trPr>
        <w:tc>
          <w:tcPr>
            <w:tcW w:w="582" w:type="dxa"/>
            <w:tcBorders>
              <w:top w:val="nil"/>
              <w:left w:val="single" w:sz="4" w:space="0" w:color="auto"/>
              <w:bottom w:val="single" w:sz="4" w:space="0" w:color="auto"/>
              <w:right w:val="single" w:sz="4" w:space="0" w:color="auto"/>
            </w:tcBorders>
            <w:shd w:val="clear" w:color="000000" w:fill="FFFFFF"/>
            <w:hideMark/>
          </w:tcPr>
          <w:p w:rsidR="009D1C9A" w:rsidRPr="009D1C9A" w:rsidRDefault="009D1C9A" w:rsidP="009D1C9A">
            <w:pPr>
              <w:outlineLvl w:val="0"/>
              <w:rPr>
                <w:color w:val="000000"/>
                <w:sz w:val="22"/>
                <w:szCs w:val="22"/>
              </w:rPr>
            </w:pPr>
            <w:r w:rsidRPr="009D1C9A">
              <w:rPr>
                <w:color w:val="000000"/>
                <w:sz w:val="22"/>
                <w:szCs w:val="22"/>
              </w:rPr>
              <w:t> </w:t>
            </w:r>
          </w:p>
        </w:tc>
        <w:tc>
          <w:tcPr>
            <w:tcW w:w="7371" w:type="dxa"/>
            <w:tcBorders>
              <w:top w:val="nil"/>
              <w:left w:val="nil"/>
              <w:bottom w:val="single" w:sz="4" w:space="0" w:color="auto"/>
              <w:right w:val="single" w:sz="4" w:space="0" w:color="auto"/>
            </w:tcBorders>
            <w:shd w:val="clear" w:color="000000" w:fill="FFFFFF"/>
            <w:hideMark/>
          </w:tcPr>
          <w:p w:rsidR="009D1C9A" w:rsidRPr="009D1C9A" w:rsidRDefault="009D1C9A" w:rsidP="009D1C9A">
            <w:pPr>
              <w:outlineLvl w:val="0"/>
              <w:rPr>
                <w:color w:val="000000"/>
                <w:sz w:val="22"/>
                <w:szCs w:val="22"/>
              </w:rPr>
            </w:pPr>
            <w:r w:rsidRPr="009D1C9A">
              <w:rPr>
                <w:color w:val="000000"/>
                <w:sz w:val="22"/>
                <w:szCs w:val="22"/>
              </w:rPr>
              <w:t>Выполнение других расходных обязательств (Закупка товаров, работ и услуг для обеспечения государственных (муниципальных) нужд)</w:t>
            </w:r>
          </w:p>
        </w:tc>
        <w:tc>
          <w:tcPr>
            <w:tcW w:w="131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1200180200</w:t>
            </w:r>
          </w:p>
        </w:tc>
        <w:tc>
          <w:tcPr>
            <w:tcW w:w="7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200</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01</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13</w:t>
            </w:r>
          </w:p>
        </w:tc>
        <w:tc>
          <w:tcPr>
            <w:tcW w:w="119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outlineLvl w:val="0"/>
              <w:rPr>
                <w:color w:val="000000"/>
                <w:sz w:val="22"/>
                <w:szCs w:val="22"/>
              </w:rPr>
            </w:pPr>
            <w:r w:rsidRPr="009D1C9A">
              <w:rPr>
                <w:color w:val="000000"/>
                <w:sz w:val="22"/>
                <w:szCs w:val="22"/>
              </w:rPr>
              <w:t>1,0</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outlineLvl w:val="0"/>
              <w:rPr>
                <w:color w:val="000000"/>
                <w:sz w:val="22"/>
                <w:szCs w:val="22"/>
              </w:rPr>
            </w:pPr>
            <w:r w:rsidRPr="009D1C9A">
              <w:rPr>
                <w:color w:val="000000"/>
                <w:sz w:val="22"/>
                <w:szCs w:val="22"/>
              </w:rPr>
              <w:t>141,8</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outlineLvl w:val="0"/>
              <w:rPr>
                <w:color w:val="000000"/>
                <w:sz w:val="22"/>
                <w:szCs w:val="22"/>
              </w:rPr>
            </w:pPr>
            <w:r w:rsidRPr="009D1C9A">
              <w:rPr>
                <w:color w:val="000000"/>
                <w:sz w:val="22"/>
                <w:szCs w:val="22"/>
              </w:rPr>
              <w:t>141,8</w:t>
            </w:r>
          </w:p>
        </w:tc>
      </w:tr>
      <w:tr w:rsidR="009D1C9A" w:rsidRPr="009D1C9A" w:rsidTr="009D1C9A">
        <w:trPr>
          <w:trHeight w:val="20"/>
        </w:trPr>
        <w:tc>
          <w:tcPr>
            <w:tcW w:w="582" w:type="dxa"/>
            <w:tcBorders>
              <w:top w:val="nil"/>
              <w:left w:val="single" w:sz="4" w:space="0" w:color="auto"/>
              <w:bottom w:val="single" w:sz="4" w:space="0" w:color="auto"/>
              <w:right w:val="single" w:sz="4" w:space="0" w:color="auto"/>
            </w:tcBorders>
            <w:shd w:val="clear" w:color="000000" w:fill="FFFFFF"/>
            <w:hideMark/>
          </w:tcPr>
          <w:p w:rsidR="009D1C9A" w:rsidRPr="009D1C9A" w:rsidRDefault="009D1C9A" w:rsidP="009D1C9A">
            <w:pPr>
              <w:rPr>
                <w:color w:val="000000"/>
                <w:sz w:val="22"/>
                <w:szCs w:val="22"/>
              </w:rPr>
            </w:pPr>
            <w:r w:rsidRPr="009D1C9A">
              <w:rPr>
                <w:color w:val="000000"/>
                <w:sz w:val="22"/>
                <w:szCs w:val="22"/>
              </w:rPr>
              <w:t> </w:t>
            </w:r>
          </w:p>
        </w:tc>
        <w:tc>
          <w:tcPr>
            <w:tcW w:w="7371" w:type="dxa"/>
            <w:tcBorders>
              <w:top w:val="nil"/>
              <w:left w:val="nil"/>
              <w:bottom w:val="single" w:sz="4" w:space="0" w:color="auto"/>
              <w:right w:val="single" w:sz="4" w:space="0" w:color="auto"/>
            </w:tcBorders>
            <w:shd w:val="clear" w:color="000000" w:fill="FFFFFF"/>
            <w:hideMark/>
          </w:tcPr>
          <w:p w:rsidR="009D1C9A" w:rsidRPr="009D1C9A" w:rsidRDefault="009D1C9A" w:rsidP="009D1C9A">
            <w:pPr>
              <w:rPr>
                <w:color w:val="000000"/>
                <w:sz w:val="22"/>
                <w:szCs w:val="22"/>
              </w:rPr>
            </w:pPr>
            <w:r w:rsidRPr="009D1C9A">
              <w:rPr>
                <w:color w:val="000000"/>
                <w:sz w:val="22"/>
                <w:szCs w:val="22"/>
              </w:rPr>
              <w:t>Основное мероприятие "Ведение единой информационной системы учета муниципального имущества и земельных участков"</w:t>
            </w:r>
          </w:p>
        </w:tc>
        <w:tc>
          <w:tcPr>
            <w:tcW w:w="131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1200200000</w:t>
            </w:r>
          </w:p>
        </w:tc>
        <w:tc>
          <w:tcPr>
            <w:tcW w:w="7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119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1,0</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154,9</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154,9</w:t>
            </w:r>
          </w:p>
        </w:tc>
      </w:tr>
      <w:tr w:rsidR="009D1C9A" w:rsidRPr="009D1C9A" w:rsidTr="009D1C9A">
        <w:trPr>
          <w:trHeight w:val="20"/>
        </w:trPr>
        <w:tc>
          <w:tcPr>
            <w:tcW w:w="582" w:type="dxa"/>
            <w:tcBorders>
              <w:top w:val="nil"/>
              <w:left w:val="single" w:sz="4" w:space="0" w:color="auto"/>
              <w:bottom w:val="single" w:sz="4" w:space="0" w:color="auto"/>
              <w:right w:val="single" w:sz="4" w:space="0" w:color="auto"/>
            </w:tcBorders>
            <w:shd w:val="clear" w:color="000000" w:fill="FFFFFF"/>
            <w:hideMark/>
          </w:tcPr>
          <w:p w:rsidR="009D1C9A" w:rsidRPr="009D1C9A" w:rsidRDefault="009D1C9A" w:rsidP="009D1C9A">
            <w:pPr>
              <w:rPr>
                <w:color w:val="000000"/>
                <w:sz w:val="22"/>
                <w:szCs w:val="22"/>
              </w:rPr>
            </w:pPr>
            <w:r w:rsidRPr="009D1C9A">
              <w:rPr>
                <w:color w:val="000000"/>
                <w:sz w:val="22"/>
                <w:szCs w:val="22"/>
              </w:rPr>
              <w:t> </w:t>
            </w:r>
          </w:p>
        </w:tc>
        <w:tc>
          <w:tcPr>
            <w:tcW w:w="7371" w:type="dxa"/>
            <w:tcBorders>
              <w:top w:val="nil"/>
              <w:left w:val="nil"/>
              <w:bottom w:val="single" w:sz="4" w:space="0" w:color="auto"/>
              <w:right w:val="single" w:sz="4" w:space="0" w:color="auto"/>
            </w:tcBorders>
            <w:shd w:val="clear" w:color="000000" w:fill="FFFFFF"/>
            <w:hideMark/>
          </w:tcPr>
          <w:p w:rsidR="009D1C9A" w:rsidRPr="009D1C9A" w:rsidRDefault="009D1C9A" w:rsidP="009D1C9A">
            <w:pPr>
              <w:rPr>
                <w:color w:val="000000"/>
                <w:sz w:val="22"/>
                <w:szCs w:val="22"/>
              </w:rPr>
            </w:pPr>
            <w:r w:rsidRPr="009D1C9A">
              <w:rPr>
                <w:color w:val="000000"/>
                <w:sz w:val="22"/>
                <w:szCs w:val="22"/>
              </w:rPr>
              <w:t>Выполнение других расходных обязательств</w:t>
            </w:r>
          </w:p>
        </w:tc>
        <w:tc>
          <w:tcPr>
            <w:tcW w:w="131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1200280200</w:t>
            </w:r>
          </w:p>
        </w:tc>
        <w:tc>
          <w:tcPr>
            <w:tcW w:w="7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119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1,0</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154,9</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154,9</w:t>
            </w:r>
          </w:p>
        </w:tc>
      </w:tr>
      <w:tr w:rsidR="009D1C9A" w:rsidRPr="009D1C9A" w:rsidTr="009D1C9A">
        <w:trPr>
          <w:trHeight w:val="20"/>
        </w:trPr>
        <w:tc>
          <w:tcPr>
            <w:tcW w:w="582" w:type="dxa"/>
            <w:tcBorders>
              <w:top w:val="nil"/>
              <w:left w:val="single" w:sz="4" w:space="0" w:color="auto"/>
              <w:bottom w:val="single" w:sz="4" w:space="0" w:color="auto"/>
              <w:right w:val="single" w:sz="4" w:space="0" w:color="auto"/>
            </w:tcBorders>
            <w:shd w:val="clear" w:color="000000" w:fill="FFFFFF"/>
            <w:hideMark/>
          </w:tcPr>
          <w:p w:rsidR="009D1C9A" w:rsidRPr="009D1C9A" w:rsidRDefault="009D1C9A" w:rsidP="009D1C9A">
            <w:pPr>
              <w:outlineLvl w:val="0"/>
              <w:rPr>
                <w:color w:val="000000"/>
                <w:sz w:val="22"/>
                <w:szCs w:val="22"/>
              </w:rPr>
            </w:pPr>
            <w:r w:rsidRPr="009D1C9A">
              <w:rPr>
                <w:color w:val="000000"/>
                <w:sz w:val="22"/>
                <w:szCs w:val="22"/>
              </w:rPr>
              <w:t> </w:t>
            </w:r>
          </w:p>
        </w:tc>
        <w:tc>
          <w:tcPr>
            <w:tcW w:w="7371" w:type="dxa"/>
            <w:tcBorders>
              <w:top w:val="nil"/>
              <w:left w:val="nil"/>
              <w:bottom w:val="single" w:sz="4" w:space="0" w:color="auto"/>
              <w:right w:val="single" w:sz="4" w:space="0" w:color="auto"/>
            </w:tcBorders>
            <w:shd w:val="clear" w:color="000000" w:fill="FFFFFF"/>
            <w:hideMark/>
          </w:tcPr>
          <w:p w:rsidR="009D1C9A" w:rsidRPr="009D1C9A" w:rsidRDefault="009D1C9A" w:rsidP="009D1C9A">
            <w:pPr>
              <w:outlineLvl w:val="0"/>
              <w:rPr>
                <w:color w:val="000000"/>
                <w:sz w:val="22"/>
                <w:szCs w:val="22"/>
              </w:rPr>
            </w:pPr>
            <w:r w:rsidRPr="009D1C9A">
              <w:rPr>
                <w:color w:val="000000"/>
                <w:sz w:val="22"/>
                <w:szCs w:val="22"/>
              </w:rPr>
              <w:t>Выполнение других расходных обязательств (Закупка товаров, работ и услуг для обеспечения государственных (муниципальных) нужд)</w:t>
            </w:r>
          </w:p>
        </w:tc>
        <w:tc>
          <w:tcPr>
            <w:tcW w:w="131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1200280200</w:t>
            </w:r>
          </w:p>
        </w:tc>
        <w:tc>
          <w:tcPr>
            <w:tcW w:w="7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200</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01</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13</w:t>
            </w:r>
          </w:p>
        </w:tc>
        <w:tc>
          <w:tcPr>
            <w:tcW w:w="119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outlineLvl w:val="0"/>
              <w:rPr>
                <w:color w:val="000000"/>
                <w:sz w:val="22"/>
                <w:szCs w:val="22"/>
              </w:rPr>
            </w:pPr>
            <w:r w:rsidRPr="009D1C9A">
              <w:rPr>
                <w:color w:val="000000"/>
                <w:sz w:val="22"/>
                <w:szCs w:val="22"/>
              </w:rPr>
              <w:t>1,0</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outlineLvl w:val="0"/>
              <w:rPr>
                <w:color w:val="000000"/>
                <w:sz w:val="22"/>
                <w:szCs w:val="22"/>
              </w:rPr>
            </w:pPr>
            <w:r w:rsidRPr="009D1C9A">
              <w:rPr>
                <w:color w:val="000000"/>
                <w:sz w:val="22"/>
                <w:szCs w:val="22"/>
              </w:rPr>
              <w:t>154,9</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outlineLvl w:val="0"/>
              <w:rPr>
                <w:color w:val="000000"/>
                <w:sz w:val="22"/>
                <w:szCs w:val="22"/>
              </w:rPr>
            </w:pPr>
            <w:r w:rsidRPr="009D1C9A">
              <w:rPr>
                <w:color w:val="000000"/>
                <w:sz w:val="22"/>
                <w:szCs w:val="22"/>
              </w:rPr>
              <w:t>154,9</w:t>
            </w:r>
          </w:p>
        </w:tc>
      </w:tr>
      <w:tr w:rsidR="009D1C9A" w:rsidRPr="009D1C9A" w:rsidTr="009D1C9A">
        <w:trPr>
          <w:trHeight w:val="20"/>
        </w:trPr>
        <w:tc>
          <w:tcPr>
            <w:tcW w:w="582" w:type="dxa"/>
            <w:tcBorders>
              <w:top w:val="nil"/>
              <w:left w:val="single" w:sz="4" w:space="0" w:color="auto"/>
              <w:bottom w:val="single" w:sz="4" w:space="0" w:color="auto"/>
              <w:right w:val="single" w:sz="4" w:space="0" w:color="auto"/>
            </w:tcBorders>
            <w:shd w:val="clear" w:color="000000" w:fill="FFFFFF"/>
            <w:hideMark/>
          </w:tcPr>
          <w:p w:rsidR="009D1C9A" w:rsidRPr="009D1C9A" w:rsidRDefault="009D1C9A" w:rsidP="009D1C9A">
            <w:pPr>
              <w:rPr>
                <w:color w:val="000000"/>
                <w:sz w:val="22"/>
                <w:szCs w:val="22"/>
              </w:rPr>
            </w:pPr>
            <w:r w:rsidRPr="009D1C9A">
              <w:rPr>
                <w:color w:val="000000"/>
                <w:sz w:val="22"/>
                <w:szCs w:val="22"/>
              </w:rPr>
              <w:t>13</w:t>
            </w:r>
          </w:p>
        </w:tc>
        <w:tc>
          <w:tcPr>
            <w:tcW w:w="7371" w:type="dxa"/>
            <w:tcBorders>
              <w:top w:val="nil"/>
              <w:left w:val="nil"/>
              <w:bottom w:val="single" w:sz="4" w:space="0" w:color="auto"/>
              <w:right w:val="single" w:sz="4" w:space="0" w:color="auto"/>
            </w:tcBorders>
            <w:shd w:val="clear" w:color="000000" w:fill="FFFFFF"/>
            <w:hideMark/>
          </w:tcPr>
          <w:p w:rsidR="009D1C9A" w:rsidRPr="009D1C9A" w:rsidRDefault="009D1C9A" w:rsidP="009D1C9A">
            <w:pPr>
              <w:rPr>
                <w:color w:val="000000"/>
                <w:sz w:val="22"/>
                <w:szCs w:val="22"/>
              </w:rPr>
            </w:pPr>
            <w:r w:rsidRPr="009D1C9A">
              <w:rPr>
                <w:color w:val="000000"/>
                <w:sz w:val="22"/>
                <w:szCs w:val="22"/>
              </w:rPr>
              <w:t xml:space="preserve">Муниципальная программа Ольховатского </w:t>
            </w:r>
            <w:proofErr w:type="gramStart"/>
            <w:r w:rsidRPr="009D1C9A">
              <w:rPr>
                <w:color w:val="000000"/>
                <w:sz w:val="22"/>
                <w:szCs w:val="22"/>
              </w:rPr>
              <w:t>муниципального</w:t>
            </w:r>
            <w:proofErr w:type="gramEnd"/>
            <w:r w:rsidRPr="009D1C9A">
              <w:rPr>
                <w:color w:val="000000"/>
                <w:sz w:val="22"/>
                <w:szCs w:val="22"/>
              </w:rPr>
              <w:t xml:space="preserve"> района Воронежской области "Муниципальное управление Ольховатского муниципального района Воронежской области" на 2022-2027 годы</w:t>
            </w:r>
          </w:p>
        </w:tc>
        <w:tc>
          <w:tcPr>
            <w:tcW w:w="131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1300000000</w:t>
            </w:r>
          </w:p>
        </w:tc>
        <w:tc>
          <w:tcPr>
            <w:tcW w:w="7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119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48 107,6</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43 816,0</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48 185,3</w:t>
            </w:r>
          </w:p>
        </w:tc>
      </w:tr>
      <w:tr w:rsidR="009D1C9A" w:rsidRPr="009D1C9A" w:rsidTr="009D1C9A">
        <w:trPr>
          <w:trHeight w:val="20"/>
        </w:trPr>
        <w:tc>
          <w:tcPr>
            <w:tcW w:w="582" w:type="dxa"/>
            <w:tcBorders>
              <w:top w:val="nil"/>
              <w:left w:val="single" w:sz="4" w:space="0" w:color="auto"/>
              <w:bottom w:val="single" w:sz="4" w:space="0" w:color="auto"/>
              <w:right w:val="single" w:sz="4" w:space="0" w:color="auto"/>
            </w:tcBorders>
            <w:shd w:val="clear" w:color="000000" w:fill="FFFFFF"/>
            <w:hideMark/>
          </w:tcPr>
          <w:p w:rsidR="009D1C9A" w:rsidRPr="009D1C9A" w:rsidRDefault="009D1C9A" w:rsidP="009D1C9A">
            <w:pPr>
              <w:rPr>
                <w:color w:val="000000"/>
                <w:sz w:val="22"/>
                <w:szCs w:val="22"/>
              </w:rPr>
            </w:pPr>
            <w:r w:rsidRPr="009D1C9A">
              <w:rPr>
                <w:color w:val="000000"/>
                <w:sz w:val="22"/>
                <w:szCs w:val="22"/>
              </w:rPr>
              <w:t> </w:t>
            </w:r>
          </w:p>
        </w:tc>
        <w:tc>
          <w:tcPr>
            <w:tcW w:w="7371" w:type="dxa"/>
            <w:tcBorders>
              <w:top w:val="nil"/>
              <w:left w:val="nil"/>
              <w:bottom w:val="single" w:sz="4" w:space="0" w:color="auto"/>
              <w:right w:val="single" w:sz="4" w:space="0" w:color="auto"/>
            </w:tcBorders>
            <w:shd w:val="clear" w:color="000000" w:fill="FFFFFF"/>
            <w:hideMark/>
          </w:tcPr>
          <w:p w:rsidR="009D1C9A" w:rsidRPr="009D1C9A" w:rsidRDefault="009D1C9A" w:rsidP="009D1C9A">
            <w:pPr>
              <w:rPr>
                <w:color w:val="000000"/>
                <w:sz w:val="22"/>
                <w:szCs w:val="22"/>
              </w:rPr>
            </w:pPr>
            <w:r w:rsidRPr="009D1C9A">
              <w:rPr>
                <w:color w:val="000000"/>
                <w:sz w:val="22"/>
                <w:szCs w:val="22"/>
              </w:rPr>
              <w:t xml:space="preserve">Основное мероприятие "Финансовое обеспечение деятельности администрации Ольховатского </w:t>
            </w:r>
            <w:proofErr w:type="gramStart"/>
            <w:r w:rsidRPr="009D1C9A">
              <w:rPr>
                <w:color w:val="000000"/>
                <w:sz w:val="22"/>
                <w:szCs w:val="22"/>
              </w:rPr>
              <w:t>муниципального</w:t>
            </w:r>
            <w:proofErr w:type="gramEnd"/>
            <w:r w:rsidRPr="009D1C9A">
              <w:rPr>
                <w:color w:val="000000"/>
                <w:sz w:val="22"/>
                <w:szCs w:val="22"/>
              </w:rPr>
              <w:t xml:space="preserve"> района Воронежской области"</w:t>
            </w:r>
          </w:p>
        </w:tc>
        <w:tc>
          <w:tcPr>
            <w:tcW w:w="131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1300100000</w:t>
            </w:r>
          </w:p>
        </w:tc>
        <w:tc>
          <w:tcPr>
            <w:tcW w:w="7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119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28 000,4</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25 496,9</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28 114,9</w:t>
            </w:r>
          </w:p>
        </w:tc>
      </w:tr>
      <w:tr w:rsidR="009D1C9A" w:rsidRPr="009D1C9A" w:rsidTr="009D1C9A">
        <w:trPr>
          <w:trHeight w:val="20"/>
        </w:trPr>
        <w:tc>
          <w:tcPr>
            <w:tcW w:w="582" w:type="dxa"/>
            <w:tcBorders>
              <w:top w:val="nil"/>
              <w:left w:val="single" w:sz="4" w:space="0" w:color="auto"/>
              <w:bottom w:val="single" w:sz="4" w:space="0" w:color="auto"/>
              <w:right w:val="single" w:sz="4" w:space="0" w:color="auto"/>
            </w:tcBorders>
            <w:shd w:val="clear" w:color="000000" w:fill="FFFFFF"/>
            <w:hideMark/>
          </w:tcPr>
          <w:p w:rsidR="009D1C9A" w:rsidRPr="009D1C9A" w:rsidRDefault="009D1C9A" w:rsidP="009D1C9A">
            <w:pPr>
              <w:rPr>
                <w:color w:val="000000"/>
                <w:sz w:val="22"/>
                <w:szCs w:val="22"/>
              </w:rPr>
            </w:pPr>
            <w:r w:rsidRPr="009D1C9A">
              <w:rPr>
                <w:color w:val="000000"/>
                <w:sz w:val="22"/>
                <w:szCs w:val="22"/>
              </w:rPr>
              <w:t> </w:t>
            </w:r>
          </w:p>
        </w:tc>
        <w:tc>
          <w:tcPr>
            <w:tcW w:w="7371" w:type="dxa"/>
            <w:tcBorders>
              <w:top w:val="nil"/>
              <w:left w:val="nil"/>
              <w:bottom w:val="single" w:sz="4" w:space="0" w:color="auto"/>
              <w:right w:val="single" w:sz="4" w:space="0" w:color="auto"/>
            </w:tcBorders>
            <w:shd w:val="clear" w:color="000000" w:fill="FFFFFF"/>
            <w:hideMark/>
          </w:tcPr>
          <w:p w:rsidR="009D1C9A" w:rsidRPr="009D1C9A" w:rsidRDefault="009D1C9A" w:rsidP="009D1C9A">
            <w:pPr>
              <w:rPr>
                <w:color w:val="000000"/>
                <w:sz w:val="22"/>
                <w:szCs w:val="22"/>
              </w:rPr>
            </w:pPr>
            <w:r w:rsidRPr="009D1C9A">
              <w:rPr>
                <w:color w:val="000000"/>
                <w:sz w:val="22"/>
                <w:szCs w:val="22"/>
              </w:rPr>
              <w:t>Расходы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31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1300151200</w:t>
            </w:r>
          </w:p>
        </w:tc>
        <w:tc>
          <w:tcPr>
            <w:tcW w:w="7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119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36,0</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0,0</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38,0</w:t>
            </w:r>
          </w:p>
        </w:tc>
      </w:tr>
      <w:tr w:rsidR="009D1C9A" w:rsidRPr="009D1C9A" w:rsidTr="009D1C9A">
        <w:trPr>
          <w:trHeight w:val="20"/>
        </w:trPr>
        <w:tc>
          <w:tcPr>
            <w:tcW w:w="582" w:type="dxa"/>
            <w:tcBorders>
              <w:top w:val="nil"/>
              <w:left w:val="single" w:sz="4" w:space="0" w:color="auto"/>
              <w:bottom w:val="single" w:sz="4" w:space="0" w:color="auto"/>
              <w:right w:val="single" w:sz="4" w:space="0" w:color="auto"/>
            </w:tcBorders>
            <w:shd w:val="clear" w:color="000000" w:fill="FFFFFF"/>
            <w:hideMark/>
          </w:tcPr>
          <w:p w:rsidR="009D1C9A" w:rsidRPr="009D1C9A" w:rsidRDefault="009D1C9A" w:rsidP="009D1C9A">
            <w:pPr>
              <w:outlineLvl w:val="0"/>
              <w:rPr>
                <w:color w:val="000000"/>
                <w:sz w:val="22"/>
                <w:szCs w:val="22"/>
              </w:rPr>
            </w:pPr>
            <w:r w:rsidRPr="009D1C9A">
              <w:rPr>
                <w:color w:val="000000"/>
                <w:sz w:val="22"/>
                <w:szCs w:val="22"/>
              </w:rPr>
              <w:t> </w:t>
            </w:r>
          </w:p>
        </w:tc>
        <w:tc>
          <w:tcPr>
            <w:tcW w:w="7371" w:type="dxa"/>
            <w:tcBorders>
              <w:top w:val="nil"/>
              <w:left w:val="nil"/>
              <w:bottom w:val="single" w:sz="4" w:space="0" w:color="auto"/>
              <w:right w:val="single" w:sz="4" w:space="0" w:color="auto"/>
            </w:tcBorders>
            <w:shd w:val="clear" w:color="000000" w:fill="FFFFFF"/>
            <w:hideMark/>
          </w:tcPr>
          <w:p w:rsidR="009D1C9A" w:rsidRPr="009D1C9A" w:rsidRDefault="009D1C9A" w:rsidP="009D1C9A">
            <w:pPr>
              <w:outlineLvl w:val="0"/>
              <w:rPr>
                <w:color w:val="000000"/>
                <w:sz w:val="22"/>
                <w:szCs w:val="22"/>
              </w:rPr>
            </w:pPr>
            <w:r w:rsidRPr="009D1C9A">
              <w:rPr>
                <w:color w:val="000000"/>
                <w:sz w:val="22"/>
                <w:szCs w:val="22"/>
              </w:rPr>
              <w:t>Расходы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(Закупка товаров, работ и услуг для обеспечения государственных (муниципальных) нужд)</w:t>
            </w:r>
          </w:p>
        </w:tc>
        <w:tc>
          <w:tcPr>
            <w:tcW w:w="131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1300151200</w:t>
            </w:r>
          </w:p>
        </w:tc>
        <w:tc>
          <w:tcPr>
            <w:tcW w:w="7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200</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01</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05</w:t>
            </w:r>
          </w:p>
        </w:tc>
        <w:tc>
          <w:tcPr>
            <w:tcW w:w="119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outlineLvl w:val="0"/>
              <w:rPr>
                <w:color w:val="000000"/>
                <w:sz w:val="22"/>
                <w:szCs w:val="22"/>
              </w:rPr>
            </w:pPr>
            <w:r w:rsidRPr="009D1C9A">
              <w:rPr>
                <w:color w:val="000000"/>
                <w:sz w:val="22"/>
                <w:szCs w:val="22"/>
              </w:rPr>
              <w:t>36,0</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outlineLvl w:val="0"/>
              <w:rPr>
                <w:color w:val="000000"/>
                <w:sz w:val="22"/>
                <w:szCs w:val="22"/>
              </w:rPr>
            </w:pPr>
            <w:r w:rsidRPr="009D1C9A">
              <w:rPr>
                <w:color w:val="000000"/>
                <w:sz w:val="22"/>
                <w:szCs w:val="22"/>
              </w:rPr>
              <w:t>0,0</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outlineLvl w:val="0"/>
              <w:rPr>
                <w:color w:val="000000"/>
                <w:sz w:val="22"/>
                <w:szCs w:val="22"/>
              </w:rPr>
            </w:pPr>
            <w:r w:rsidRPr="009D1C9A">
              <w:rPr>
                <w:color w:val="000000"/>
                <w:sz w:val="22"/>
                <w:szCs w:val="22"/>
              </w:rPr>
              <w:t>38,0</w:t>
            </w:r>
          </w:p>
        </w:tc>
      </w:tr>
      <w:tr w:rsidR="009D1C9A" w:rsidRPr="009D1C9A" w:rsidTr="009D1C9A">
        <w:trPr>
          <w:trHeight w:val="20"/>
        </w:trPr>
        <w:tc>
          <w:tcPr>
            <w:tcW w:w="582" w:type="dxa"/>
            <w:tcBorders>
              <w:top w:val="nil"/>
              <w:left w:val="single" w:sz="4" w:space="0" w:color="auto"/>
              <w:bottom w:val="single" w:sz="4" w:space="0" w:color="auto"/>
              <w:right w:val="single" w:sz="4" w:space="0" w:color="auto"/>
            </w:tcBorders>
            <w:shd w:val="clear" w:color="000000" w:fill="FFFFFF"/>
            <w:hideMark/>
          </w:tcPr>
          <w:p w:rsidR="009D1C9A" w:rsidRPr="009D1C9A" w:rsidRDefault="009D1C9A" w:rsidP="009D1C9A">
            <w:pPr>
              <w:rPr>
                <w:color w:val="000000"/>
                <w:sz w:val="22"/>
                <w:szCs w:val="22"/>
              </w:rPr>
            </w:pPr>
            <w:r w:rsidRPr="009D1C9A">
              <w:rPr>
                <w:color w:val="000000"/>
                <w:sz w:val="22"/>
                <w:szCs w:val="22"/>
              </w:rPr>
              <w:t> </w:t>
            </w:r>
          </w:p>
        </w:tc>
        <w:tc>
          <w:tcPr>
            <w:tcW w:w="7371" w:type="dxa"/>
            <w:tcBorders>
              <w:top w:val="nil"/>
              <w:left w:val="nil"/>
              <w:bottom w:val="single" w:sz="4" w:space="0" w:color="auto"/>
              <w:right w:val="single" w:sz="4" w:space="0" w:color="auto"/>
            </w:tcBorders>
            <w:shd w:val="clear" w:color="000000" w:fill="FFFFFF"/>
            <w:hideMark/>
          </w:tcPr>
          <w:p w:rsidR="009D1C9A" w:rsidRPr="009D1C9A" w:rsidRDefault="009D1C9A" w:rsidP="009D1C9A">
            <w:pPr>
              <w:rPr>
                <w:color w:val="000000"/>
                <w:sz w:val="22"/>
                <w:szCs w:val="22"/>
              </w:rPr>
            </w:pPr>
            <w:r w:rsidRPr="009D1C9A">
              <w:rPr>
                <w:color w:val="000000"/>
                <w:sz w:val="22"/>
                <w:szCs w:val="22"/>
              </w:rPr>
              <w:t>Расходы на осуществление полномочий по сбору информации от поселений, входящих в муниципальный район, необходимой для ведения регистра муниципальных нормативных правовых актов</w:t>
            </w:r>
          </w:p>
        </w:tc>
        <w:tc>
          <w:tcPr>
            <w:tcW w:w="131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1300178090</w:t>
            </w:r>
          </w:p>
        </w:tc>
        <w:tc>
          <w:tcPr>
            <w:tcW w:w="7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119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532,0</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538,0</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557,0</w:t>
            </w:r>
          </w:p>
        </w:tc>
      </w:tr>
      <w:tr w:rsidR="009D1C9A" w:rsidRPr="009D1C9A" w:rsidTr="009D1C9A">
        <w:trPr>
          <w:trHeight w:val="20"/>
        </w:trPr>
        <w:tc>
          <w:tcPr>
            <w:tcW w:w="582" w:type="dxa"/>
            <w:tcBorders>
              <w:top w:val="nil"/>
              <w:left w:val="single" w:sz="4" w:space="0" w:color="auto"/>
              <w:bottom w:val="single" w:sz="4" w:space="0" w:color="auto"/>
              <w:right w:val="single" w:sz="4" w:space="0" w:color="auto"/>
            </w:tcBorders>
            <w:shd w:val="clear" w:color="000000" w:fill="FFFFFF"/>
            <w:hideMark/>
          </w:tcPr>
          <w:p w:rsidR="009D1C9A" w:rsidRPr="009D1C9A" w:rsidRDefault="009D1C9A" w:rsidP="009D1C9A">
            <w:pPr>
              <w:outlineLvl w:val="0"/>
              <w:rPr>
                <w:color w:val="000000"/>
                <w:sz w:val="22"/>
                <w:szCs w:val="22"/>
              </w:rPr>
            </w:pPr>
            <w:r w:rsidRPr="009D1C9A">
              <w:rPr>
                <w:color w:val="000000"/>
                <w:sz w:val="22"/>
                <w:szCs w:val="22"/>
              </w:rPr>
              <w:t> </w:t>
            </w:r>
          </w:p>
        </w:tc>
        <w:tc>
          <w:tcPr>
            <w:tcW w:w="7371" w:type="dxa"/>
            <w:tcBorders>
              <w:top w:val="nil"/>
              <w:left w:val="nil"/>
              <w:bottom w:val="single" w:sz="4" w:space="0" w:color="auto"/>
              <w:right w:val="single" w:sz="4" w:space="0" w:color="auto"/>
            </w:tcBorders>
            <w:shd w:val="clear" w:color="000000" w:fill="FFFFFF"/>
            <w:hideMark/>
          </w:tcPr>
          <w:p w:rsidR="009D1C9A" w:rsidRPr="009D1C9A" w:rsidRDefault="009D1C9A" w:rsidP="009D1C9A">
            <w:pPr>
              <w:outlineLvl w:val="0"/>
              <w:rPr>
                <w:color w:val="000000"/>
                <w:sz w:val="22"/>
                <w:szCs w:val="22"/>
              </w:rPr>
            </w:pPr>
            <w:r w:rsidRPr="009D1C9A">
              <w:rPr>
                <w:color w:val="000000"/>
                <w:sz w:val="22"/>
                <w:szCs w:val="22"/>
              </w:rPr>
              <w:t>Расходы на осуществление полномочий по сбору информации от поселений, входящих в муниципальный район, необходимой для ведения регистра муниципальных нормативных правовых актов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1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1300178090</w:t>
            </w:r>
          </w:p>
        </w:tc>
        <w:tc>
          <w:tcPr>
            <w:tcW w:w="7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100</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01</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13</w:t>
            </w:r>
          </w:p>
        </w:tc>
        <w:tc>
          <w:tcPr>
            <w:tcW w:w="119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outlineLvl w:val="0"/>
              <w:rPr>
                <w:color w:val="000000"/>
                <w:sz w:val="22"/>
                <w:szCs w:val="22"/>
              </w:rPr>
            </w:pPr>
            <w:r w:rsidRPr="009D1C9A">
              <w:rPr>
                <w:color w:val="000000"/>
                <w:sz w:val="22"/>
                <w:szCs w:val="22"/>
              </w:rPr>
              <w:t>532,0</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outlineLvl w:val="0"/>
              <w:rPr>
                <w:color w:val="000000"/>
                <w:sz w:val="22"/>
                <w:szCs w:val="22"/>
              </w:rPr>
            </w:pPr>
            <w:r w:rsidRPr="009D1C9A">
              <w:rPr>
                <w:color w:val="000000"/>
                <w:sz w:val="22"/>
                <w:szCs w:val="22"/>
              </w:rPr>
              <w:t>538,0</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outlineLvl w:val="0"/>
              <w:rPr>
                <w:color w:val="000000"/>
                <w:sz w:val="22"/>
                <w:szCs w:val="22"/>
              </w:rPr>
            </w:pPr>
            <w:r w:rsidRPr="009D1C9A">
              <w:rPr>
                <w:color w:val="000000"/>
                <w:sz w:val="22"/>
                <w:szCs w:val="22"/>
              </w:rPr>
              <w:t>557,0</w:t>
            </w:r>
          </w:p>
        </w:tc>
      </w:tr>
      <w:tr w:rsidR="009D1C9A" w:rsidRPr="009D1C9A" w:rsidTr="009D1C9A">
        <w:trPr>
          <w:trHeight w:val="20"/>
        </w:trPr>
        <w:tc>
          <w:tcPr>
            <w:tcW w:w="582" w:type="dxa"/>
            <w:tcBorders>
              <w:top w:val="nil"/>
              <w:left w:val="single" w:sz="4" w:space="0" w:color="auto"/>
              <w:bottom w:val="single" w:sz="4" w:space="0" w:color="auto"/>
              <w:right w:val="single" w:sz="4" w:space="0" w:color="auto"/>
            </w:tcBorders>
            <w:shd w:val="clear" w:color="000000" w:fill="FFFFFF"/>
            <w:hideMark/>
          </w:tcPr>
          <w:p w:rsidR="009D1C9A" w:rsidRPr="009D1C9A" w:rsidRDefault="009D1C9A" w:rsidP="009D1C9A">
            <w:pPr>
              <w:rPr>
                <w:color w:val="000000"/>
                <w:sz w:val="22"/>
                <w:szCs w:val="22"/>
              </w:rPr>
            </w:pPr>
            <w:r w:rsidRPr="009D1C9A">
              <w:rPr>
                <w:color w:val="000000"/>
                <w:sz w:val="22"/>
                <w:szCs w:val="22"/>
              </w:rPr>
              <w:t> </w:t>
            </w:r>
          </w:p>
        </w:tc>
        <w:tc>
          <w:tcPr>
            <w:tcW w:w="7371" w:type="dxa"/>
            <w:tcBorders>
              <w:top w:val="nil"/>
              <w:left w:val="nil"/>
              <w:bottom w:val="single" w:sz="4" w:space="0" w:color="auto"/>
              <w:right w:val="single" w:sz="4" w:space="0" w:color="auto"/>
            </w:tcBorders>
            <w:shd w:val="clear" w:color="000000" w:fill="FFFFFF"/>
            <w:hideMark/>
          </w:tcPr>
          <w:p w:rsidR="009D1C9A" w:rsidRPr="009D1C9A" w:rsidRDefault="009D1C9A" w:rsidP="009D1C9A">
            <w:pPr>
              <w:rPr>
                <w:color w:val="000000"/>
                <w:sz w:val="22"/>
                <w:szCs w:val="22"/>
              </w:rPr>
            </w:pPr>
            <w:r w:rsidRPr="009D1C9A">
              <w:rPr>
                <w:color w:val="000000"/>
                <w:sz w:val="22"/>
                <w:szCs w:val="22"/>
              </w:rPr>
              <w:t> </w:t>
            </w:r>
          </w:p>
        </w:tc>
        <w:tc>
          <w:tcPr>
            <w:tcW w:w="131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1300178390</w:t>
            </w:r>
          </w:p>
        </w:tc>
        <w:tc>
          <w:tcPr>
            <w:tcW w:w="7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119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1 102,0</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1 113,5</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1 154,5</w:t>
            </w:r>
          </w:p>
        </w:tc>
      </w:tr>
      <w:tr w:rsidR="009D1C9A" w:rsidRPr="009D1C9A" w:rsidTr="009D1C9A">
        <w:trPr>
          <w:trHeight w:val="20"/>
        </w:trPr>
        <w:tc>
          <w:tcPr>
            <w:tcW w:w="582" w:type="dxa"/>
            <w:tcBorders>
              <w:top w:val="nil"/>
              <w:left w:val="single" w:sz="4" w:space="0" w:color="auto"/>
              <w:bottom w:val="single" w:sz="4" w:space="0" w:color="auto"/>
              <w:right w:val="single" w:sz="4" w:space="0" w:color="auto"/>
            </w:tcBorders>
            <w:shd w:val="clear" w:color="000000" w:fill="FFFFFF"/>
            <w:hideMark/>
          </w:tcPr>
          <w:p w:rsidR="009D1C9A" w:rsidRPr="009D1C9A" w:rsidRDefault="009D1C9A" w:rsidP="009D1C9A">
            <w:pPr>
              <w:outlineLvl w:val="0"/>
              <w:rPr>
                <w:color w:val="000000"/>
                <w:sz w:val="22"/>
                <w:szCs w:val="22"/>
              </w:rPr>
            </w:pPr>
            <w:r w:rsidRPr="009D1C9A">
              <w:rPr>
                <w:color w:val="000000"/>
                <w:sz w:val="22"/>
                <w:szCs w:val="22"/>
              </w:rPr>
              <w:t> </w:t>
            </w:r>
          </w:p>
        </w:tc>
        <w:tc>
          <w:tcPr>
            <w:tcW w:w="7371" w:type="dxa"/>
            <w:tcBorders>
              <w:top w:val="nil"/>
              <w:left w:val="nil"/>
              <w:bottom w:val="single" w:sz="4" w:space="0" w:color="auto"/>
              <w:right w:val="single" w:sz="4" w:space="0" w:color="auto"/>
            </w:tcBorders>
            <w:shd w:val="clear" w:color="000000" w:fill="FFFFFF"/>
            <w:hideMark/>
          </w:tcPr>
          <w:p w:rsidR="009D1C9A" w:rsidRPr="009D1C9A" w:rsidRDefault="009D1C9A" w:rsidP="009D1C9A">
            <w:pPr>
              <w:outlineLvl w:val="0"/>
              <w:rPr>
                <w:color w:val="000000"/>
                <w:sz w:val="22"/>
                <w:szCs w:val="22"/>
              </w:rPr>
            </w:pPr>
            <w:r w:rsidRPr="009D1C9A">
              <w:rPr>
                <w:color w:val="000000"/>
                <w:sz w:val="22"/>
                <w:szCs w:val="22"/>
              </w:rPr>
              <w:t xml:space="preserve">Расходы для осуществления отдельных государственных полномочий </w:t>
            </w:r>
            <w:r w:rsidRPr="009D1C9A">
              <w:rPr>
                <w:color w:val="000000"/>
                <w:sz w:val="22"/>
                <w:szCs w:val="22"/>
              </w:rPr>
              <w:lastRenderedPageBreak/>
              <w:t>Воронежской области на организацию и осуществление деятельности по опеке и попечительству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1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lastRenderedPageBreak/>
              <w:t>1300178392</w:t>
            </w:r>
          </w:p>
        </w:tc>
        <w:tc>
          <w:tcPr>
            <w:tcW w:w="7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100</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01</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13</w:t>
            </w:r>
          </w:p>
        </w:tc>
        <w:tc>
          <w:tcPr>
            <w:tcW w:w="119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outlineLvl w:val="0"/>
              <w:rPr>
                <w:color w:val="000000"/>
                <w:sz w:val="22"/>
                <w:szCs w:val="22"/>
              </w:rPr>
            </w:pPr>
            <w:r w:rsidRPr="009D1C9A">
              <w:rPr>
                <w:color w:val="000000"/>
                <w:sz w:val="22"/>
                <w:szCs w:val="22"/>
              </w:rPr>
              <w:t>560,0</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outlineLvl w:val="0"/>
              <w:rPr>
                <w:color w:val="000000"/>
                <w:sz w:val="22"/>
                <w:szCs w:val="22"/>
              </w:rPr>
            </w:pPr>
            <w:r w:rsidRPr="009D1C9A">
              <w:rPr>
                <w:color w:val="000000"/>
                <w:sz w:val="22"/>
                <w:szCs w:val="22"/>
              </w:rPr>
              <w:t>565,5</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outlineLvl w:val="0"/>
              <w:rPr>
                <w:color w:val="000000"/>
                <w:sz w:val="22"/>
                <w:szCs w:val="22"/>
              </w:rPr>
            </w:pPr>
            <w:r w:rsidRPr="009D1C9A">
              <w:rPr>
                <w:color w:val="000000"/>
                <w:sz w:val="22"/>
                <w:szCs w:val="22"/>
              </w:rPr>
              <w:t>587,5</w:t>
            </w:r>
          </w:p>
        </w:tc>
      </w:tr>
      <w:tr w:rsidR="009D1C9A" w:rsidRPr="009D1C9A" w:rsidTr="009D1C9A">
        <w:trPr>
          <w:trHeight w:val="20"/>
        </w:trPr>
        <w:tc>
          <w:tcPr>
            <w:tcW w:w="582" w:type="dxa"/>
            <w:tcBorders>
              <w:top w:val="nil"/>
              <w:left w:val="single" w:sz="4" w:space="0" w:color="auto"/>
              <w:bottom w:val="single" w:sz="4" w:space="0" w:color="auto"/>
              <w:right w:val="single" w:sz="4" w:space="0" w:color="auto"/>
            </w:tcBorders>
            <w:shd w:val="clear" w:color="000000" w:fill="FFFFFF"/>
            <w:hideMark/>
          </w:tcPr>
          <w:p w:rsidR="009D1C9A" w:rsidRPr="009D1C9A" w:rsidRDefault="009D1C9A" w:rsidP="009D1C9A">
            <w:pPr>
              <w:outlineLvl w:val="0"/>
              <w:rPr>
                <w:color w:val="000000"/>
                <w:sz w:val="22"/>
                <w:szCs w:val="22"/>
              </w:rPr>
            </w:pPr>
            <w:r w:rsidRPr="009D1C9A">
              <w:rPr>
                <w:color w:val="000000"/>
                <w:sz w:val="22"/>
                <w:szCs w:val="22"/>
              </w:rPr>
              <w:lastRenderedPageBreak/>
              <w:t> </w:t>
            </w:r>
          </w:p>
        </w:tc>
        <w:tc>
          <w:tcPr>
            <w:tcW w:w="7371" w:type="dxa"/>
            <w:tcBorders>
              <w:top w:val="nil"/>
              <w:left w:val="nil"/>
              <w:bottom w:val="single" w:sz="4" w:space="0" w:color="auto"/>
              <w:right w:val="single" w:sz="4" w:space="0" w:color="auto"/>
            </w:tcBorders>
            <w:shd w:val="clear" w:color="000000" w:fill="FFFFFF"/>
            <w:hideMark/>
          </w:tcPr>
          <w:p w:rsidR="009D1C9A" w:rsidRPr="009D1C9A" w:rsidRDefault="009D1C9A" w:rsidP="009D1C9A">
            <w:pPr>
              <w:outlineLvl w:val="0"/>
              <w:rPr>
                <w:color w:val="000000"/>
                <w:sz w:val="22"/>
                <w:szCs w:val="22"/>
              </w:rPr>
            </w:pPr>
            <w:r w:rsidRPr="009D1C9A">
              <w:rPr>
                <w:color w:val="000000"/>
                <w:sz w:val="22"/>
                <w:szCs w:val="22"/>
              </w:rPr>
              <w:t>Расходы для осуществления отдельных государственных полномочий Воронежской области по созданию и организации деятельности комиссий по делам несовершеннолетних и защите их прав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1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1300178391</w:t>
            </w:r>
          </w:p>
        </w:tc>
        <w:tc>
          <w:tcPr>
            <w:tcW w:w="7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100</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01</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13</w:t>
            </w:r>
          </w:p>
        </w:tc>
        <w:tc>
          <w:tcPr>
            <w:tcW w:w="119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outlineLvl w:val="0"/>
              <w:rPr>
                <w:color w:val="000000"/>
                <w:sz w:val="22"/>
                <w:szCs w:val="22"/>
              </w:rPr>
            </w:pPr>
            <w:r w:rsidRPr="009D1C9A">
              <w:rPr>
                <w:color w:val="000000"/>
                <w:sz w:val="22"/>
                <w:szCs w:val="22"/>
              </w:rPr>
              <w:t>542,0</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outlineLvl w:val="0"/>
              <w:rPr>
                <w:color w:val="000000"/>
                <w:sz w:val="22"/>
                <w:szCs w:val="22"/>
              </w:rPr>
            </w:pPr>
            <w:r w:rsidRPr="009D1C9A">
              <w:rPr>
                <w:color w:val="000000"/>
                <w:sz w:val="22"/>
                <w:szCs w:val="22"/>
              </w:rPr>
              <w:t>548,0</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outlineLvl w:val="0"/>
              <w:rPr>
                <w:color w:val="000000"/>
                <w:sz w:val="22"/>
                <w:szCs w:val="22"/>
              </w:rPr>
            </w:pPr>
            <w:r w:rsidRPr="009D1C9A">
              <w:rPr>
                <w:color w:val="000000"/>
                <w:sz w:val="22"/>
                <w:szCs w:val="22"/>
              </w:rPr>
              <w:t>567,0</w:t>
            </w:r>
          </w:p>
        </w:tc>
      </w:tr>
      <w:tr w:rsidR="009D1C9A" w:rsidRPr="009D1C9A" w:rsidTr="009D1C9A">
        <w:trPr>
          <w:trHeight w:val="20"/>
        </w:trPr>
        <w:tc>
          <w:tcPr>
            <w:tcW w:w="582" w:type="dxa"/>
            <w:tcBorders>
              <w:top w:val="nil"/>
              <w:left w:val="single" w:sz="4" w:space="0" w:color="auto"/>
              <w:bottom w:val="single" w:sz="4" w:space="0" w:color="auto"/>
              <w:right w:val="single" w:sz="4" w:space="0" w:color="auto"/>
            </w:tcBorders>
            <w:shd w:val="clear" w:color="000000" w:fill="FFFFFF"/>
            <w:hideMark/>
          </w:tcPr>
          <w:p w:rsidR="009D1C9A" w:rsidRPr="009D1C9A" w:rsidRDefault="009D1C9A" w:rsidP="009D1C9A">
            <w:pPr>
              <w:rPr>
                <w:color w:val="000000"/>
                <w:sz w:val="22"/>
                <w:szCs w:val="22"/>
              </w:rPr>
            </w:pPr>
            <w:r w:rsidRPr="009D1C9A">
              <w:rPr>
                <w:color w:val="000000"/>
                <w:sz w:val="22"/>
                <w:szCs w:val="22"/>
              </w:rPr>
              <w:t> </w:t>
            </w:r>
          </w:p>
        </w:tc>
        <w:tc>
          <w:tcPr>
            <w:tcW w:w="7371" w:type="dxa"/>
            <w:tcBorders>
              <w:top w:val="nil"/>
              <w:left w:val="nil"/>
              <w:bottom w:val="single" w:sz="4" w:space="0" w:color="auto"/>
              <w:right w:val="single" w:sz="4" w:space="0" w:color="auto"/>
            </w:tcBorders>
            <w:shd w:val="clear" w:color="000000" w:fill="FFFFFF"/>
            <w:hideMark/>
          </w:tcPr>
          <w:p w:rsidR="009D1C9A" w:rsidRPr="009D1C9A" w:rsidRDefault="009D1C9A" w:rsidP="009D1C9A">
            <w:pPr>
              <w:rPr>
                <w:color w:val="000000"/>
                <w:sz w:val="22"/>
                <w:szCs w:val="22"/>
              </w:rPr>
            </w:pPr>
            <w:r w:rsidRPr="009D1C9A">
              <w:rPr>
                <w:color w:val="000000"/>
                <w:sz w:val="22"/>
                <w:szCs w:val="22"/>
              </w:rPr>
              <w:t>Расходы на осуществление полномочий по созданию и организации деятельности административных комиссий</w:t>
            </w:r>
          </w:p>
        </w:tc>
        <w:tc>
          <w:tcPr>
            <w:tcW w:w="131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1300178470</w:t>
            </w:r>
          </w:p>
        </w:tc>
        <w:tc>
          <w:tcPr>
            <w:tcW w:w="7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119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502,0</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507,0</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527,0</w:t>
            </w:r>
          </w:p>
        </w:tc>
      </w:tr>
      <w:tr w:rsidR="009D1C9A" w:rsidRPr="009D1C9A" w:rsidTr="009D1C9A">
        <w:trPr>
          <w:trHeight w:val="20"/>
        </w:trPr>
        <w:tc>
          <w:tcPr>
            <w:tcW w:w="582" w:type="dxa"/>
            <w:tcBorders>
              <w:top w:val="nil"/>
              <w:left w:val="single" w:sz="4" w:space="0" w:color="auto"/>
              <w:bottom w:val="single" w:sz="4" w:space="0" w:color="auto"/>
              <w:right w:val="single" w:sz="4" w:space="0" w:color="auto"/>
            </w:tcBorders>
            <w:shd w:val="clear" w:color="000000" w:fill="FFFFFF"/>
            <w:hideMark/>
          </w:tcPr>
          <w:p w:rsidR="009D1C9A" w:rsidRPr="009D1C9A" w:rsidRDefault="009D1C9A" w:rsidP="009D1C9A">
            <w:pPr>
              <w:outlineLvl w:val="0"/>
              <w:rPr>
                <w:color w:val="000000"/>
                <w:sz w:val="22"/>
                <w:szCs w:val="22"/>
              </w:rPr>
            </w:pPr>
            <w:r w:rsidRPr="009D1C9A">
              <w:rPr>
                <w:color w:val="000000"/>
                <w:sz w:val="22"/>
                <w:szCs w:val="22"/>
              </w:rPr>
              <w:t> </w:t>
            </w:r>
          </w:p>
        </w:tc>
        <w:tc>
          <w:tcPr>
            <w:tcW w:w="7371" w:type="dxa"/>
            <w:tcBorders>
              <w:top w:val="nil"/>
              <w:left w:val="nil"/>
              <w:bottom w:val="single" w:sz="4" w:space="0" w:color="auto"/>
              <w:right w:val="single" w:sz="4" w:space="0" w:color="auto"/>
            </w:tcBorders>
            <w:shd w:val="clear" w:color="000000" w:fill="FFFFFF"/>
            <w:hideMark/>
          </w:tcPr>
          <w:p w:rsidR="009D1C9A" w:rsidRPr="009D1C9A" w:rsidRDefault="009D1C9A" w:rsidP="009D1C9A">
            <w:pPr>
              <w:outlineLvl w:val="0"/>
              <w:rPr>
                <w:color w:val="000000"/>
                <w:sz w:val="22"/>
                <w:szCs w:val="22"/>
              </w:rPr>
            </w:pPr>
            <w:r w:rsidRPr="009D1C9A">
              <w:rPr>
                <w:color w:val="000000"/>
                <w:sz w:val="22"/>
                <w:szCs w:val="22"/>
              </w:rPr>
              <w:t>Расходы на осуществление полномочий по созданию и организации деятельности административных комиссий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1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1300178470</w:t>
            </w:r>
          </w:p>
        </w:tc>
        <w:tc>
          <w:tcPr>
            <w:tcW w:w="7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100</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01</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13</w:t>
            </w:r>
          </w:p>
        </w:tc>
        <w:tc>
          <w:tcPr>
            <w:tcW w:w="119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outlineLvl w:val="0"/>
              <w:rPr>
                <w:color w:val="000000"/>
                <w:sz w:val="22"/>
                <w:szCs w:val="22"/>
              </w:rPr>
            </w:pPr>
            <w:r w:rsidRPr="009D1C9A">
              <w:rPr>
                <w:color w:val="000000"/>
                <w:sz w:val="22"/>
                <w:szCs w:val="22"/>
              </w:rPr>
              <w:t>502,0</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outlineLvl w:val="0"/>
              <w:rPr>
                <w:color w:val="000000"/>
                <w:sz w:val="22"/>
                <w:szCs w:val="22"/>
              </w:rPr>
            </w:pPr>
            <w:r w:rsidRPr="009D1C9A">
              <w:rPr>
                <w:color w:val="000000"/>
                <w:sz w:val="22"/>
                <w:szCs w:val="22"/>
              </w:rPr>
              <w:t>507,0</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outlineLvl w:val="0"/>
              <w:rPr>
                <w:color w:val="000000"/>
                <w:sz w:val="22"/>
                <w:szCs w:val="22"/>
              </w:rPr>
            </w:pPr>
            <w:r w:rsidRPr="009D1C9A">
              <w:rPr>
                <w:color w:val="000000"/>
                <w:sz w:val="22"/>
                <w:szCs w:val="22"/>
              </w:rPr>
              <w:t>527,0</w:t>
            </w:r>
          </w:p>
        </w:tc>
      </w:tr>
      <w:tr w:rsidR="009D1C9A" w:rsidRPr="009D1C9A" w:rsidTr="009D1C9A">
        <w:trPr>
          <w:trHeight w:val="20"/>
        </w:trPr>
        <w:tc>
          <w:tcPr>
            <w:tcW w:w="582" w:type="dxa"/>
            <w:tcBorders>
              <w:top w:val="nil"/>
              <w:left w:val="single" w:sz="4" w:space="0" w:color="auto"/>
              <w:bottom w:val="single" w:sz="4" w:space="0" w:color="auto"/>
              <w:right w:val="single" w:sz="4" w:space="0" w:color="auto"/>
            </w:tcBorders>
            <w:shd w:val="clear" w:color="000000" w:fill="FFFFFF"/>
            <w:hideMark/>
          </w:tcPr>
          <w:p w:rsidR="009D1C9A" w:rsidRPr="009D1C9A" w:rsidRDefault="009D1C9A" w:rsidP="009D1C9A">
            <w:pPr>
              <w:rPr>
                <w:color w:val="000000"/>
                <w:sz w:val="22"/>
                <w:szCs w:val="22"/>
              </w:rPr>
            </w:pPr>
            <w:r w:rsidRPr="009D1C9A">
              <w:rPr>
                <w:color w:val="000000"/>
                <w:sz w:val="22"/>
                <w:szCs w:val="22"/>
              </w:rPr>
              <w:t> </w:t>
            </w:r>
          </w:p>
        </w:tc>
        <w:tc>
          <w:tcPr>
            <w:tcW w:w="7371" w:type="dxa"/>
            <w:tcBorders>
              <w:top w:val="nil"/>
              <w:left w:val="nil"/>
              <w:bottom w:val="single" w:sz="4" w:space="0" w:color="auto"/>
              <w:right w:val="single" w:sz="4" w:space="0" w:color="auto"/>
            </w:tcBorders>
            <w:shd w:val="clear" w:color="000000" w:fill="FFFFFF"/>
            <w:hideMark/>
          </w:tcPr>
          <w:p w:rsidR="009D1C9A" w:rsidRPr="009D1C9A" w:rsidRDefault="009D1C9A" w:rsidP="009D1C9A">
            <w:pPr>
              <w:rPr>
                <w:color w:val="000000"/>
                <w:sz w:val="22"/>
                <w:szCs w:val="22"/>
              </w:rPr>
            </w:pPr>
            <w:r w:rsidRPr="009D1C9A">
              <w:rPr>
                <w:color w:val="000000"/>
                <w:sz w:val="22"/>
                <w:szCs w:val="22"/>
              </w:rPr>
              <w:t>Расходы на обеспечение функций муниципальных органов</w:t>
            </w:r>
          </w:p>
        </w:tc>
        <w:tc>
          <w:tcPr>
            <w:tcW w:w="131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1300182010</w:t>
            </w:r>
          </w:p>
        </w:tc>
        <w:tc>
          <w:tcPr>
            <w:tcW w:w="7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119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23 178,4</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20 688,4</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23 188,4</w:t>
            </w:r>
          </w:p>
        </w:tc>
      </w:tr>
      <w:tr w:rsidR="009D1C9A" w:rsidRPr="009D1C9A" w:rsidTr="009D1C9A">
        <w:trPr>
          <w:trHeight w:val="20"/>
        </w:trPr>
        <w:tc>
          <w:tcPr>
            <w:tcW w:w="582" w:type="dxa"/>
            <w:tcBorders>
              <w:top w:val="nil"/>
              <w:left w:val="single" w:sz="4" w:space="0" w:color="auto"/>
              <w:bottom w:val="single" w:sz="4" w:space="0" w:color="auto"/>
              <w:right w:val="single" w:sz="4" w:space="0" w:color="auto"/>
            </w:tcBorders>
            <w:shd w:val="clear" w:color="000000" w:fill="FFFFFF"/>
            <w:hideMark/>
          </w:tcPr>
          <w:p w:rsidR="009D1C9A" w:rsidRPr="009D1C9A" w:rsidRDefault="009D1C9A" w:rsidP="009D1C9A">
            <w:pPr>
              <w:outlineLvl w:val="0"/>
              <w:rPr>
                <w:color w:val="000000"/>
                <w:sz w:val="22"/>
                <w:szCs w:val="22"/>
              </w:rPr>
            </w:pPr>
            <w:r w:rsidRPr="009D1C9A">
              <w:rPr>
                <w:color w:val="000000"/>
                <w:sz w:val="22"/>
                <w:szCs w:val="22"/>
              </w:rPr>
              <w:t> </w:t>
            </w:r>
          </w:p>
        </w:tc>
        <w:tc>
          <w:tcPr>
            <w:tcW w:w="7371" w:type="dxa"/>
            <w:tcBorders>
              <w:top w:val="nil"/>
              <w:left w:val="nil"/>
              <w:bottom w:val="single" w:sz="4" w:space="0" w:color="auto"/>
              <w:right w:val="single" w:sz="4" w:space="0" w:color="auto"/>
            </w:tcBorders>
            <w:shd w:val="clear" w:color="000000" w:fill="FFFFFF"/>
            <w:hideMark/>
          </w:tcPr>
          <w:p w:rsidR="009D1C9A" w:rsidRPr="009D1C9A" w:rsidRDefault="009D1C9A" w:rsidP="009D1C9A">
            <w:pPr>
              <w:outlineLvl w:val="0"/>
              <w:rPr>
                <w:color w:val="000000"/>
                <w:sz w:val="22"/>
                <w:szCs w:val="22"/>
              </w:rPr>
            </w:pPr>
            <w:r w:rsidRPr="009D1C9A">
              <w:rPr>
                <w:color w:val="000000"/>
                <w:sz w:val="22"/>
                <w:szCs w:val="22"/>
              </w:rPr>
              <w:t>Расходы на обеспечение функций муниципальных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1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1300182010</w:t>
            </w:r>
          </w:p>
        </w:tc>
        <w:tc>
          <w:tcPr>
            <w:tcW w:w="7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100</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01</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04</w:t>
            </w:r>
          </w:p>
        </w:tc>
        <w:tc>
          <w:tcPr>
            <w:tcW w:w="119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outlineLvl w:val="0"/>
              <w:rPr>
                <w:color w:val="000000"/>
                <w:sz w:val="22"/>
                <w:szCs w:val="22"/>
              </w:rPr>
            </w:pPr>
            <w:r w:rsidRPr="009D1C9A">
              <w:rPr>
                <w:color w:val="000000"/>
                <w:sz w:val="22"/>
                <w:szCs w:val="22"/>
              </w:rPr>
              <w:t>22 630,4</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outlineLvl w:val="0"/>
              <w:rPr>
                <w:color w:val="000000"/>
                <w:sz w:val="22"/>
                <w:szCs w:val="22"/>
              </w:rPr>
            </w:pPr>
            <w:r w:rsidRPr="009D1C9A">
              <w:rPr>
                <w:color w:val="000000"/>
                <w:sz w:val="22"/>
                <w:szCs w:val="22"/>
              </w:rPr>
              <w:t>20 130,4</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outlineLvl w:val="0"/>
              <w:rPr>
                <w:color w:val="000000"/>
                <w:sz w:val="22"/>
                <w:szCs w:val="22"/>
              </w:rPr>
            </w:pPr>
            <w:r w:rsidRPr="009D1C9A">
              <w:rPr>
                <w:color w:val="000000"/>
                <w:sz w:val="22"/>
                <w:szCs w:val="22"/>
              </w:rPr>
              <w:t>22 630,4</w:t>
            </w:r>
          </w:p>
        </w:tc>
      </w:tr>
      <w:tr w:rsidR="009D1C9A" w:rsidRPr="009D1C9A" w:rsidTr="009D1C9A">
        <w:trPr>
          <w:trHeight w:val="20"/>
        </w:trPr>
        <w:tc>
          <w:tcPr>
            <w:tcW w:w="582" w:type="dxa"/>
            <w:tcBorders>
              <w:top w:val="nil"/>
              <w:left w:val="single" w:sz="4" w:space="0" w:color="auto"/>
              <w:bottom w:val="single" w:sz="4" w:space="0" w:color="auto"/>
              <w:right w:val="single" w:sz="4" w:space="0" w:color="auto"/>
            </w:tcBorders>
            <w:shd w:val="clear" w:color="000000" w:fill="FFFFFF"/>
            <w:hideMark/>
          </w:tcPr>
          <w:p w:rsidR="009D1C9A" w:rsidRPr="009D1C9A" w:rsidRDefault="009D1C9A" w:rsidP="009D1C9A">
            <w:pPr>
              <w:outlineLvl w:val="0"/>
              <w:rPr>
                <w:color w:val="000000"/>
                <w:sz w:val="22"/>
                <w:szCs w:val="22"/>
              </w:rPr>
            </w:pPr>
            <w:r w:rsidRPr="009D1C9A">
              <w:rPr>
                <w:color w:val="000000"/>
                <w:sz w:val="22"/>
                <w:szCs w:val="22"/>
              </w:rPr>
              <w:t> </w:t>
            </w:r>
          </w:p>
        </w:tc>
        <w:tc>
          <w:tcPr>
            <w:tcW w:w="7371" w:type="dxa"/>
            <w:tcBorders>
              <w:top w:val="nil"/>
              <w:left w:val="nil"/>
              <w:bottom w:val="single" w:sz="4" w:space="0" w:color="auto"/>
              <w:right w:val="single" w:sz="4" w:space="0" w:color="auto"/>
            </w:tcBorders>
            <w:shd w:val="clear" w:color="000000" w:fill="FFFFFF"/>
            <w:hideMark/>
          </w:tcPr>
          <w:p w:rsidR="009D1C9A" w:rsidRPr="009D1C9A" w:rsidRDefault="009D1C9A" w:rsidP="009D1C9A">
            <w:pPr>
              <w:outlineLvl w:val="0"/>
              <w:rPr>
                <w:color w:val="000000"/>
                <w:sz w:val="22"/>
                <w:szCs w:val="22"/>
              </w:rPr>
            </w:pPr>
            <w:r w:rsidRPr="009D1C9A">
              <w:rPr>
                <w:color w:val="000000"/>
                <w:sz w:val="22"/>
                <w:szCs w:val="22"/>
              </w:rPr>
              <w:t>Расходы на обеспечение функций муниципальных органов (Закупка товаров, работ и услуг для обеспечения государственных (муниципальных) нужд)</w:t>
            </w:r>
          </w:p>
        </w:tc>
        <w:tc>
          <w:tcPr>
            <w:tcW w:w="131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1300182010</w:t>
            </w:r>
          </w:p>
        </w:tc>
        <w:tc>
          <w:tcPr>
            <w:tcW w:w="7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200</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01</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04</w:t>
            </w:r>
          </w:p>
        </w:tc>
        <w:tc>
          <w:tcPr>
            <w:tcW w:w="119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outlineLvl w:val="0"/>
              <w:rPr>
                <w:color w:val="000000"/>
                <w:sz w:val="22"/>
                <w:szCs w:val="22"/>
              </w:rPr>
            </w:pPr>
            <w:r w:rsidRPr="009D1C9A">
              <w:rPr>
                <w:color w:val="000000"/>
                <w:sz w:val="22"/>
                <w:szCs w:val="22"/>
              </w:rPr>
              <w:t>523,0</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outlineLvl w:val="0"/>
              <w:rPr>
                <w:color w:val="000000"/>
                <w:sz w:val="22"/>
                <w:szCs w:val="22"/>
              </w:rPr>
            </w:pPr>
            <w:r w:rsidRPr="009D1C9A">
              <w:rPr>
                <w:color w:val="000000"/>
                <w:sz w:val="22"/>
                <w:szCs w:val="22"/>
              </w:rPr>
              <w:t>533,0</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outlineLvl w:val="0"/>
              <w:rPr>
                <w:color w:val="000000"/>
                <w:sz w:val="22"/>
                <w:szCs w:val="22"/>
              </w:rPr>
            </w:pPr>
            <w:r w:rsidRPr="009D1C9A">
              <w:rPr>
                <w:color w:val="000000"/>
                <w:sz w:val="22"/>
                <w:szCs w:val="22"/>
              </w:rPr>
              <w:t>533,0</w:t>
            </w:r>
          </w:p>
        </w:tc>
      </w:tr>
      <w:tr w:rsidR="009D1C9A" w:rsidRPr="009D1C9A" w:rsidTr="009D1C9A">
        <w:trPr>
          <w:trHeight w:val="20"/>
        </w:trPr>
        <w:tc>
          <w:tcPr>
            <w:tcW w:w="582" w:type="dxa"/>
            <w:tcBorders>
              <w:top w:val="nil"/>
              <w:left w:val="single" w:sz="4" w:space="0" w:color="auto"/>
              <w:bottom w:val="single" w:sz="4" w:space="0" w:color="auto"/>
              <w:right w:val="single" w:sz="4" w:space="0" w:color="auto"/>
            </w:tcBorders>
            <w:shd w:val="clear" w:color="000000" w:fill="FFFFFF"/>
            <w:hideMark/>
          </w:tcPr>
          <w:p w:rsidR="009D1C9A" w:rsidRPr="009D1C9A" w:rsidRDefault="009D1C9A" w:rsidP="009D1C9A">
            <w:pPr>
              <w:outlineLvl w:val="0"/>
              <w:rPr>
                <w:color w:val="000000"/>
                <w:sz w:val="22"/>
                <w:szCs w:val="22"/>
              </w:rPr>
            </w:pPr>
            <w:r w:rsidRPr="009D1C9A">
              <w:rPr>
                <w:color w:val="000000"/>
                <w:sz w:val="22"/>
                <w:szCs w:val="22"/>
              </w:rPr>
              <w:t> </w:t>
            </w:r>
          </w:p>
        </w:tc>
        <w:tc>
          <w:tcPr>
            <w:tcW w:w="7371" w:type="dxa"/>
            <w:tcBorders>
              <w:top w:val="nil"/>
              <w:left w:val="nil"/>
              <w:bottom w:val="single" w:sz="4" w:space="0" w:color="auto"/>
              <w:right w:val="single" w:sz="4" w:space="0" w:color="auto"/>
            </w:tcBorders>
            <w:shd w:val="clear" w:color="000000" w:fill="FFFFFF"/>
            <w:hideMark/>
          </w:tcPr>
          <w:p w:rsidR="009D1C9A" w:rsidRPr="009D1C9A" w:rsidRDefault="009D1C9A" w:rsidP="009D1C9A">
            <w:pPr>
              <w:outlineLvl w:val="0"/>
              <w:rPr>
                <w:color w:val="000000"/>
                <w:sz w:val="22"/>
                <w:szCs w:val="22"/>
              </w:rPr>
            </w:pPr>
            <w:r w:rsidRPr="009D1C9A">
              <w:rPr>
                <w:color w:val="000000"/>
                <w:sz w:val="22"/>
                <w:szCs w:val="22"/>
              </w:rPr>
              <w:t>Расходы на обеспечение функций муниципальных органов (Иные бюджетные ассигнования)</w:t>
            </w:r>
          </w:p>
        </w:tc>
        <w:tc>
          <w:tcPr>
            <w:tcW w:w="131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1300182010</w:t>
            </w:r>
          </w:p>
        </w:tc>
        <w:tc>
          <w:tcPr>
            <w:tcW w:w="7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800</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01</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04</w:t>
            </w:r>
          </w:p>
        </w:tc>
        <w:tc>
          <w:tcPr>
            <w:tcW w:w="119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outlineLvl w:val="0"/>
              <w:rPr>
                <w:color w:val="000000"/>
                <w:sz w:val="22"/>
                <w:szCs w:val="22"/>
              </w:rPr>
            </w:pPr>
            <w:r w:rsidRPr="009D1C9A">
              <w:rPr>
                <w:color w:val="000000"/>
                <w:sz w:val="22"/>
                <w:szCs w:val="22"/>
              </w:rPr>
              <w:t>25,0</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outlineLvl w:val="0"/>
              <w:rPr>
                <w:color w:val="000000"/>
                <w:sz w:val="22"/>
                <w:szCs w:val="22"/>
              </w:rPr>
            </w:pPr>
            <w:r w:rsidRPr="009D1C9A">
              <w:rPr>
                <w:color w:val="000000"/>
                <w:sz w:val="22"/>
                <w:szCs w:val="22"/>
              </w:rPr>
              <w:t>25,0</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outlineLvl w:val="0"/>
              <w:rPr>
                <w:color w:val="000000"/>
                <w:sz w:val="22"/>
                <w:szCs w:val="22"/>
              </w:rPr>
            </w:pPr>
            <w:r w:rsidRPr="009D1C9A">
              <w:rPr>
                <w:color w:val="000000"/>
                <w:sz w:val="22"/>
                <w:szCs w:val="22"/>
              </w:rPr>
              <w:t>25,0</w:t>
            </w:r>
          </w:p>
        </w:tc>
      </w:tr>
      <w:tr w:rsidR="009D1C9A" w:rsidRPr="009D1C9A" w:rsidTr="009D1C9A">
        <w:trPr>
          <w:trHeight w:val="20"/>
        </w:trPr>
        <w:tc>
          <w:tcPr>
            <w:tcW w:w="582" w:type="dxa"/>
            <w:tcBorders>
              <w:top w:val="nil"/>
              <w:left w:val="single" w:sz="4" w:space="0" w:color="auto"/>
              <w:bottom w:val="single" w:sz="4" w:space="0" w:color="auto"/>
              <w:right w:val="single" w:sz="4" w:space="0" w:color="auto"/>
            </w:tcBorders>
            <w:shd w:val="clear" w:color="000000" w:fill="FFFFFF"/>
            <w:hideMark/>
          </w:tcPr>
          <w:p w:rsidR="009D1C9A" w:rsidRPr="009D1C9A" w:rsidRDefault="009D1C9A" w:rsidP="009D1C9A">
            <w:pPr>
              <w:rPr>
                <w:color w:val="000000"/>
                <w:sz w:val="22"/>
                <w:szCs w:val="22"/>
              </w:rPr>
            </w:pPr>
            <w:r w:rsidRPr="009D1C9A">
              <w:rPr>
                <w:color w:val="000000"/>
                <w:sz w:val="22"/>
                <w:szCs w:val="22"/>
              </w:rPr>
              <w:t> </w:t>
            </w:r>
          </w:p>
        </w:tc>
        <w:tc>
          <w:tcPr>
            <w:tcW w:w="7371" w:type="dxa"/>
            <w:tcBorders>
              <w:top w:val="nil"/>
              <w:left w:val="nil"/>
              <w:bottom w:val="single" w:sz="4" w:space="0" w:color="auto"/>
              <w:right w:val="single" w:sz="4" w:space="0" w:color="auto"/>
            </w:tcBorders>
            <w:shd w:val="clear" w:color="000000" w:fill="FFFFFF"/>
            <w:hideMark/>
          </w:tcPr>
          <w:p w:rsidR="009D1C9A" w:rsidRPr="009D1C9A" w:rsidRDefault="009D1C9A" w:rsidP="009D1C9A">
            <w:pPr>
              <w:rPr>
                <w:color w:val="000000"/>
                <w:sz w:val="22"/>
                <w:szCs w:val="22"/>
              </w:rPr>
            </w:pPr>
            <w:r w:rsidRPr="009D1C9A">
              <w:rPr>
                <w:color w:val="000000"/>
                <w:sz w:val="22"/>
                <w:szCs w:val="22"/>
              </w:rPr>
              <w:t>Расходы на обеспечение деятельности главы администрации и его заместителей</w:t>
            </w:r>
          </w:p>
        </w:tc>
        <w:tc>
          <w:tcPr>
            <w:tcW w:w="131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1300182030</w:t>
            </w:r>
          </w:p>
        </w:tc>
        <w:tc>
          <w:tcPr>
            <w:tcW w:w="7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119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2 650,0</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2 650,0</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2 650,0</w:t>
            </w:r>
          </w:p>
        </w:tc>
      </w:tr>
      <w:tr w:rsidR="009D1C9A" w:rsidRPr="009D1C9A" w:rsidTr="009D1C9A">
        <w:trPr>
          <w:trHeight w:val="20"/>
        </w:trPr>
        <w:tc>
          <w:tcPr>
            <w:tcW w:w="582" w:type="dxa"/>
            <w:tcBorders>
              <w:top w:val="nil"/>
              <w:left w:val="single" w:sz="4" w:space="0" w:color="auto"/>
              <w:bottom w:val="single" w:sz="4" w:space="0" w:color="auto"/>
              <w:right w:val="single" w:sz="4" w:space="0" w:color="auto"/>
            </w:tcBorders>
            <w:shd w:val="clear" w:color="000000" w:fill="FFFFFF"/>
            <w:hideMark/>
          </w:tcPr>
          <w:p w:rsidR="009D1C9A" w:rsidRPr="009D1C9A" w:rsidRDefault="009D1C9A" w:rsidP="009D1C9A">
            <w:pPr>
              <w:outlineLvl w:val="0"/>
              <w:rPr>
                <w:color w:val="000000"/>
                <w:sz w:val="22"/>
                <w:szCs w:val="22"/>
              </w:rPr>
            </w:pPr>
            <w:r w:rsidRPr="009D1C9A">
              <w:rPr>
                <w:color w:val="000000"/>
                <w:sz w:val="22"/>
                <w:szCs w:val="22"/>
              </w:rPr>
              <w:t> </w:t>
            </w:r>
          </w:p>
        </w:tc>
        <w:tc>
          <w:tcPr>
            <w:tcW w:w="7371" w:type="dxa"/>
            <w:tcBorders>
              <w:top w:val="nil"/>
              <w:left w:val="nil"/>
              <w:bottom w:val="single" w:sz="4" w:space="0" w:color="auto"/>
              <w:right w:val="single" w:sz="4" w:space="0" w:color="auto"/>
            </w:tcBorders>
            <w:shd w:val="clear" w:color="000000" w:fill="FFFFFF"/>
            <w:hideMark/>
          </w:tcPr>
          <w:p w:rsidR="009D1C9A" w:rsidRPr="009D1C9A" w:rsidRDefault="009D1C9A" w:rsidP="009D1C9A">
            <w:pPr>
              <w:outlineLvl w:val="0"/>
              <w:rPr>
                <w:color w:val="000000"/>
                <w:sz w:val="22"/>
                <w:szCs w:val="22"/>
              </w:rPr>
            </w:pPr>
            <w:r w:rsidRPr="009D1C9A">
              <w:rPr>
                <w:color w:val="000000"/>
                <w:sz w:val="22"/>
                <w:szCs w:val="22"/>
              </w:rPr>
              <w:t xml:space="preserve">Расходы на обеспечение деятельности главы администрации и его заместителей (Расходы на выплаты персоналу в целях обеспечения выполнения функций государственными (муниципальными) органами, </w:t>
            </w:r>
            <w:r w:rsidRPr="009D1C9A">
              <w:rPr>
                <w:color w:val="000000"/>
                <w:sz w:val="22"/>
                <w:szCs w:val="22"/>
              </w:rPr>
              <w:lastRenderedPageBreak/>
              <w:t>казенными учреждениями, органами управления государственными внебюджетными фондами)</w:t>
            </w:r>
          </w:p>
        </w:tc>
        <w:tc>
          <w:tcPr>
            <w:tcW w:w="131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lastRenderedPageBreak/>
              <w:t>1300182030</w:t>
            </w:r>
          </w:p>
        </w:tc>
        <w:tc>
          <w:tcPr>
            <w:tcW w:w="7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100</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01</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04</w:t>
            </w:r>
          </w:p>
        </w:tc>
        <w:tc>
          <w:tcPr>
            <w:tcW w:w="119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outlineLvl w:val="0"/>
              <w:rPr>
                <w:color w:val="000000"/>
                <w:sz w:val="22"/>
                <w:szCs w:val="22"/>
              </w:rPr>
            </w:pPr>
            <w:r w:rsidRPr="009D1C9A">
              <w:rPr>
                <w:color w:val="000000"/>
                <w:sz w:val="22"/>
                <w:szCs w:val="22"/>
              </w:rPr>
              <w:t>2 650,0</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outlineLvl w:val="0"/>
              <w:rPr>
                <w:color w:val="000000"/>
                <w:sz w:val="22"/>
                <w:szCs w:val="22"/>
              </w:rPr>
            </w:pPr>
            <w:r w:rsidRPr="009D1C9A">
              <w:rPr>
                <w:color w:val="000000"/>
                <w:sz w:val="22"/>
                <w:szCs w:val="22"/>
              </w:rPr>
              <w:t>2 650,0</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outlineLvl w:val="0"/>
              <w:rPr>
                <w:color w:val="000000"/>
                <w:sz w:val="22"/>
                <w:szCs w:val="22"/>
              </w:rPr>
            </w:pPr>
            <w:r w:rsidRPr="009D1C9A">
              <w:rPr>
                <w:color w:val="000000"/>
                <w:sz w:val="22"/>
                <w:szCs w:val="22"/>
              </w:rPr>
              <w:t>2 650,0</w:t>
            </w:r>
          </w:p>
        </w:tc>
      </w:tr>
      <w:tr w:rsidR="009D1C9A" w:rsidRPr="009D1C9A" w:rsidTr="009D1C9A">
        <w:trPr>
          <w:trHeight w:val="20"/>
        </w:trPr>
        <w:tc>
          <w:tcPr>
            <w:tcW w:w="582" w:type="dxa"/>
            <w:tcBorders>
              <w:top w:val="nil"/>
              <w:left w:val="single" w:sz="4" w:space="0" w:color="auto"/>
              <w:bottom w:val="single" w:sz="4" w:space="0" w:color="auto"/>
              <w:right w:val="single" w:sz="4" w:space="0" w:color="auto"/>
            </w:tcBorders>
            <w:shd w:val="clear" w:color="000000" w:fill="FFFFFF"/>
            <w:hideMark/>
          </w:tcPr>
          <w:p w:rsidR="009D1C9A" w:rsidRPr="009D1C9A" w:rsidRDefault="009D1C9A" w:rsidP="009D1C9A">
            <w:pPr>
              <w:rPr>
                <w:color w:val="000000"/>
                <w:sz w:val="22"/>
                <w:szCs w:val="22"/>
              </w:rPr>
            </w:pPr>
            <w:r w:rsidRPr="009D1C9A">
              <w:rPr>
                <w:color w:val="000000"/>
                <w:sz w:val="22"/>
                <w:szCs w:val="22"/>
              </w:rPr>
              <w:lastRenderedPageBreak/>
              <w:t> </w:t>
            </w:r>
          </w:p>
        </w:tc>
        <w:tc>
          <w:tcPr>
            <w:tcW w:w="7371" w:type="dxa"/>
            <w:tcBorders>
              <w:top w:val="nil"/>
              <w:left w:val="nil"/>
              <w:bottom w:val="single" w:sz="4" w:space="0" w:color="auto"/>
              <w:right w:val="single" w:sz="4" w:space="0" w:color="auto"/>
            </w:tcBorders>
            <w:shd w:val="clear" w:color="000000" w:fill="FFFFFF"/>
            <w:hideMark/>
          </w:tcPr>
          <w:p w:rsidR="009D1C9A" w:rsidRPr="009D1C9A" w:rsidRDefault="009D1C9A" w:rsidP="009D1C9A">
            <w:pPr>
              <w:rPr>
                <w:color w:val="000000"/>
                <w:sz w:val="22"/>
                <w:szCs w:val="22"/>
              </w:rPr>
            </w:pPr>
            <w:r w:rsidRPr="009D1C9A">
              <w:rPr>
                <w:color w:val="000000"/>
                <w:sz w:val="22"/>
                <w:szCs w:val="22"/>
              </w:rPr>
              <w:t>Основное мероприятие "Финансовое обеспечение деятельности Совета народных депутатов Ольховатского муниципального района Воронежской области"</w:t>
            </w:r>
          </w:p>
        </w:tc>
        <w:tc>
          <w:tcPr>
            <w:tcW w:w="131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1300200000</w:t>
            </w:r>
          </w:p>
        </w:tc>
        <w:tc>
          <w:tcPr>
            <w:tcW w:w="7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119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1 359,7</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1 438,2</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1 439,5</w:t>
            </w:r>
          </w:p>
        </w:tc>
      </w:tr>
      <w:tr w:rsidR="009D1C9A" w:rsidRPr="009D1C9A" w:rsidTr="009D1C9A">
        <w:trPr>
          <w:trHeight w:val="20"/>
        </w:trPr>
        <w:tc>
          <w:tcPr>
            <w:tcW w:w="582" w:type="dxa"/>
            <w:tcBorders>
              <w:top w:val="nil"/>
              <w:left w:val="single" w:sz="4" w:space="0" w:color="auto"/>
              <w:bottom w:val="single" w:sz="4" w:space="0" w:color="auto"/>
              <w:right w:val="single" w:sz="4" w:space="0" w:color="auto"/>
            </w:tcBorders>
            <w:shd w:val="clear" w:color="000000" w:fill="FFFFFF"/>
            <w:hideMark/>
          </w:tcPr>
          <w:p w:rsidR="009D1C9A" w:rsidRPr="009D1C9A" w:rsidRDefault="009D1C9A" w:rsidP="009D1C9A">
            <w:pPr>
              <w:rPr>
                <w:color w:val="000000"/>
                <w:sz w:val="22"/>
                <w:szCs w:val="22"/>
              </w:rPr>
            </w:pPr>
            <w:r w:rsidRPr="009D1C9A">
              <w:rPr>
                <w:color w:val="000000"/>
                <w:sz w:val="22"/>
                <w:szCs w:val="22"/>
              </w:rPr>
              <w:t> </w:t>
            </w:r>
          </w:p>
        </w:tc>
        <w:tc>
          <w:tcPr>
            <w:tcW w:w="7371" w:type="dxa"/>
            <w:tcBorders>
              <w:top w:val="nil"/>
              <w:left w:val="nil"/>
              <w:bottom w:val="single" w:sz="4" w:space="0" w:color="auto"/>
              <w:right w:val="single" w:sz="4" w:space="0" w:color="auto"/>
            </w:tcBorders>
            <w:shd w:val="clear" w:color="000000" w:fill="FFFFFF"/>
            <w:hideMark/>
          </w:tcPr>
          <w:p w:rsidR="009D1C9A" w:rsidRPr="009D1C9A" w:rsidRDefault="009D1C9A" w:rsidP="009D1C9A">
            <w:pPr>
              <w:rPr>
                <w:color w:val="000000"/>
                <w:sz w:val="22"/>
                <w:szCs w:val="22"/>
              </w:rPr>
            </w:pPr>
            <w:r w:rsidRPr="009D1C9A">
              <w:rPr>
                <w:color w:val="000000"/>
                <w:sz w:val="22"/>
                <w:szCs w:val="22"/>
              </w:rPr>
              <w:t>Расходы на обеспечение функций муниципальных органов.</w:t>
            </w:r>
          </w:p>
        </w:tc>
        <w:tc>
          <w:tcPr>
            <w:tcW w:w="131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1300282010</w:t>
            </w:r>
          </w:p>
        </w:tc>
        <w:tc>
          <w:tcPr>
            <w:tcW w:w="7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119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1 359,7</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1 438,2</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1 439,5</w:t>
            </w:r>
          </w:p>
        </w:tc>
      </w:tr>
      <w:tr w:rsidR="009D1C9A" w:rsidRPr="009D1C9A" w:rsidTr="009D1C9A">
        <w:trPr>
          <w:trHeight w:val="20"/>
        </w:trPr>
        <w:tc>
          <w:tcPr>
            <w:tcW w:w="582" w:type="dxa"/>
            <w:tcBorders>
              <w:top w:val="nil"/>
              <w:left w:val="single" w:sz="4" w:space="0" w:color="auto"/>
              <w:bottom w:val="single" w:sz="4" w:space="0" w:color="auto"/>
              <w:right w:val="single" w:sz="4" w:space="0" w:color="auto"/>
            </w:tcBorders>
            <w:shd w:val="clear" w:color="000000" w:fill="FFFFFF"/>
            <w:hideMark/>
          </w:tcPr>
          <w:p w:rsidR="009D1C9A" w:rsidRPr="009D1C9A" w:rsidRDefault="009D1C9A" w:rsidP="009D1C9A">
            <w:pPr>
              <w:outlineLvl w:val="0"/>
              <w:rPr>
                <w:color w:val="000000"/>
                <w:sz w:val="22"/>
                <w:szCs w:val="22"/>
              </w:rPr>
            </w:pPr>
            <w:r w:rsidRPr="009D1C9A">
              <w:rPr>
                <w:color w:val="000000"/>
                <w:sz w:val="22"/>
                <w:szCs w:val="22"/>
              </w:rPr>
              <w:t> </w:t>
            </w:r>
          </w:p>
        </w:tc>
        <w:tc>
          <w:tcPr>
            <w:tcW w:w="7371" w:type="dxa"/>
            <w:tcBorders>
              <w:top w:val="nil"/>
              <w:left w:val="nil"/>
              <w:bottom w:val="single" w:sz="4" w:space="0" w:color="auto"/>
              <w:right w:val="single" w:sz="4" w:space="0" w:color="auto"/>
            </w:tcBorders>
            <w:shd w:val="clear" w:color="000000" w:fill="FFFFFF"/>
            <w:hideMark/>
          </w:tcPr>
          <w:p w:rsidR="009D1C9A" w:rsidRPr="009D1C9A" w:rsidRDefault="009D1C9A" w:rsidP="009D1C9A">
            <w:pPr>
              <w:outlineLvl w:val="0"/>
              <w:rPr>
                <w:color w:val="000000"/>
                <w:sz w:val="22"/>
                <w:szCs w:val="22"/>
              </w:rPr>
            </w:pPr>
            <w:r w:rsidRPr="009D1C9A">
              <w:rPr>
                <w:color w:val="000000"/>
                <w:sz w:val="22"/>
                <w:szCs w:val="22"/>
              </w:rPr>
              <w:t>Расходы на обеспечение функций муниципальных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1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1300282010</w:t>
            </w:r>
          </w:p>
        </w:tc>
        <w:tc>
          <w:tcPr>
            <w:tcW w:w="7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100</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01</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03</w:t>
            </w:r>
          </w:p>
        </w:tc>
        <w:tc>
          <w:tcPr>
            <w:tcW w:w="119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outlineLvl w:val="0"/>
              <w:rPr>
                <w:color w:val="000000"/>
                <w:sz w:val="22"/>
                <w:szCs w:val="22"/>
              </w:rPr>
            </w:pPr>
            <w:r w:rsidRPr="009D1C9A">
              <w:rPr>
                <w:color w:val="000000"/>
                <w:sz w:val="22"/>
                <w:szCs w:val="22"/>
              </w:rPr>
              <w:t>1 347,2</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outlineLvl w:val="0"/>
              <w:rPr>
                <w:color w:val="000000"/>
                <w:sz w:val="22"/>
                <w:szCs w:val="22"/>
              </w:rPr>
            </w:pPr>
            <w:r w:rsidRPr="009D1C9A">
              <w:rPr>
                <w:color w:val="000000"/>
                <w:sz w:val="22"/>
                <w:szCs w:val="22"/>
              </w:rPr>
              <w:t>1 347,2</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outlineLvl w:val="0"/>
              <w:rPr>
                <w:color w:val="000000"/>
                <w:sz w:val="22"/>
                <w:szCs w:val="22"/>
              </w:rPr>
            </w:pPr>
            <w:r w:rsidRPr="009D1C9A">
              <w:rPr>
                <w:color w:val="000000"/>
                <w:sz w:val="22"/>
                <w:szCs w:val="22"/>
              </w:rPr>
              <w:t>1 347,2</w:t>
            </w:r>
          </w:p>
        </w:tc>
      </w:tr>
      <w:tr w:rsidR="009D1C9A" w:rsidRPr="009D1C9A" w:rsidTr="009D1C9A">
        <w:trPr>
          <w:trHeight w:val="20"/>
        </w:trPr>
        <w:tc>
          <w:tcPr>
            <w:tcW w:w="582" w:type="dxa"/>
            <w:tcBorders>
              <w:top w:val="nil"/>
              <w:left w:val="single" w:sz="4" w:space="0" w:color="auto"/>
              <w:bottom w:val="single" w:sz="4" w:space="0" w:color="auto"/>
              <w:right w:val="single" w:sz="4" w:space="0" w:color="auto"/>
            </w:tcBorders>
            <w:shd w:val="clear" w:color="000000" w:fill="FFFFFF"/>
            <w:hideMark/>
          </w:tcPr>
          <w:p w:rsidR="009D1C9A" w:rsidRPr="009D1C9A" w:rsidRDefault="009D1C9A" w:rsidP="009D1C9A">
            <w:pPr>
              <w:outlineLvl w:val="0"/>
              <w:rPr>
                <w:color w:val="000000"/>
                <w:sz w:val="22"/>
                <w:szCs w:val="22"/>
              </w:rPr>
            </w:pPr>
            <w:r w:rsidRPr="009D1C9A">
              <w:rPr>
                <w:color w:val="000000"/>
                <w:sz w:val="22"/>
                <w:szCs w:val="22"/>
              </w:rPr>
              <w:t> </w:t>
            </w:r>
          </w:p>
        </w:tc>
        <w:tc>
          <w:tcPr>
            <w:tcW w:w="7371" w:type="dxa"/>
            <w:tcBorders>
              <w:top w:val="nil"/>
              <w:left w:val="nil"/>
              <w:bottom w:val="single" w:sz="4" w:space="0" w:color="auto"/>
              <w:right w:val="single" w:sz="4" w:space="0" w:color="auto"/>
            </w:tcBorders>
            <w:shd w:val="clear" w:color="000000" w:fill="FFFFFF"/>
            <w:hideMark/>
          </w:tcPr>
          <w:p w:rsidR="009D1C9A" w:rsidRPr="009D1C9A" w:rsidRDefault="009D1C9A" w:rsidP="009D1C9A">
            <w:pPr>
              <w:outlineLvl w:val="0"/>
              <w:rPr>
                <w:color w:val="000000"/>
                <w:sz w:val="22"/>
                <w:szCs w:val="22"/>
              </w:rPr>
            </w:pPr>
            <w:r w:rsidRPr="009D1C9A">
              <w:rPr>
                <w:color w:val="000000"/>
                <w:sz w:val="22"/>
                <w:szCs w:val="22"/>
              </w:rPr>
              <w:t>Расходы на обеспечение функций муниципальных органов. (Закупка товаров, работ и услуг для обеспечения государственных (муниципальных) нужд)</w:t>
            </w:r>
          </w:p>
        </w:tc>
        <w:tc>
          <w:tcPr>
            <w:tcW w:w="131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1300282010</w:t>
            </w:r>
          </w:p>
        </w:tc>
        <w:tc>
          <w:tcPr>
            <w:tcW w:w="7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200</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01</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03</w:t>
            </w:r>
          </w:p>
        </w:tc>
        <w:tc>
          <w:tcPr>
            <w:tcW w:w="119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outlineLvl w:val="0"/>
              <w:rPr>
                <w:color w:val="000000"/>
                <w:sz w:val="22"/>
                <w:szCs w:val="22"/>
              </w:rPr>
            </w:pPr>
            <w:r w:rsidRPr="009D1C9A">
              <w:rPr>
                <w:color w:val="000000"/>
                <w:sz w:val="22"/>
                <w:szCs w:val="22"/>
              </w:rPr>
              <w:t>12,5</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outlineLvl w:val="0"/>
              <w:rPr>
                <w:color w:val="000000"/>
                <w:sz w:val="22"/>
                <w:szCs w:val="22"/>
              </w:rPr>
            </w:pPr>
            <w:r w:rsidRPr="009D1C9A">
              <w:rPr>
                <w:color w:val="000000"/>
                <w:sz w:val="22"/>
                <w:szCs w:val="22"/>
              </w:rPr>
              <w:t>91,0</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outlineLvl w:val="0"/>
              <w:rPr>
                <w:color w:val="000000"/>
                <w:sz w:val="22"/>
                <w:szCs w:val="22"/>
              </w:rPr>
            </w:pPr>
            <w:r w:rsidRPr="009D1C9A">
              <w:rPr>
                <w:color w:val="000000"/>
                <w:sz w:val="22"/>
                <w:szCs w:val="22"/>
              </w:rPr>
              <w:t>92,3</w:t>
            </w:r>
          </w:p>
        </w:tc>
      </w:tr>
      <w:tr w:rsidR="009D1C9A" w:rsidRPr="009D1C9A" w:rsidTr="009D1C9A">
        <w:trPr>
          <w:trHeight w:val="20"/>
        </w:trPr>
        <w:tc>
          <w:tcPr>
            <w:tcW w:w="582" w:type="dxa"/>
            <w:tcBorders>
              <w:top w:val="nil"/>
              <w:left w:val="single" w:sz="4" w:space="0" w:color="auto"/>
              <w:bottom w:val="single" w:sz="4" w:space="0" w:color="auto"/>
              <w:right w:val="single" w:sz="4" w:space="0" w:color="auto"/>
            </w:tcBorders>
            <w:shd w:val="clear" w:color="000000" w:fill="FFFFFF"/>
            <w:hideMark/>
          </w:tcPr>
          <w:p w:rsidR="009D1C9A" w:rsidRPr="009D1C9A" w:rsidRDefault="009D1C9A" w:rsidP="009D1C9A">
            <w:pPr>
              <w:rPr>
                <w:color w:val="000000"/>
                <w:sz w:val="22"/>
                <w:szCs w:val="22"/>
              </w:rPr>
            </w:pPr>
            <w:r w:rsidRPr="009D1C9A">
              <w:rPr>
                <w:color w:val="000000"/>
                <w:sz w:val="22"/>
                <w:szCs w:val="22"/>
              </w:rPr>
              <w:t> </w:t>
            </w:r>
          </w:p>
        </w:tc>
        <w:tc>
          <w:tcPr>
            <w:tcW w:w="7371" w:type="dxa"/>
            <w:tcBorders>
              <w:top w:val="nil"/>
              <w:left w:val="nil"/>
              <w:bottom w:val="single" w:sz="4" w:space="0" w:color="auto"/>
              <w:right w:val="single" w:sz="4" w:space="0" w:color="auto"/>
            </w:tcBorders>
            <w:shd w:val="clear" w:color="000000" w:fill="FFFFFF"/>
            <w:hideMark/>
          </w:tcPr>
          <w:p w:rsidR="009D1C9A" w:rsidRPr="009D1C9A" w:rsidRDefault="009D1C9A" w:rsidP="009D1C9A">
            <w:pPr>
              <w:rPr>
                <w:color w:val="000000"/>
                <w:sz w:val="22"/>
                <w:szCs w:val="22"/>
              </w:rPr>
            </w:pPr>
            <w:r w:rsidRPr="009D1C9A">
              <w:rPr>
                <w:color w:val="000000"/>
                <w:sz w:val="22"/>
                <w:szCs w:val="22"/>
              </w:rPr>
              <w:t xml:space="preserve">Основное мероприятие "Финансовое обеспечение деятельности Ревизионной комиссии Ольховатского </w:t>
            </w:r>
            <w:proofErr w:type="gramStart"/>
            <w:r w:rsidRPr="009D1C9A">
              <w:rPr>
                <w:color w:val="000000"/>
                <w:sz w:val="22"/>
                <w:szCs w:val="22"/>
              </w:rPr>
              <w:t>муниципального</w:t>
            </w:r>
            <w:proofErr w:type="gramEnd"/>
            <w:r w:rsidRPr="009D1C9A">
              <w:rPr>
                <w:color w:val="000000"/>
                <w:sz w:val="22"/>
                <w:szCs w:val="22"/>
              </w:rPr>
              <w:t xml:space="preserve"> района Воронежской области"</w:t>
            </w:r>
          </w:p>
        </w:tc>
        <w:tc>
          <w:tcPr>
            <w:tcW w:w="131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1300300000</w:t>
            </w:r>
          </w:p>
        </w:tc>
        <w:tc>
          <w:tcPr>
            <w:tcW w:w="7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119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949,6</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1 155,7</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1 155,2</w:t>
            </w:r>
          </w:p>
        </w:tc>
      </w:tr>
      <w:tr w:rsidR="009D1C9A" w:rsidRPr="009D1C9A" w:rsidTr="009D1C9A">
        <w:trPr>
          <w:trHeight w:val="20"/>
        </w:trPr>
        <w:tc>
          <w:tcPr>
            <w:tcW w:w="582" w:type="dxa"/>
            <w:tcBorders>
              <w:top w:val="nil"/>
              <w:left w:val="single" w:sz="4" w:space="0" w:color="auto"/>
              <w:bottom w:val="single" w:sz="4" w:space="0" w:color="auto"/>
              <w:right w:val="single" w:sz="4" w:space="0" w:color="auto"/>
            </w:tcBorders>
            <w:shd w:val="clear" w:color="000000" w:fill="FFFFFF"/>
            <w:hideMark/>
          </w:tcPr>
          <w:p w:rsidR="009D1C9A" w:rsidRPr="009D1C9A" w:rsidRDefault="009D1C9A" w:rsidP="009D1C9A">
            <w:pPr>
              <w:rPr>
                <w:color w:val="000000"/>
                <w:sz w:val="22"/>
                <w:szCs w:val="22"/>
              </w:rPr>
            </w:pPr>
            <w:r w:rsidRPr="009D1C9A">
              <w:rPr>
                <w:color w:val="000000"/>
                <w:sz w:val="22"/>
                <w:szCs w:val="22"/>
              </w:rPr>
              <w:t> </w:t>
            </w:r>
          </w:p>
        </w:tc>
        <w:tc>
          <w:tcPr>
            <w:tcW w:w="7371" w:type="dxa"/>
            <w:tcBorders>
              <w:top w:val="nil"/>
              <w:left w:val="nil"/>
              <w:bottom w:val="single" w:sz="4" w:space="0" w:color="auto"/>
              <w:right w:val="single" w:sz="4" w:space="0" w:color="auto"/>
            </w:tcBorders>
            <w:shd w:val="clear" w:color="000000" w:fill="FFFFFF"/>
            <w:hideMark/>
          </w:tcPr>
          <w:p w:rsidR="009D1C9A" w:rsidRPr="009D1C9A" w:rsidRDefault="009D1C9A" w:rsidP="009D1C9A">
            <w:pPr>
              <w:rPr>
                <w:color w:val="000000"/>
                <w:sz w:val="22"/>
                <w:szCs w:val="22"/>
              </w:rPr>
            </w:pPr>
            <w:r w:rsidRPr="009D1C9A">
              <w:rPr>
                <w:color w:val="000000"/>
                <w:sz w:val="22"/>
                <w:szCs w:val="22"/>
              </w:rPr>
              <w:t>Расходы на обеспечение деятельности Председателя Ревизионной комиссии Ольховатского муниципального района</w:t>
            </w:r>
          </w:p>
        </w:tc>
        <w:tc>
          <w:tcPr>
            <w:tcW w:w="131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1300382050</w:t>
            </w:r>
          </w:p>
        </w:tc>
        <w:tc>
          <w:tcPr>
            <w:tcW w:w="7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119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949,6</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1 155,7</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1 155,2</w:t>
            </w:r>
          </w:p>
        </w:tc>
      </w:tr>
      <w:tr w:rsidR="009D1C9A" w:rsidRPr="009D1C9A" w:rsidTr="009D1C9A">
        <w:trPr>
          <w:trHeight w:val="20"/>
        </w:trPr>
        <w:tc>
          <w:tcPr>
            <w:tcW w:w="582" w:type="dxa"/>
            <w:tcBorders>
              <w:top w:val="nil"/>
              <w:left w:val="single" w:sz="4" w:space="0" w:color="auto"/>
              <w:bottom w:val="single" w:sz="4" w:space="0" w:color="auto"/>
              <w:right w:val="single" w:sz="4" w:space="0" w:color="auto"/>
            </w:tcBorders>
            <w:shd w:val="clear" w:color="000000" w:fill="FFFFFF"/>
            <w:hideMark/>
          </w:tcPr>
          <w:p w:rsidR="009D1C9A" w:rsidRPr="009D1C9A" w:rsidRDefault="009D1C9A" w:rsidP="009D1C9A">
            <w:pPr>
              <w:outlineLvl w:val="0"/>
              <w:rPr>
                <w:color w:val="000000"/>
                <w:sz w:val="22"/>
                <w:szCs w:val="22"/>
              </w:rPr>
            </w:pPr>
            <w:r w:rsidRPr="009D1C9A">
              <w:rPr>
                <w:color w:val="000000"/>
                <w:sz w:val="22"/>
                <w:szCs w:val="22"/>
              </w:rPr>
              <w:t> </w:t>
            </w:r>
          </w:p>
        </w:tc>
        <w:tc>
          <w:tcPr>
            <w:tcW w:w="7371" w:type="dxa"/>
            <w:tcBorders>
              <w:top w:val="nil"/>
              <w:left w:val="nil"/>
              <w:bottom w:val="single" w:sz="4" w:space="0" w:color="auto"/>
              <w:right w:val="single" w:sz="4" w:space="0" w:color="auto"/>
            </w:tcBorders>
            <w:shd w:val="clear" w:color="000000" w:fill="FFFFFF"/>
            <w:hideMark/>
          </w:tcPr>
          <w:p w:rsidR="009D1C9A" w:rsidRPr="009D1C9A" w:rsidRDefault="009D1C9A" w:rsidP="009D1C9A">
            <w:pPr>
              <w:outlineLvl w:val="0"/>
              <w:rPr>
                <w:color w:val="000000"/>
                <w:sz w:val="22"/>
                <w:szCs w:val="22"/>
              </w:rPr>
            </w:pPr>
            <w:r w:rsidRPr="009D1C9A">
              <w:rPr>
                <w:color w:val="000000"/>
                <w:sz w:val="22"/>
                <w:szCs w:val="22"/>
              </w:rPr>
              <w:t>Расходы на обеспечение деятельности Председателя Ревизионной комиссии Ольховатского муниципального района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1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1300382050</w:t>
            </w:r>
          </w:p>
        </w:tc>
        <w:tc>
          <w:tcPr>
            <w:tcW w:w="7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100</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01</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06</w:t>
            </w:r>
          </w:p>
        </w:tc>
        <w:tc>
          <w:tcPr>
            <w:tcW w:w="119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outlineLvl w:val="0"/>
              <w:rPr>
                <w:color w:val="000000"/>
                <w:sz w:val="22"/>
                <w:szCs w:val="22"/>
              </w:rPr>
            </w:pPr>
            <w:r w:rsidRPr="009D1C9A">
              <w:rPr>
                <w:color w:val="000000"/>
                <w:sz w:val="22"/>
                <w:szCs w:val="22"/>
              </w:rPr>
              <w:t>943,7</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outlineLvl w:val="0"/>
              <w:rPr>
                <w:color w:val="000000"/>
                <w:sz w:val="22"/>
                <w:szCs w:val="22"/>
              </w:rPr>
            </w:pPr>
            <w:r w:rsidRPr="009D1C9A">
              <w:rPr>
                <w:color w:val="000000"/>
                <w:sz w:val="22"/>
                <w:szCs w:val="22"/>
              </w:rPr>
              <w:t>943,7</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outlineLvl w:val="0"/>
              <w:rPr>
                <w:color w:val="000000"/>
                <w:sz w:val="22"/>
                <w:szCs w:val="22"/>
              </w:rPr>
            </w:pPr>
            <w:r w:rsidRPr="009D1C9A">
              <w:rPr>
                <w:color w:val="000000"/>
                <w:sz w:val="22"/>
                <w:szCs w:val="22"/>
              </w:rPr>
              <w:t>943,7</w:t>
            </w:r>
          </w:p>
        </w:tc>
      </w:tr>
      <w:tr w:rsidR="009D1C9A" w:rsidRPr="009D1C9A" w:rsidTr="009D1C9A">
        <w:trPr>
          <w:trHeight w:val="20"/>
        </w:trPr>
        <w:tc>
          <w:tcPr>
            <w:tcW w:w="582" w:type="dxa"/>
            <w:tcBorders>
              <w:top w:val="nil"/>
              <w:left w:val="single" w:sz="4" w:space="0" w:color="auto"/>
              <w:bottom w:val="single" w:sz="4" w:space="0" w:color="auto"/>
              <w:right w:val="single" w:sz="4" w:space="0" w:color="auto"/>
            </w:tcBorders>
            <w:shd w:val="clear" w:color="000000" w:fill="FFFFFF"/>
            <w:hideMark/>
          </w:tcPr>
          <w:p w:rsidR="009D1C9A" w:rsidRPr="009D1C9A" w:rsidRDefault="009D1C9A" w:rsidP="009D1C9A">
            <w:pPr>
              <w:outlineLvl w:val="0"/>
              <w:rPr>
                <w:color w:val="000000"/>
                <w:sz w:val="22"/>
                <w:szCs w:val="22"/>
              </w:rPr>
            </w:pPr>
            <w:r w:rsidRPr="009D1C9A">
              <w:rPr>
                <w:color w:val="000000"/>
                <w:sz w:val="22"/>
                <w:szCs w:val="22"/>
              </w:rPr>
              <w:t> </w:t>
            </w:r>
          </w:p>
        </w:tc>
        <w:tc>
          <w:tcPr>
            <w:tcW w:w="7371" w:type="dxa"/>
            <w:tcBorders>
              <w:top w:val="nil"/>
              <w:left w:val="nil"/>
              <w:bottom w:val="single" w:sz="4" w:space="0" w:color="auto"/>
              <w:right w:val="single" w:sz="4" w:space="0" w:color="auto"/>
            </w:tcBorders>
            <w:shd w:val="clear" w:color="000000" w:fill="FFFFFF"/>
            <w:hideMark/>
          </w:tcPr>
          <w:p w:rsidR="009D1C9A" w:rsidRPr="009D1C9A" w:rsidRDefault="009D1C9A" w:rsidP="009D1C9A">
            <w:pPr>
              <w:outlineLvl w:val="0"/>
              <w:rPr>
                <w:color w:val="000000"/>
                <w:sz w:val="22"/>
                <w:szCs w:val="22"/>
              </w:rPr>
            </w:pPr>
            <w:r w:rsidRPr="009D1C9A">
              <w:rPr>
                <w:color w:val="000000"/>
                <w:sz w:val="22"/>
                <w:szCs w:val="22"/>
              </w:rPr>
              <w:t>Расходы на обеспечение деятельности Председателя Ревизионной комиссии Ольховатского муниципального района (Закупка товаров, работ и услуг для обеспечения государственных (муниципальных) нужд)</w:t>
            </w:r>
          </w:p>
        </w:tc>
        <w:tc>
          <w:tcPr>
            <w:tcW w:w="131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1300382050</w:t>
            </w:r>
          </w:p>
        </w:tc>
        <w:tc>
          <w:tcPr>
            <w:tcW w:w="7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200</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01</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06</w:t>
            </w:r>
          </w:p>
        </w:tc>
        <w:tc>
          <w:tcPr>
            <w:tcW w:w="119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outlineLvl w:val="0"/>
              <w:rPr>
                <w:color w:val="000000"/>
                <w:sz w:val="22"/>
                <w:szCs w:val="22"/>
              </w:rPr>
            </w:pPr>
            <w:r w:rsidRPr="009D1C9A">
              <w:rPr>
                <w:color w:val="000000"/>
                <w:sz w:val="22"/>
                <w:szCs w:val="22"/>
              </w:rPr>
              <w:t>5,9</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outlineLvl w:val="0"/>
              <w:rPr>
                <w:color w:val="000000"/>
                <w:sz w:val="22"/>
                <w:szCs w:val="22"/>
              </w:rPr>
            </w:pPr>
            <w:r w:rsidRPr="009D1C9A">
              <w:rPr>
                <w:color w:val="000000"/>
                <w:sz w:val="22"/>
                <w:szCs w:val="22"/>
              </w:rPr>
              <w:t>212,0</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outlineLvl w:val="0"/>
              <w:rPr>
                <w:color w:val="000000"/>
                <w:sz w:val="22"/>
                <w:szCs w:val="22"/>
              </w:rPr>
            </w:pPr>
            <w:r w:rsidRPr="009D1C9A">
              <w:rPr>
                <w:color w:val="000000"/>
                <w:sz w:val="22"/>
                <w:szCs w:val="22"/>
              </w:rPr>
              <w:t>211,5</w:t>
            </w:r>
          </w:p>
        </w:tc>
      </w:tr>
      <w:tr w:rsidR="009D1C9A" w:rsidRPr="009D1C9A" w:rsidTr="009D1C9A">
        <w:trPr>
          <w:trHeight w:val="20"/>
        </w:trPr>
        <w:tc>
          <w:tcPr>
            <w:tcW w:w="582" w:type="dxa"/>
            <w:tcBorders>
              <w:top w:val="nil"/>
              <w:left w:val="single" w:sz="4" w:space="0" w:color="auto"/>
              <w:bottom w:val="single" w:sz="4" w:space="0" w:color="auto"/>
              <w:right w:val="single" w:sz="4" w:space="0" w:color="auto"/>
            </w:tcBorders>
            <w:shd w:val="clear" w:color="000000" w:fill="FFFFFF"/>
            <w:hideMark/>
          </w:tcPr>
          <w:p w:rsidR="009D1C9A" w:rsidRPr="009D1C9A" w:rsidRDefault="009D1C9A" w:rsidP="009D1C9A">
            <w:pPr>
              <w:rPr>
                <w:color w:val="000000"/>
                <w:sz w:val="22"/>
                <w:szCs w:val="22"/>
              </w:rPr>
            </w:pPr>
            <w:r w:rsidRPr="009D1C9A">
              <w:rPr>
                <w:color w:val="000000"/>
                <w:sz w:val="22"/>
                <w:szCs w:val="22"/>
              </w:rPr>
              <w:t> </w:t>
            </w:r>
          </w:p>
        </w:tc>
        <w:tc>
          <w:tcPr>
            <w:tcW w:w="7371" w:type="dxa"/>
            <w:tcBorders>
              <w:top w:val="nil"/>
              <w:left w:val="nil"/>
              <w:bottom w:val="single" w:sz="4" w:space="0" w:color="auto"/>
              <w:right w:val="single" w:sz="4" w:space="0" w:color="auto"/>
            </w:tcBorders>
            <w:shd w:val="clear" w:color="000000" w:fill="FFFFFF"/>
            <w:hideMark/>
          </w:tcPr>
          <w:p w:rsidR="009D1C9A" w:rsidRPr="009D1C9A" w:rsidRDefault="009D1C9A" w:rsidP="009D1C9A">
            <w:pPr>
              <w:rPr>
                <w:color w:val="000000"/>
                <w:sz w:val="22"/>
                <w:szCs w:val="22"/>
              </w:rPr>
            </w:pPr>
            <w:r w:rsidRPr="009D1C9A">
              <w:rPr>
                <w:color w:val="000000"/>
                <w:sz w:val="22"/>
                <w:szCs w:val="22"/>
              </w:rPr>
              <w:t>Основное мероприятие "Финансовое обеспечение деятельности МКУ "Служба технического обеспечения" Ольховатского муниципального района Воронежской области "</w:t>
            </w:r>
          </w:p>
        </w:tc>
        <w:tc>
          <w:tcPr>
            <w:tcW w:w="131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1300400000</w:t>
            </w:r>
          </w:p>
        </w:tc>
        <w:tc>
          <w:tcPr>
            <w:tcW w:w="7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119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11 230,0</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9 647,3</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10 799,8</w:t>
            </w:r>
          </w:p>
        </w:tc>
      </w:tr>
      <w:tr w:rsidR="009D1C9A" w:rsidRPr="009D1C9A" w:rsidTr="009D1C9A">
        <w:trPr>
          <w:trHeight w:val="20"/>
        </w:trPr>
        <w:tc>
          <w:tcPr>
            <w:tcW w:w="582" w:type="dxa"/>
            <w:tcBorders>
              <w:top w:val="nil"/>
              <w:left w:val="single" w:sz="4" w:space="0" w:color="auto"/>
              <w:bottom w:val="single" w:sz="4" w:space="0" w:color="auto"/>
              <w:right w:val="single" w:sz="4" w:space="0" w:color="auto"/>
            </w:tcBorders>
            <w:shd w:val="clear" w:color="000000" w:fill="FFFFFF"/>
            <w:hideMark/>
          </w:tcPr>
          <w:p w:rsidR="009D1C9A" w:rsidRPr="009D1C9A" w:rsidRDefault="009D1C9A" w:rsidP="009D1C9A">
            <w:pPr>
              <w:rPr>
                <w:color w:val="000000"/>
                <w:sz w:val="22"/>
                <w:szCs w:val="22"/>
              </w:rPr>
            </w:pPr>
            <w:r w:rsidRPr="009D1C9A">
              <w:rPr>
                <w:color w:val="000000"/>
                <w:sz w:val="22"/>
                <w:szCs w:val="22"/>
              </w:rPr>
              <w:t> </w:t>
            </w:r>
          </w:p>
        </w:tc>
        <w:tc>
          <w:tcPr>
            <w:tcW w:w="7371" w:type="dxa"/>
            <w:tcBorders>
              <w:top w:val="nil"/>
              <w:left w:val="nil"/>
              <w:bottom w:val="single" w:sz="4" w:space="0" w:color="auto"/>
              <w:right w:val="single" w:sz="4" w:space="0" w:color="auto"/>
            </w:tcBorders>
            <w:shd w:val="clear" w:color="000000" w:fill="FFFFFF"/>
            <w:hideMark/>
          </w:tcPr>
          <w:p w:rsidR="009D1C9A" w:rsidRPr="009D1C9A" w:rsidRDefault="009D1C9A" w:rsidP="009D1C9A">
            <w:pPr>
              <w:rPr>
                <w:color w:val="000000"/>
                <w:sz w:val="22"/>
                <w:szCs w:val="22"/>
              </w:rPr>
            </w:pPr>
            <w:r w:rsidRPr="009D1C9A">
              <w:rPr>
                <w:color w:val="000000"/>
                <w:sz w:val="22"/>
                <w:szCs w:val="22"/>
              </w:rPr>
              <w:t>Расходы на обеспечение деятельности (оказание услуг) муниципальных учреждений</w:t>
            </w:r>
          </w:p>
        </w:tc>
        <w:tc>
          <w:tcPr>
            <w:tcW w:w="131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1300400590</w:t>
            </w:r>
          </w:p>
        </w:tc>
        <w:tc>
          <w:tcPr>
            <w:tcW w:w="7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119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11 230,0</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9 647,3</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10 799,8</w:t>
            </w:r>
          </w:p>
        </w:tc>
      </w:tr>
      <w:tr w:rsidR="009D1C9A" w:rsidRPr="009D1C9A" w:rsidTr="009D1C9A">
        <w:trPr>
          <w:trHeight w:val="20"/>
        </w:trPr>
        <w:tc>
          <w:tcPr>
            <w:tcW w:w="582" w:type="dxa"/>
            <w:tcBorders>
              <w:top w:val="nil"/>
              <w:left w:val="single" w:sz="4" w:space="0" w:color="auto"/>
              <w:bottom w:val="single" w:sz="4" w:space="0" w:color="auto"/>
              <w:right w:val="single" w:sz="4" w:space="0" w:color="auto"/>
            </w:tcBorders>
            <w:shd w:val="clear" w:color="000000" w:fill="FFFFFF"/>
            <w:hideMark/>
          </w:tcPr>
          <w:p w:rsidR="009D1C9A" w:rsidRPr="009D1C9A" w:rsidRDefault="009D1C9A" w:rsidP="009D1C9A">
            <w:pPr>
              <w:outlineLvl w:val="0"/>
              <w:rPr>
                <w:color w:val="000000"/>
                <w:sz w:val="22"/>
                <w:szCs w:val="22"/>
              </w:rPr>
            </w:pPr>
            <w:r w:rsidRPr="009D1C9A">
              <w:rPr>
                <w:color w:val="000000"/>
                <w:sz w:val="22"/>
                <w:szCs w:val="22"/>
              </w:rPr>
              <w:t> </w:t>
            </w:r>
          </w:p>
        </w:tc>
        <w:tc>
          <w:tcPr>
            <w:tcW w:w="7371" w:type="dxa"/>
            <w:tcBorders>
              <w:top w:val="nil"/>
              <w:left w:val="nil"/>
              <w:bottom w:val="single" w:sz="4" w:space="0" w:color="auto"/>
              <w:right w:val="single" w:sz="4" w:space="0" w:color="auto"/>
            </w:tcBorders>
            <w:shd w:val="clear" w:color="000000" w:fill="FFFFFF"/>
            <w:hideMark/>
          </w:tcPr>
          <w:p w:rsidR="009D1C9A" w:rsidRPr="009D1C9A" w:rsidRDefault="009D1C9A" w:rsidP="009D1C9A">
            <w:pPr>
              <w:outlineLvl w:val="0"/>
              <w:rPr>
                <w:color w:val="000000"/>
                <w:sz w:val="22"/>
                <w:szCs w:val="22"/>
              </w:rPr>
            </w:pPr>
            <w:r w:rsidRPr="009D1C9A">
              <w:rPr>
                <w:color w:val="000000"/>
                <w:sz w:val="22"/>
                <w:szCs w:val="22"/>
              </w:rPr>
              <w:t xml:space="preserve">Расходы на обеспечение деятельности (оказание услуг) муниципальных учреждений (Расходы на выплаты персоналу в целях обеспечения </w:t>
            </w:r>
            <w:r w:rsidRPr="009D1C9A">
              <w:rPr>
                <w:color w:val="000000"/>
                <w:sz w:val="22"/>
                <w:szCs w:val="22"/>
              </w:rPr>
              <w:lastRenderedPageBreak/>
              <w:t>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1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lastRenderedPageBreak/>
              <w:t>1300400590</w:t>
            </w:r>
          </w:p>
        </w:tc>
        <w:tc>
          <w:tcPr>
            <w:tcW w:w="7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100</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01</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13</w:t>
            </w:r>
          </w:p>
        </w:tc>
        <w:tc>
          <w:tcPr>
            <w:tcW w:w="119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outlineLvl w:val="0"/>
              <w:rPr>
                <w:color w:val="000000"/>
                <w:sz w:val="22"/>
                <w:szCs w:val="22"/>
              </w:rPr>
            </w:pPr>
            <w:r w:rsidRPr="009D1C9A">
              <w:rPr>
                <w:color w:val="000000"/>
                <w:sz w:val="22"/>
                <w:szCs w:val="22"/>
              </w:rPr>
              <w:t>7 726,5</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outlineLvl w:val="0"/>
              <w:rPr>
                <w:color w:val="000000"/>
                <w:sz w:val="22"/>
                <w:szCs w:val="22"/>
              </w:rPr>
            </w:pPr>
            <w:r w:rsidRPr="009D1C9A">
              <w:rPr>
                <w:color w:val="000000"/>
                <w:sz w:val="22"/>
                <w:szCs w:val="22"/>
              </w:rPr>
              <w:t>7 026,5</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outlineLvl w:val="0"/>
              <w:rPr>
                <w:color w:val="000000"/>
                <w:sz w:val="22"/>
                <w:szCs w:val="22"/>
              </w:rPr>
            </w:pPr>
            <w:r w:rsidRPr="009D1C9A">
              <w:rPr>
                <w:color w:val="000000"/>
                <w:sz w:val="22"/>
                <w:szCs w:val="22"/>
              </w:rPr>
              <w:t>7 726,5</w:t>
            </w:r>
          </w:p>
        </w:tc>
      </w:tr>
      <w:tr w:rsidR="009D1C9A" w:rsidRPr="009D1C9A" w:rsidTr="009D1C9A">
        <w:trPr>
          <w:trHeight w:val="20"/>
        </w:trPr>
        <w:tc>
          <w:tcPr>
            <w:tcW w:w="582" w:type="dxa"/>
            <w:tcBorders>
              <w:top w:val="nil"/>
              <w:left w:val="single" w:sz="4" w:space="0" w:color="auto"/>
              <w:bottom w:val="single" w:sz="4" w:space="0" w:color="auto"/>
              <w:right w:val="single" w:sz="4" w:space="0" w:color="auto"/>
            </w:tcBorders>
            <w:shd w:val="clear" w:color="000000" w:fill="FFFFFF"/>
            <w:hideMark/>
          </w:tcPr>
          <w:p w:rsidR="009D1C9A" w:rsidRPr="009D1C9A" w:rsidRDefault="009D1C9A" w:rsidP="009D1C9A">
            <w:pPr>
              <w:outlineLvl w:val="0"/>
              <w:rPr>
                <w:color w:val="000000"/>
                <w:sz w:val="22"/>
                <w:szCs w:val="22"/>
              </w:rPr>
            </w:pPr>
            <w:r w:rsidRPr="009D1C9A">
              <w:rPr>
                <w:color w:val="000000"/>
                <w:sz w:val="22"/>
                <w:szCs w:val="22"/>
              </w:rPr>
              <w:lastRenderedPageBreak/>
              <w:t> </w:t>
            </w:r>
          </w:p>
        </w:tc>
        <w:tc>
          <w:tcPr>
            <w:tcW w:w="7371" w:type="dxa"/>
            <w:tcBorders>
              <w:top w:val="nil"/>
              <w:left w:val="nil"/>
              <w:bottom w:val="single" w:sz="4" w:space="0" w:color="auto"/>
              <w:right w:val="single" w:sz="4" w:space="0" w:color="auto"/>
            </w:tcBorders>
            <w:shd w:val="clear" w:color="000000" w:fill="FFFFFF"/>
            <w:hideMark/>
          </w:tcPr>
          <w:p w:rsidR="009D1C9A" w:rsidRPr="009D1C9A" w:rsidRDefault="009D1C9A" w:rsidP="009D1C9A">
            <w:pPr>
              <w:outlineLvl w:val="0"/>
              <w:rPr>
                <w:color w:val="000000"/>
                <w:sz w:val="22"/>
                <w:szCs w:val="22"/>
              </w:rPr>
            </w:pPr>
            <w:r w:rsidRPr="009D1C9A">
              <w:rPr>
                <w:color w:val="000000"/>
                <w:sz w:val="22"/>
                <w:szCs w:val="22"/>
              </w:rPr>
              <w:t>Расходы на обеспечение деятельности (оказание услуг) муниципальных учреждений (Закупка товаров, работ и услуг для обеспечения государственных (муниципальных) нужд)</w:t>
            </w:r>
          </w:p>
        </w:tc>
        <w:tc>
          <w:tcPr>
            <w:tcW w:w="131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1300400590</w:t>
            </w:r>
          </w:p>
        </w:tc>
        <w:tc>
          <w:tcPr>
            <w:tcW w:w="7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200</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01</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13</w:t>
            </w:r>
          </w:p>
        </w:tc>
        <w:tc>
          <w:tcPr>
            <w:tcW w:w="119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outlineLvl w:val="0"/>
              <w:rPr>
                <w:color w:val="000000"/>
                <w:sz w:val="22"/>
                <w:szCs w:val="22"/>
              </w:rPr>
            </w:pPr>
            <w:r w:rsidRPr="009D1C9A">
              <w:rPr>
                <w:color w:val="000000"/>
                <w:sz w:val="22"/>
                <w:szCs w:val="22"/>
              </w:rPr>
              <w:t>3 503,5</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outlineLvl w:val="0"/>
              <w:rPr>
                <w:color w:val="000000"/>
                <w:sz w:val="22"/>
                <w:szCs w:val="22"/>
              </w:rPr>
            </w:pPr>
            <w:r w:rsidRPr="009D1C9A">
              <w:rPr>
                <w:color w:val="000000"/>
                <w:sz w:val="22"/>
                <w:szCs w:val="22"/>
              </w:rPr>
              <w:t>2 620,8</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outlineLvl w:val="0"/>
              <w:rPr>
                <w:color w:val="000000"/>
                <w:sz w:val="22"/>
                <w:szCs w:val="22"/>
              </w:rPr>
            </w:pPr>
            <w:r w:rsidRPr="009D1C9A">
              <w:rPr>
                <w:color w:val="000000"/>
                <w:sz w:val="22"/>
                <w:szCs w:val="22"/>
              </w:rPr>
              <w:t>3 073,3</w:t>
            </w:r>
          </w:p>
        </w:tc>
      </w:tr>
      <w:tr w:rsidR="009D1C9A" w:rsidRPr="009D1C9A" w:rsidTr="009D1C9A">
        <w:trPr>
          <w:trHeight w:val="20"/>
        </w:trPr>
        <w:tc>
          <w:tcPr>
            <w:tcW w:w="582" w:type="dxa"/>
            <w:tcBorders>
              <w:top w:val="nil"/>
              <w:left w:val="single" w:sz="4" w:space="0" w:color="auto"/>
              <w:bottom w:val="single" w:sz="4" w:space="0" w:color="auto"/>
              <w:right w:val="single" w:sz="4" w:space="0" w:color="auto"/>
            </w:tcBorders>
            <w:shd w:val="clear" w:color="000000" w:fill="FFFFFF"/>
            <w:hideMark/>
          </w:tcPr>
          <w:p w:rsidR="009D1C9A" w:rsidRPr="009D1C9A" w:rsidRDefault="009D1C9A" w:rsidP="009D1C9A">
            <w:pPr>
              <w:rPr>
                <w:color w:val="000000"/>
                <w:sz w:val="22"/>
                <w:szCs w:val="22"/>
              </w:rPr>
            </w:pPr>
            <w:r w:rsidRPr="009D1C9A">
              <w:rPr>
                <w:color w:val="000000"/>
                <w:sz w:val="22"/>
                <w:szCs w:val="22"/>
              </w:rPr>
              <w:t> </w:t>
            </w:r>
          </w:p>
        </w:tc>
        <w:tc>
          <w:tcPr>
            <w:tcW w:w="7371" w:type="dxa"/>
            <w:tcBorders>
              <w:top w:val="nil"/>
              <w:left w:val="nil"/>
              <w:bottom w:val="single" w:sz="4" w:space="0" w:color="auto"/>
              <w:right w:val="single" w:sz="4" w:space="0" w:color="auto"/>
            </w:tcBorders>
            <w:shd w:val="clear" w:color="000000" w:fill="FFFFFF"/>
            <w:hideMark/>
          </w:tcPr>
          <w:p w:rsidR="009D1C9A" w:rsidRPr="009D1C9A" w:rsidRDefault="009D1C9A" w:rsidP="009D1C9A">
            <w:pPr>
              <w:rPr>
                <w:color w:val="000000"/>
                <w:sz w:val="22"/>
                <w:szCs w:val="22"/>
              </w:rPr>
            </w:pPr>
            <w:r w:rsidRPr="009D1C9A">
              <w:rPr>
                <w:color w:val="000000"/>
                <w:sz w:val="22"/>
                <w:szCs w:val="22"/>
              </w:rPr>
              <w:t>Основное мероприятие "Финансовое обеспечение деятельности МКУ "Центр бухгалтерского учета и отчетности" Ольховатского муниципального района Воронежской области"</w:t>
            </w:r>
          </w:p>
        </w:tc>
        <w:tc>
          <w:tcPr>
            <w:tcW w:w="131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1300500000</w:t>
            </w:r>
          </w:p>
        </w:tc>
        <w:tc>
          <w:tcPr>
            <w:tcW w:w="7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119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6 567,9</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6 077,9</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6 675,9</w:t>
            </w:r>
          </w:p>
        </w:tc>
      </w:tr>
      <w:tr w:rsidR="009D1C9A" w:rsidRPr="009D1C9A" w:rsidTr="009D1C9A">
        <w:trPr>
          <w:trHeight w:val="20"/>
        </w:trPr>
        <w:tc>
          <w:tcPr>
            <w:tcW w:w="582" w:type="dxa"/>
            <w:tcBorders>
              <w:top w:val="nil"/>
              <w:left w:val="single" w:sz="4" w:space="0" w:color="auto"/>
              <w:bottom w:val="single" w:sz="4" w:space="0" w:color="auto"/>
              <w:right w:val="single" w:sz="4" w:space="0" w:color="auto"/>
            </w:tcBorders>
            <w:shd w:val="clear" w:color="000000" w:fill="FFFFFF"/>
            <w:hideMark/>
          </w:tcPr>
          <w:p w:rsidR="009D1C9A" w:rsidRPr="009D1C9A" w:rsidRDefault="009D1C9A" w:rsidP="009D1C9A">
            <w:pPr>
              <w:rPr>
                <w:color w:val="000000"/>
                <w:sz w:val="22"/>
                <w:szCs w:val="22"/>
              </w:rPr>
            </w:pPr>
            <w:r w:rsidRPr="009D1C9A">
              <w:rPr>
                <w:color w:val="000000"/>
                <w:sz w:val="22"/>
                <w:szCs w:val="22"/>
              </w:rPr>
              <w:t> </w:t>
            </w:r>
          </w:p>
        </w:tc>
        <w:tc>
          <w:tcPr>
            <w:tcW w:w="7371" w:type="dxa"/>
            <w:tcBorders>
              <w:top w:val="nil"/>
              <w:left w:val="nil"/>
              <w:bottom w:val="single" w:sz="4" w:space="0" w:color="auto"/>
              <w:right w:val="single" w:sz="4" w:space="0" w:color="auto"/>
            </w:tcBorders>
            <w:shd w:val="clear" w:color="000000" w:fill="FFFFFF"/>
            <w:hideMark/>
          </w:tcPr>
          <w:p w:rsidR="009D1C9A" w:rsidRPr="009D1C9A" w:rsidRDefault="009D1C9A" w:rsidP="009D1C9A">
            <w:pPr>
              <w:rPr>
                <w:color w:val="000000"/>
                <w:sz w:val="22"/>
                <w:szCs w:val="22"/>
              </w:rPr>
            </w:pPr>
            <w:r w:rsidRPr="009D1C9A">
              <w:rPr>
                <w:color w:val="000000"/>
                <w:sz w:val="22"/>
                <w:szCs w:val="22"/>
              </w:rPr>
              <w:t>Расходы на обеспечение деятельности (оказание услуг) муниципальных учреждений</w:t>
            </w:r>
          </w:p>
        </w:tc>
        <w:tc>
          <w:tcPr>
            <w:tcW w:w="131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1300500590</w:t>
            </w:r>
          </w:p>
        </w:tc>
        <w:tc>
          <w:tcPr>
            <w:tcW w:w="7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119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6 567,9</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6 077,9</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6 675,9</w:t>
            </w:r>
          </w:p>
        </w:tc>
      </w:tr>
      <w:tr w:rsidR="009D1C9A" w:rsidRPr="009D1C9A" w:rsidTr="009D1C9A">
        <w:trPr>
          <w:trHeight w:val="20"/>
        </w:trPr>
        <w:tc>
          <w:tcPr>
            <w:tcW w:w="582" w:type="dxa"/>
            <w:tcBorders>
              <w:top w:val="nil"/>
              <w:left w:val="single" w:sz="4" w:space="0" w:color="auto"/>
              <w:bottom w:val="single" w:sz="4" w:space="0" w:color="auto"/>
              <w:right w:val="single" w:sz="4" w:space="0" w:color="auto"/>
            </w:tcBorders>
            <w:shd w:val="clear" w:color="000000" w:fill="FFFFFF"/>
            <w:hideMark/>
          </w:tcPr>
          <w:p w:rsidR="009D1C9A" w:rsidRPr="009D1C9A" w:rsidRDefault="009D1C9A" w:rsidP="009D1C9A">
            <w:pPr>
              <w:outlineLvl w:val="0"/>
              <w:rPr>
                <w:color w:val="000000"/>
                <w:sz w:val="22"/>
                <w:szCs w:val="22"/>
              </w:rPr>
            </w:pPr>
            <w:r w:rsidRPr="009D1C9A">
              <w:rPr>
                <w:color w:val="000000"/>
                <w:sz w:val="22"/>
                <w:szCs w:val="22"/>
              </w:rPr>
              <w:t> </w:t>
            </w:r>
          </w:p>
        </w:tc>
        <w:tc>
          <w:tcPr>
            <w:tcW w:w="7371" w:type="dxa"/>
            <w:tcBorders>
              <w:top w:val="nil"/>
              <w:left w:val="nil"/>
              <w:bottom w:val="single" w:sz="4" w:space="0" w:color="auto"/>
              <w:right w:val="single" w:sz="4" w:space="0" w:color="auto"/>
            </w:tcBorders>
            <w:shd w:val="clear" w:color="000000" w:fill="FFFFFF"/>
            <w:hideMark/>
          </w:tcPr>
          <w:p w:rsidR="009D1C9A" w:rsidRPr="009D1C9A" w:rsidRDefault="009D1C9A" w:rsidP="009D1C9A">
            <w:pPr>
              <w:outlineLvl w:val="0"/>
              <w:rPr>
                <w:color w:val="000000"/>
                <w:sz w:val="22"/>
                <w:szCs w:val="22"/>
              </w:rPr>
            </w:pPr>
            <w:r w:rsidRPr="009D1C9A">
              <w:rPr>
                <w:color w:val="000000"/>
                <w:sz w:val="22"/>
                <w:szCs w:val="22"/>
              </w:rPr>
              <w:t>Расходы на обеспечение деятельности (оказание услуг) муниципальных учреждений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1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1300500590</w:t>
            </w:r>
          </w:p>
        </w:tc>
        <w:tc>
          <w:tcPr>
            <w:tcW w:w="7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100</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01</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13</w:t>
            </w:r>
          </w:p>
        </w:tc>
        <w:tc>
          <w:tcPr>
            <w:tcW w:w="119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outlineLvl w:val="0"/>
              <w:rPr>
                <w:color w:val="000000"/>
                <w:sz w:val="22"/>
                <w:szCs w:val="22"/>
              </w:rPr>
            </w:pPr>
            <w:r w:rsidRPr="009D1C9A">
              <w:rPr>
                <w:color w:val="000000"/>
                <w:sz w:val="22"/>
                <w:szCs w:val="22"/>
              </w:rPr>
              <w:t>6 501,7</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outlineLvl w:val="0"/>
              <w:rPr>
                <w:color w:val="000000"/>
                <w:sz w:val="22"/>
                <w:szCs w:val="22"/>
              </w:rPr>
            </w:pPr>
            <w:r w:rsidRPr="009D1C9A">
              <w:rPr>
                <w:color w:val="000000"/>
                <w:sz w:val="22"/>
                <w:szCs w:val="22"/>
              </w:rPr>
              <w:t>6 001,7</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outlineLvl w:val="0"/>
              <w:rPr>
                <w:color w:val="000000"/>
                <w:sz w:val="22"/>
                <w:szCs w:val="22"/>
              </w:rPr>
            </w:pPr>
            <w:r w:rsidRPr="009D1C9A">
              <w:rPr>
                <w:color w:val="000000"/>
                <w:sz w:val="22"/>
                <w:szCs w:val="22"/>
              </w:rPr>
              <w:t>6 501,7</w:t>
            </w:r>
          </w:p>
        </w:tc>
      </w:tr>
      <w:tr w:rsidR="009D1C9A" w:rsidRPr="009D1C9A" w:rsidTr="009D1C9A">
        <w:trPr>
          <w:trHeight w:val="20"/>
        </w:trPr>
        <w:tc>
          <w:tcPr>
            <w:tcW w:w="582" w:type="dxa"/>
            <w:tcBorders>
              <w:top w:val="nil"/>
              <w:left w:val="single" w:sz="4" w:space="0" w:color="auto"/>
              <w:bottom w:val="single" w:sz="4" w:space="0" w:color="auto"/>
              <w:right w:val="single" w:sz="4" w:space="0" w:color="auto"/>
            </w:tcBorders>
            <w:shd w:val="clear" w:color="000000" w:fill="FFFFFF"/>
            <w:hideMark/>
          </w:tcPr>
          <w:p w:rsidR="009D1C9A" w:rsidRPr="009D1C9A" w:rsidRDefault="009D1C9A" w:rsidP="009D1C9A">
            <w:pPr>
              <w:outlineLvl w:val="0"/>
              <w:rPr>
                <w:color w:val="000000"/>
                <w:sz w:val="22"/>
                <w:szCs w:val="22"/>
              </w:rPr>
            </w:pPr>
            <w:r w:rsidRPr="009D1C9A">
              <w:rPr>
                <w:color w:val="000000"/>
                <w:sz w:val="22"/>
                <w:szCs w:val="22"/>
              </w:rPr>
              <w:t> </w:t>
            </w:r>
          </w:p>
        </w:tc>
        <w:tc>
          <w:tcPr>
            <w:tcW w:w="7371" w:type="dxa"/>
            <w:tcBorders>
              <w:top w:val="nil"/>
              <w:left w:val="nil"/>
              <w:bottom w:val="single" w:sz="4" w:space="0" w:color="auto"/>
              <w:right w:val="single" w:sz="4" w:space="0" w:color="auto"/>
            </w:tcBorders>
            <w:shd w:val="clear" w:color="000000" w:fill="FFFFFF"/>
            <w:hideMark/>
          </w:tcPr>
          <w:p w:rsidR="009D1C9A" w:rsidRPr="009D1C9A" w:rsidRDefault="009D1C9A" w:rsidP="009D1C9A">
            <w:pPr>
              <w:outlineLvl w:val="0"/>
              <w:rPr>
                <w:color w:val="000000"/>
                <w:sz w:val="22"/>
                <w:szCs w:val="22"/>
              </w:rPr>
            </w:pPr>
            <w:r w:rsidRPr="009D1C9A">
              <w:rPr>
                <w:color w:val="000000"/>
                <w:sz w:val="22"/>
                <w:szCs w:val="22"/>
              </w:rPr>
              <w:t>Расходы на обеспечение деятельности (оказание услуг) муниципальных учреждений (Закупка товаров, работ и услуг для обеспечения государственных (муниципальных) нужд)</w:t>
            </w:r>
          </w:p>
        </w:tc>
        <w:tc>
          <w:tcPr>
            <w:tcW w:w="131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1300500590</w:t>
            </w:r>
          </w:p>
        </w:tc>
        <w:tc>
          <w:tcPr>
            <w:tcW w:w="7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200</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01</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13</w:t>
            </w:r>
          </w:p>
        </w:tc>
        <w:tc>
          <w:tcPr>
            <w:tcW w:w="119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outlineLvl w:val="0"/>
              <w:rPr>
                <w:color w:val="000000"/>
                <w:sz w:val="22"/>
                <w:szCs w:val="22"/>
              </w:rPr>
            </w:pPr>
            <w:r w:rsidRPr="009D1C9A">
              <w:rPr>
                <w:color w:val="000000"/>
                <w:sz w:val="22"/>
                <w:szCs w:val="22"/>
              </w:rPr>
              <w:t>66,2</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outlineLvl w:val="0"/>
              <w:rPr>
                <w:color w:val="000000"/>
                <w:sz w:val="22"/>
                <w:szCs w:val="22"/>
              </w:rPr>
            </w:pPr>
            <w:r w:rsidRPr="009D1C9A">
              <w:rPr>
                <w:color w:val="000000"/>
                <w:sz w:val="22"/>
                <w:szCs w:val="22"/>
              </w:rPr>
              <w:t>76,2</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outlineLvl w:val="0"/>
              <w:rPr>
                <w:color w:val="000000"/>
                <w:sz w:val="22"/>
                <w:szCs w:val="22"/>
              </w:rPr>
            </w:pPr>
            <w:r w:rsidRPr="009D1C9A">
              <w:rPr>
                <w:color w:val="000000"/>
                <w:sz w:val="22"/>
                <w:szCs w:val="22"/>
              </w:rPr>
              <w:t>174,2</w:t>
            </w:r>
          </w:p>
        </w:tc>
      </w:tr>
      <w:tr w:rsidR="009D1C9A" w:rsidRPr="009D1C9A" w:rsidTr="009D1C9A">
        <w:trPr>
          <w:trHeight w:val="20"/>
        </w:trPr>
        <w:tc>
          <w:tcPr>
            <w:tcW w:w="582" w:type="dxa"/>
            <w:tcBorders>
              <w:top w:val="nil"/>
              <w:left w:val="single" w:sz="4" w:space="0" w:color="auto"/>
              <w:bottom w:val="single" w:sz="4" w:space="0" w:color="auto"/>
              <w:right w:val="single" w:sz="4" w:space="0" w:color="auto"/>
            </w:tcBorders>
            <w:shd w:val="clear" w:color="000000" w:fill="FFFFFF"/>
            <w:hideMark/>
          </w:tcPr>
          <w:p w:rsidR="009D1C9A" w:rsidRPr="009D1C9A" w:rsidRDefault="009D1C9A" w:rsidP="009D1C9A">
            <w:pPr>
              <w:rPr>
                <w:color w:val="000000"/>
                <w:sz w:val="22"/>
                <w:szCs w:val="22"/>
              </w:rPr>
            </w:pPr>
            <w:r w:rsidRPr="009D1C9A">
              <w:rPr>
                <w:color w:val="000000"/>
                <w:sz w:val="22"/>
                <w:szCs w:val="22"/>
              </w:rPr>
              <w:t>14</w:t>
            </w:r>
          </w:p>
        </w:tc>
        <w:tc>
          <w:tcPr>
            <w:tcW w:w="7371" w:type="dxa"/>
            <w:tcBorders>
              <w:top w:val="nil"/>
              <w:left w:val="nil"/>
              <w:bottom w:val="single" w:sz="4" w:space="0" w:color="auto"/>
              <w:right w:val="single" w:sz="4" w:space="0" w:color="auto"/>
            </w:tcBorders>
            <w:shd w:val="clear" w:color="000000" w:fill="FFFFFF"/>
            <w:hideMark/>
          </w:tcPr>
          <w:p w:rsidR="009D1C9A" w:rsidRPr="009D1C9A" w:rsidRDefault="009D1C9A" w:rsidP="009D1C9A">
            <w:pPr>
              <w:rPr>
                <w:color w:val="000000"/>
                <w:sz w:val="22"/>
                <w:szCs w:val="22"/>
              </w:rPr>
            </w:pPr>
            <w:proofErr w:type="gramStart"/>
            <w:r w:rsidRPr="009D1C9A">
              <w:rPr>
                <w:color w:val="000000"/>
                <w:sz w:val="22"/>
                <w:szCs w:val="22"/>
              </w:rPr>
              <w:t>Муниципальная программа Ольховатского муниципального района Воронежской области "Управление муниципальными финансами, создание условий для эффективного и ответственного управления муниципальными финансами, повышение устойчивости бюджетов городского и сельских поселений Ольховатского муниципального района" на 2022-2027 годы</w:t>
            </w:r>
            <w:proofErr w:type="gramEnd"/>
          </w:p>
        </w:tc>
        <w:tc>
          <w:tcPr>
            <w:tcW w:w="131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1400000000</w:t>
            </w:r>
          </w:p>
        </w:tc>
        <w:tc>
          <w:tcPr>
            <w:tcW w:w="7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119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60 093,9</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19 094,7</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17 629,7</w:t>
            </w:r>
          </w:p>
        </w:tc>
      </w:tr>
      <w:tr w:rsidR="009D1C9A" w:rsidRPr="009D1C9A" w:rsidTr="009D1C9A">
        <w:trPr>
          <w:trHeight w:val="20"/>
        </w:trPr>
        <w:tc>
          <w:tcPr>
            <w:tcW w:w="582" w:type="dxa"/>
            <w:tcBorders>
              <w:top w:val="nil"/>
              <w:left w:val="single" w:sz="4" w:space="0" w:color="auto"/>
              <w:bottom w:val="single" w:sz="4" w:space="0" w:color="auto"/>
              <w:right w:val="single" w:sz="4" w:space="0" w:color="auto"/>
            </w:tcBorders>
            <w:shd w:val="clear" w:color="000000" w:fill="FFFFFF"/>
            <w:hideMark/>
          </w:tcPr>
          <w:p w:rsidR="009D1C9A" w:rsidRPr="009D1C9A" w:rsidRDefault="009D1C9A" w:rsidP="009D1C9A">
            <w:pPr>
              <w:rPr>
                <w:color w:val="000000"/>
                <w:sz w:val="22"/>
                <w:szCs w:val="22"/>
              </w:rPr>
            </w:pPr>
            <w:r w:rsidRPr="009D1C9A">
              <w:rPr>
                <w:color w:val="000000"/>
                <w:sz w:val="22"/>
                <w:szCs w:val="22"/>
              </w:rPr>
              <w:t> </w:t>
            </w:r>
          </w:p>
        </w:tc>
        <w:tc>
          <w:tcPr>
            <w:tcW w:w="7371" w:type="dxa"/>
            <w:tcBorders>
              <w:top w:val="nil"/>
              <w:left w:val="nil"/>
              <w:bottom w:val="single" w:sz="4" w:space="0" w:color="auto"/>
              <w:right w:val="single" w:sz="4" w:space="0" w:color="auto"/>
            </w:tcBorders>
            <w:shd w:val="clear" w:color="000000" w:fill="FFFFFF"/>
            <w:hideMark/>
          </w:tcPr>
          <w:p w:rsidR="009D1C9A" w:rsidRPr="009D1C9A" w:rsidRDefault="009D1C9A" w:rsidP="009D1C9A">
            <w:pPr>
              <w:rPr>
                <w:color w:val="000000"/>
                <w:sz w:val="22"/>
                <w:szCs w:val="22"/>
              </w:rPr>
            </w:pPr>
            <w:r w:rsidRPr="009D1C9A">
              <w:rPr>
                <w:color w:val="000000"/>
                <w:sz w:val="22"/>
                <w:szCs w:val="22"/>
              </w:rPr>
              <w:t xml:space="preserve">Основное мероприятие "Управление муниципальными финансами Ольховатского </w:t>
            </w:r>
            <w:proofErr w:type="gramStart"/>
            <w:r w:rsidRPr="009D1C9A">
              <w:rPr>
                <w:color w:val="000000"/>
                <w:sz w:val="22"/>
                <w:szCs w:val="22"/>
              </w:rPr>
              <w:t>муниципального</w:t>
            </w:r>
            <w:proofErr w:type="gramEnd"/>
            <w:r w:rsidRPr="009D1C9A">
              <w:rPr>
                <w:color w:val="000000"/>
                <w:sz w:val="22"/>
                <w:szCs w:val="22"/>
              </w:rPr>
              <w:t xml:space="preserve"> района Воронежской области"</w:t>
            </w:r>
          </w:p>
        </w:tc>
        <w:tc>
          <w:tcPr>
            <w:tcW w:w="131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1400100000</w:t>
            </w:r>
          </w:p>
        </w:tc>
        <w:tc>
          <w:tcPr>
            <w:tcW w:w="7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119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450,0</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450,0</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450,0</w:t>
            </w:r>
          </w:p>
        </w:tc>
      </w:tr>
      <w:tr w:rsidR="009D1C9A" w:rsidRPr="009D1C9A" w:rsidTr="009D1C9A">
        <w:trPr>
          <w:trHeight w:val="20"/>
        </w:trPr>
        <w:tc>
          <w:tcPr>
            <w:tcW w:w="582" w:type="dxa"/>
            <w:tcBorders>
              <w:top w:val="nil"/>
              <w:left w:val="single" w:sz="4" w:space="0" w:color="auto"/>
              <w:bottom w:val="single" w:sz="4" w:space="0" w:color="auto"/>
              <w:right w:val="single" w:sz="4" w:space="0" w:color="auto"/>
            </w:tcBorders>
            <w:shd w:val="clear" w:color="000000" w:fill="FFFFFF"/>
            <w:hideMark/>
          </w:tcPr>
          <w:p w:rsidR="009D1C9A" w:rsidRPr="009D1C9A" w:rsidRDefault="009D1C9A" w:rsidP="009D1C9A">
            <w:pPr>
              <w:rPr>
                <w:color w:val="000000"/>
                <w:sz w:val="22"/>
                <w:szCs w:val="22"/>
              </w:rPr>
            </w:pPr>
            <w:r w:rsidRPr="009D1C9A">
              <w:rPr>
                <w:color w:val="000000"/>
                <w:sz w:val="22"/>
                <w:szCs w:val="22"/>
              </w:rPr>
              <w:t> </w:t>
            </w:r>
          </w:p>
        </w:tc>
        <w:tc>
          <w:tcPr>
            <w:tcW w:w="7371" w:type="dxa"/>
            <w:tcBorders>
              <w:top w:val="nil"/>
              <w:left w:val="nil"/>
              <w:bottom w:val="single" w:sz="4" w:space="0" w:color="auto"/>
              <w:right w:val="single" w:sz="4" w:space="0" w:color="auto"/>
            </w:tcBorders>
            <w:shd w:val="clear" w:color="000000" w:fill="FFFFFF"/>
            <w:hideMark/>
          </w:tcPr>
          <w:p w:rsidR="009D1C9A" w:rsidRPr="009D1C9A" w:rsidRDefault="009D1C9A" w:rsidP="009D1C9A">
            <w:pPr>
              <w:rPr>
                <w:color w:val="000000"/>
                <w:sz w:val="22"/>
                <w:szCs w:val="22"/>
              </w:rPr>
            </w:pPr>
            <w:r w:rsidRPr="009D1C9A">
              <w:rPr>
                <w:color w:val="000000"/>
                <w:sz w:val="22"/>
                <w:szCs w:val="22"/>
              </w:rPr>
              <w:t xml:space="preserve">Резервный фонд администрации Ольховатского </w:t>
            </w:r>
            <w:proofErr w:type="gramStart"/>
            <w:r w:rsidRPr="009D1C9A">
              <w:rPr>
                <w:color w:val="000000"/>
                <w:sz w:val="22"/>
                <w:szCs w:val="22"/>
              </w:rPr>
              <w:t>муниципального</w:t>
            </w:r>
            <w:proofErr w:type="gramEnd"/>
            <w:r w:rsidRPr="009D1C9A">
              <w:rPr>
                <w:color w:val="000000"/>
                <w:sz w:val="22"/>
                <w:szCs w:val="22"/>
              </w:rPr>
              <w:t xml:space="preserve"> района (финансовое обеспечение непредвиденных расходов)</w:t>
            </w:r>
          </w:p>
        </w:tc>
        <w:tc>
          <w:tcPr>
            <w:tcW w:w="131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1400120540</w:t>
            </w:r>
          </w:p>
        </w:tc>
        <w:tc>
          <w:tcPr>
            <w:tcW w:w="7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119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300,0</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300,0</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300,0</w:t>
            </w:r>
          </w:p>
        </w:tc>
      </w:tr>
      <w:tr w:rsidR="009D1C9A" w:rsidRPr="009D1C9A" w:rsidTr="009D1C9A">
        <w:trPr>
          <w:trHeight w:val="20"/>
        </w:trPr>
        <w:tc>
          <w:tcPr>
            <w:tcW w:w="582" w:type="dxa"/>
            <w:tcBorders>
              <w:top w:val="nil"/>
              <w:left w:val="single" w:sz="4" w:space="0" w:color="auto"/>
              <w:bottom w:val="single" w:sz="4" w:space="0" w:color="auto"/>
              <w:right w:val="single" w:sz="4" w:space="0" w:color="auto"/>
            </w:tcBorders>
            <w:shd w:val="clear" w:color="000000" w:fill="FFFFFF"/>
            <w:hideMark/>
          </w:tcPr>
          <w:p w:rsidR="009D1C9A" w:rsidRPr="009D1C9A" w:rsidRDefault="009D1C9A" w:rsidP="009D1C9A">
            <w:pPr>
              <w:outlineLvl w:val="0"/>
              <w:rPr>
                <w:color w:val="000000"/>
                <w:sz w:val="22"/>
                <w:szCs w:val="22"/>
              </w:rPr>
            </w:pPr>
            <w:r w:rsidRPr="009D1C9A">
              <w:rPr>
                <w:color w:val="000000"/>
                <w:sz w:val="22"/>
                <w:szCs w:val="22"/>
              </w:rPr>
              <w:t> </w:t>
            </w:r>
          </w:p>
        </w:tc>
        <w:tc>
          <w:tcPr>
            <w:tcW w:w="7371" w:type="dxa"/>
            <w:tcBorders>
              <w:top w:val="nil"/>
              <w:left w:val="nil"/>
              <w:bottom w:val="single" w:sz="4" w:space="0" w:color="auto"/>
              <w:right w:val="single" w:sz="4" w:space="0" w:color="auto"/>
            </w:tcBorders>
            <w:shd w:val="clear" w:color="000000" w:fill="FFFFFF"/>
            <w:hideMark/>
          </w:tcPr>
          <w:p w:rsidR="009D1C9A" w:rsidRPr="009D1C9A" w:rsidRDefault="009D1C9A" w:rsidP="009D1C9A">
            <w:pPr>
              <w:outlineLvl w:val="0"/>
              <w:rPr>
                <w:color w:val="000000"/>
                <w:sz w:val="22"/>
                <w:szCs w:val="22"/>
              </w:rPr>
            </w:pPr>
            <w:r w:rsidRPr="009D1C9A">
              <w:rPr>
                <w:color w:val="000000"/>
                <w:sz w:val="22"/>
                <w:szCs w:val="22"/>
              </w:rPr>
              <w:t>Резервный фонд администрации Ольховатского муниципального района (финансовое обеспечение непредвиденных расходов) (Иные бюджетные ассигнования)</w:t>
            </w:r>
          </w:p>
        </w:tc>
        <w:tc>
          <w:tcPr>
            <w:tcW w:w="131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1400120540</w:t>
            </w:r>
          </w:p>
        </w:tc>
        <w:tc>
          <w:tcPr>
            <w:tcW w:w="7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800</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01</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11</w:t>
            </w:r>
          </w:p>
        </w:tc>
        <w:tc>
          <w:tcPr>
            <w:tcW w:w="119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outlineLvl w:val="0"/>
              <w:rPr>
                <w:color w:val="000000"/>
                <w:sz w:val="22"/>
                <w:szCs w:val="22"/>
              </w:rPr>
            </w:pPr>
            <w:r w:rsidRPr="009D1C9A">
              <w:rPr>
                <w:color w:val="000000"/>
                <w:sz w:val="22"/>
                <w:szCs w:val="22"/>
              </w:rPr>
              <w:t>300,0</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outlineLvl w:val="0"/>
              <w:rPr>
                <w:color w:val="000000"/>
                <w:sz w:val="22"/>
                <w:szCs w:val="22"/>
              </w:rPr>
            </w:pPr>
            <w:r w:rsidRPr="009D1C9A">
              <w:rPr>
                <w:color w:val="000000"/>
                <w:sz w:val="22"/>
                <w:szCs w:val="22"/>
              </w:rPr>
              <w:t>300,0</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outlineLvl w:val="0"/>
              <w:rPr>
                <w:color w:val="000000"/>
                <w:sz w:val="22"/>
                <w:szCs w:val="22"/>
              </w:rPr>
            </w:pPr>
            <w:r w:rsidRPr="009D1C9A">
              <w:rPr>
                <w:color w:val="000000"/>
                <w:sz w:val="22"/>
                <w:szCs w:val="22"/>
              </w:rPr>
              <w:t>300,0</w:t>
            </w:r>
          </w:p>
        </w:tc>
      </w:tr>
      <w:tr w:rsidR="009D1C9A" w:rsidRPr="009D1C9A" w:rsidTr="009D1C9A">
        <w:trPr>
          <w:trHeight w:val="20"/>
        </w:trPr>
        <w:tc>
          <w:tcPr>
            <w:tcW w:w="582" w:type="dxa"/>
            <w:tcBorders>
              <w:top w:val="nil"/>
              <w:left w:val="single" w:sz="4" w:space="0" w:color="auto"/>
              <w:bottom w:val="single" w:sz="4" w:space="0" w:color="auto"/>
              <w:right w:val="single" w:sz="4" w:space="0" w:color="auto"/>
            </w:tcBorders>
            <w:shd w:val="clear" w:color="000000" w:fill="FFFFFF"/>
            <w:hideMark/>
          </w:tcPr>
          <w:p w:rsidR="009D1C9A" w:rsidRPr="009D1C9A" w:rsidRDefault="009D1C9A" w:rsidP="009D1C9A">
            <w:pPr>
              <w:rPr>
                <w:color w:val="000000"/>
                <w:sz w:val="22"/>
                <w:szCs w:val="22"/>
              </w:rPr>
            </w:pPr>
            <w:r w:rsidRPr="009D1C9A">
              <w:rPr>
                <w:color w:val="000000"/>
                <w:sz w:val="22"/>
                <w:szCs w:val="22"/>
              </w:rPr>
              <w:t> </w:t>
            </w:r>
          </w:p>
        </w:tc>
        <w:tc>
          <w:tcPr>
            <w:tcW w:w="7371" w:type="dxa"/>
            <w:tcBorders>
              <w:top w:val="nil"/>
              <w:left w:val="nil"/>
              <w:bottom w:val="single" w:sz="4" w:space="0" w:color="auto"/>
              <w:right w:val="single" w:sz="4" w:space="0" w:color="auto"/>
            </w:tcBorders>
            <w:shd w:val="clear" w:color="000000" w:fill="FFFFFF"/>
            <w:hideMark/>
          </w:tcPr>
          <w:p w:rsidR="009D1C9A" w:rsidRPr="009D1C9A" w:rsidRDefault="009D1C9A" w:rsidP="009D1C9A">
            <w:pPr>
              <w:rPr>
                <w:color w:val="000000"/>
                <w:sz w:val="22"/>
                <w:szCs w:val="22"/>
              </w:rPr>
            </w:pPr>
            <w:r w:rsidRPr="009D1C9A">
              <w:rPr>
                <w:color w:val="000000"/>
                <w:sz w:val="22"/>
                <w:szCs w:val="22"/>
              </w:rPr>
              <w:t xml:space="preserve">Резервный фонд администрации Ольховатского </w:t>
            </w:r>
            <w:proofErr w:type="gramStart"/>
            <w:r w:rsidRPr="009D1C9A">
              <w:rPr>
                <w:color w:val="000000"/>
                <w:sz w:val="22"/>
                <w:szCs w:val="22"/>
              </w:rPr>
              <w:t>муниципального</w:t>
            </w:r>
            <w:proofErr w:type="gramEnd"/>
            <w:r w:rsidRPr="009D1C9A">
              <w:rPr>
                <w:color w:val="000000"/>
                <w:sz w:val="22"/>
                <w:szCs w:val="22"/>
              </w:rPr>
              <w:t xml:space="preserve"> района (проведение аварийно-восстановительных работ и иных мероприятий, связанных с предупреждением и ликвидацией последствий стихийных </w:t>
            </w:r>
            <w:r w:rsidRPr="009D1C9A">
              <w:rPr>
                <w:color w:val="000000"/>
                <w:sz w:val="22"/>
                <w:szCs w:val="22"/>
              </w:rPr>
              <w:lastRenderedPageBreak/>
              <w:t>бедствий и других чрезвычайных ситуаций)</w:t>
            </w:r>
          </w:p>
        </w:tc>
        <w:tc>
          <w:tcPr>
            <w:tcW w:w="131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lastRenderedPageBreak/>
              <w:t>1400120570</w:t>
            </w:r>
          </w:p>
        </w:tc>
        <w:tc>
          <w:tcPr>
            <w:tcW w:w="7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119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150,0</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150,0</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150,0</w:t>
            </w:r>
          </w:p>
        </w:tc>
      </w:tr>
      <w:tr w:rsidR="009D1C9A" w:rsidRPr="009D1C9A" w:rsidTr="009D1C9A">
        <w:trPr>
          <w:trHeight w:val="20"/>
        </w:trPr>
        <w:tc>
          <w:tcPr>
            <w:tcW w:w="582" w:type="dxa"/>
            <w:tcBorders>
              <w:top w:val="nil"/>
              <w:left w:val="single" w:sz="4" w:space="0" w:color="auto"/>
              <w:bottom w:val="single" w:sz="4" w:space="0" w:color="auto"/>
              <w:right w:val="single" w:sz="4" w:space="0" w:color="auto"/>
            </w:tcBorders>
            <w:shd w:val="clear" w:color="000000" w:fill="FFFFFF"/>
            <w:hideMark/>
          </w:tcPr>
          <w:p w:rsidR="009D1C9A" w:rsidRPr="009D1C9A" w:rsidRDefault="009D1C9A" w:rsidP="009D1C9A">
            <w:pPr>
              <w:outlineLvl w:val="0"/>
              <w:rPr>
                <w:color w:val="000000"/>
                <w:sz w:val="22"/>
                <w:szCs w:val="22"/>
              </w:rPr>
            </w:pPr>
            <w:r w:rsidRPr="009D1C9A">
              <w:rPr>
                <w:color w:val="000000"/>
                <w:sz w:val="22"/>
                <w:szCs w:val="22"/>
              </w:rPr>
              <w:lastRenderedPageBreak/>
              <w:t> </w:t>
            </w:r>
          </w:p>
        </w:tc>
        <w:tc>
          <w:tcPr>
            <w:tcW w:w="7371" w:type="dxa"/>
            <w:tcBorders>
              <w:top w:val="nil"/>
              <w:left w:val="nil"/>
              <w:bottom w:val="single" w:sz="4" w:space="0" w:color="auto"/>
              <w:right w:val="single" w:sz="4" w:space="0" w:color="auto"/>
            </w:tcBorders>
            <w:shd w:val="clear" w:color="000000" w:fill="FFFFFF"/>
            <w:hideMark/>
          </w:tcPr>
          <w:p w:rsidR="009D1C9A" w:rsidRPr="009D1C9A" w:rsidRDefault="009D1C9A" w:rsidP="009D1C9A">
            <w:pPr>
              <w:outlineLvl w:val="0"/>
              <w:rPr>
                <w:color w:val="000000"/>
                <w:sz w:val="22"/>
                <w:szCs w:val="22"/>
              </w:rPr>
            </w:pPr>
            <w:r w:rsidRPr="009D1C9A">
              <w:rPr>
                <w:color w:val="000000"/>
                <w:sz w:val="22"/>
                <w:szCs w:val="22"/>
              </w:rPr>
              <w:t>Резервный фонд администрации Ольховатского муниципального района (проведение аварийно-восстановительных работ и иных мероприятий, связанных с предупреждением и ликвидацией последствий стихийных бедствий и других чрезвычайных ситуаций) (Иные бюджетные ассигнования)</w:t>
            </w:r>
          </w:p>
        </w:tc>
        <w:tc>
          <w:tcPr>
            <w:tcW w:w="131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1400120570</w:t>
            </w:r>
          </w:p>
        </w:tc>
        <w:tc>
          <w:tcPr>
            <w:tcW w:w="7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800</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01</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11</w:t>
            </w:r>
          </w:p>
        </w:tc>
        <w:tc>
          <w:tcPr>
            <w:tcW w:w="119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outlineLvl w:val="0"/>
              <w:rPr>
                <w:color w:val="000000"/>
                <w:sz w:val="22"/>
                <w:szCs w:val="22"/>
              </w:rPr>
            </w:pPr>
            <w:r w:rsidRPr="009D1C9A">
              <w:rPr>
                <w:color w:val="000000"/>
                <w:sz w:val="22"/>
                <w:szCs w:val="22"/>
              </w:rPr>
              <w:t>150,0</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outlineLvl w:val="0"/>
              <w:rPr>
                <w:color w:val="000000"/>
                <w:sz w:val="22"/>
                <w:szCs w:val="22"/>
              </w:rPr>
            </w:pPr>
            <w:r w:rsidRPr="009D1C9A">
              <w:rPr>
                <w:color w:val="000000"/>
                <w:sz w:val="22"/>
                <w:szCs w:val="22"/>
              </w:rPr>
              <w:t>150,0</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outlineLvl w:val="0"/>
              <w:rPr>
                <w:color w:val="000000"/>
                <w:sz w:val="22"/>
                <w:szCs w:val="22"/>
              </w:rPr>
            </w:pPr>
            <w:r w:rsidRPr="009D1C9A">
              <w:rPr>
                <w:color w:val="000000"/>
                <w:sz w:val="22"/>
                <w:szCs w:val="22"/>
              </w:rPr>
              <w:t>150,0</w:t>
            </w:r>
          </w:p>
        </w:tc>
      </w:tr>
      <w:tr w:rsidR="009D1C9A" w:rsidRPr="009D1C9A" w:rsidTr="009D1C9A">
        <w:trPr>
          <w:trHeight w:val="20"/>
        </w:trPr>
        <w:tc>
          <w:tcPr>
            <w:tcW w:w="582" w:type="dxa"/>
            <w:tcBorders>
              <w:top w:val="nil"/>
              <w:left w:val="single" w:sz="4" w:space="0" w:color="auto"/>
              <w:bottom w:val="single" w:sz="4" w:space="0" w:color="auto"/>
              <w:right w:val="single" w:sz="4" w:space="0" w:color="auto"/>
            </w:tcBorders>
            <w:shd w:val="clear" w:color="000000" w:fill="FFFFFF"/>
            <w:hideMark/>
          </w:tcPr>
          <w:p w:rsidR="009D1C9A" w:rsidRPr="009D1C9A" w:rsidRDefault="009D1C9A" w:rsidP="009D1C9A">
            <w:pPr>
              <w:rPr>
                <w:color w:val="000000"/>
                <w:sz w:val="22"/>
                <w:szCs w:val="22"/>
              </w:rPr>
            </w:pPr>
            <w:r w:rsidRPr="009D1C9A">
              <w:rPr>
                <w:color w:val="000000"/>
                <w:sz w:val="22"/>
                <w:szCs w:val="22"/>
              </w:rPr>
              <w:t> </w:t>
            </w:r>
          </w:p>
        </w:tc>
        <w:tc>
          <w:tcPr>
            <w:tcW w:w="7371" w:type="dxa"/>
            <w:tcBorders>
              <w:top w:val="nil"/>
              <w:left w:val="nil"/>
              <w:bottom w:val="single" w:sz="4" w:space="0" w:color="auto"/>
              <w:right w:val="single" w:sz="4" w:space="0" w:color="auto"/>
            </w:tcBorders>
            <w:shd w:val="clear" w:color="000000" w:fill="FFFFFF"/>
            <w:hideMark/>
          </w:tcPr>
          <w:p w:rsidR="009D1C9A" w:rsidRPr="009D1C9A" w:rsidRDefault="009D1C9A" w:rsidP="009D1C9A">
            <w:pPr>
              <w:rPr>
                <w:color w:val="000000"/>
                <w:sz w:val="22"/>
                <w:szCs w:val="22"/>
              </w:rPr>
            </w:pPr>
            <w:r w:rsidRPr="009D1C9A">
              <w:rPr>
                <w:color w:val="000000"/>
                <w:sz w:val="22"/>
                <w:szCs w:val="22"/>
              </w:rPr>
              <w:t>Основное мероприятие "Создание условий для эффективного и ответственного управления муниципальными финансами, повышение устойчивости бюджетов городского и сельских поселений Ольховатского муниципального района Воронежской области"</w:t>
            </w:r>
          </w:p>
        </w:tc>
        <w:tc>
          <w:tcPr>
            <w:tcW w:w="131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1400200000</w:t>
            </w:r>
          </w:p>
        </w:tc>
        <w:tc>
          <w:tcPr>
            <w:tcW w:w="7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119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53 098,8</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11 906,0</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10 441,0</w:t>
            </w:r>
          </w:p>
        </w:tc>
      </w:tr>
      <w:tr w:rsidR="009D1C9A" w:rsidRPr="009D1C9A" w:rsidTr="009D1C9A">
        <w:trPr>
          <w:trHeight w:val="20"/>
        </w:trPr>
        <w:tc>
          <w:tcPr>
            <w:tcW w:w="582" w:type="dxa"/>
            <w:tcBorders>
              <w:top w:val="nil"/>
              <w:left w:val="single" w:sz="4" w:space="0" w:color="auto"/>
              <w:bottom w:val="single" w:sz="4" w:space="0" w:color="auto"/>
              <w:right w:val="single" w:sz="4" w:space="0" w:color="auto"/>
            </w:tcBorders>
            <w:shd w:val="clear" w:color="000000" w:fill="FFFFFF"/>
            <w:hideMark/>
          </w:tcPr>
          <w:p w:rsidR="009D1C9A" w:rsidRPr="009D1C9A" w:rsidRDefault="009D1C9A" w:rsidP="009D1C9A">
            <w:pPr>
              <w:rPr>
                <w:color w:val="000000"/>
                <w:sz w:val="22"/>
                <w:szCs w:val="22"/>
              </w:rPr>
            </w:pPr>
            <w:r w:rsidRPr="009D1C9A">
              <w:rPr>
                <w:color w:val="000000"/>
                <w:sz w:val="22"/>
                <w:szCs w:val="22"/>
              </w:rPr>
              <w:t> </w:t>
            </w:r>
          </w:p>
        </w:tc>
        <w:tc>
          <w:tcPr>
            <w:tcW w:w="7371" w:type="dxa"/>
            <w:tcBorders>
              <w:top w:val="nil"/>
              <w:left w:val="nil"/>
              <w:bottom w:val="single" w:sz="4" w:space="0" w:color="auto"/>
              <w:right w:val="single" w:sz="4" w:space="0" w:color="auto"/>
            </w:tcBorders>
            <w:shd w:val="clear" w:color="000000" w:fill="FFFFFF"/>
            <w:hideMark/>
          </w:tcPr>
          <w:p w:rsidR="009D1C9A" w:rsidRPr="009D1C9A" w:rsidRDefault="009D1C9A" w:rsidP="009D1C9A">
            <w:pPr>
              <w:rPr>
                <w:color w:val="000000"/>
                <w:sz w:val="22"/>
                <w:szCs w:val="22"/>
              </w:rPr>
            </w:pPr>
            <w:r w:rsidRPr="009D1C9A">
              <w:rPr>
                <w:color w:val="000000"/>
                <w:sz w:val="22"/>
                <w:szCs w:val="22"/>
              </w:rPr>
              <w:t>Выравнивание бюджетной обеспеченности поселений</w:t>
            </w:r>
          </w:p>
        </w:tc>
        <w:tc>
          <w:tcPr>
            <w:tcW w:w="131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1400278020</w:t>
            </w:r>
          </w:p>
        </w:tc>
        <w:tc>
          <w:tcPr>
            <w:tcW w:w="7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119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10 273,0</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9 906,0</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10 441,0</w:t>
            </w:r>
          </w:p>
        </w:tc>
      </w:tr>
      <w:tr w:rsidR="009D1C9A" w:rsidRPr="009D1C9A" w:rsidTr="009D1C9A">
        <w:trPr>
          <w:trHeight w:val="20"/>
        </w:trPr>
        <w:tc>
          <w:tcPr>
            <w:tcW w:w="582" w:type="dxa"/>
            <w:tcBorders>
              <w:top w:val="nil"/>
              <w:left w:val="single" w:sz="4" w:space="0" w:color="auto"/>
              <w:bottom w:val="single" w:sz="4" w:space="0" w:color="auto"/>
              <w:right w:val="single" w:sz="4" w:space="0" w:color="auto"/>
            </w:tcBorders>
            <w:shd w:val="clear" w:color="000000" w:fill="FFFFFF"/>
            <w:hideMark/>
          </w:tcPr>
          <w:p w:rsidR="009D1C9A" w:rsidRPr="009D1C9A" w:rsidRDefault="009D1C9A" w:rsidP="009D1C9A">
            <w:pPr>
              <w:outlineLvl w:val="0"/>
              <w:rPr>
                <w:color w:val="000000"/>
                <w:sz w:val="22"/>
                <w:szCs w:val="22"/>
              </w:rPr>
            </w:pPr>
            <w:r w:rsidRPr="009D1C9A">
              <w:rPr>
                <w:color w:val="000000"/>
                <w:sz w:val="22"/>
                <w:szCs w:val="22"/>
              </w:rPr>
              <w:t> </w:t>
            </w:r>
          </w:p>
        </w:tc>
        <w:tc>
          <w:tcPr>
            <w:tcW w:w="7371" w:type="dxa"/>
            <w:tcBorders>
              <w:top w:val="nil"/>
              <w:left w:val="nil"/>
              <w:bottom w:val="single" w:sz="4" w:space="0" w:color="auto"/>
              <w:right w:val="single" w:sz="4" w:space="0" w:color="auto"/>
            </w:tcBorders>
            <w:shd w:val="clear" w:color="000000" w:fill="FFFFFF"/>
            <w:hideMark/>
          </w:tcPr>
          <w:p w:rsidR="009D1C9A" w:rsidRPr="009D1C9A" w:rsidRDefault="009D1C9A" w:rsidP="009D1C9A">
            <w:pPr>
              <w:outlineLvl w:val="0"/>
              <w:rPr>
                <w:color w:val="000000"/>
                <w:sz w:val="22"/>
                <w:szCs w:val="22"/>
              </w:rPr>
            </w:pPr>
            <w:r w:rsidRPr="009D1C9A">
              <w:rPr>
                <w:color w:val="000000"/>
                <w:sz w:val="22"/>
                <w:szCs w:val="22"/>
              </w:rPr>
              <w:t>Выравнивание бюджетной обеспеченности поселений (Межбюджетные трансферты)</w:t>
            </w:r>
          </w:p>
        </w:tc>
        <w:tc>
          <w:tcPr>
            <w:tcW w:w="131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1400278020</w:t>
            </w:r>
          </w:p>
        </w:tc>
        <w:tc>
          <w:tcPr>
            <w:tcW w:w="7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500</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14</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01</w:t>
            </w:r>
          </w:p>
        </w:tc>
        <w:tc>
          <w:tcPr>
            <w:tcW w:w="119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outlineLvl w:val="0"/>
              <w:rPr>
                <w:color w:val="000000"/>
                <w:sz w:val="22"/>
                <w:szCs w:val="22"/>
              </w:rPr>
            </w:pPr>
            <w:r w:rsidRPr="009D1C9A">
              <w:rPr>
                <w:color w:val="000000"/>
                <w:sz w:val="22"/>
                <w:szCs w:val="22"/>
              </w:rPr>
              <w:t>10 273,0</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outlineLvl w:val="0"/>
              <w:rPr>
                <w:color w:val="000000"/>
                <w:sz w:val="22"/>
                <w:szCs w:val="22"/>
              </w:rPr>
            </w:pPr>
            <w:r w:rsidRPr="009D1C9A">
              <w:rPr>
                <w:color w:val="000000"/>
                <w:sz w:val="22"/>
                <w:szCs w:val="22"/>
              </w:rPr>
              <w:t>9 906,0</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outlineLvl w:val="0"/>
              <w:rPr>
                <w:color w:val="000000"/>
                <w:sz w:val="22"/>
                <w:szCs w:val="22"/>
              </w:rPr>
            </w:pPr>
            <w:r w:rsidRPr="009D1C9A">
              <w:rPr>
                <w:color w:val="000000"/>
                <w:sz w:val="22"/>
                <w:szCs w:val="22"/>
              </w:rPr>
              <w:t>10 441,0</w:t>
            </w:r>
          </w:p>
        </w:tc>
      </w:tr>
      <w:tr w:rsidR="009D1C9A" w:rsidRPr="009D1C9A" w:rsidTr="009D1C9A">
        <w:trPr>
          <w:trHeight w:val="20"/>
        </w:trPr>
        <w:tc>
          <w:tcPr>
            <w:tcW w:w="582" w:type="dxa"/>
            <w:tcBorders>
              <w:top w:val="nil"/>
              <w:left w:val="single" w:sz="4" w:space="0" w:color="auto"/>
              <w:bottom w:val="single" w:sz="4" w:space="0" w:color="auto"/>
              <w:right w:val="single" w:sz="4" w:space="0" w:color="auto"/>
            </w:tcBorders>
            <w:shd w:val="clear" w:color="000000" w:fill="FFFFFF"/>
            <w:hideMark/>
          </w:tcPr>
          <w:p w:rsidR="009D1C9A" w:rsidRPr="009D1C9A" w:rsidRDefault="009D1C9A" w:rsidP="009D1C9A">
            <w:pPr>
              <w:rPr>
                <w:color w:val="000000"/>
                <w:sz w:val="22"/>
                <w:szCs w:val="22"/>
              </w:rPr>
            </w:pPr>
            <w:r w:rsidRPr="009D1C9A">
              <w:rPr>
                <w:color w:val="000000"/>
                <w:sz w:val="22"/>
                <w:szCs w:val="22"/>
              </w:rPr>
              <w:t> </w:t>
            </w:r>
          </w:p>
        </w:tc>
        <w:tc>
          <w:tcPr>
            <w:tcW w:w="7371" w:type="dxa"/>
            <w:tcBorders>
              <w:top w:val="nil"/>
              <w:left w:val="nil"/>
              <w:bottom w:val="single" w:sz="4" w:space="0" w:color="auto"/>
              <w:right w:val="single" w:sz="4" w:space="0" w:color="auto"/>
            </w:tcBorders>
            <w:shd w:val="clear" w:color="000000" w:fill="FFFFFF"/>
            <w:hideMark/>
          </w:tcPr>
          <w:p w:rsidR="009D1C9A" w:rsidRPr="009D1C9A" w:rsidRDefault="009D1C9A" w:rsidP="009D1C9A">
            <w:pPr>
              <w:rPr>
                <w:color w:val="000000"/>
                <w:sz w:val="22"/>
                <w:szCs w:val="22"/>
              </w:rPr>
            </w:pPr>
            <w:r w:rsidRPr="009D1C9A">
              <w:rPr>
                <w:color w:val="000000"/>
                <w:sz w:val="22"/>
                <w:szCs w:val="22"/>
              </w:rPr>
              <w:t>Иные межбюджетные трансферты на предоставление финансовой поддержки поселениям</w:t>
            </w:r>
          </w:p>
        </w:tc>
        <w:tc>
          <w:tcPr>
            <w:tcW w:w="131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14002S8040</w:t>
            </w:r>
          </w:p>
        </w:tc>
        <w:tc>
          <w:tcPr>
            <w:tcW w:w="7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119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38 825,8</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0,0</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0,0</w:t>
            </w:r>
          </w:p>
        </w:tc>
      </w:tr>
      <w:tr w:rsidR="009D1C9A" w:rsidRPr="009D1C9A" w:rsidTr="009D1C9A">
        <w:trPr>
          <w:trHeight w:val="20"/>
        </w:trPr>
        <w:tc>
          <w:tcPr>
            <w:tcW w:w="582" w:type="dxa"/>
            <w:tcBorders>
              <w:top w:val="nil"/>
              <w:left w:val="single" w:sz="4" w:space="0" w:color="auto"/>
              <w:bottom w:val="single" w:sz="4" w:space="0" w:color="auto"/>
              <w:right w:val="single" w:sz="4" w:space="0" w:color="auto"/>
            </w:tcBorders>
            <w:shd w:val="clear" w:color="000000" w:fill="FFFFFF"/>
            <w:hideMark/>
          </w:tcPr>
          <w:p w:rsidR="009D1C9A" w:rsidRPr="009D1C9A" w:rsidRDefault="009D1C9A" w:rsidP="009D1C9A">
            <w:pPr>
              <w:outlineLvl w:val="0"/>
              <w:rPr>
                <w:color w:val="000000"/>
                <w:sz w:val="22"/>
                <w:szCs w:val="22"/>
              </w:rPr>
            </w:pPr>
            <w:r w:rsidRPr="009D1C9A">
              <w:rPr>
                <w:color w:val="000000"/>
                <w:sz w:val="22"/>
                <w:szCs w:val="22"/>
              </w:rPr>
              <w:t> </w:t>
            </w:r>
          </w:p>
        </w:tc>
        <w:tc>
          <w:tcPr>
            <w:tcW w:w="7371" w:type="dxa"/>
            <w:tcBorders>
              <w:top w:val="nil"/>
              <w:left w:val="nil"/>
              <w:bottom w:val="single" w:sz="4" w:space="0" w:color="auto"/>
              <w:right w:val="single" w:sz="4" w:space="0" w:color="auto"/>
            </w:tcBorders>
            <w:shd w:val="clear" w:color="000000" w:fill="FFFFFF"/>
            <w:hideMark/>
          </w:tcPr>
          <w:p w:rsidR="009D1C9A" w:rsidRPr="009D1C9A" w:rsidRDefault="009D1C9A" w:rsidP="009D1C9A">
            <w:pPr>
              <w:outlineLvl w:val="0"/>
              <w:rPr>
                <w:color w:val="000000"/>
                <w:sz w:val="22"/>
                <w:szCs w:val="22"/>
              </w:rPr>
            </w:pPr>
            <w:r w:rsidRPr="009D1C9A">
              <w:rPr>
                <w:color w:val="000000"/>
                <w:sz w:val="22"/>
                <w:szCs w:val="22"/>
              </w:rPr>
              <w:t>Иные межбюджетные трансферты на предоставление финансовой поддержки поселениям (Межбюджетные трансферты)</w:t>
            </w:r>
          </w:p>
        </w:tc>
        <w:tc>
          <w:tcPr>
            <w:tcW w:w="131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14002S8040</w:t>
            </w:r>
          </w:p>
        </w:tc>
        <w:tc>
          <w:tcPr>
            <w:tcW w:w="7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500</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14</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03</w:t>
            </w:r>
          </w:p>
        </w:tc>
        <w:tc>
          <w:tcPr>
            <w:tcW w:w="119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outlineLvl w:val="0"/>
              <w:rPr>
                <w:color w:val="000000"/>
                <w:sz w:val="22"/>
                <w:szCs w:val="22"/>
              </w:rPr>
            </w:pPr>
            <w:r w:rsidRPr="009D1C9A">
              <w:rPr>
                <w:color w:val="000000"/>
                <w:sz w:val="22"/>
                <w:szCs w:val="22"/>
              </w:rPr>
              <w:t>38 825,8</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outlineLvl w:val="0"/>
              <w:rPr>
                <w:color w:val="000000"/>
                <w:sz w:val="22"/>
                <w:szCs w:val="22"/>
              </w:rPr>
            </w:pPr>
            <w:r w:rsidRPr="009D1C9A">
              <w:rPr>
                <w:color w:val="000000"/>
                <w:sz w:val="22"/>
                <w:szCs w:val="22"/>
              </w:rPr>
              <w:t>0,0</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outlineLvl w:val="0"/>
              <w:rPr>
                <w:color w:val="000000"/>
                <w:sz w:val="22"/>
                <w:szCs w:val="22"/>
              </w:rPr>
            </w:pPr>
            <w:r w:rsidRPr="009D1C9A">
              <w:rPr>
                <w:color w:val="000000"/>
                <w:sz w:val="22"/>
                <w:szCs w:val="22"/>
              </w:rPr>
              <w:t>0,0</w:t>
            </w:r>
          </w:p>
        </w:tc>
      </w:tr>
      <w:tr w:rsidR="009D1C9A" w:rsidRPr="009D1C9A" w:rsidTr="009D1C9A">
        <w:trPr>
          <w:trHeight w:val="20"/>
        </w:trPr>
        <w:tc>
          <w:tcPr>
            <w:tcW w:w="582" w:type="dxa"/>
            <w:tcBorders>
              <w:top w:val="nil"/>
              <w:left w:val="single" w:sz="4" w:space="0" w:color="auto"/>
              <w:bottom w:val="single" w:sz="4" w:space="0" w:color="auto"/>
              <w:right w:val="single" w:sz="4" w:space="0" w:color="auto"/>
            </w:tcBorders>
            <w:shd w:val="clear" w:color="000000" w:fill="FFFFFF"/>
            <w:hideMark/>
          </w:tcPr>
          <w:p w:rsidR="009D1C9A" w:rsidRPr="009D1C9A" w:rsidRDefault="009D1C9A" w:rsidP="009D1C9A">
            <w:pPr>
              <w:rPr>
                <w:color w:val="000000"/>
                <w:sz w:val="22"/>
                <w:szCs w:val="22"/>
              </w:rPr>
            </w:pPr>
            <w:r w:rsidRPr="009D1C9A">
              <w:rPr>
                <w:color w:val="000000"/>
                <w:sz w:val="22"/>
                <w:szCs w:val="22"/>
              </w:rPr>
              <w:t> </w:t>
            </w:r>
          </w:p>
        </w:tc>
        <w:tc>
          <w:tcPr>
            <w:tcW w:w="7371" w:type="dxa"/>
            <w:tcBorders>
              <w:top w:val="nil"/>
              <w:left w:val="nil"/>
              <w:bottom w:val="single" w:sz="4" w:space="0" w:color="auto"/>
              <w:right w:val="single" w:sz="4" w:space="0" w:color="auto"/>
            </w:tcBorders>
            <w:shd w:val="clear" w:color="000000" w:fill="FFFFFF"/>
            <w:hideMark/>
          </w:tcPr>
          <w:p w:rsidR="009D1C9A" w:rsidRPr="009D1C9A" w:rsidRDefault="009D1C9A" w:rsidP="009D1C9A">
            <w:pPr>
              <w:rPr>
                <w:color w:val="000000"/>
                <w:sz w:val="22"/>
                <w:szCs w:val="22"/>
              </w:rPr>
            </w:pPr>
            <w:r w:rsidRPr="009D1C9A">
              <w:rPr>
                <w:color w:val="000000"/>
                <w:sz w:val="22"/>
                <w:szCs w:val="22"/>
              </w:rPr>
              <w:t>Иные межбюджетные трансферты бюджетам муниципальных районов Воронежской области на приобретение служебного автотранспорта органам местного самоуправления поселений Воронежской области</w:t>
            </w:r>
          </w:p>
        </w:tc>
        <w:tc>
          <w:tcPr>
            <w:tcW w:w="131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14002S9180</w:t>
            </w:r>
          </w:p>
        </w:tc>
        <w:tc>
          <w:tcPr>
            <w:tcW w:w="7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119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4 000,0</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2 000,0</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0,0</w:t>
            </w:r>
          </w:p>
        </w:tc>
      </w:tr>
      <w:tr w:rsidR="009D1C9A" w:rsidRPr="009D1C9A" w:rsidTr="009D1C9A">
        <w:trPr>
          <w:trHeight w:val="20"/>
        </w:trPr>
        <w:tc>
          <w:tcPr>
            <w:tcW w:w="582" w:type="dxa"/>
            <w:tcBorders>
              <w:top w:val="nil"/>
              <w:left w:val="single" w:sz="4" w:space="0" w:color="auto"/>
              <w:bottom w:val="single" w:sz="4" w:space="0" w:color="auto"/>
              <w:right w:val="single" w:sz="4" w:space="0" w:color="auto"/>
            </w:tcBorders>
            <w:shd w:val="clear" w:color="000000" w:fill="FFFFFF"/>
            <w:hideMark/>
          </w:tcPr>
          <w:p w:rsidR="009D1C9A" w:rsidRPr="009D1C9A" w:rsidRDefault="009D1C9A" w:rsidP="009D1C9A">
            <w:pPr>
              <w:outlineLvl w:val="0"/>
              <w:rPr>
                <w:color w:val="000000"/>
                <w:sz w:val="22"/>
                <w:szCs w:val="22"/>
              </w:rPr>
            </w:pPr>
            <w:r w:rsidRPr="009D1C9A">
              <w:rPr>
                <w:color w:val="000000"/>
                <w:sz w:val="22"/>
                <w:szCs w:val="22"/>
              </w:rPr>
              <w:t> </w:t>
            </w:r>
          </w:p>
        </w:tc>
        <w:tc>
          <w:tcPr>
            <w:tcW w:w="7371" w:type="dxa"/>
            <w:tcBorders>
              <w:top w:val="nil"/>
              <w:left w:val="nil"/>
              <w:bottom w:val="single" w:sz="4" w:space="0" w:color="auto"/>
              <w:right w:val="single" w:sz="4" w:space="0" w:color="auto"/>
            </w:tcBorders>
            <w:shd w:val="clear" w:color="000000" w:fill="FFFFFF"/>
            <w:hideMark/>
          </w:tcPr>
          <w:p w:rsidR="009D1C9A" w:rsidRPr="009D1C9A" w:rsidRDefault="009D1C9A" w:rsidP="009D1C9A">
            <w:pPr>
              <w:outlineLvl w:val="0"/>
              <w:rPr>
                <w:color w:val="000000"/>
                <w:sz w:val="22"/>
                <w:szCs w:val="22"/>
              </w:rPr>
            </w:pPr>
            <w:r w:rsidRPr="009D1C9A">
              <w:rPr>
                <w:color w:val="000000"/>
                <w:sz w:val="22"/>
                <w:szCs w:val="22"/>
              </w:rPr>
              <w:t>Иные межбюджетные трансферты бюджетам муниципальных районов Воронежской области на приобретение служебного автотранспорта органам местного самоуправления поселений Воронежской области (Межбюджетные трансферты)</w:t>
            </w:r>
          </w:p>
        </w:tc>
        <w:tc>
          <w:tcPr>
            <w:tcW w:w="131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14002S9180</w:t>
            </w:r>
          </w:p>
        </w:tc>
        <w:tc>
          <w:tcPr>
            <w:tcW w:w="7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500</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14</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03</w:t>
            </w:r>
          </w:p>
        </w:tc>
        <w:tc>
          <w:tcPr>
            <w:tcW w:w="119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outlineLvl w:val="0"/>
              <w:rPr>
                <w:color w:val="000000"/>
                <w:sz w:val="22"/>
                <w:szCs w:val="22"/>
              </w:rPr>
            </w:pPr>
            <w:r w:rsidRPr="009D1C9A">
              <w:rPr>
                <w:color w:val="000000"/>
                <w:sz w:val="22"/>
                <w:szCs w:val="22"/>
              </w:rPr>
              <w:t>4 000,0</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outlineLvl w:val="0"/>
              <w:rPr>
                <w:color w:val="000000"/>
                <w:sz w:val="22"/>
                <w:szCs w:val="22"/>
              </w:rPr>
            </w:pPr>
            <w:r w:rsidRPr="009D1C9A">
              <w:rPr>
                <w:color w:val="000000"/>
                <w:sz w:val="22"/>
                <w:szCs w:val="22"/>
              </w:rPr>
              <w:t>2 000,0</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outlineLvl w:val="0"/>
              <w:rPr>
                <w:color w:val="000000"/>
                <w:sz w:val="22"/>
                <w:szCs w:val="22"/>
              </w:rPr>
            </w:pPr>
            <w:r w:rsidRPr="009D1C9A">
              <w:rPr>
                <w:color w:val="000000"/>
                <w:sz w:val="22"/>
                <w:szCs w:val="22"/>
              </w:rPr>
              <w:t>0,0</w:t>
            </w:r>
          </w:p>
        </w:tc>
      </w:tr>
      <w:tr w:rsidR="009D1C9A" w:rsidRPr="009D1C9A" w:rsidTr="009D1C9A">
        <w:trPr>
          <w:trHeight w:val="20"/>
        </w:trPr>
        <w:tc>
          <w:tcPr>
            <w:tcW w:w="582" w:type="dxa"/>
            <w:tcBorders>
              <w:top w:val="nil"/>
              <w:left w:val="single" w:sz="4" w:space="0" w:color="auto"/>
              <w:bottom w:val="single" w:sz="4" w:space="0" w:color="auto"/>
              <w:right w:val="single" w:sz="4" w:space="0" w:color="auto"/>
            </w:tcBorders>
            <w:shd w:val="clear" w:color="000000" w:fill="FFFFFF"/>
            <w:hideMark/>
          </w:tcPr>
          <w:p w:rsidR="009D1C9A" w:rsidRPr="009D1C9A" w:rsidRDefault="009D1C9A" w:rsidP="009D1C9A">
            <w:pPr>
              <w:rPr>
                <w:color w:val="000000"/>
                <w:sz w:val="22"/>
                <w:szCs w:val="22"/>
              </w:rPr>
            </w:pPr>
            <w:r w:rsidRPr="009D1C9A">
              <w:rPr>
                <w:color w:val="000000"/>
                <w:sz w:val="22"/>
                <w:szCs w:val="22"/>
              </w:rPr>
              <w:t> </w:t>
            </w:r>
          </w:p>
        </w:tc>
        <w:tc>
          <w:tcPr>
            <w:tcW w:w="7371" w:type="dxa"/>
            <w:tcBorders>
              <w:top w:val="nil"/>
              <w:left w:val="nil"/>
              <w:bottom w:val="single" w:sz="4" w:space="0" w:color="auto"/>
              <w:right w:val="single" w:sz="4" w:space="0" w:color="auto"/>
            </w:tcBorders>
            <w:shd w:val="clear" w:color="000000" w:fill="FFFFFF"/>
            <w:hideMark/>
          </w:tcPr>
          <w:p w:rsidR="009D1C9A" w:rsidRPr="009D1C9A" w:rsidRDefault="009D1C9A" w:rsidP="009D1C9A">
            <w:pPr>
              <w:rPr>
                <w:color w:val="000000"/>
                <w:sz w:val="22"/>
                <w:szCs w:val="22"/>
              </w:rPr>
            </w:pPr>
            <w:r w:rsidRPr="009D1C9A">
              <w:rPr>
                <w:color w:val="000000"/>
                <w:sz w:val="22"/>
                <w:szCs w:val="22"/>
              </w:rPr>
              <w:t>Основное мероприятие "Обеспечение реализации муниципальной программы"</w:t>
            </w:r>
          </w:p>
        </w:tc>
        <w:tc>
          <w:tcPr>
            <w:tcW w:w="131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1400300000</w:t>
            </w:r>
          </w:p>
        </w:tc>
        <w:tc>
          <w:tcPr>
            <w:tcW w:w="7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119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6 545,1</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6 738,7</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6 738,7</w:t>
            </w:r>
          </w:p>
        </w:tc>
      </w:tr>
      <w:tr w:rsidR="009D1C9A" w:rsidRPr="009D1C9A" w:rsidTr="009D1C9A">
        <w:trPr>
          <w:trHeight w:val="20"/>
        </w:trPr>
        <w:tc>
          <w:tcPr>
            <w:tcW w:w="582" w:type="dxa"/>
            <w:tcBorders>
              <w:top w:val="nil"/>
              <w:left w:val="single" w:sz="4" w:space="0" w:color="auto"/>
              <w:bottom w:val="single" w:sz="4" w:space="0" w:color="auto"/>
              <w:right w:val="single" w:sz="4" w:space="0" w:color="auto"/>
            </w:tcBorders>
            <w:shd w:val="clear" w:color="000000" w:fill="FFFFFF"/>
            <w:hideMark/>
          </w:tcPr>
          <w:p w:rsidR="009D1C9A" w:rsidRPr="009D1C9A" w:rsidRDefault="009D1C9A" w:rsidP="009D1C9A">
            <w:pPr>
              <w:rPr>
                <w:color w:val="000000"/>
                <w:sz w:val="22"/>
                <w:szCs w:val="22"/>
              </w:rPr>
            </w:pPr>
            <w:r w:rsidRPr="009D1C9A">
              <w:rPr>
                <w:color w:val="000000"/>
                <w:sz w:val="22"/>
                <w:szCs w:val="22"/>
              </w:rPr>
              <w:t> </w:t>
            </w:r>
          </w:p>
        </w:tc>
        <w:tc>
          <w:tcPr>
            <w:tcW w:w="7371" w:type="dxa"/>
            <w:tcBorders>
              <w:top w:val="nil"/>
              <w:left w:val="nil"/>
              <w:bottom w:val="single" w:sz="4" w:space="0" w:color="auto"/>
              <w:right w:val="single" w:sz="4" w:space="0" w:color="auto"/>
            </w:tcBorders>
            <w:shd w:val="clear" w:color="000000" w:fill="FFFFFF"/>
            <w:hideMark/>
          </w:tcPr>
          <w:p w:rsidR="009D1C9A" w:rsidRPr="009D1C9A" w:rsidRDefault="009D1C9A" w:rsidP="009D1C9A">
            <w:pPr>
              <w:rPr>
                <w:color w:val="000000"/>
                <w:sz w:val="22"/>
                <w:szCs w:val="22"/>
              </w:rPr>
            </w:pPr>
            <w:r w:rsidRPr="009D1C9A">
              <w:rPr>
                <w:color w:val="000000"/>
                <w:sz w:val="22"/>
                <w:szCs w:val="22"/>
              </w:rPr>
              <w:t>Расходы на обеспечение функций муниципальных органов</w:t>
            </w:r>
          </w:p>
        </w:tc>
        <w:tc>
          <w:tcPr>
            <w:tcW w:w="131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1400382010</w:t>
            </w:r>
          </w:p>
        </w:tc>
        <w:tc>
          <w:tcPr>
            <w:tcW w:w="7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119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6 545,1</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6 738,7</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6 738,7</w:t>
            </w:r>
          </w:p>
        </w:tc>
      </w:tr>
      <w:tr w:rsidR="009D1C9A" w:rsidRPr="009D1C9A" w:rsidTr="009D1C9A">
        <w:trPr>
          <w:trHeight w:val="20"/>
        </w:trPr>
        <w:tc>
          <w:tcPr>
            <w:tcW w:w="582" w:type="dxa"/>
            <w:tcBorders>
              <w:top w:val="nil"/>
              <w:left w:val="single" w:sz="4" w:space="0" w:color="auto"/>
              <w:bottom w:val="single" w:sz="4" w:space="0" w:color="auto"/>
              <w:right w:val="single" w:sz="4" w:space="0" w:color="auto"/>
            </w:tcBorders>
            <w:shd w:val="clear" w:color="000000" w:fill="FFFFFF"/>
            <w:hideMark/>
          </w:tcPr>
          <w:p w:rsidR="009D1C9A" w:rsidRPr="009D1C9A" w:rsidRDefault="009D1C9A" w:rsidP="009D1C9A">
            <w:pPr>
              <w:outlineLvl w:val="0"/>
              <w:rPr>
                <w:color w:val="000000"/>
                <w:sz w:val="22"/>
                <w:szCs w:val="22"/>
              </w:rPr>
            </w:pPr>
            <w:r w:rsidRPr="009D1C9A">
              <w:rPr>
                <w:color w:val="000000"/>
                <w:sz w:val="22"/>
                <w:szCs w:val="22"/>
              </w:rPr>
              <w:t> </w:t>
            </w:r>
          </w:p>
        </w:tc>
        <w:tc>
          <w:tcPr>
            <w:tcW w:w="7371" w:type="dxa"/>
            <w:tcBorders>
              <w:top w:val="nil"/>
              <w:left w:val="nil"/>
              <w:bottom w:val="single" w:sz="4" w:space="0" w:color="auto"/>
              <w:right w:val="single" w:sz="4" w:space="0" w:color="auto"/>
            </w:tcBorders>
            <w:shd w:val="clear" w:color="000000" w:fill="FFFFFF"/>
            <w:hideMark/>
          </w:tcPr>
          <w:p w:rsidR="009D1C9A" w:rsidRPr="009D1C9A" w:rsidRDefault="009D1C9A" w:rsidP="009D1C9A">
            <w:pPr>
              <w:outlineLvl w:val="0"/>
              <w:rPr>
                <w:color w:val="000000"/>
                <w:sz w:val="22"/>
                <w:szCs w:val="22"/>
              </w:rPr>
            </w:pPr>
            <w:r w:rsidRPr="009D1C9A">
              <w:rPr>
                <w:color w:val="000000"/>
                <w:sz w:val="22"/>
                <w:szCs w:val="22"/>
              </w:rPr>
              <w:t>Расходы на обеспечение функций муниципальных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1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1400382010</w:t>
            </w:r>
          </w:p>
        </w:tc>
        <w:tc>
          <w:tcPr>
            <w:tcW w:w="7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100</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01</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06</w:t>
            </w:r>
          </w:p>
        </w:tc>
        <w:tc>
          <w:tcPr>
            <w:tcW w:w="119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outlineLvl w:val="0"/>
              <w:rPr>
                <w:color w:val="000000"/>
                <w:sz w:val="22"/>
                <w:szCs w:val="22"/>
              </w:rPr>
            </w:pPr>
            <w:r w:rsidRPr="009D1C9A">
              <w:rPr>
                <w:color w:val="000000"/>
                <w:sz w:val="22"/>
                <w:szCs w:val="22"/>
              </w:rPr>
              <w:t>6 396,2</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outlineLvl w:val="0"/>
              <w:rPr>
                <w:color w:val="000000"/>
                <w:sz w:val="22"/>
                <w:szCs w:val="22"/>
              </w:rPr>
            </w:pPr>
            <w:r w:rsidRPr="009D1C9A">
              <w:rPr>
                <w:color w:val="000000"/>
                <w:sz w:val="22"/>
                <w:szCs w:val="22"/>
              </w:rPr>
              <w:t>6 396,2</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outlineLvl w:val="0"/>
              <w:rPr>
                <w:color w:val="000000"/>
                <w:sz w:val="22"/>
                <w:szCs w:val="22"/>
              </w:rPr>
            </w:pPr>
            <w:r w:rsidRPr="009D1C9A">
              <w:rPr>
                <w:color w:val="000000"/>
                <w:sz w:val="22"/>
                <w:szCs w:val="22"/>
              </w:rPr>
              <w:t>6 396,2</w:t>
            </w:r>
          </w:p>
        </w:tc>
      </w:tr>
      <w:tr w:rsidR="009D1C9A" w:rsidRPr="009D1C9A" w:rsidTr="009D1C9A">
        <w:trPr>
          <w:trHeight w:val="20"/>
        </w:trPr>
        <w:tc>
          <w:tcPr>
            <w:tcW w:w="582" w:type="dxa"/>
            <w:tcBorders>
              <w:top w:val="nil"/>
              <w:left w:val="single" w:sz="4" w:space="0" w:color="auto"/>
              <w:bottom w:val="single" w:sz="4" w:space="0" w:color="auto"/>
              <w:right w:val="single" w:sz="4" w:space="0" w:color="auto"/>
            </w:tcBorders>
            <w:shd w:val="clear" w:color="000000" w:fill="FFFFFF"/>
            <w:hideMark/>
          </w:tcPr>
          <w:p w:rsidR="009D1C9A" w:rsidRPr="009D1C9A" w:rsidRDefault="009D1C9A" w:rsidP="009D1C9A">
            <w:pPr>
              <w:outlineLvl w:val="0"/>
              <w:rPr>
                <w:color w:val="000000"/>
                <w:sz w:val="22"/>
                <w:szCs w:val="22"/>
              </w:rPr>
            </w:pPr>
            <w:r w:rsidRPr="009D1C9A">
              <w:rPr>
                <w:color w:val="000000"/>
                <w:sz w:val="22"/>
                <w:szCs w:val="22"/>
              </w:rPr>
              <w:t> </w:t>
            </w:r>
          </w:p>
        </w:tc>
        <w:tc>
          <w:tcPr>
            <w:tcW w:w="7371" w:type="dxa"/>
            <w:tcBorders>
              <w:top w:val="nil"/>
              <w:left w:val="nil"/>
              <w:bottom w:val="single" w:sz="4" w:space="0" w:color="auto"/>
              <w:right w:val="single" w:sz="4" w:space="0" w:color="auto"/>
            </w:tcBorders>
            <w:shd w:val="clear" w:color="000000" w:fill="FFFFFF"/>
            <w:hideMark/>
          </w:tcPr>
          <w:p w:rsidR="009D1C9A" w:rsidRPr="009D1C9A" w:rsidRDefault="009D1C9A" w:rsidP="009D1C9A">
            <w:pPr>
              <w:outlineLvl w:val="0"/>
              <w:rPr>
                <w:color w:val="000000"/>
                <w:sz w:val="22"/>
                <w:szCs w:val="22"/>
              </w:rPr>
            </w:pPr>
            <w:r w:rsidRPr="009D1C9A">
              <w:rPr>
                <w:color w:val="000000"/>
                <w:sz w:val="22"/>
                <w:szCs w:val="22"/>
              </w:rPr>
              <w:t xml:space="preserve">Расходы на обеспечение функций муниципальных органов (Закупка товаров, работ и услуг для обеспечения государственных (муниципальных) </w:t>
            </w:r>
            <w:r w:rsidRPr="009D1C9A">
              <w:rPr>
                <w:color w:val="000000"/>
                <w:sz w:val="22"/>
                <w:szCs w:val="22"/>
              </w:rPr>
              <w:lastRenderedPageBreak/>
              <w:t>нужд)</w:t>
            </w:r>
          </w:p>
        </w:tc>
        <w:tc>
          <w:tcPr>
            <w:tcW w:w="131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lastRenderedPageBreak/>
              <w:t>1400382010</w:t>
            </w:r>
          </w:p>
        </w:tc>
        <w:tc>
          <w:tcPr>
            <w:tcW w:w="7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200</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01</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06</w:t>
            </w:r>
          </w:p>
        </w:tc>
        <w:tc>
          <w:tcPr>
            <w:tcW w:w="119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outlineLvl w:val="0"/>
              <w:rPr>
                <w:color w:val="000000"/>
                <w:sz w:val="22"/>
                <w:szCs w:val="22"/>
              </w:rPr>
            </w:pPr>
            <w:r w:rsidRPr="009D1C9A">
              <w:rPr>
                <w:color w:val="000000"/>
                <w:sz w:val="22"/>
                <w:szCs w:val="22"/>
              </w:rPr>
              <w:t>148,9</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outlineLvl w:val="0"/>
              <w:rPr>
                <w:color w:val="000000"/>
                <w:sz w:val="22"/>
                <w:szCs w:val="22"/>
              </w:rPr>
            </w:pPr>
            <w:r w:rsidRPr="009D1C9A">
              <w:rPr>
                <w:color w:val="000000"/>
                <w:sz w:val="22"/>
                <w:szCs w:val="22"/>
              </w:rPr>
              <w:t>342,5</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outlineLvl w:val="0"/>
              <w:rPr>
                <w:color w:val="000000"/>
                <w:sz w:val="22"/>
                <w:szCs w:val="22"/>
              </w:rPr>
            </w:pPr>
            <w:r w:rsidRPr="009D1C9A">
              <w:rPr>
                <w:color w:val="000000"/>
                <w:sz w:val="22"/>
                <w:szCs w:val="22"/>
              </w:rPr>
              <w:t>342,5</w:t>
            </w:r>
          </w:p>
        </w:tc>
      </w:tr>
      <w:tr w:rsidR="009D1C9A" w:rsidRPr="009D1C9A" w:rsidTr="009D1C9A">
        <w:trPr>
          <w:trHeight w:val="20"/>
        </w:trPr>
        <w:tc>
          <w:tcPr>
            <w:tcW w:w="582" w:type="dxa"/>
            <w:tcBorders>
              <w:top w:val="nil"/>
              <w:left w:val="single" w:sz="4" w:space="0" w:color="auto"/>
              <w:bottom w:val="single" w:sz="4" w:space="0" w:color="auto"/>
              <w:right w:val="single" w:sz="4" w:space="0" w:color="auto"/>
            </w:tcBorders>
            <w:shd w:val="clear" w:color="000000" w:fill="FFFFFF"/>
            <w:hideMark/>
          </w:tcPr>
          <w:p w:rsidR="009D1C9A" w:rsidRPr="009D1C9A" w:rsidRDefault="009D1C9A" w:rsidP="009D1C9A">
            <w:pPr>
              <w:rPr>
                <w:color w:val="000000"/>
                <w:sz w:val="22"/>
                <w:szCs w:val="22"/>
              </w:rPr>
            </w:pPr>
            <w:r w:rsidRPr="009D1C9A">
              <w:rPr>
                <w:color w:val="000000"/>
                <w:sz w:val="22"/>
                <w:szCs w:val="22"/>
              </w:rPr>
              <w:lastRenderedPageBreak/>
              <w:t>15</w:t>
            </w:r>
          </w:p>
        </w:tc>
        <w:tc>
          <w:tcPr>
            <w:tcW w:w="7371" w:type="dxa"/>
            <w:tcBorders>
              <w:top w:val="nil"/>
              <w:left w:val="nil"/>
              <w:bottom w:val="single" w:sz="4" w:space="0" w:color="auto"/>
              <w:right w:val="single" w:sz="4" w:space="0" w:color="auto"/>
            </w:tcBorders>
            <w:shd w:val="clear" w:color="000000" w:fill="FFFFFF"/>
            <w:hideMark/>
          </w:tcPr>
          <w:p w:rsidR="009D1C9A" w:rsidRPr="009D1C9A" w:rsidRDefault="009D1C9A" w:rsidP="009D1C9A">
            <w:pPr>
              <w:rPr>
                <w:color w:val="000000"/>
                <w:sz w:val="22"/>
                <w:szCs w:val="22"/>
              </w:rPr>
            </w:pPr>
            <w:r w:rsidRPr="009D1C9A">
              <w:rPr>
                <w:color w:val="000000"/>
                <w:sz w:val="22"/>
                <w:szCs w:val="22"/>
              </w:rPr>
              <w:t>Муниципальная программа Ольховатского муниципального района Воронежской области "Создание условий для развития транспортной системы и дорожного хозяйства" на 2020-2024 годы</w:t>
            </w:r>
          </w:p>
        </w:tc>
        <w:tc>
          <w:tcPr>
            <w:tcW w:w="131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1500000000</w:t>
            </w:r>
          </w:p>
        </w:tc>
        <w:tc>
          <w:tcPr>
            <w:tcW w:w="7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119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54 255,9</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35 114,9</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53 211,2</w:t>
            </w:r>
          </w:p>
        </w:tc>
      </w:tr>
      <w:tr w:rsidR="009D1C9A" w:rsidRPr="009D1C9A" w:rsidTr="009D1C9A">
        <w:trPr>
          <w:trHeight w:val="20"/>
        </w:trPr>
        <w:tc>
          <w:tcPr>
            <w:tcW w:w="582" w:type="dxa"/>
            <w:tcBorders>
              <w:top w:val="nil"/>
              <w:left w:val="single" w:sz="4" w:space="0" w:color="auto"/>
              <w:bottom w:val="single" w:sz="4" w:space="0" w:color="auto"/>
              <w:right w:val="single" w:sz="4" w:space="0" w:color="auto"/>
            </w:tcBorders>
            <w:shd w:val="clear" w:color="000000" w:fill="FFFFFF"/>
            <w:hideMark/>
          </w:tcPr>
          <w:p w:rsidR="009D1C9A" w:rsidRPr="009D1C9A" w:rsidRDefault="009D1C9A" w:rsidP="009D1C9A">
            <w:pPr>
              <w:rPr>
                <w:color w:val="000000"/>
                <w:sz w:val="22"/>
                <w:szCs w:val="22"/>
              </w:rPr>
            </w:pPr>
            <w:r w:rsidRPr="009D1C9A">
              <w:rPr>
                <w:color w:val="000000"/>
                <w:sz w:val="22"/>
                <w:szCs w:val="22"/>
              </w:rPr>
              <w:t> </w:t>
            </w:r>
          </w:p>
        </w:tc>
        <w:tc>
          <w:tcPr>
            <w:tcW w:w="7371" w:type="dxa"/>
            <w:tcBorders>
              <w:top w:val="nil"/>
              <w:left w:val="nil"/>
              <w:bottom w:val="single" w:sz="4" w:space="0" w:color="auto"/>
              <w:right w:val="single" w:sz="4" w:space="0" w:color="auto"/>
            </w:tcBorders>
            <w:shd w:val="clear" w:color="000000" w:fill="FFFFFF"/>
            <w:hideMark/>
          </w:tcPr>
          <w:p w:rsidR="009D1C9A" w:rsidRPr="009D1C9A" w:rsidRDefault="009D1C9A" w:rsidP="009D1C9A">
            <w:pPr>
              <w:rPr>
                <w:color w:val="000000"/>
                <w:sz w:val="22"/>
                <w:szCs w:val="22"/>
              </w:rPr>
            </w:pPr>
            <w:r w:rsidRPr="009D1C9A">
              <w:rPr>
                <w:color w:val="000000"/>
                <w:sz w:val="22"/>
                <w:szCs w:val="22"/>
              </w:rPr>
              <w:t>Основное мероприятие "Проектирование, капитальный ремонт, ремонт и содержание автомобильных дорог общего пользования местного значения"</w:t>
            </w:r>
          </w:p>
        </w:tc>
        <w:tc>
          <w:tcPr>
            <w:tcW w:w="131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1500100000</w:t>
            </w:r>
          </w:p>
        </w:tc>
        <w:tc>
          <w:tcPr>
            <w:tcW w:w="7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119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48 203,9</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28 773,3</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46 624,2</w:t>
            </w:r>
          </w:p>
        </w:tc>
      </w:tr>
      <w:tr w:rsidR="009D1C9A" w:rsidRPr="009D1C9A" w:rsidTr="009D1C9A">
        <w:trPr>
          <w:trHeight w:val="20"/>
        </w:trPr>
        <w:tc>
          <w:tcPr>
            <w:tcW w:w="582" w:type="dxa"/>
            <w:tcBorders>
              <w:top w:val="nil"/>
              <w:left w:val="single" w:sz="4" w:space="0" w:color="auto"/>
              <w:bottom w:val="single" w:sz="4" w:space="0" w:color="auto"/>
              <w:right w:val="single" w:sz="4" w:space="0" w:color="auto"/>
            </w:tcBorders>
            <w:shd w:val="clear" w:color="000000" w:fill="FFFFFF"/>
            <w:hideMark/>
          </w:tcPr>
          <w:p w:rsidR="009D1C9A" w:rsidRPr="009D1C9A" w:rsidRDefault="009D1C9A" w:rsidP="009D1C9A">
            <w:pPr>
              <w:rPr>
                <w:color w:val="000000"/>
                <w:sz w:val="22"/>
                <w:szCs w:val="22"/>
              </w:rPr>
            </w:pPr>
            <w:r w:rsidRPr="009D1C9A">
              <w:rPr>
                <w:color w:val="000000"/>
                <w:sz w:val="22"/>
                <w:szCs w:val="22"/>
              </w:rPr>
              <w:t> </w:t>
            </w:r>
          </w:p>
        </w:tc>
        <w:tc>
          <w:tcPr>
            <w:tcW w:w="7371" w:type="dxa"/>
            <w:tcBorders>
              <w:top w:val="nil"/>
              <w:left w:val="nil"/>
              <w:bottom w:val="single" w:sz="4" w:space="0" w:color="auto"/>
              <w:right w:val="single" w:sz="4" w:space="0" w:color="auto"/>
            </w:tcBorders>
            <w:shd w:val="clear" w:color="000000" w:fill="FFFFFF"/>
            <w:hideMark/>
          </w:tcPr>
          <w:p w:rsidR="009D1C9A" w:rsidRPr="009D1C9A" w:rsidRDefault="009D1C9A" w:rsidP="009D1C9A">
            <w:pPr>
              <w:rPr>
                <w:color w:val="000000"/>
                <w:sz w:val="22"/>
                <w:szCs w:val="22"/>
              </w:rPr>
            </w:pPr>
            <w:r w:rsidRPr="009D1C9A">
              <w:rPr>
                <w:color w:val="000000"/>
                <w:sz w:val="22"/>
                <w:szCs w:val="22"/>
              </w:rPr>
              <w:t>Мероприятия по содержанию и ремонту внутрипоселковых автомобильных дорог и искусственных сооружений на них</w:t>
            </w:r>
          </w:p>
        </w:tc>
        <w:tc>
          <w:tcPr>
            <w:tcW w:w="131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1500181290</w:t>
            </w:r>
          </w:p>
        </w:tc>
        <w:tc>
          <w:tcPr>
            <w:tcW w:w="7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119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8 511,0</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9 277,0</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9 468,0</w:t>
            </w:r>
          </w:p>
        </w:tc>
      </w:tr>
      <w:tr w:rsidR="009D1C9A" w:rsidRPr="009D1C9A" w:rsidTr="009D1C9A">
        <w:trPr>
          <w:trHeight w:val="20"/>
        </w:trPr>
        <w:tc>
          <w:tcPr>
            <w:tcW w:w="582" w:type="dxa"/>
            <w:tcBorders>
              <w:top w:val="nil"/>
              <w:left w:val="single" w:sz="4" w:space="0" w:color="auto"/>
              <w:bottom w:val="single" w:sz="4" w:space="0" w:color="auto"/>
              <w:right w:val="single" w:sz="4" w:space="0" w:color="auto"/>
            </w:tcBorders>
            <w:shd w:val="clear" w:color="000000" w:fill="FFFFFF"/>
            <w:hideMark/>
          </w:tcPr>
          <w:p w:rsidR="009D1C9A" w:rsidRPr="009D1C9A" w:rsidRDefault="009D1C9A" w:rsidP="009D1C9A">
            <w:pPr>
              <w:outlineLvl w:val="0"/>
              <w:rPr>
                <w:color w:val="000000"/>
                <w:sz w:val="22"/>
                <w:szCs w:val="22"/>
              </w:rPr>
            </w:pPr>
            <w:r w:rsidRPr="009D1C9A">
              <w:rPr>
                <w:color w:val="000000"/>
                <w:sz w:val="22"/>
                <w:szCs w:val="22"/>
              </w:rPr>
              <w:t> </w:t>
            </w:r>
          </w:p>
        </w:tc>
        <w:tc>
          <w:tcPr>
            <w:tcW w:w="7371" w:type="dxa"/>
            <w:tcBorders>
              <w:top w:val="nil"/>
              <w:left w:val="nil"/>
              <w:bottom w:val="single" w:sz="4" w:space="0" w:color="auto"/>
              <w:right w:val="single" w:sz="4" w:space="0" w:color="auto"/>
            </w:tcBorders>
            <w:shd w:val="clear" w:color="000000" w:fill="FFFFFF"/>
            <w:hideMark/>
          </w:tcPr>
          <w:p w:rsidR="009D1C9A" w:rsidRPr="009D1C9A" w:rsidRDefault="009D1C9A" w:rsidP="009D1C9A">
            <w:pPr>
              <w:outlineLvl w:val="0"/>
              <w:rPr>
                <w:color w:val="000000"/>
                <w:sz w:val="22"/>
                <w:szCs w:val="22"/>
              </w:rPr>
            </w:pPr>
            <w:r w:rsidRPr="009D1C9A">
              <w:rPr>
                <w:color w:val="000000"/>
                <w:sz w:val="22"/>
                <w:szCs w:val="22"/>
              </w:rPr>
              <w:t>Мероприятия по содержанию и ремонту внутрипоселковых автомобильных дорог и искусственных сооружений на них (Межбюджетные трансферты)</w:t>
            </w:r>
          </w:p>
        </w:tc>
        <w:tc>
          <w:tcPr>
            <w:tcW w:w="131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1500181290</w:t>
            </w:r>
          </w:p>
        </w:tc>
        <w:tc>
          <w:tcPr>
            <w:tcW w:w="7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500</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04</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09</w:t>
            </w:r>
          </w:p>
        </w:tc>
        <w:tc>
          <w:tcPr>
            <w:tcW w:w="119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outlineLvl w:val="0"/>
              <w:rPr>
                <w:color w:val="000000"/>
                <w:sz w:val="22"/>
                <w:szCs w:val="22"/>
              </w:rPr>
            </w:pPr>
            <w:r w:rsidRPr="009D1C9A">
              <w:rPr>
                <w:color w:val="000000"/>
                <w:sz w:val="22"/>
                <w:szCs w:val="22"/>
              </w:rPr>
              <w:t>8 511,0</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outlineLvl w:val="0"/>
              <w:rPr>
                <w:color w:val="000000"/>
                <w:sz w:val="22"/>
                <w:szCs w:val="22"/>
              </w:rPr>
            </w:pPr>
            <w:r w:rsidRPr="009D1C9A">
              <w:rPr>
                <w:color w:val="000000"/>
                <w:sz w:val="22"/>
                <w:szCs w:val="22"/>
              </w:rPr>
              <w:t>9 277,0</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outlineLvl w:val="0"/>
              <w:rPr>
                <w:color w:val="000000"/>
                <w:sz w:val="22"/>
                <w:szCs w:val="22"/>
              </w:rPr>
            </w:pPr>
            <w:r w:rsidRPr="009D1C9A">
              <w:rPr>
                <w:color w:val="000000"/>
                <w:sz w:val="22"/>
                <w:szCs w:val="22"/>
              </w:rPr>
              <w:t>9 468,0</w:t>
            </w:r>
          </w:p>
        </w:tc>
      </w:tr>
      <w:tr w:rsidR="009D1C9A" w:rsidRPr="009D1C9A" w:rsidTr="009D1C9A">
        <w:trPr>
          <w:trHeight w:val="20"/>
        </w:trPr>
        <w:tc>
          <w:tcPr>
            <w:tcW w:w="582" w:type="dxa"/>
            <w:tcBorders>
              <w:top w:val="nil"/>
              <w:left w:val="single" w:sz="4" w:space="0" w:color="auto"/>
              <w:bottom w:val="single" w:sz="4" w:space="0" w:color="auto"/>
              <w:right w:val="single" w:sz="4" w:space="0" w:color="auto"/>
            </w:tcBorders>
            <w:shd w:val="clear" w:color="000000" w:fill="FFFFFF"/>
            <w:hideMark/>
          </w:tcPr>
          <w:p w:rsidR="009D1C9A" w:rsidRPr="009D1C9A" w:rsidRDefault="009D1C9A" w:rsidP="009D1C9A">
            <w:pPr>
              <w:rPr>
                <w:color w:val="000000"/>
                <w:sz w:val="22"/>
                <w:szCs w:val="22"/>
              </w:rPr>
            </w:pPr>
            <w:r w:rsidRPr="009D1C9A">
              <w:rPr>
                <w:color w:val="000000"/>
                <w:sz w:val="22"/>
                <w:szCs w:val="22"/>
              </w:rPr>
              <w:t> </w:t>
            </w:r>
          </w:p>
        </w:tc>
        <w:tc>
          <w:tcPr>
            <w:tcW w:w="7371" w:type="dxa"/>
            <w:tcBorders>
              <w:top w:val="nil"/>
              <w:left w:val="nil"/>
              <w:bottom w:val="single" w:sz="4" w:space="0" w:color="auto"/>
              <w:right w:val="single" w:sz="4" w:space="0" w:color="auto"/>
            </w:tcBorders>
            <w:shd w:val="clear" w:color="000000" w:fill="FFFFFF"/>
            <w:hideMark/>
          </w:tcPr>
          <w:p w:rsidR="009D1C9A" w:rsidRPr="009D1C9A" w:rsidRDefault="009D1C9A" w:rsidP="009D1C9A">
            <w:pPr>
              <w:rPr>
                <w:color w:val="000000"/>
                <w:sz w:val="22"/>
                <w:szCs w:val="22"/>
              </w:rPr>
            </w:pPr>
            <w:r w:rsidRPr="009D1C9A">
              <w:rPr>
                <w:color w:val="000000"/>
                <w:sz w:val="22"/>
                <w:szCs w:val="22"/>
              </w:rPr>
              <w:t>Расходы на капитальный ремонт и ремонт автомобильных дорог общего пользования местного значения</w:t>
            </w:r>
          </w:p>
        </w:tc>
        <w:tc>
          <w:tcPr>
            <w:tcW w:w="131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15001S8850</w:t>
            </w:r>
          </w:p>
        </w:tc>
        <w:tc>
          <w:tcPr>
            <w:tcW w:w="7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119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39 692,9</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19 496,3</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37 156,2</w:t>
            </w:r>
          </w:p>
        </w:tc>
      </w:tr>
      <w:tr w:rsidR="009D1C9A" w:rsidRPr="009D1C9A" w:rsidTr="009D1C9A">
        <w:trPr>
          <w:trHeight w:val="20"/>
        </w:trPr>
        <w:tc>
          <w:tcPr>
            <w:tcW w:w="582" w:type="dxa"/>
            <w:tcBorders>
              <w:top w:val="nil"/>
              <w:left w:val="single" w:sz="4" w:space="0" w:color="auto"/>
              <w:bottom w:val="single" w:sz="4" w:space="0" w:color="auto"/>
              <w:right w:val="single" w:sz="4" w:space="0" w:color="auto"/>
            </w:tcBorders>
            <w:shd w:val="clear" w:color="000000" w:fill="FFFFFF"/>
            <w:hideMark/>
          </w:tcPr>
          <w:p w:rsidR="009D1C9A" w:rsidRPr="009D1C9A" w:rsidRDefault="009D1C9A" w:rsidP="009D1C9A">
            <w:pPr>
              <w:outlineLvl w:val="0"/>
              <w:rPr>
                <w:color w:val="000000"/>
                <w:sz w:val="22"/>
                <w:szCs w:val="22"/>
              </w:rPr>
            </w:pPr>
            <w:r w:rsidRPr="009D1C9A">
              <w:rPr>
                <w:color w:val="000000"/>
                <w:sz w:val="22"/>
                <w:szCs w:val="22"/>
              </w:rPr>
              <w:t> </w:t>
            </w:r>
          </w:p>
        </w:tc>
        <w:tc>
          <w:tcPr>
            <w:tcW w:w="7371" w:type="dxa"/>
            <w:tcBorders>
              <w:top w:val="nil"/>
              <w:left w:val="nil"/>
              <w:bottom w:val="single" w:sz="4" w:space="0" w:color="auto"/>
              <w:right w:val="single" w:sz="4" w:space="0" w:color="auto"/>
            </w:tcBorders>
            <w:shd w:val="clear" w:color="000000" w:fill="FFFFFF"/>
            <w:hideMark/>
          </w:tcPr>
          <w:p w:rsidR="009D1C9A" w:rsidRPr="009D1C9A" w:rsidRDefault="009D1C9A" w:rsidP="009D1C9A">
            <w:pPr>
              <w:outlineLvl w:val="0"/>
              <w:rPr>
                <w:color w:val="000000"/>
                <w:sz w:val="22"/>
                <w:szCs w:val="22"/>
              </w:rPr>
            </w:pPr>
            <w:r w:rsidRPr="009D1C9A">
              <w:rPr>
                <w:color w:val="000000"/>
                <w:sz w:val="22"/>
                <w:szCs w:val="22"/>
              </w:rPr>
              <w:t>Расходы на капитальный ремонт и ремонт автомобильных дорог общего пользования местного значения (Межбюджетные трансферты)</w:t>
            </w:r>
          </w:p>
        </w:tc>
        <w:tc>
          <w:tcPr>
            <w:tcW w:w="131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15001S8850</w:t>
            </w:r>
          </w:p>
        </w:tc>
        <w:tc>
          <w:tcPr>
            <w:tcW w:w="7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500</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04</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09</w:t>
            </w:r>
          </w:p>
        </w:tc>
        <w:tc>
          <w:tcPr>
            <w:tcW w:w="119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outlineLvl w:val="0"/>
              <w:rPr>
                <w:color w:val="000000"/>
                <w:sz w:val="22"/>
                <w:szCs w:val="22"/>
              </w:rPr>
            </w:pPr>
            <w:r w:rsidRPr="009D1C9A">
              <w:rPr>
                <w:color w:val="000000"/>
                <w:sz w:val="22"/>
                <w:szCs w:val="22"/>
              </w:rPr>
              <w:t>39 692,9</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outlineLvl w:val="0"/>
              <w:rPr>
                <w:color w:val="000000"/>
                <w:sz w:val="22"/>
                <w:szCs w:val="22"/>
              </w:rPr>
            </w:pPr>
            <w:r w:rsidRPr="009D1C9A">
              <w:rPr>
                <w:color w:val="000000"/>
                <w:sz w:val="22"/>
                <w:szCs w:val="22"/>
              </w:rPr>
              <w:t>19 496,3</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outlineLvl w:val="0"/>
              <w:rPr>
                <w:color w:val="000000"/>
                <w:sz w:val="22"/>
                <w:szCs w:val="22"/>
              </w:rPr>
            </w:pPr>
            <w:r w:rsidRPr="009D1C9A">
              <w:rPr>
                <w:color w:val="000000"/>
                <w:sz w:val="22"/>
                <w:szCs w:val="22"/>
              </w:rPr>
              <w:t>37 156,2</w:t>
            </w:r>
          </w:p>
        </w:tc>
      </w:tr>
      <w:tr w:rsidR="009D1C9A" w:rsidRPr="009D1C9A" w:rsidTr="009D1C9A">
        <w:trPr>
          <w:trHeight w:val="20"/>
        </w:trPr>
        <w:tc>
          <w:tcPr>
            <w:tcW w:w="582" w:type="dxa"/>
            <w:tcBorders>
              <w:top w:val="nil"/>
              <w:left w:val="single" w:sz="4" w:space="0" w:color="auto"/>
              <w:bottom w:val="single" w:sz="4" w:space="0" w:color="auto"/>
              <w:right w:val="single" w:sz="4" w:space="0" w:color="auto"/>
            </w:tcBorders>
            <w:shd w:val="clear" w:color="000000" w:fill="FFFFFF"/>
            <w:hideMark/>
          </w:tcPr>
          <w:p w:rsidR="009D1C9A" w:rsidRPr="009D1C9A" w:rsidRDefault="009D1C9A" w:rsidP="009D1C9A">
            <w:pPr>
              <w:rPr>
                <w:color w:val="000000"/>
                <w:sz w:val="22"/>
                <w:szCs w:val="22"/>
              </w:rPr>
            </w:pPr>
            <w:r w:rsidRPr="009D1C9A">
              <w:rPr>
                <w:color w:val="000000"/>
                <w:sz w:val="22"/>
                <w:szCs w:val="22"/>
              </w:rPr>
              <w:t> </w:t>
            </w:r>
          </w:p>
        </w:tc>
        <w:tc>
          <w:tcPr>
            <w:tcW w:w="7371" w:type="dxa"/>
            <w:tcBorders>
              <w:top w:val="nil"/>
              <w:left w:val="nil"/>
              <w:bottom w:val="single" w:sz="4" w:space="0" w:color="auto"/>
              <w:right w:val="single" w:sz="4" w:space="0" w:color="auto"/>
            </w:tcBorders>
            <w:shd w:val="clear" w:color="000000" w:fill="FFFFFF"/>
            <w:hideMark/>
          </w:tcPr>
          <w:p w:rsidR="009D1C9A" w:rsidRPr="009D1C9A" w:rsidRDefault="009D1C9A" w:rsidP="009D1C9A">
            <w:pPr>
              <w:rPr>
                <w:color w:val="000000"/>
                <w:sz w:val="22"/>
                <w:szCs w:val="22"/>
              </w:rPr>
            </w:pPr>
            <w:r w:rsidRPr="009D1C9A">
              <w:rPr>
                <w:color w:val="000000"/>
                <w:sz w:val="22"/>
                <w:szCs w:val="22"/>
              </w:rPr>
              <w:t>Основное мероприятие "Обеспечение экономической устойчивости автотранспортных предприятий"</w:t>
            </w:r>
          </w:p>
        </w:tc>
        <w:tc>
          <w:tcPr>
            <w:tcW w:w="131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1500200000</w:t>
            </w:r>
          </w:p>
        </w:tc>
        <w:tc>
          <w:tcPr>
            <w:tcW w:w="7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119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6 051,0</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6 293,0</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6 544,7</w:t>
            </w:r>
          </w:p>
        </w:tc>
      </w:tr>
      <w:tr w:rsidR="009D1C9A" w:rsidRPr="009D1C9A" w:rsidTr="009D1C9A">
        <w:trPr>
          <w:trHeight w:val="20"/>
        </w:trPr>
        <w:tc>
          <w:tcPr>
            <w:tcW w:w="582" w:type="dxa"/>
            <w:tcBorders>
              <w:top w:val="nil"/>
              <w:left w:val="single" w:sz="4" w:space="0" w:color="auto"/>
              <w:bottom w:val="single" w:sz="4" w:space="0" w:color="auto"/>
              <w:right w:val="single" w:sz="4" w:space="0" w:color="auto"/>
            </w:tcBorders>
            <w:shd w:val="clear" w:color="000000" w:fill="FFFFFF"/>
            <w:hideMark/>
          </w:tcPr>
          <w:p w:rsidR="009D1C9A" w:rsidRPr="009D1C9A" w:rsidRDefault="009D1C9A" w:rsidP="009D1C9A">
            <w:pPr>
              <w:rPr>
                <w:color w:val="000000"/>
                <w:sz w:val="22"/>
                <w:szCs w:val="22"/>
              </w:rPr>
            </w:pPr>
            <w:r w:rsidRPr="009D1C9A">
              <w:rPr>
                <w:color w:val="000000"/>
                <w:sz w:val="22"/>
                <w:szCs w:val="22"/>
              </w:rPr>
              <w:t> </w:t>
            </w:r>
          </w:p>
        </w:tc>
        <w:tc>
          <w:tcPr>
            <w:tcW w:w="7371" w:type="dxa"/>
            <w:tcBorders>
              <w:top w:val="nil"/>
              <w:left w:val="nil"/>
              <w:bottom w:val="single" w:sz="4" w:space="0" w:color="auto"/>
              <w:right w:val="single" w:sz="4" w:space="0" w:color="auto"/>
            </w:tcBorders>
            <w:shd w:val="clear" w:color="000000" w:fill="FFFFFF"/>
            <w:hideMark/>
          </w:tcPr>
          <w:p w:rsidR="009D1C9A" w:rsidRPr="009D1C9A" w:rsidRDefault="009D1C9A" w:rsidP="009D1C9A">
            <w:pPr>
              <w:rPr>
                <w:color w:val="000000"/>
                <w:sz w:val="22"/>
                <w:szCs w:val="22"/>
              </w:rPr>
            </w:pPr>
            <w:r w:rsidRPr="009D1C9A">
              <w:rPr>
                <w:color w:val="000000"/>
                <w:sz w:val="22"/>
                <w:szCs w:val="22"/>
              </w:rPr>
              <w:t>Расходы на организацию перевозок пассажиров автомобильным транспортом общего пользования по муниципальным маршрутам регулярных перевозок по регулируемым тарифам</w:t>
            </w:r>
          </w:p>
        </w:tc>
        <w:tc>
          <w:tcPr>
            <w:tcW w:w="131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15002S9260</w:t>
            </w:r>
          </w:p>
        </w:tc>
        <w:tc>
          <w:tcPr>
            <w:tcW w:w="7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119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6 051,0</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6 293,0</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6 544,7</w:t>
            </w:r>
          </w:p>
        </w:tc>
      </w:tr>
      <w:tr w:rsidR="009D1C9A" w:rsidRPr="009D1C9A" w:rsidTr="009D1C9A">
        <w:trPr>
          <w:trHeight w:val="20"/>
        </w:trPr>
        <w:tc>
          <w:tcPr>
            <w:tcW w:w="582" w:type="dxa"/>
            <w:tcBorders>
              <w:top w:val="nil"/>
              <w:left w:val="single" w:sz="4" w:space="0" w:color="auto"/>
              <w:bottom w:val="single" w:sz="4" w:space="0" w:color="auto"/>
              <w:right w:val="single" w:sz="4" w:space="0" w:color="auto"/>
            </w:tcBorders>
            <w:shd w:val="clear" w:color="000000" w:fill="FFFFFF"/>
            <w:hideMark/>
          </w:tcPr>
          <w:p w:rsidR="009D1C9A" w:rsidRPr="009D1C9A" w:rsidRDefault="009D1C9A" w:rsidP="009D1C9A">
            <w:pPr>
              <w:outlineLvl w:val="0"/>
              <w:rPr>
                <w:color w:val="000000"/>
                <w:sz w:val="22"/>
                <w:szCs w:val="22"/>
              </w:rPr>
            </w:pPr>
            <w:r w:rsidRPr="009D1C9A">
              <w:rPr>
                <w:color w:val="000000"/>
                <w:sz w:val="22"/>
                <w:szCs w:val="22"/>
              </w:rPr>
              <w:t> </w:t>
            </w:r>
          </w:p>
        </w:tc>
        <w:tc>
          <w:tcPr>
            <w:tcW w:w="7371" w:type="dxa"/>
            <w:tcBorders>
              <w:top w:val="nil"/>
              <w:left w:val="nil"/>
              <w:bottom w:val="single" w:sz="4" w:space="0" w:color="auto"/>
              <w:right w:val="single" w:sz="4" w:space="0" w:color="auto"/>
            </w:tcBorders>
            <w:shd w:val="clear" w:color="000000" w:fill="FFFFFF"/>
            <w:hideMark/>
          </w:tcPr>
          <w:p w:rsidR="009D1C9A" w:rsidRPr="009D1C9A" w:rsidRDefault="009D1C9A" w:rsidP="009D1C9A">
            <w:pPr>
              <w:outlineLvl w:val="0"/>
              <w:rPr>
                <w:color w:val="000000"/>
                <w:sz w:val="22"/>
                <w:szCs w:val="22"/>
              </w:rPr>
            </w:pPr>
            <w:r w:rsidRPr="009D1C9A">
              <w:rPr>
                <w:color w:val="000000"/>
                <w:sz w:val="22"/>
                <w:szCs w:val="22"/>
              </w:rPr>
              <w:t>Расходы на организацию перевозок пассажиров автомобильным транспортом общего пользования по муниципальным маршрутам регулярных перевозок по регулируемым тарифам (Закупка товаров, работ и услуг для обеспечения государственных (муниципальных) нужд)</w:t>
            </w:r>
          </w:p>
        </w:tc>
        <w:tc>
          <w:tcPr>
            <w:tcW w:w="131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15002S9260</w:t>
            </w:r>
          </w:p>
        </w:tc>
        <w:tc>
          <w:tcPr>
            <w:tcW w:w="7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200</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04</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08</w:t>
            </w:r>
          </w:p>
        </w:tc>
        <w:tc>
          <w:tcPr>
            <w:tcW w:w="119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outlineLvl w:val="0"/>
              <w:rPr>
                <w:color w:val="000000"/>
                <w:sz w:val="22"/>
                <w:szCs w:val="22"/>
              </w:rPr>
            </w:pPr>
            <w:r w:rsidRPr="009D1C9A">
              <w:rPr>
                <w:color w:val="000000"/>
                <w:sz w:val="22"/>
                <w:szCs w:val="22"/>
              </w:rPr>
              <w:t>6 051,0</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outlineLvl w:val="0"/>
              <w:rPr>
                <w:color w:val="000000"/>
                <w:sz w:val="22"/>
                <w:szCs w:val="22"/>
              </w:rPr>
            </w:pPr>
            <w:r w:rsidRPr="009D1C9A">
              <w:rPr>
                <w:color w:val="000000"/>
                <w:sz w:val="22"/>
                <w:szCs w:val="22"/>
              </w:rPr>
              <w:t>6 293,0</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outlineLvl w:val="0"/>
              <w:rPr>
                <w:color w:val="000000"/>
                <w:sz w:val="22"/>
                <w:szCs w:val="22"/>
              </w:rPr>
            </w:pPr>
            <w:r w:rsidRPr="009D1C9A">
              <w:rPr>
                <w:color w:val="000000"/>
                <w:sz w:val="22"/>
                <w:szCs w:val="22"/>
              </w:rPr>
              <w:t>6 544,7</w:t>
            </w:r>
          </w:p>
        </w:tc>
      </w:tr>
      <w:tr w:rsidR="009D1C9A" w:rsidRPr="009D1C9A" w:rsidTr="009D1C9A">
        <w:trPr>
          <w:trHeight w:val="20"/>
        </w:trPr>
        <w:tc>
          <w:tcPr>
            <w:tcW w:w="582" w:type="dxa"/>
            <w:tcBorders>
              <w:top w:val="nil"/>
              <w:left w:val="single" w:sz="4" w:space="0" w:color="auto"/>
              <w:bottom w:val="single" w:sz="4" w:space="0" w:color="auto"/>
              <w:right w:val="single" w:sz="4" w:space="0" w:color="auto"/>
            </w:tcBorders>
            <w:shd w:val="clear" w:color="000000" w:fill="FFFFFF"/>
            <w:hideMark/>
          </w:tcPr>
          <w:p w:rsidR="009D1C9A" w:rsidRPr="009D1C9A" w:rsidRDefault="009D1C9A" w:rsidP="009D1C9A">
            <w:pPr>
              <w:rPr>
                <w:color w:val="000000"/>
                <w:sz w:val="22"/>
                <w:szCs w:val="22"/>
              </w:rPr>
            </w:pPr>
            <w:r w:rsidRPr="009D1C9A">
              <w:rPr>
                <w:color w:val="000000"/>
                <w:sz w:val="22"/>
                <w:szCs w:val="22"/>
              </w:rPr>
              <w:t> </w:t>
            </w:r>
          </w:p>
        </w:tc>
        <w:tc>
          <w:tcPr>
            <w:tcW w:w="7371" w:type="dxa"/>
            <w:tcBorders>
              <w:top w:val="nil"/>
              <w:left w:val="nil"/>
              <w:bottom w:val="single" w:sz="4" w:space="0" w:color="auto"/>
              <w:right w:val="single" w:sz="4" w:space="0" w:color="auto"/>
            </w:tcBorders>
            <w:shd w:val="clear" w:color="000000" w:fill="FFFFFF"/>
            <w:hideMark/>
          </w:tcPr>
          <w:p w:rsidR="009D1C9A" w:rsidRPr="009D1C9A" w:rsidRDefault="009D1C9A" w:rsidP="009D1C9A">
            <w:pPr>
              <w:rPr>
                <w:color w:val="000000"/>
                <w:sz w:val="22"/>
                <w:szCs w:val="22"/>
              </w:rPr>
            </w:pPr>
            <w:r w:rsidRPr="009D1C9A">
              <w:rPr>
                <w:color w:val="000000"/>
                <w:sz w:val="22"/>
                <w:szCs w:val="22"/>
              </w:rPr>
              <w:t>Основное мероприятие "Повышение безопасности дорожных условий"</w:t>
            </w:r>
          </w:p>
        </w:tc>
        <w:tc>
          <w:tcPr>
            <w:tcW w:w="131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1500300000</w:t>
            </w:r>
          </w:p>
        </w:tc>
        <w:tc>
          <w:tcPr>
            <w:tcW w:w="7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119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1,0</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48,6</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42,3</w:t>
            </w:r>
          </w:p>
        </w:tc>
      </w:tr>
      <w:tr w:rsidR="009D1C9A" w:rsidRPr="009D1C9A" w:rsidTr="009D1C9A">
        <w:trPr>
          <w:trHeight w:val="20"/>
        </w:trPr>
        <w:tc>
          <w:tcPr>
            <w:tcW w:w="582" w:type="dxa"/>
            <w:tcBorders>
              <w:top w:val="nil"/>
              <w:left w:val="single" w:sz="4" w:space="0" w:color="auto"/>
              <w:bottom w:val="single" w:sz="4" w:space="0" w:color="auto"/>
              <w:right w:val="single" w:sz="4" w:space="0" w:color="auto"/>
            </w:tcBorders>
            <w:shd w:val="clear" w:color="000000" w:fill="FFFFFF"/>
            <w:hideMark/>
          </w:tcPr>
          <w:p w:rsidR="009D1C9A" w:rsidRPr="009D1C9A" w:rsidRDefault="009D1C9A" w:rsidP="009D1C9A">
            <w:pPr>
              <w:rPr>
                <w:color w:val="000000"/>
                <w:sz w:val="22"/>
                <w:szCs w:val="22"/>
              </w:rPr>
            </w:pPr>
            <w:r w:rsidRPr="009D1C9A">
              <w:rPr>
                <w:color w:val="000000"/>
                <w:sz w:val="22"/>
                <w:szCs w:val="22"/>
              </w:rPr>
              <w:t> </w:t>
            </w:r>
          </w:p>
        </w:tc>
        <w:tc>
          <w:tcPr>
            <w:tcW w:w="7371" w:type="dxa"/>
            <w:tcBorders>
              <w:top w:val="nil"/>
              <w:left w:val="nil"/>
              <w:bottom w:val="single" w:sz="4" w:space="0" w:color="auto"/>
              <w:right w:val="single" w:sz="4" w:space="0" w:color="auto"/>
            </w:tcBorders>
            <w:shd w:val="clear" w:color="000000" w:fill="FFFFFF"/>
            <w:hideMark/>
          </w:tcPr>
          <w:p w:rsidR="009D1C9A" w:rsidRPr="009D1C9A" w:rsidRDefault="009D1C9A" w:rsidP="009D1C9A">
            <w:pPr>
              <w:rPr>
                <w:color w:val="000000"/>
                <w:sz w:val="22"/>
                <w:szCs w:val="22"/>
              </w:rPr>
            </w:pPr>
            <w:r w:rsidRPr="009D1C9A">
              <w:rPr>
                <w:color w:val="000000"/>
                <w:sz w:val="22"/>
                <w:szCs w:val="22"/>
              </w:rPr>
              <w:t xml:space="preserve">Мероприятия в сфере повышения безопасности </w:t>
            </w:r>
            <w:proofErr w:type="gramStart"/>
            <w:r w:rsidRPr="009D1C9A">
              <w:rPr>
                <w:color w:val="000000"/>
                <w:sz w:val="22"/>
                <w:szCs w:val="22"/>
              </w:rPr>
              <w:t>дорожных</w:t>
            </w:r>
            <w:proofErr w:type="gramEnd"/>
          </w:p>
        </w:tc>
        <w:tc>
          <w:tcPr>
            <w:tcW w:w="131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1500381380</w:t>
            </w:r>
          </w:p>
        </w:tc>
        <w:tc>
          <w:tcPr>
            <w:tcW w:w="7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rPr>
                <w:color w:val="000000"/>
                <w:sz w:val="22"/>
                <w:szCs w:val="22"/>
              </w:rPr>
            </w:pPr>
            <w:r w:rsidRPr="009D1C9A">
              <w:rPr>
                <w:color w:val="000000"/>
                <w:sz w:val="22"/>
                <w:szCs w:val="22"/>
              </w:rPr>
              <w:t> </w:t>
            </w:r>
          </w:p>
        </w:tc>
        <w:tc>
          <w:tcPr>
            <w:tcW w:w="119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1,0</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48,6</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rPr>
                <w:color w:val="000000"/>
                <w:sz w:val="22"/>
                <w:szCs w:val="22"/>
              </w:rPr>
            </w:pPr>
            <w:r w:rsidRPr="009D1C9A">
              <w:rPr>
                <w:color w:val="000000"/>
                <w:sz w:val="22"/>
                <w:szCs w:val="22"/>
              </w:rPr>
              <w:t>42,3</w:t>
            </w:r>
          </w:p>
        </w:tc>
      </w:tr>
      <w:tr w:rsidR="009D1C9A" w:rsidRPr="009D1C9A" w:rsidTr="009D1C9A">
        <w:trPr>
          <w:trHeight w:val="20"/>
        </w:trPr>
        <w:tc>
          <w:tcPr>
            <w:tcW w:w="582" w:type="dxa"/>
            <w:tcBorders>
              <w:top w:val="nil"/>
              <w:left w:val="single" w:sz="4" w:space="0" w:color="auto"/>
              <w:bottom w:val="single" w:sz="4" w:space="0" w:color="auto"/>
              <w:right w:val="single" w:sz="4" w:space="0" w:color="auto"/>
            </w:tcBorders>
            <w:shd w:val="clear" w:color="000000" w:fill="FFFFFF"/>
            <w:hideMark/>
          </w:tcPr>
          <w:p w:rsidR="009D1C9A" w:rsidRPr="009D1C9A" w:rsidRDefault="009D1C9A" w:rsidP="009D1C9A">
            <w:pPr>
              <w:outlineLvl w:val="0"/>
              <w:rPr>
                <w:color w:val="000000"/>
                <w:sz w:val="22"/>
                <w:szCs w:val="22"/>
              </w:rPr>
            </w:pPr>
            <w:r w:rsidRPr="009D1C9A">
              <w:rPr>
                <w:color w:val="000000"/>
                <w:sz w:val="22"/>
                <w:szCs w:val="22"/>
              </w:rPr>
              <w:t> </w:t>
            </w:r>
          </w:p>
        </w:tc>
        <w:tc>
          <w:tcPr>
            <w:tcW w:w="7371" w:type="dxa"/>
            <w:tcBorders>
              <w:top w:val="nil"/>
              <w:left w:val="nil"/>
              <w:bottom w:val="single" w:sz="4" w:space="0" w:color="auto"/>
              <w:right w:val="single" w:sz="4" w:space="0" w:color="auto"/>
            </w:tcBorders>
            <w:shd w:val="clear" w:color="000000" w:fill="FFFFFF"/>
            <w:hideMark/>
          </w:tcPr>
          <w:p w:rsidR="009D1C9A" w:rsidRPr="009D1C9A" w:rsidRDefault="009D1C9A" w:rsidP="009D1C9A">
            <w:pPr>
              <w:outlineLvl w:val="0"/>
              <w:rPr>
                <w:color w:val="000000"/>
                <w:sz w:val="22"/>
                <w:szCs w:val="22"/>
              </w:rPr>
            </w:pPr>
            <w:r w:rsidRPr="009D1C9A">
              <w:rPr>
                <w:color w:val="000000"/>
                <w:sz w:val="22"/>
                <w:szCs w:val="22"/>
              </w:rPr>
              <w:t>Мероприятия в сфере повышения безопасности дорожных (Закупка товаров, работ и услуг для обеспечения государственных (муниципальных) нужд)</w:t>
            </w:r>
          </w:p>
        </w:tc>
        <w:tc>
          <w:tcPr>
            <w:tcW w:w="131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1500381380</w:t>
            </w:r>
          </w:p>
        </w:tc>
        <w:tc>
          <w:tcPr>
            <w:tcW w:w="7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200</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04</w:t>
            </w:r>
          </w:p>
        </w:tc>
        <w:tc>
          <w:tcPr>
            <w:tcW w:w="800"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center"/>
              <w:outlineLvl w:val="0"/>
              <w:rPr>
                <w:color w:val="000000"/>
                <w:sz w:val="22"/>
                <w:szCs w:val="22"/>
              </w:rPr>
            </w:pPr>
            <w:r w:rsidRPr="009D1C9A">
              <w:rPr>
                <w:color w:val="000000"/>
                <w:sz w:val="22"/>
                <w:szCs w:val="22"/>
              </w:rPr>
              <w:t>08</w:t>
            </w:r>
          </w:p>
        </w:tc>
        <w:tc>
          <w:tcPr>
            <w:tcW w:w="119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outlineLvl w:val="0"/>
              <w:rPr>
                <w:color w:val="000000"/>
                <w:sz w:val="22"/>
                <w:szCs w:val="22"/>
              </w:rPr>
            </w:pPr>
            <w:r w:rsidRPr="009D1C9A">
              <w:rPr>
                <w:color w:val="000000"/>
                <w:sz w:val="22"/>
                <w:szCs w:val="22"/>
              </w:rPr>
              <w:t>1,0</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outlineLvl w:val="0"/>
              <w:rPr>
                <w:color w:val="000000"/>
                <w:sz w:val="22"/>
                <w:szCs w:val="22"/>
              </w:rPr>
            </w:pPr>
            <w:r w:rsidRPr="009D1C9A">
              <w:rPr>
                <w:color w:val="000000"/>
                <w:sz w:val="22"/>
                <w:szCs w:val="22"/>
              </w:rPr>
              <w:t>48,6</w:t>
            </w:r>
          </w:p>
        </w:tc>
        <w:tc>
          <w:tcPr>
            <w:tcW w:w="1276" w:type="dxa"/>
            <w:tcBorders>
              <w:top w:val="nil"/>
              <w:left w:val="nil"/>
              <w:bottom w:val="single" w:sz="4" w:space="0" w:color="auto"/>
              <w:right w:val="single" w:sz="4" w:space="0" w:color="auto"/>
            </w:tcBorders>
            <w:shd w:val="clear" w:color="000000" w:fill="FFFFFF"/>
            <w:noWrap/>
            <w:hideMark/>
          </w:tcPr>
          <w:p w:rsidR="009D1C9A" w:rsidRPr="009D1C9A" w:rsidRDefault="009D1C9A" w:rsidP="009D1C9A">
            <w:pPr>
              <w:jc w:val="right"/>
              <w:outlineLvl w:val="0"/>
              <w:rPr>
                <w:color w:val="000000"/>
                <w:sz w:val="22"/>
                <w:szCs w:val="22"/>
              </w:rPr>
            </w:pPr>
            <w:r w:rsidRPr="009D1C9A">
              <w:rPr>
                <w:color w:val="000000"/>
                <w:sz w:val="22"/>
                <w:szCs w:val="22"/>
              </w:rPr>
              <w:t>42,3</w:t>
            </w:r>
          </w:p>
        </w:tc>
      </w:tr>
    </w:tbl>
    <w:p w:rsidR="00BD17D9" w:rsidRDefault="00BD17D9" w:rsidP="00F438B6">
      <w:pPr>
        <w:jc w:val="right"/>
      </w:pPr>
    </w:p>
    <w:p w:rsidR="00BD17D9" w:rsidRDefault="00BD17D9" w:rsidP="00F438B6">
      <w:pPr>
        <w:jc w:val="right"/>
      </w:pPr>
    </w:p>
    <w:p w:rsidR="00BD17D9" w:rsidRPr="00C8158A" w:rsidRDefault="00BD17D9" w:rsidP="00F438B6">
      <w:pPr>
        <w:jc w:val="right"/>
      </w:pPr>
    </w:p>
    <w:p w:rsidR="00F438B6" w:rsidRPr="00C8158A" w:rsidRDefault="00F438B6" w:rsidP="00F438B6">
      <w:pPr>
        <w:jc w:val="right"/>
      </w:pPr>
    </w:p>
    <w:p w:rsidR="00F438B6" w:rsidRPr="00C8158A" w:rsidRDefault="00B74749" w:rsidP="00CE4FF4">
      <w:pPr>
        <w:tabs>
          <w:tab w:val="left" w:pos="7536"/>
        </w:tabs>
        <w:ind w:left="9498"/>
      </w:pPr>
      <w:r w:rsidRPr="00C8158A">
        <w:t xml:space="preserve"> </w:t>
      </w:r>
      <w:r w:rsidR="00CE4FF4" w:rsidRPr="00C8158A">
        <w:br w:type="page"/>
      </w:r>
      <w:r w:rsidR="00F438B6" w:rsidRPr="00C8158A">
        <w:lastRenderedPageBreak/>
        <w:t>Приложение №</w:t>
      </w:r>
      <w:r w:rsidR="00CE4FF4" w:rsidRPr="00C8158A">
        <w:t xml:space="preserve"> </w:t>
      </w:r>
      <w:r w:rsidR="00F438B6" w:rsidRPr="00C8158A">
        <w:t>2</w:t>
      </w:r>
      <w:r w:rsidR="006D1CDE">
        <w:t>4</w:t>
      </w:r>
      <w:r w:rsidR="00F438B6" w:rsidRPr="00C8158A">
        <w:t xml:space="preserve"> </w:t>
      </w:r>
    </w:p>
    <w:p w:rsidR="00F438B6" w:rsidRPr="00C8158A" w:rsidRDefault="00F438B6" w:rsidP="00CE4FF4">
      <w:pPr>
        <w:tabs>
          <w:tab w:val="left" w:pos="7536"/>
        </w:tabs>
        <w:ind w:left="9498"/>
      </w:pPr>
      <w:r w:rsidRPr="00C8158A">
        <w:t xml:space="preserve">к  решению Совета народных депутатов </w:t>
      </w:r>
    </w:p>
    <w:p w:rsidR="00F438B6" w:rsidRPr="00C8158A" w:rsidRDefault="00025B72" w:rsidP="00CE4FF4">
      <w:pPr>
        <w:tabs>
          <w:tab w:val="left" w:pos="7536"/>
        </w:tabs>
        <w:ind w:left="9498"/>
      </w:pPr>
      <w:r>
        <w:t xml:space="preserve">Ольховатского муниципального района </w:t>
      </w:r>
    </w:p>
    <w:p w:rsidR="00F438B6" w:rsidRPr="00C8158A" w:rsidRDefault="00F438B6" w:rsidP="00CE4FF4">
      <w:pPr>
        <w:tabs>
          <w:tab w:val="left" w:pos="7536"/>
        </w:tabs>
        <w:ind w:left="9498"/>
      </w:pPr>
      <w:r w:rsidRPr="00C8158A">
        <w:t xml:space="preserve">Воронежской области </w:t>
      </w:r>
    </w:p>
    <w:p w:rsidR="001F4821" w:rsidRPr="00C8158A" w:rsidRDefault="001F4821" w:rsidP="001F4821">
      <w:pPr>
        <w:autoSpaceDE w:val="0"/>
        <w:autoSpaceDN w:val="0"/>
        <w:adjustRightInd w:val="0"/>
        <w:ind w:left="5103"/>
      </w:pPr>
      <w:r>
        <w:t xml:space="preserve">                                                                          </w:t>
      </w:r>
      <w:r w:rsidR="002948AF" w:rsidRPr="008966BC">
        <w:rPr>
          <w:bCs/>
          <w:color w:val="000000"/>
        </w:rPr>
        <w:t xml:space="preserve">от </w:t>
      </w:r>
      <w:r w:rsidR="003F5F16">
        <w:rPr>
          <w:bCs/>
          <w:color w:val="000000"/>
        </w:rPr>
        <w:t>21 декабря</w:t>
      </w:r>
      <w:r w:rsidR="002948AF" w:rsidRPr="002948AF">
        <w:rPr>
          <w:bCs/>
          <w:color w:val="000000"/>
        </w:rPr>
        <w:t xml:space="preserve"> 202</w:t>
      </w:r>
      <w:r w:rsidR="00A1104D">
        <w:rPr>
          <w:bCs/>
          <w:color w:val="000000"/>
        </w:rPr>
        <w:t>3</w:t>
      </w:r>
      <w:r w:rsidR="002948AF" w:rsidRPr="002948AF">
        <w:rPr>
          <w:bCs/>
          <w:color w:val="000000"/>
        </w:rPr>
        <w:t xml:space="preserve"> года</w:t>
      </w:r>
      <w:r w:rsidR="002948AF" w:rsidRPr="008966BC">
        <w:rPr>
          <w:bCs/>
          <w:color w:val="000000"/>
        </w:rPr>
        <w:t xml:space="preserve"> №</w:t>
      </w:r>
      <w:r w:rsidR="002948AF">
        <w:rPr>
          <w:bCs/>
          <w:color w:val="000000"/>
        </w:rPr>
        <w:t xml:space="preserve"> </w:t>
      </w:r>
      <w:r w:rsidR="003F5F16">
        <w:rPr>
          <w:bCs/>
          <w:color w:val="000000"/>
        </w:rPr>
        <w:t>54</w:t>
      </w:r>
    </w:p>
    <w:p w:rsidR="00F438B6" w:rsidRPr="00C8158A" w:rsidRDefault="00F438B6" w:rsidP="00F438B6">
      <w:pPr>
        <w:tabs>
          <w:tab w:val="left" w:pos="1872"/>
        </w:tabs>
      </w:pPr>
    </w:p>
    <w:p w:rsidR="00F438B6" w:rsidRPr="00C8158A" w:rsidRDefault="00F438B6" w:rsidP="00F438B6"/>
    <w:p w:rsidR="00F438B6" w:rsidRPr="00C8158A" w:rsidRDefault="00F438B6" w:rsidP="00F438B6">
      <w:pPr>
        <w:tabs>
          <w:tab w:val="left" w:pos="3384"/>
        </w:tabs>
        <w:jc w:val="center"/>
      </w:pPr>
      <w:r w:rsidRPr="00C8158A">
        <w:rPr>
          <w:bCs/>
        </w:rPr>
        <w:t xml:space="preserve">Распределение </w:t>
      </w:r>
      <w:r w:rsidRPr="00C8158A">
        <w:t xml:space="preserve">бюджетных ассигнований на исполнение публичных нормативных обязательств </w:t>
      </w:r>
    </w:p>
    <w:p w:rsidR="00F438B6" w:rsidRPr="00C8158A" w:rsidRDefault="00025B72" w:rsidP="00F438B6">
      <w:pPr>
        <w:tabs>
          <w:tab w:val="left" w:pos="3384"/>
        </w:tabs>
        <w:jc w:val="center"/>
      </w:pPr>
      <w:r>
        <w:t xml:space="preserve">Ольховатского </w:t>
      </w:r>
      <w:proofErr w:type="gramStart"/>
      <w:r>
        <w:t>муниципального</w:t>
      </w:r>
      <w:proofErr w:type="gramEnd"/>
      <w:r>
        <w:t xml:space="preserve"> района Воронежской области</w:t>
      </w:r>
      <w:r w:rsidR="00F438B6" w:rsidRPr="00C8158A">
        <w:t xml:space="preserve"> Воронежской области</w:t>
      </w:r>
    </w:p>
    <w:p w:rsidR="00F438B6" w:rsidRPr="00C8158A" w:rsidRDefault="00F438B6" w:rsidP="00F438B6">
      <w:pPr>
        <w:tabs>
          <w:tab w:val="left" w:pos="3384"/>
        </w:tabs>
        <w:jc w:val="center"/>
      </w:pPr>
      <w:r w:rsidRPr="00C8158A">
        <w:t>на 202</w:t>
      </w:r>
      <w:r w:rsidR="00A1104D">
        <w:t>4</w:t>
      </w:r>
      <w:r w:rsidRPr="00C8158A">
        <w:t xml:space="preserve"> год и на плановый период 202</w:t>
      </w:r>
      <w:r w:rsidR="00A1104D">
        <w:t>5</w:t>
      </w:r>
      <w:r w:rsidRPr="00C8158A">
        <w:t xml:space="preserve"> и 202</w:t>
      </w:r>
      <w:r w:rsidR="00A1104D">
        <w:t>6</w:t>
      </w:r>
      <w:r w:rsidR="00596C44">
        <w:t xml:space="preserve"> </w:t>
      </w:r>
      <w:r w:rsidRPr="00C8158A">
        <w:t>годов</w:t>
      </w:r>
    </w:p>
    <w:p w:rsidR="00F438B6" w:rsidRPr="00C8158A" w:rsidRDefault="00F438B6" w:rsidP="00F438B6">
      <w:pPr>
        <w:tabs>
          <w:tab w:val="left" w:pos="3384"/>
        </w:tabs>
        <w:jc w:val="center"/>
      </w:pPr>
    </w:p>
    <w:p w:rsidR="00F438B6" w:rsidRPr="00C8158A" w:rsidRDefault="00F438B6" w:rsidP="00F438B6">
      <w:pPr>
        <w:jc w:val="right"/>
        <w:rPr>
          <w:szCs w:val="28"/>
        </w:rPr>
      </w:pPr>
      <w:r w:rsidRPr="00C8158A">
        <w:rPr>
          <w:szCs w:val="28"/>
        </w:rPr>
        <w:t xml:space="preserve"> Сумма тыс</w:t>
      </w:r>
      <w:proofErr w:type="gramStart"/>
      <w:r w:rsidRPr="00C8158A">
        <w:rPr>
          <w:szCs w:val="28"/>
        </w:rPr>
        <w:t>.р</w:t>
      </w:r>
      <w:proofErr w:type="gramEnd"/>
      <w:r w:rsidRPr="00C8158A">
        <w:rPr>
          <w:szCs w:val="28"/>
        </w:rPr>
        <w:t>ублей</w:t>
      </w:r>
    </w:p>
    <w:tbl>
      <w:tblPr>
        <w:tblW w:w="15591"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371"/>
        <w:gridCol w:w="1443"/>
        <w:gridCol w:w="700"/>
        <w:gridCol w:w="800"/>
        <w:gridCol w:w="800"/>
        <w:gridCol w:w="1510"/>
        <w:gridCol w:w="1492"/>
        <w:gridCol w:w="1475"/>
      </w:tblGrid>
      <w:tr w:rsidR="00F438B6" w:rsidRPr="00C8158A" w:rsidTr="004601D5">
        <w:trPr>
          <w:trHeight w:val="170"/>
          <w:tblHeader/>
        </w:trPr>
        <w:tc>
          <w:tcPr>
            <w:tcW w:w="7371" w:type="dxa"/>
            <w:shd w:val="clear" w:color="000000" w:fill="FFFFFF"/>
            <w:vAlign w:val="center"/>
            <w:hideMark/>
          </w:tcPr>
          <w:p w:rsidR="00F438B6" w:rsidRPr="00C8158A" w:rsidRDefault="00F438B6" w:rsidP="00F438B6">
            <w:pPr>
              <w:jc w:val="center"/>
              <w:rPr>
                <w:color w:val="000000"/>
              </w:rPr>
            </w:pPr>
            <w:r w:rsidRPr="00C8158A">
              <w:rPr>
                <w:color w:val="000000"/>
              </w:rPr>
              <w:t>Наименование</w:t>
            </w:r>
          </w:p>
        </w:tc>
        <w:tc>
          <w:tcPr>
            <w:tcW w:w="1443" w:type="dxa"/>
            <w:shd w:val="clear" w:color="000000" w:fill="FFFFFF"/>
            <w:vAlign w:val="center"/>
            <w:hideMark/>
          </w:tcPr>
          <w:p w:rsidR="00F438B6" w:rsidRPr="00C8158A" w:rsidRDefault="00F438B6" w:rsidP="00F438B6">
            <w:pPr>
              <w:jc w:val="center"/>
              <w:rPr>
                <w:color w:val="000000"/>
              </w:rPr>
            </w:pPr>
            <w:r w:rsidRPr="00C8158A">
              <w:rPr>
                <w:color w:val="000000"/>
              </w:rPr>
              <w:t>ЦСР</w:t>
            </w:r>
          </w:p>
        </w:tc>
        <w:tc>
          <w:tcPr>
            <w:tcW w:w="700" w:type="dxa"/>
            <w:shd w:val="clear" w:color="000000" w:fill="FFFFFF"/>
            <w:vAlign w:val="center"/>
            <w:hideMark/>
          </w:tcPr>
          <w:p w:rsidR="00F438B6" w:rsidRPr="00C8158A" w:rsidRDefault="00F438B6" w:rsidP="00F438B6">
            <w:pPr>
              <w:jc w:val="center"/>
              <w:rPr>
                <w:color w:val="000000"/>
              </w:rPr>
            </w:pPr>
            <w:r w:rsidRPr="00C8158A">
              <w:rPr>
                <w:color w:val="000000"/>
              </w:rPr>
              <w:t>ВР</w:t>
            </w:r>
          </w:p>
        </w:tc>
        <w:tc>
          <w:tcPr>
            <w:tcW w:w="800" w:type="dxa"/>
            <w:shd w:val="clear" w:color="000000" w:fill="FFFFFF"/>
            <w:vAlign w:val="center"/>
            <w:hideMark/>
          </w:tcPr>
          <w:p w:rsidR="00F438B6" w:rsidRPr="00C8158A" w:rsidRDefault="00F438B6" w:rsidP="00F438B6">
            <w:pPr>
              <w:jc w:val="center"/>
              <w:rPr>
                <w:color w:val="000000"/>
              </w:rPr>
            </w:pPr>
            <w:r w:rsidRPr="00C8158A">
              <w:rPr>
                <w:color w:val="000000"/>
              </w:rPr>
              <w:t>Рз</w:t>
            </w:r>
          </w:p>
        </w:tc>
        <w:tc>
          <w:tcPr>
            <w:tcW w:w="800" w:type="dxa"/>
            <w:shd w:val="clear" w:color="000000" w:fill="FFFFFF"/>
            <w:vAlign w:val="center"/>
            <w:hideMark/>
          </w:tcPr>
          <w:p w:rsidR="00F438B6" w:rsidRPr="00C8158A" w:rsidRDefault="00F438B6" w:rsidP="00F438B6">
            <w:pPr>
              <w:jc w:val="center"/>
              <w:rPr>
                <w:color w:val="000000"/>
              </w:rPr>
            </w:pPr>
            <w:proofErr w:type="gramStart"/>
            <w:r w:rsidRPr="00C8158A">
              <w:rPr>
                <w:color w:val="000000"/>
              </w:rPr>
              <w:t>ПР</w:t>
            </w:r>
            <w:proofErr w:type="gramEnd"/>
          </w:p>
        </w:tc>
        <w:tc>
          <w:tcPr>
            <w:tcW w:w="1510" w:type="dxa"/>
            <w:shd w:val="clear" w:color="000000" w:fill="FFFFFF"/>
            <w:vAlign w:val="center"/>
            <w:hideMark/>
          </w:tcPr>
          <w:p w:rsidR="00F438B6" w:rsidRPr="00C8158A" w:rsidRDefault="00F438B6" w:rsidP="00E104E9">
            <w:pPr>
              <w:jc w:val="center"/>
              <w:rPr>
                <w:color w:val="000000"/>
              </w:rPr>
            </w:pPr>
            <w:r w:rsidRPr="00C8158A">
              <w:rPr>
                <w:color w:val="000000"/>
              </w:rPr>
              <w:t>202</w:t>
            </w:r>
            <w:r w:rsidR="00E104E9">
              <w:rPr>
                <w:color w:val="000000"/>
              </w:rPr>
              <w:t>4</w:t>
            </w:r>
            <w:r w:rsidRPr="00C8158A">
              <w:rPr>
                <w:color w:val="000000"/>
              </w:rPr>
              <w:t xml:space="preserve"> год</w:t>
            </w:r>
          </w:p>
        </w:tc>
        <w:tc>
          <w:tcPr>
            <w:tcW w:w="1492" w:type="dxa"/>
            <w:shd w:val="clear" w:color="000000" w:fill="FFFFFF"/>
            <w:vAlign w:val="center"/>
            <w:hideMark/>
          </w:tcPr>
          <w:p w:rsidR="00F438B6" w:rsidRPr="00C8158A" w:rsidRDefault="00F438B6" w:rsidP="00E104E9">
            <w:pPr>
              <w:jc w:val="center"/>
              <w:rPr>
                <w:color w:val="000000"/>
              </w:rPr>
            </w:pPr>
            <w:r w:rsidRPr="00C8158A">
              <w:rPr>
                <w:color w:val="000000"/>
              </w:rPr>
              <w:t>202</w:t>
            </w:r>
            <w:r w:rsidR="00E104E9">
              <w:rPr>
                <w:color w:val="000000"/>
              </w:rPr>
              <w:t>5</w:t>
            </w:r>
            <w:r w:rsidRPr="00C8158A">
              <w:rPr>
                <w:color w:val="000000"/>
              </w:rPr>
              <w:t xml:space="preserve"> год</w:t>
            </w:r>
          </w:p>
        </w:tc>
        <w:tc>
          <w:tcPr>
            <w:tcW w:w="1475" w:type="dxa"/>
            <w:shd w:val="clear" w:color="000000" w:fill="FFFFFF"/>
            <w:vAlign w:val="center"/>
            <w:hideMark/>
          </w:tcPr>
          <w:p w:rsidR="00F438B6" w:rsidRPr="00C8158A" w:rsidRDefault="00F438B6" w:rsidP="00E104E9">
            <w:pPr>
              <w:jc w:val="center"/>
              <w:rPr>
                <w:color w:val="000000"/>
              </w:rPr>
            </w:pPr>
            <w:r w:rsidRPr="00C8158A">
              <w:rPr>
                <w:color w:val="000000"/>
              </w:rPr>
              <w:t>202</w:t>
            </w:r>
            <w:r w:rsidR="00E104E9">
              <w:rPr>
                <w:color w:val="000000"/>
              </w:rPr>
              <w:t>6</w:t>
            </w:r>
            <w:r w:rsidRPr="00C8158A">
              <w:rPr>
                <w:color w:val="000000"/>
              </w:rPr>
              <w:t xml:space="preserve"> год</w:t>
            </w:r>
          </w:p>
        </w:tc>
      </w:tr>
      <w:tr w:rsidR="00CD6389" w:rsidRPr="00C8158A" w:rsidTr="004601D5">
        <w:trPr>
          <w:trHeight w:val="170"/>
        </w:trPr>
        <w:tc>
          <w:tcPr>
            <w:tcW w:w="7371" w:type="dxa"/>
            <w:shd w:val="clear" w:color="000000" w:fill="FFFFFF"/>
            <w:hideMark/>
          </w:tcPr>
          <w:p w:rsidR="00CD6389" w:rsidRPr="004601D5" w:rsidRDefault="00CD6389">
            <w:pPr>
              <w:rPr>
                <w:bCs/>
                <w:color w:val="000000"/>
              </w:rPr>
            </w:pPr>
            <w:r w:rsidRPr="004601D5">
              <w:rPr>
                <w:bCs/>
                <w:color w:val="000000"/>
              </w:rPr>
              <w:t>СОЦИАЛЬНАЯ ПОЛИТИКА</w:t>
            </w:r>
          </w:p>
        </w:tc>
        <w:tc>
          <w:tcPr>
            <w:tcW w:w="1443" w:type="dxa"/>
            <w:shd w:val="clear" w:color="000000" w:fill="FFFFFF"/>
            <w:hideMark/>
          </w:tcPr>
          <w:p w:rsidR="00CD6389" w:rsidRPr="004601D5" w:rsidRDefault="00CD6389">
            <w:pPr>
              <w:jc w:val="center"/>
              <w:rPr>
                <w:bCs/>
                <w:color w:val="000000"/>
              </w:rPr>
            </w:pPr>
            <w:r w:rsidRPr="004601D5">
              <w:rPr>
                <w:bCs/>
                <w:color w:val="000000"/>
              </w:rPr>
              <w:t> </w:t>
            </w:r>
          </w:p>
        </w:tc>
        <w:tc>
          <w:tcPr>
            <w:tcW w:w="700" w:type="dxa"/>
            <w:shd w:val="clear" w:color="000000" w:fill="FFFFFF"/>
            <w:hideMark/>
          </w:tcPr>
          <w:p w:rsidR="00CD6389" w:rsidRPr="004601D5" w:rsidRDefault="00CD6389">
            <w:pPr>
              <w:jc w:val="center"/>
              <w:rPr>
                <w:bCs/>
                <w:color w:val="000000"/>
              </w:rPr>
            </w:pPr>
            <w:r w:rsidRPr="004601D5">
              <w:rPr>
                <w:bCs/>
                <w:color w:val="000000"/>
              </w:rPr>
              <w:t> </w:t>
            </w:r>
          </w:p>
        </w:tc>
        <w:tc>
          <w:tcPr>
            <w:tcW w:w="800" w:type="dxa"/>
            <w:shd w:val="clear" w:color="000000" w:fill="FFFFFF"/>
            <w:hideMark/>
          </w:tcPr>
          <w:p w:rsidR="00CD6389" w:rsidRPr="004601D5" w:rsidRDefault="00CD6389">
            <w:pPr>
              <w:jc w:val="center"/>
              <w:rPr>
                <w:bCs/>
                <w:color w:val="000000"/>
              </w:rPr>
            </w:pPr>
            <w:r w:rsidRPr="004601D5">
              <w:rPr>
                <w:bCs/>
                <w:color w:val="000000"/>
              </w:rPr>
              <w:t>10</w:t>
            </w:r>
          </w:p>
        </w:tc>
        <w:tc>
          <w:tcPr>
            <w:tcW w:w="800" w:type="dxa"/>
            <w:shd w:val="clear" w:color="000000" w:fill="FFFFFF"/>
            <w:hideMark/>
          </w:tcPr>
          <w:p w:rsidR="00CD6389" w:rsidRPr="004601D5" w:rsidRDefault="00CD6389">
            <w:pPr>
              <w:jc w:val="center"/>
              <w:rPr>
                <w:bCs/>
                <w:color w:val="000000"/>
              </w:rPr>
            </w:pPr>
            <w:r w:rsidRPr="004601D5">
              <w:rPr>
                <w:bCs/>
                <w:color w:val="000000"/>
              </w:rPr>
              <w:t> </w:t>
            </w:r>
          </w:p>
        </w:tc>
        <w:tc>
          <w:tcPr>
            <w:tcW w:w="1510" w:type="dxa"/>
            <w:shd w:val="clear" w:color="000000" w:fill="FFFFFF"/>
            <w:hideMark/>
          </w:tcPr>
          <w:p w:rsidR="00CD6389" w:rsidRPr="004601D5" w:rsidRDefault="009878A9" w:rsidP="009878A9">
            <w:pPr>
              <w:jc w:val="right"/>
              <w:rPr>
                <w:bCs/>
                <w:color w:val="000000"/>
              </w:rPr>
            </w:pPr>
            <w:r w:rsidRPr="00CD6389">
              <w:rPr>
                <w:bCs/>
                <w:color w:val="000000"/>
              </w:rPr>
              <w:t>19 35</w:t>
            </w:r>
            <w:r>
              <w:rPr>
                <w:bCs/>
                <w:color w:val="000000"/>
              </w:rPr>
              <w:t>5</w:t>
            </w:r>
            <w:r w:rsidRPr="00CD6389">
              <w:rPr>
                <w:bCs/>
                <w:color w:val="000000"/>
              </w:rPr>
              <w:t>,8</w:t>
            </w:r>
          </w:p>
        </w:tc>
        <w:tc>
          <w:tcPr>
            <w:tcW w:w="1492" w:type="dxa"/>
            <w:shd w:val="clear" w:color="000000" w:fill="FFFFFF"/>
            <w:hideMark/>
          </w:tcPr>
          <w:p w:rsidR="00CD6389" w:rsidRPr="00CD6389" w:rsidRDefault="00CD6389" w:rsidP="00CD6389">
            <w:pPr>
              <w:jc w:val="right"/>
              <w:rPr>
                <w:bCs/>
                <w:color w:val="000000"/>
              </w:rPr>
            </w:pPr>
            <w:r w:rsidRPr="00CD6389">
              <w:rPr>
                <w:bCs/>
                <w:color w:val="000000"/>
              </w:rPr>
              <w:t>20 276,9</w:t>
            </w:r>
          </w:p>
        </w:tc>
        <w:tc>
          <w:tcPr>
            <w:tcW w:w="1475" w:type="dxa"/>
            <w:shd w:val="clear" w:color="000000" w:fill="FFFFFF"/>
            <w:noWrap/>
            <w:hideMark/>
          </w:tcPr>
          <w:p w:rsidR="00CD6389" w:rsidRPr="00CD6389" w:rsidRDefault="00CD6389" w:rsidP="00CD6389">
            <w:pPr>
              <w:jc w:val="right"/>
              <w:rPr>
                <w:bCs/>
                <w:color w:val="000000"/>
              </w:rPr>
            </w:pPr>
            <w:r w:rsidRPr="00CD6389">
              <w:rPr>
                <w:bCs/>
                <w:color w:val="000000"/>
              </w:rPr>
              <w:t>21 192,4</w:t>
            </w:r>
          </w:p>
        </w:tc>
      </w:tr>
      <w:tr w:rsidR="00CD6389" w:rsidRPr="00C8158A" w:rsidTr="004601D5">
        <w:trPr>
          <w:trHeight w:val="170"/>
        </w:trPr>
        <w:tc>
          <w:tcPr>
            <w:tcW w:w="7371" w:type="dxa"/>
            <w:shd w:val="clear" w:color="000000" w:fill="FFFFFF"/>
            <w:hideMark/>
          </w:tcPr>
          <w:p w:rsidR="00CD6389" w:rsidRPr="004601D5" w:rsidRDefault="00CD6389">
            <w:pPr>
              <w:rPr>
                <w:bCs/>
                <w:color w:val="000000"/>
              </w:rPr>
            </w:pPr>
            <w:r w:rsidRPr="004601D5">
              <w:rPr>
                <w:bCs/>
                <w:color w:val="000000"/>
              </w:rPr>
              <w:t>Охрана семьи и детства</w:t>
            </w:r>
          </w:p>
        </w:tc>
        <w:tc>
          <w:tcPr>
            <w:tcW w:w="1443" w:type="dxa"/>
            <w:shd w:val="clear" w:color="000000" w:fill="FFFFFF"/>
            <w:noWrap/>
            <w:hideMark/>
          </w:tcPr>
          <w:p w:rsidR="00CD6389" w:rsidRPr="004601D5" w:rsidRDefault="00CD6389">
            <w:pPr>
              <w:jc w:val="center"/>
              <w:rPr>
                <w:bCs/>
                <w:color w:val="000000"/>
              </w:rPr>
            </w:pPr>
            <w:r w:rsidRPr="004601D5">
              <w:rPr>
                <w:bCs/>
                <w:color w:val="000000"/>
              </w:rPr>
              <w:t> </w:t>
            </w:r>
          </w:p>
        </w:tc>
        <w:tc>
          <w:tcPr>
            <w:tcW w:w="700" w:type="dxa"/>
            <w:shd w:val="clear" w:color="000000" w:fill="FFFFFF"/>
            <w:noWrap/>
            <w:hideMark/>
          </w:tcPr>
          <w:p w:rsidR="00CD6389" w:rsidRPr="004601D5" w:rsidRDefault="00CD6389">
            <w:pPr>
              <w:jc w:val="center"/>
              <w:rPr>
                <w:bCs/>
                <w:color w:val="000000"/>
              </w:rPr>
            </w:pPr>
            <w:r w:rsidRPr="004601D5">
              <w:rPr>
                <w:bCs/>
                <w:color w:val="000000"/>
              </w:rPr>
              <w:t> </w:t>
            </w:r>
          </w:p>
        </w:tc>
        <w:tc>
          <w:tcPr>
            <w:tcW w:w="800" w:type="dxa"/>
            <w:shd w:val="clear" w:color="000000" w:fill="FFFFFF"/>
            <w:noWrap/>
            <w:hideMark/>
          </w:tcPr>
          <w:p w:rsidR="00CD6389" w:rsidRPr="004601D5" w:rsidRDefault="00CD6389">
            <w:pPr>
              <w:jc w:val="center"/>
              <w:rPr>
                <w:bCs/>
                <w:color w:val="000000"/>
              </w:rPr>
            </w:pPr>
            <w:r w:rsidRPr="004601D5">
              <w:rPr>
                <w:bCs/>
                <w:color w:val="000000"/>
              </w:rPr>
              <w:t>10</w:t>
            </w:r>
          </w:p>
        </w:tc>
        <w:tc>
          <w:tcPr>
            <w:tcW w:w="800" w:type="dxa"/>
            <w:shd w:val="clear" w:color="000000" w:fill="FFFFFF"/>
            <w:noWrap/>
            <w:hideMark/>
          </w:tcPr>
          <w:p w:rsidR="00CD6389" w:rsidRPr="004601D5" w:rsidRDefault="00CD6389">
            <w:pPr>
              <w:jc w:val="center"/>
              <w:rPr>
                <w:bCs/>
                <w:color w:val="000000"/>
              </w:rPr>
            </w:pPr>
            <w:r w:rsidRPr="004601D5">
              <w:rPr>
                <w:bCs/>
                <w:color w:val="000000"/>
              </w:rPr>
              <w:t>1004</w:t>
            </w:r>
          </w:p>
        </w:tc>
        <w:tc>
          <w:tcPr>
            <w:tcW w:w="1510" w:type="dxa"/>
            <w:shd w:val="clear" w:color="000000" w:fill="FFFFFF"/>
            <w:noWrap/>
            <w:hideMark/>
          </w:tcPr>
          <w:p w:rsidR="00CD6389" w:rsidRPr="00CD6389" w:rsidRDefault="00CD6389">
            <w:pPr>
              <w:jc w:val="right"/>
              <w:rPr>
                <w:bCs/>
                <w:color w:val="000000"/>
              </w:rPr>
            </w:pPr>
            <w:r w:rsidRPr="00CD6389">
              <w:rPr>
                <w:bCs/>
                <w:color w:val="000000"/>
              </w:rPr>
              <w:t>19 353,8</w:t>
            </w:r>
          </w:p>
        </w:tc>
        <w:tc>
          <w:tcPr>
            <w:tcW w:w="1492" w:type="dxa"/>
            <w:shd w:val="clear" w:color="000000" w:fill="FFFFFF"/>
            <w:noWrap/>
            <w:hideMark/>
          </w:tcPr>
          <w:p w:rsidR="00CD6389" w:rsidRPr="00CD6389" w:rsidRDefault="00CD6389">
            <w:pPr>
              <w:jc w:val="right"/>
              <w:rPr>
                <w:bCs/>
                <w:color w:val="000000"/>
              </w:rPr>
            </w:pPr>
            <w:r w:rsidRPr="00CD6389">
              <w:rPr>
                <w:bCs/>
                <w:color w:val="000000"/>
              </w:rPr>
              <w:t>20 126,9</w:t>
            </w:r>
          </w:p>
        </w:tc>
        <w:tc>
          <w:tcPr>
            <w:tcW w:w="1475" w:type="dxa"/>
            <w:shd w:val="clear" w:color="000000" w:fill="FFFFFF"/>
            <w:noWrap/>
            <w:hideMark/>
          </w:tcPr>
          <w:p w:rsidR="00CD6389" w:rsidRPr="00CD6389" w:rsidRDefault="00CD6389">
            <w:pPr>
              <w:jc w:val="right"/>
              <w:rPr>
                <w:bCs/>
                <w:color w:val="000000"/>
              </w:rPr>
            </w:pPr>
            <w:r w:rsidRPr="00CD6389">
              <w:rPr>
                <w:bCs/>
                <w:color w:val="000000"/>
              </w:rPr>
              <w:t>20 892,4</w:t>
            </w:r>
          </w:p>
        </w:tc>
      </w:tr>
      <w:tr w:rsidR="00CD6389" w:rsidRPr="00C8158A" w:rsidTr="004601D5">
        <w:trPr>
          <w:trHeight w:val="170"/>
        </w:trPr>
        <w:tc>
          <w:tcPr>
            <w:tcW w:w="7371" w:type="dxa"/>
            <w:shd w:val="clear" w:color="000000" w:fill="FFFFFF"/>
            <w:hideMark/>
          </w:tcPr>
          <w:p w:rsidR="00CD6389" w:rsidRPr="004601D5" w:rsidRDefault="00CD6389">
            <w:pPr>
              <w:rPr>
                <w:bCs/>
                <w:color w:val="000000"/>
              </w:rPr>
            </w:pPr>
            <w:r w:rsidRPr="004601D5">
              <w:rPr>
                <w:bCs/>
                <w:color w:val="000000"/>
              </w:rPr>
              <w:t xml:space="preserve">Муниципальная программа Ольховатского </w:t>
            </w:r>
            <w:proofErr w:type="gramStart"/>
            <w:r w:rsidRPr="004601D5">
              <w:rPr>
                <w:bCs/>
                <w:color w:val="000000"/>
              </w:rPr>
              <w:t>муниципального</w:t>
            </w:r>
            <w:proofErr w:type="gramEnd"/>
            <w:r w:rsidRPr="004601D5">
              <w:rPr>
                <w:bCs/>
                <w:color w:val="000000"/>
              </w:rPr>
              <w:t xml:space="preserve"> района Воронежской области "Развитие образования" на 2022 - 2027 годы</w:t>
            </w:r>
          </w:p>
        </w:tc>
        <w:tc>
          <w:tcPr>
            <w:tcW w:w="1443" w:type="dxa"/>
            <w:shd w:val="clear" w:color="000000" w:fill="FFFFFF"/>
            <w:noWrap/>
            <w:hideMark/>
          </w:tcPr>
          <w:p w:rsidR="00CD6389" w:rsidRPr="004601D5" w:rsidRDefault="00CD6389">
            <w:pPr>
              <w:jc w:val="center"/>
              <w:rPr>
                <w:bCs/>
                <w:color w:val="000000"/>
              </w:rPr>
            </w:pPr>
            <w:r w:rsidRPr="004601D5">
              <w:rPr>
                <w:bCs/>
                <w:color w:val="000000"/>
              </w:rPr>
              <w:t>0100000000</w:t>
            </w:r>
          </w:p>
        </w:tc>
        <w:tc>
          <w:tcPr>
            <w:tcW w:w="700" w:type="dxa"/>
            <w:shd w:val="clear" w:color="000000" w:fill="FFFFFF"/>
            <w:noWrap/>
            <w:hideMark/>
          </w:tcPr>
          <w:p w:rsidR="00CD6389" w:rsidRPr="004601D5" w:rsidRDefault="00CD6389">
            <w:pPr>
              <w:jc w:val="center"/>
              <w:rPr>
                <w:bCs/>
                <w:color w:val="000000"/>
              </w:rPr>
            </w:pPr>
            <w:r w:rsidRPr="004601D5">
              <w:rPr>
                <w:bCs/>
                <w:color w:val="000000"/>
              </w:rPr>
              <w:t> </w:t>
            </w:r>
          </w:p>
        </w:tc>
        <w:tc>
          <w:tcPr>
            <w:tcW w:w="800" w:type="dxa"/>
            <w:shd w:val="clear" w:color="000000" w:fill="FFFFFF"/>
            <w:noWrap/>
            <w:hideMark/>
          </w:tcPr>
          <w:p w:rsidR="00CD6389" w:rsidRPr="004601D5" w:rsidRDefault="00CD6389">
            <w:pPr>
              <w:jc w:val="center"/>
              <w:rPr>
                <w:bCs/>
                <w:color w:val="000000"/>
              </w:rPr>
            </w:pPr>
            <w:r w:rsidRPr="004601D5">
              <w:rPr>
                <w:bCs/>
                <w:color w:val="000000"/>
              </w:rPr>
              <w:t>10</w:t>
            </w:r>
          </w:p>
        </w:tc>
        <w:tc>
          <w:tcPr>
            <w:tcW w:w="800" w:type="dxa"/>
            <w:shd w:val="clear" w:color="000000" w:fill="FFFFFF"/>
            <w:noWrap/>
            <w:hideMark/>
          </w:tcPr>
          <w:p w:rsidR="00CD6389" w:rsidRPr="004601D5" w:rsidRDefault="00CD6389">
            <w:pPr>
              <w:jc w:val="center"/>
              <w:rPr>
                <w:bCs/>
                <w:color w:val="000000"/>
              </w:rPr>
            </w:pPr>
            <w:r w:rsidRPr="004601D5">
              <w:rPr>
                <w:bCs/>
                <w:color w:val="000000"/>
              </w:rPr>
              <w:t>1004</w:t>
            </w:r>
          </w:p>
        </w:tc>
        <w:tc>
          <w:tcPr>
            <w:tcW w:w="1510" w:type="dxa"/>
            <w:shd w:val="clear" w:color="000000" w:fill="FFFFFF"/>
            <w:noWrap/>
            <w:hideMark/>
          </w:tcPr>
          <w:p w:rsidR="00CD6389" w:rsidRPr="00CD6389" w:rsidRDefault="00CD6389">
            <w:pPr>
              <w:jc w:val="right"/>
              <w:rPr>
                <w:bCs/>
                <w:color w:val="000000"/>
              </w:rPr>
            </w:pPr>
            <w:r w:rsidRPr="00CD6389">
              <w:rPr>
                <w:bCs/>
                <w:color w:val="000000"/>
              </w:rPr>
              <w:t>18 164,4</w:t>
            </w:r>
          </w:p>
        </w:tc>
        <w:tc>
          <w:tcPr>
            <w:tcW w:w="1492" w:type="dxa"/>
            <w:shd w:val="clear" w:color="000000" w:fill="FFFFFF"/>
            <w:noWrap/>
            <w:hideMark/>
          </w:tcPr>
          <w:p w:rsidR="00CD6389" w:rsidRPr="00CD6389" w:rsidRDefault="00CD6389">
            <w:pPr>
              <w:jc w:val="right"/>
              <w:rPr>
                <w:bCs/>
                <w:color w:val="000000"/>
              </w:rPr>
            </w:pPr>
            <w:r w:rsidRPr="00CD6389">
              <w:rPr>
                <w:bCs/>
                <w:color w:val="000000"/>
              </w:rPr>
              <w:t>18 980,7</w:t>
            </w:r>
          </w:p>
        </w:tc>
        <w:tc>
          <w:tcPr>
            <w:tcW w:w="1475" w:type="dxa"/>
            <w:shd w:val="clear" w:color="000000" w:fill="FFFFFF"/>
            <w:noWrap/>
            <w:hideMark/>
          </w:tcPr>
          <w:p w:rsidR="00CD6389" w:rsidRPr="00CD6389" w:rsidRDefault="00CD6389">
            <w:pPr>
              <w:jc w:val="right"/>
              <w:rPr>
                <w:bCs/>
                <w:color w:val="000000"/>
              </w:rPr>
            </w:pPr>
            <w:r w:rsidRPr="00CD6389">
              <w:rPr>
                <w:bCs/>
                <w:color w:val="000000"/>
              </w:rPr>
              <w:t>19 739,5</w:t>
            </w:r>
          </w:p>
        </w:tc>
      </w:tr>
      <w:tr w:rsidR="00CD6389" w:rsidRPr="00C8158A" w:rsidTr="004601D5">
        <w:trPr>
          <w:trHeight w:val="170"/>
        </w:trPr>
        <w:tc>
          <w:tcPr>
            <w:tcW w:w="7371" w:type="dxa"/>
            <w:shd w:val="clear" w:color="000000" w:fill="FFFFFF"/>
            <w:hideMark/>
          </w:tcPr>
          <w:p w:rsidR="00CD6389" w:rsidRPr="004601D5" w:rsidRDefault="00CD6389">
            <w:pPr>
              <w:rPr>
                <w:color w:val="000000"/>
              </w:rPr>
            </w:pPr>
            <w:r w:rsidRPr="004601D5">
              <w:rPr>
                <w:color w:val="000000"/>
              </w:rPr>
              <w:t>Подпрограмма «Развитие дошкольного и общего образования»</w:t>
            </w:r>
          </w:p>
        </w:tc>
        <w:tc>
          <w:tcPr>
            <w:tcW w:w="1443" w:type="dxa"/>
            <w:shd w:val="clear" w:color="000000" w:fill="FFFFFF"/>
            <w:noWrap/>
            <w:hideMark/>
          </w:tcPr>
          <w:p w:rsidR="00CD6389" w:rsidRPr="004601D5" w:rsidRDefault="00CD6389">
            <w:pPr>
              <w:jc w:val="center"/>
              <w:rPr>
                <w:color w:val="000000"/>
              </w:rPr>
            </w:pPr>
            <w:r w:rsidRPr="004601D5">
              <w:rPr>
                <w:color w:val="000000"/>
              </w:rPr>
              <w:t>0110000000</w:t>
            </w:r>
          </w:p>
        </w:tc>
        <w:tc>
          <w:tcPr>
            <w:tcW w:w="700" w:type="dxa"/>
            <w:shd w:val="clear" w:color="000000" w:fill="FFFFFF"/>
            <w:noWrap/>
            <w:hideMark/>
          </w:tcPr>
          <w:p w:rsidR="00CD6389" w:rsidRPr="004601D5" w:rsidRDefault="00CD6389">
            <w:pPr>
              <w:jc w:val="center"/>
              <w:rPr>
                <w:color w:val="000000"/>
              </w:rPr>
            </w:pPr>
            <w:r w:rsidRPr="004601D5">
              <w:rPr>
                <w:color w:val="000000"/>
              </w:rPr>
              <w:t> </w:t>
            </w:r>
          </w:p>
        </w:tc>
        <w:tc>
          <w:tcPr>
            <w:tcW w:w="800" w:type="dxa"/>
            <w:shd w:val="clear" w:color="000000" w:fill="FFFFFF"/>
            <w:noWrap/>
            <w:hideMark/>
          </w:tcPr>
          <w:p w:rsidR="00CD6389" w:rsidRPr="004601D5" w:rsidRDefault="00CD6389">
            <w:pPr>
              <w:jc w:val="center"/>
              <w:rPr>
                <w:color w:val="000000"/>
              </w:rPr>
            </w:pPr>
            <w:r w:rsidRPr="004601D5">
              <w:rPr>
                <w:color w:val="000000"/>
              </w:rPr>
              <w:t>10</w:t>
            </w:r>
          </w:p>
        </w:tc>
        <w:tc>
          <w:tcPr>
            <w:tcW w:w="800" w:type="dxa"/>
            <w:shd w:val="clear" w:color="000000" w:fill="FFFFFF"/>
            <w:noWrap/>
            <w:hideMark/>
          </w:tcPr>
          <w:p w:rsidR="00CD6389" w:rsidRPr="004601D5" w:rsidRDefault="00CD6389">
            <w:pPr>
              <w:jc w:val="center"/>
              <w:rPr>
                <w:color w:val="000000"/>
              </w:rPr>
            </w:pPr>
            <w:r w:rsidRPr="004601D5">
              <w:rPr>
                <w:color w:val="000000"/>
              </w:rPr>
              <w:t>1004</w:t>
            </w:r>
          </w:p>
        </w:tc>
        <w:tc>
          <w:tcPr>
            <w:tcW w:w="1510" w:type="dxa"/>
            <w:shd w:val="clear" w:color="000000" w:fill="FFFFFF"/>
            <w:noWrap/>
            <w:hideMark/>
          </w:tcPr>
          <w:p w:rsidR="00CD6389" w:rsidRPr="00CD6389" w:rsidRDefault="00CD6389" w:rsidP="00F10C69">
            <w:pPr>
              <w:jc w:val="right"/>
              <w:rPr>
                <w:bCs/>
                <w:color w:val="000000"/>
              </w:rPr>
            </w:pPr>
            <w:r w:rsidRPr="00CD6389">
              <w:rPr>
                <w:bCs/>
                <w:color w:val="000000"/>
              </w:rPr>
              <w:t>283,4</w:t>
            </w:r>
          </w:p>
        </w:tc>
        <w:tc>
          <w:tcPr>
            <w:tcW w:w="1492" w:type="dxa"/>
            <w:shd w:val="clear" w:color="000000" w:fill="FFFFFF"/>
            <w:noWrap/>
            <w:hideMark/>
          </w:tcPr>
          <w:p w:rsidR="00CD6389" w:rsidRPr="00CD6389" w:rsidRDefault="00CD6389" w:rsidP="00F10C69">
            <w:pPr>
              <w:jc w:val="right"/>
              <w:rPr>
                <w:bCs/>
                <w:color w:val="000000"/>
              </w:rPr>
            </w:pPr>
            <w:r w:rsidRPr="00CD6389">
              <w:rPr>
                <w:bCs/>
                <w:color w:val="000000"/>
              </w:rPr>
              <w:t>294,7</w:t>
            </w:r>
          </w:p>
        </w:tc>
        <w:tc>
          <w:tcPr>
            <w:tcW w:w="1475" w:type="dxa"/>
            <w:shd w:val="clear" w:color="000000" w:fill="FFFFFF"/>
            <w:noWrap/>
            <w:hideMark/>
          </w:tcPr>
          <w:p w:rsidR="00CD6389" w:rsidRPr="00CD6389" w:rsidRDefault="00CD6389" w:rsidP="00F10C69">
            <w:pPr>
              <w:jc w:val="right"/>
              <w:rPr>
                <w:bCs/>
                <w:color w:val="000000"/>
              </w:rPr>
            </w:pPr>
            <w:r w:rsidRPr="00CD6389">
              <w:rPr>
                <w:bCs/>
                <w:color w:val="000000"/>
              </w:rPr>
              <w:t>306,5</w:t>
            </w:r>
          </w:p>
        </w:tc>
      </w:tr>
      <w:tr w:rsidR="00CD6389" w:rsidRPr="00C8158A" w:rsidTr="004601D5">
        <w:trPr>
          <w:trHeight w:val="170"/>
        </w:trPr>
        <w:tc>
          <w:tcPr>
            <w:tcW w:w="7371" w:type="dxa"/>
            <w:shd w:val="clear" w:color="000000" w:fill="FFFFFF"/>
            <w:hideMark/>
          </w:tcPr>
          <w:p w:rsidR="00CD6389" w:rsidRPr="004601D5" w:rsidRDefault="00CD6389">
            <w:pPr>
              <w:rPr>
                <w:color w:val="000000"/>
              </w:rPr>
            </w:pPr>
            <w:r w:rsidRPr="004601D5">
              <w:rPr>
                <w:color w:val="000000"/>
              </w:rPr>
              <w:t xml:space="preserve">Основное мероприятие "Развитие </w:t>
            </w:r>
            <w:proofErr w:type="gramStart"/>
            <w:r w:rsidRPr="004601D5">
              <w:rPr>
                <w:color w:val="000000"/>
              </w:rPr>
              <w:t>дошкольного</w:t>
            </w:r>
            <w:proofErr w:type="gramEnd"/>
            <w:r w:rsidRPr="004601D5">
              <w:rPr>
                <w:color w:val="000000"/>
              </w:rPr>
              <w:t xml:space="preserve"> образования"</w:t>
            </w:r>
          </w:p>
        </w:tc>
        <w:tc>
          <w:tcPr>
            <w:tcW w:w="1443" w:type="dxa"/>
            <w:shd w:val="clear" w:color="000000" w:fill="FFFFFF"/>
            <w:noWrap/>
            <w:hideMark/>
          </w:tcPr>
          <w:p w:rsidR="00CD6389" w:rsidRPr="004601D5" w:rsidRDefault="00CD6389">
            <w:pPr>
              <w:jc w:val="center"/>
              <w:rPr>
                <w:color w:val="000000"/>
              </w:rPr>
            </w:pPr>
            <w:r w:rsidRPr="004601D5">
              <w:rPr>
                <w:color w:val="000000"/>
              </w:rPr>
              <w:t>0110100000</w:t>
            </w:r>
          </w:p>
        </w:tc>
        <w:tc>
          <w:tcPr>
            <w:tcW w:w="700" w:type="dxa"/>
            <w:shd w:val="clear" w:color="000000" w:fill="FFFFFF"/>
            <w:noWrap/>
            <w:hideMark/>
          </w:tcPr>
          <w:p w:rsidR="00CD6389" w:rsidRPr="004601D5" w:rsidRDefault="00CD6389">
            <w:pPr>
              <w:jc w:val="center"/>
              <w:rPr>
                <w:color w:val="000000"/>
              </w:rPr>
            </w:pPr>
            <w:r w:rsidRPr="004601D5">
              <w:rPr>
                <w:color w:val="000000"/>
              </w:rPr>
              <w:t> </w:t>
            </w:r>
          </w:p>
        </w:tc>
        <w:tc>
          <w:tcPr>
            <w:tcW w:w="800" w:type="dxa"/>
            <w:shd w:val="clear" w:color="000000" w:fill="FFFFFF"/>
            <w:noWrap/>
            <w:hideMark/>
          </w:tcPr>
          <w:p w:rsidR="00CD6389" w:rsidRPr="004601D5" w:rsidRDefault="00CD6389">
            <w:pPr>
              <w:jc w:val="center"/>
              <w:rPr>
                <w:color w:val="000000"/>
              </w:rPr>
            </w:pPr>
            <w:r w:rsidRPr="004601D5">
              <w:rPr>
                <w:color w:val="000000"/>
              </w:rPr>
              <w:t>10</w:t>
            </w:r>
          </w:p>
        </w:tc>
        <w:tc>
          <w:tcPr>
            <w:tcW w:w="800" w:type="dxa"/>
            <w:shd w:val="clear" w:color="000000" w:fill="FFFFFF"/>
            <w:noWrap/>
            <w:hideMark/>
          </w:tcPr>
          <w:p w:rsidR="00CD6389" w:rsidRPr="004601D5" w:rsidRDefault="00CD6389">
            <w:pPr>
              <w:jc w:val="center"/>
              <w:rPr>
                <w:color w:val="000000"/>
              </w:rPr>
            </w:pPr>
            <w:r w:rsidRPr="004601D5">
              <w:rPr>
                <w:color w:val="000000"/>
              </w:rPr>
              <w:t>1004</w:t>
            </w:r>
          </w:p>
        </w:tc>
        <w:tc>
          <w:tcPr>
            <w:tcW w:w="1510" w:type="dxa"/>
            <w:shd w:val="clear" w:color="000000" w:fill="FFFFFF"/>
            <w:noWrap/>
            <w:hideMark/>
          </w:tcPr>
          <w:p w:rsidR="00CD6389" w:rsidRPr="00CD6389" w:rsidRDefault="00CD6389">
            <w:pPr>
              <w:jc w:val="right"/>
              <w:rPr>
                <w:bCs/>
                <w:color w:val="000000"/>
              </w:rPr>
            </w:pPr>
            <w:r w:rsidRPr="00CD6389">
              <w:rPr>
                <w:bCs/>
                <w:color w:val="000000"/>
              </w:rPr>
              <w:t>283,4</w:t>
            </w:r>
          </w:p>
        </w:tc>
        <w:tc>
          <w:tcPr>
            <w:tcW w:w="1492" w:type="dxa"/>
            <w:shd w:val="clear" w:color="000000" w:fill="FFFFFF"/>
            <w:noWrap/>
            <w:hideMark/>
          </w:tcPr>
          <w:p w:rsidR="00CD6389" w:rsidRPr="00CD6389" w:rsidRDefault="00CD6389">
            <w:pPr>
              <w:jc w:val="right"/>
              <w:rPr>
                <w:bCs/>
                <w:color w:val="000000"/>
              </w:rPr>
            </w:pPr>
            <w:r w:rsidRPr="00CD6389">
              <w:rPr>
                <w:bCs/>
                <w:color w:val="000000"/>
              </w:rPr>
              <w:t>2</w:t>
            </w:r>
            <w:r w:rsidR="009878A9">
              <w:rPr>
                <w:bCs/>
                <w:color w:val="000000"/>
              </w:rPr>
              <w:t>30</w:t>
            </w:r>
            <w:r w:rsidRPr="00CD6389">
              <w:rPr>
                <w:bCs/>
                <w:color w:val="000000"/>
              </w:rPr>
              <w:t>94,7</w:t>
            </w:r>
          </w:p>
        </w:tc>
        <w:tc>
          <w:tcPr>
            <w:tcW w:w="1475" w:type="dxa"/>
            <w:shd w:val="clear" w:color="000000" w:fill="FFFFFF"/>
            <w:noWrap/>
            <w:hideMark/>
          </w:tcPr>
          <w:p w:rsidR="00CD6389" w:rsidRPr="00CD6389" w:rsidRDefault="00CD6389">
            <w:pPr>
              <w:jc w:val="right"/>
              <w:rPr>
                <w:bCs/>
                <w:color w:val="000000"/>
              </w:rPr>
            </w:pPr>
            <w:r w:rsidRPr="00CD6389">
              <w:rPr>
                <w:bCs/>
                <w:color w:val="000000"/>
              </w:rPr>
              <w:t>306,5</w:t>
            </w:r>
          </w:p>
        </w:tc>
      </w:tr>
      <w:tr w:rsidR="00CD6389" w:rsidRPr="00C8158A" w:rsidTr="004601D5">
        <w:trPr>
          <w:trHeight w:val="170"/>
        </w:trPr>
        <w:tc>
          <w:tcPr>
            <w:tcW w:w="7371" w:type="dxa"/>
            <w:shd w:val="clear" w:color="000000" w:fill="FFFFFF"/>
            <w:hideMark/>
          </w:tcPr>
          <w:p w:rsidR="00CD6389" w:rsidRPr="004601D5" w:rsidRDefault="00CD6389">
            <w:pPr>
              <w:rPr>
                <w:color w:val="000000"/>
              </w:rPr>
            </w:pPr>
            <w:r w:rsidRPr="004601D5">
              <w:rPr>
                <w:color w:val="000000"/>
              </w:rPr>
              <w:t>Компенсация части родительской платы за содержание ребенка в образовательных организациях, реализующих основную общеобразовательную программу дошкольного образования</w:t>
            </w:r>
          </w:p>
        </w:tc>
        <w:tc>
          <w:tcPr>
            <w:tcW w:w="1443" w:type="dxa"/>
            <w:shd w:val="clear" w:color="000000" w:fill="FFFFFF"/>
            <w:noWrap/>
            <w:hideMark/>
          </w:tcPr>
          <w:p w:rsidR="00CD6389" w:rsidRPr="004601D5" w:rsidRDefault="00CD6389">
            <w:pPr>
              <w:jc w:val="center"/>
              <w:rPr>
                <w:color w:val="000000"/>
              </w:rPr>
            </w:pPr>
            <w:r w:rsidRPr="004601D5">
              <w:rPr>
                <w:color w:val="000000"/>
              </w:rPr>
              <w:t>0110178150</w:t>
            </w:r>
          </w:p>
        </w:tc>
        <w:tc>
          <w:tcPr>
            <w:tcW w:w="700" w:type="dxa"/>
            <w:shd w:val="clear" w:color="000000" w:fill="FFFFFF"/>
            <w:noWrap/>
            <w:hideMark/>
          </w:tcPr>
          <w:p w:rsidR="00CD6389" w:rsidRPr="004601D5" w:rsidRDefault="00CD6389">
            <w:pPr>
              <w:jc w:val="center"/>
              <w:rPr>
                <w:color w:val="000000"/>
              </w:rPr>
            </w:pPr>
            <w:r w:rsidRPr="004601D5">
              <w:rPr>
                <w:color w:val="000000"/>
              </w:rPr>
              <w:t> </w:t>
            </w:r>
          </w:p>
        </w:tc>
        <w:tc>
          <w:tcPr>
            <w:tcW w:w="800" w:type="dxa"/>
            <w:shd w:val="clear" w:color="000000" w:fill="FFFFFF"/>
            <w:noWrap/>
            <w:hideMark/>
          </w:tcPr>
          <w:p w:rsidR="00CD6389" w:rsidRPr="004601D5" w:rsidRDefault="00CD6389">
            <w:pPr>
              <w:jc w:val="center"/>
              <w:rPr>
                <w:color w:val="000000"/>
              </w:rPr>
            </w:pPr>
            <w:r w:rsidRPr="004601D5">
              <w:rPr>
                <w:color w:val="000000"/>
              </w:rPr>
              <w:t>10</w:t>
            </w:r>
          </w:p>
        </w:tc>
        <w:tc>
          <w:tcPr>
            <w:tcW w:w="800" w:type="dxa"/>
            <w:shd w:val="clear" w:color="000000" w:fill="FFFFFF"/>
            <w:noWrap/>
            <w:hideMark/>
          </w:tcPr>
          <w:p w:rsidR="00CD6389" w:rsidRPr="004601D5" w:rsidRDefault="00CD6389">
            <w:pPr>
              <w:jc w:val="center"/>
              <w:rPr>
                <w:color w:val="000000"/>
              </w:rPr>
            </w:pPr>
            <w:r w:rsidRPr="004601D5">
              <w:rPr>
                <w:color w:val="000000"/>
              </w:rPr>
              <w:t>1004</w:t>
            </w:r>
          </w:p>
        </w:tc>
        <w:tc>
          <w:tcPr>
            <w:tcW w:w="1510" w:type="dxa"/>
            <w:shd w:val="clear" w:color="000000" w:fill="FFFFFF"/>
            <w:noWrap/>
            <w:hideMark/>
          </w:tcPr>
          <w:p w:rsidR="00CD6389" w:rsidRPr="00CD6389" w:rsidRDefault="00CD6389">
            <w:pPr>
              <w:jc w:val="right"/>
              <w:rPr>
                <w:bCs/>
                <w:color w:val="000000"/>
              </w:rPr>
            </w:pPr>
            <w:r w:rsidRPr="00CD6389">
              <w:rPr>
                <w:bCs/>
                <w:color w:val="000000"/>
              </w:rPr>
              <w:t>283,4</w:t>
            </w:r>
          </w:p>
        </w:tc>
        <w:tc>
          <w:tcPr>
            <w:tcW w:w="1492" w:type="dxa"/>
            <w:shd w:val="clear" w:color="000000" w:fill="FFFFFF"/>
            <w:noWrap/>
            <w:hideMark/>
          </w:tcPr>
          <w:p w:rsidR="00CD6389" w:rsidRPr="00CD6389" w:rsidRDefault="00CD6389">
            <w:pPr>
              <w:jc w:val="right"/>
              <w:rPr>
                <w:bCs/>
                <w:color w:val="000000"/>
              </w:rPr>
            </w:pPr>
            <w:r w:rsidRPr="00CD6389">
              <w:rPr>
                <w:bCs/>
                <w:color w:val="000000"/>
              </w:rPr>
              <w:t>294,7</w:t>
            </w:r>
          </w:p>
        </w:tc>
        <w:tc>
          <w:tcPr>
            <w:tcW w:w="1475" w:type="dxa"/>
            <w:shd w:val="clear" w:color="000000" w:fill="FFFFFF"/>
            <w:noWrap/>
            <w:hideMark/>
          </w:tcPr>
          <w:p w:rsidR="00CD6389" w:rsidRPr="00CD6389" w:rsidRDefault="00CD6389">
            <w:pPr>
              <w:jc w:val="right"/>
              <w:rPr>
                <w:bCs/>
                <w:color w:val="000000"/>
              </w:rPr>
            </w:pPr>
            <w:r w:rsidRPr="00CD6389">
              <w:rPr>
                <w:bCs/>
                <w:color w:val="000000"/>
              </w:rPr>
              <w:t>306,5</w:t>
            </w:r>
          </w:p>
        </w:tc>
      </w:tr>
      <w:tr w:rsidR="00CD6389" w:rsidRPr="00C8158A" w:rsidTr="004601D5">
        <w:trPr>
          <w:trHeight w:val="170"/>
        </w:trPr>
        <w:tc>
          <w:tcPr>
            <w:tcW w:w="7371" w:type="dxa"/>
            <w:shd w:val="clear" w:color="000000" w:fill="FFFFFF"/>
            <w:hideMark/>
          </w:tcPr>
          <w:p w:rsidR="00CD6389" w:rsidRPr="004601D5" w:rsidRDefault="00CD6389">
            <w:pPr>
              <w:rPr>
                <w:color w:val="000000"/>
              </w:rPr>
            </w:pPr>
            <w:r w:rsidRPr="004601D5">
              <w:rPr>
                <w:color w:val="000000"/>
              </w:rPr>
              <w:t>Социальное обеспечение и иные выплаты населению</w:t>
            </w:r>
          </w:p>
        </w:tc>
        <w:tc>
          <w:tcPr>
            <w:tcW w:w="1443" w:type="dxa"/>
            <w:shd w:val="clear" w:color="000000" w:fill="FFFFFF"/>
            <w:noWrap/>
            <w:hideMark/>
          </w:tcPr>
          <w:p w:rsidR="00CD6389" w:rsidRPr="004601D5" w:rsidRDefault="00CD6389">
            <w:pPr>
              <w:jc w:val="center"/>
              <w:rPr>
                <w:color w:val="000000"/>
              </w:rPr>
            </w:pPr>
            <w:r w:rsidRPr="004601D5">
              <w:rPr>
                <w:color w:val="000000"/>
              </w:rPr>
              <w:t>0110178150</w:t>
            </w:r>
          </w:p>
        </w:tc>
        <w:tc>
          <w:tcPr>
            <w:tcW w:w="700" w:type="dxa"/>
            <w:shd w:val="clear" w:color="000000" w:fill="FFFFFF"/>
            <w:noWrap/>
            <w:hideMark/>
          </w:tcPr>
          <w:p w:rsidR="00CD6389" w:rsidRPr="004601D5" w:rsidRDefault="00CD6389">
            <w:pPr>
              <w:jc w:val="center"/>
              <w:rPr>
                <w:color w:val="000000"/>
              </w:rPr>
            </w:pPr>
            <w:r w:rsidRPr="004601D5">
              <w:rPr>
                <w:color w:val="000000"/>
              </w:rPr>
              <w:t>300</w:t>
            </w:r>
          </w:p>
        </w:tc>
        <w:tc>
          <w:tcPr>
            <w:tcW w:w="800" w:type="dxa"/>
            <w:shd w:val="clear" w:color="000000" w:fill="FFFFFF"/>
            <w:noWrap/>
            <w:hideMark/>
          </w:tcPr>
          <w:p w:rsidR="00CD6389" w:rsidRPr="004601D5" w:rsidRDefault="00CD6389">
            <w:pPr>
              <w:jc w:val="center"/>
              <w:rPr>
                <w:color w:val="000000"/>
              </w:rPr>
            </w:pPr>
            <w:r w:rsidRPr="004601D5">
              <w:rPr>
                <w:color w:val="000000"/>
              </w:rPr>
              <w:t>10</w:t>
            </w:r>
          </w:p>
        </w:tc>
        <w:tc>
          <w:tcPr>
            <w:tcW w:w="800" w:type="dxa"/>
            <w:shd w:val="clear" w:color="000000" w:fill="FFFFFF"/>
            <w:noWrap/>
            <w:hideMark/>
          </w:tcPr>
          <w:p w:rsidR="00CD6389" w:rsidRPr="004601D5" w:rsidRDefault="00CD6389">
            <w:pPr>
              <w:jc w:val="center"/>
              <w:rPr>
                <w:color w:val="000000"/>
              </w:rPr>
            </w:pPr>
            <w:r w:rsidRPr="004601D5">
              <w:rPr>
                <w:color w:val="000000"/>
              </w:rPr>
              <w:t>1004</w:t>
            </w:r>
          </w:p>
        </w:tc>
        <w:tc>
          <w:tcPr>
            <w:tcW w:w="1510" w:type="dxa"/>
            <w:shd w:val="clear" w:color="000000" w:fill="FFFFFF"/>
            <w:noWrap/>
            <w:hideMark/>
          </w:tcPr>
          <w:p w:rsidR="00CD6389" w:rsidRPr="00CD6389" w:rsidRDefault="00CD6389">
            <w:pPr>
              <w:jc w:val="right"/>
              <w:outlineLvl w:val="0"/>
              <w:rPr>
                <w:bCs/>
                <w:color w:val="000000"/>
              </w:rPr>
            </w:pPr>
            <w:r w:rsidRPr="00CD6389">
              <w:rPr>
                <w:bCs/>
                <w:color w:val="000000"/>
              </w:rPr>
              <w:t>283,4</w:t>
            </w:r>
          </w:p>
        </w:tc>
        <w:tc>
          <w:tcPr>
            <w:tcW w:w="1492" w:type="dxa"/>
            <w:shd w:val="clear" w:color="000000" w:fill="FFFFFF"/>
            <w:noWrap/>
            <w:hideMark/>
          </w:tcPr>
          <w:p w:rsidR="00CD6389" w:rsidRPr="00CD6389" w:rsidRDefault="00CD6389">
            <w:pPr>
              <w:jc w:val="right"/>
              <w:outlineLvl w:val="0"/>
              <w:rPr>
                <w:bCs/>
                <w:color w:val="000000"/>
              </w:rPr>
            </w:pPr>
            <w:r w:rsidRPr="00CD6389">
              <w:rPr>
                <w:bCs/>
                <w:color w:val="000000"/>
              </w:rPr>
              <w:t>294,7</w:t>
            </w:r>
          </w:p>
        </w:tc>
        <w:tc>
          <w:tcPr>
            <w:tcW w:w="1475" w:type="dxa"/>
            <w:shd w:val="clear" w:color="000000" w:fill="FFFFFF"/>
            <w:noWrap/>
            <w:hideMark/>
          </w:tcPr>
          <w:p w:rsidR="00CD6389" w:rsidRPr="00CD6389" w:rsidRDefault="00CD6389">
            <w:pPr>
              <w:jc w:val="right"/>
              <w:outlineLvl w:val="0"/>
              <w:rPr>
                <w:bCs/>
                <w:color w:val="000000"/>
              </w:rPr>
            </w:pPr>
            <w:r w:rsidRPr="00CD6389">
              <w:rPr>
                <w:bCs/>
                <w:color w:val="000000"/>
              </w:rPr>
              <w:t>306,5</w:t>
            </w:r>
          </w:p>
        </w:tc>
      </w:tr>
      <w:tr w:rsidR="00CD6389" w:rsidRPr="00C8158A" w:rsidTr="004601D5">
        <w:trPr>
          <w:trHeight w:val="170"/>
        </w:trPr>
        <w:tc>
          <w:tcPr>
            <w:tcW w:w="7371" w:type="dxa"/>
            <w:shd w:val="clear" w:color="000000" w:fill="FFFFFF"/>
            <w:hideMark/>
          </w:tcPr>
          <w:p w:rsidR="00CD6389" w:rsidRPr="004601D5" w:rsidRDefault="00CD6389">
            <w:pPr>
              <w:rPr>
                <w:color w:val="000000"/>
              </w:rPr>
            </w:pPr>
            <w:r w:rsidRPr="004601D5">
              <w:rPr>
                <w:color w:val="000000"/>
              </w:rPr>
              <w:t>Подпрограмма «Социализация детей-сирот и детей, нуждающихся в особой  заботе государства»</w:t>
            </w:r>
          </w:p>
        </w:tc>
        <w:tc>
          <w:tcPr>
            <w:tcW w:w="1443" w:type="dxa"/>
            <w:shd w:val="clear" w:color="000000" w:fill="FFFFFF"/>
            <w:noWrap/>
            <w:hideMark/>
          </w:tcPr>
          <w:p w:rsidR="00CD6389" w:rsidRPr="004601D5" w:rsidRDefault="00CD6389">
            <w:pPr>
              <w:jc w:val="center"/>
              <w:rPr>
                <w:color w:val="000000"/>
              </w:rPr>
            </w:pPr>
            <w:r w:rsidRPr="004601D5">
              <w:rPr>
                <w:color w:val="000000"/>
              </w:rPr>
              <w:t>0120000000</w:t>
            </w:r>
          </w:p>
        </w:tc>
        <w:tc>
          <w:tcPr>
            <w:tcW w:w="700" w:type="dxa"/>
            <w:shd w:val="clear" w:color="000000" w:fill="FFFFFF"/>
            <w:noWrap/>
            <w:hideMark/>
          </w:tcPr>
          <w:p w:rsidR="00CD6389" w:rsidRPr="004601D5" w:rsidRDefault="00CD6389">
            <w:pPr>
              <w:jc w:val="center"/>
              <w:rPr>
                <w:color w:val="000000"/>
              </w:rPr>
            </w:pPr>
            <w:r w:rsidRPr="004601D5">
              <w:rPr>
                <w:color w:val="000000"/>
              </w:rPr>
              <w:t> </w:t>
            </w:r>
          </w:p>
        </w:tc>
        <w:tc>
          <w:tcPr>
            <w:tcW w:w="800" w:type="dxa"/>
            <w:shd w:val="clear" w:color="000000" w:fill="FFFFFF"/>
            <w:noWrap/>
            <w:hideMark/>
          </w:tcPr>
          <w:p w:rsidR="00CD6389" w:rsidRPr="004601D5" w:rsidRDefault="00CD6389">
            <w:pPr>
              <w:jc w:val="center"/>
              <w:rPr>
                <w:color w:val="000000"/>
              </w:rPr>
            </w:pPr>
            <w:r w:rsidRPr="004601D5">
              <w:rPr>
                <w:color w:val="000000"/>
              </w:rPr>
              <w:t>10</w:t>
            </w:r>
          </w:p>
        </w:tc>
        <w:tc>
          <w:tcPr>
            <w:tcW w:w="800" w:type="dxa"/>
            <w:shd w:val="clear" w:color="000000" w:fill="FFFFFF"/>
            <w:noWrap/>
            <w:hideMark/>
          </w:tcPr>
          <w:p w:rsidR="00CD6389" w:rsidRPr="004601D5" w:rsidRDefault="00CD6389">
            <w:pPr>
              <w:jc w:val="center"/>
              <w:rPr>
                <w:color w:val="000000"/>
              </w:rPr>
            </w:pPr>
            <w:r w:rsidRPr="004601D5">
              <w:rPr>
                <w:color w:val="000000"/>
              </w:rPr>
              <w:t>1004</w:t>
            </w:r>
          </w:p>
        </w:tc>
        <w:tc>
          <w:tcPr>
            <w:tcW w:w="1510" w:type="dxa"/>
            <w:shd w:val="clear" w:color="000000" w:fill="FFFFFF"/>
            <w:noWrap/>
            <w:hideMark/>
          </w:tcPr>
          <w:p w:rsidR="00CD6389" w:rsidRPr="00CD6389" w:rsidRDefault="00CD6389">
            <w:pPr>
              <w:jc w:val="right"/>
              <w:rPr>
                <w:bCs/>
                <w:color w:val="000000"/>
              </w:rPr>
            </w:pPr>
            <w:r w:rsidRPr="00CD6389">
              <w:rPr>
                <w:bCs/>
                <w:color w:val="000000"/>
              </w:rPr>
              <w:t>17 881,0</w:t>
            </w:r>
          </w:p>
        </w:tc>
        <w:tc>
          <w:tcPr>
            <w:tcW w:w="1492" w:type="dxa"/>
            <w:shd w:val="clear" w:color="000000" w:fill="FFFFFF"/>
            <w:noWrap/>
            <w:hideMark/>
          </w:tcPr>
          <w:p w:rsidR="00CD6389" w:rsidRPr="00CD6389" w:rsidRDefault="00CD6389">
            <w:pPr>
              <w:jc w:val="right"/>
              <w:rPr>
                <w:bCs/>
                <w:color w:val="000000"/>
              </w:rPr>
            </w:pPr>
            <w:r w:rsidRPr="00CD6389">
              <w:rPr>
                <w:bCs/>
                <w:color w:val="000000"/>
              </w:rPr>
              <w:t>18 686,0</w:t>
            </w:r>
          </w:p>
        </w:tc>
        <w:tc>
          <w:tcPr>
            <w:tcW w:w="1475" w:type="dxa"/>
            <w:shd w:val="clear" w:color="000000" w:fill="FFFFFF"/>
            <w:noWrap/>
            <w:hideMark/>
          </w:tcPr>
          <w:p w:rsidR="00CD6389" w:rsidRPr="00CD6389" w:rsidRDefault="00CD6389">
            <w:pPr>
              <w:jc w:val="right"/>
              <w:rPr>
                <w:bCs/>
                <w:color w:val="000000"/>
              </w:rPr>
            </w:pPr>
            <w:r w:rsidRPr="00CD6389">
              <w:rPr>
                <w:bCs/>
                <w:color w:val="000000"/>
              </w:rPr>
              <w:t>19 433,0</w:t>
            </w:r>
          </w:p>
        </w:tc>
      </w:tr>
      <w:tr w:rsidR="00CD6389" w:rsidRPr="00C8158A" w:rsidTr="004601D5">
        <w:trPr>
          <w:trHeight w:val="170"/>
        </w:trPr>
        <w:tc>
          <w:tcPr>
            <w:tcW w:w="7371" w:type="dxa"/>
            <w:shd w:val="clear" w:color="000000" w:fill="FFFFFF"/>
            <w:hideMark/>
          </w:tcPr>
          <w:p w:rsidR="00CD6389" w:rsidRPr="004601D5" w:rsidRDefault="00CD6389">
            <w:pPr>
              <w:rPr>
                <w:color w:val="000000"/>
              </w:rPr>
            </w:pPr>
            <w:r w:rsidRPr="004601D5">
              <w:rPr>
                <w:color w:val="000000"/>
              </w:rPr>
              <w:t>Основное мероприятие "Социализация детей-сирот  и детей, нуждающихся в особой  заботе государства"</w:t>
            </w:r>
          </w:p>
        </w:tc>
        <w:tc>
          <w:tcPr>
            <w:tcW w:w="1443" w:type="dxa"/>
            <w:shd w:val="clear" w:color="000000" w:fill="FFFFFF"/>
            <w:noWrap/>
            <w:hideMark/>
          </w:tcPr>
          <w:p w:rsidR="00CD6389" w:rsidRPr="004601D5" w:rsidRDefault="00CD6389">
            <w:pPr>
              <w:jc w:val="center"/>
              <w:rPr>
                <w:color w:val="000000"/>
              </w:rPr>
            </w:pPr>
            <w:r w:rsidRPr="004601D5">
              <w:rPr>
                <w:color w:val="000000"/>
              </w:rPr>
              <w:t>0120100000</w:t>
            </w:r>
          </w:p>
        </w:tc>
        <w:tc>
          <w:tcPr>
            <w:tcW w:w="700" w:type="dxa"/>
            <w:shd w:val="clear" w:color="000000" w:fill="FFFFFF"/>
            <w:noWrap/>
            <w:hideMark/>
          </w:tcPr>
          <w:p w:rsidR="00CD6389" w:rsidRPr="004601D5" w:rsidRDefault="00CD6389">
            <w:pPr>
              <w:jc w:val="center"/>
              <w:rPr>
                <w:color w:val="000000"/>
              </w:rPr>
            </w:pPr>
            <w:r w:rsidRPr="004601D5">
              <w:rPr>
                <w:color w:val="000000"/>
              </w:rPr>
              <w:t> </w:t>
            </w:r>
          </w:p>
        </w:tc>
        <w:tc>
          <w:tcPr>
            <w:tcW w:w="800" w:type="dxa"/>
            <w:shd w:val="clear" w:color="000000" w:fill="FFFFFF"/>
            <w:noWrap/>
            <w:hideMark/>
          </w:tcPr>
          <w:p w:rsidR="00CD6389" w:rsidRPr="004601D5" w:rsidRDefault="00CD6389">
            <w:pPr>
              <w:jc w:val="center"/>
              <w:rPr>
                <w:color w:val="000000"/>
              </w:rPr>
            </w:pPr>
            <w:r w:rsidRPr="004601D5">
              <w:rPr>
                <w:color w:val="000000"/>
              </w:rPr>
              <w:t>10</w:t>
            </w:r>
          </w:p>
        </w:tc>
        <w:tc>
          <w:tcPr>
            <w:tcW w:w="800" w:type="dxa"/>
            <w:shd w:val="clear" w:color="000000" w:fill="FFFFFF"/>
            <w:noWrap/>
            <w:hideMark/>
          </w:tcPr>
          <w:p w:rsidR="00CD6389" w:rsidRPr="004601D5" w:rsidRDefault="00CD6389">
            <w:pPr>
              <w:jc w:val="center"/>
              <w:rPr>
                <w:color w:val="000000"/>
              </w:rPr>
            </w:pPr>
            <w:r w:rsidRPr="004601D5">
              <w:rPr>
                <w:color w:val="000000"/>
              </w:rPr>
              <w:t>1004</w:t>
            </w:r>
          </w:p>
        </w:tc>
        <w:tc>
          <w:tcPr>
            <w:tcW w:w="1510" w:type="dxa"/>
            <w:shd w:val="clear" w:color="000000" w:fill="FFFFFF"/>
            <w:noWrap/>
            <w:hideMark/>
          </w:tcPr>
          <w:p w:rsidR="00CD6389" w:rsidRPr="00CD6389" w:rsidRDefault="00CD6389">
            <w:pPr>
              <w:jc w:val="right"/>
              <w:rPr>
                <w:bCs/>
                <w:color w:val="000000"/>
              </w:rPr>
            </w:pPr>
            <w:r w:rsidRPr="00CD6389">
              <w:rPr>
                <w:bCs/>
                <w:color w:val="000000"/>
              </w:rPr>
              <w:t>17 881,0</w:t>
            </w:r>
          </w:p>
        </w:tc>
        <w:tc>
          <w:tcPr>
            <w:tcW w:w="1492" w:type="dxa"/>
            <w:shd w:val="clear" w:color="000000" w:fill="FFFFFF"/>
            <w:noWrap/>
            <w:hideMark/>
          </w:tcPr>
          <w:p w:rsidR="00CD6389" w:rsidRPr="00CD6389" w:rsidRDefault="00CD6389">
            <w:pPr>
              <w:jc w:val="right"/>
              <w:rPr>
                <w:bCs/>
                <w:color w:val="000000"/>
              </w:rPr>
            </w:pPr>
            <w:r w:rsidRPr="00CD6389">
              <w:rPr>
                <w:bCs/>
                <w:color w:val="000000"/>
              </w:rPr>
              <w:t>18 686,0</w:t>
            </w:r>
          </w:p>
        </w:tc>
        <w:tc>
          <w:tcPr>
            <w:tcW w:w="1475" w:type="dxa"/>
            <w:shd w:val="clear" w:color="000000" w:fill="FFFFFF"/>
            <w:noWrap/>
            <w:hideMark/>
          </w:tcPr>
          <w:p w:rsidR="00CD6389" w:rsidRPr="00CD6389" w:rsidRDefault="00CD6389">
            <w:pPr>
              <w:jc w:val="right"/>
              <w:rPr>
                <w:bCs/>
                <w:color w:val="000000"/>
              </w:rPr>
            </w:pPr>
            <w:r w:rsidRPr="00CD6389">
              <w:rPr>
                <w:bCs/>
                <w:color w:val="000000"/>
              </w:rPr>
              <w:t>19 433,0</w:t>
            </w:r>
          </w:p>
        </w:tc>
      </w:tr>
      <w:tr w:rsidR="00CD6389" w:rsidRPr="00C8158A" w:rsidTr="004601D5">
        <w:trPr>
          <w:trHeight w:val="170"/>
        </w:trPr>
        <w:tc>
          <w:tcPr>
            <w:tcW w:w="7371" w:type="dxa"/>
            <w:shd w:val="clear" w:color="000000" w:fill="FFFFFF"/>
            <w:hideMark/>
          </w:tcPr>
          <w:p w:rsidR="00CD6389" w:rsidRPr="004601D5" w:rsidRDefault="00CD6389">
            <w:pPr>
              <w:rPr>
                <w:color w:val="000000"/>
              </w:rPr>
            </w:pPr>
            <w:r w:rsidRPr="004601D5">
              <w:rPr>
                <w:color w:val="000000"/>
              </w:rPr>
              <w:t>Единая субвенция для осуществления отдельных государственных полномочий по оказанию мер социальной поддержки семьям, взявшим на воспитание детей-сирот и детей, оставшихся без попечения родителей</w:t>
            </w:r>
          </w:p>
        </w:tc>
        <w:tc>
          <w:tcPr>
            <w:tcW w:w="1443" w:type="dxa"/>
            <w:shd w:val="clear" w:color="000000" w:fill="FFFFFF"/>
            <w:noWrap/>
            <w:hideMark/>
          </w:tcPr>
          <w:p w:rsidR="00CD6389" w:rsidRPr="004601D5" w:rsidRDefault="00CD6389">
            <w:pPr>
              <w:jc w:val="center"/>
              <w:rPr>
                <w:color w:val="000000"/>
              </w:rPr>
            </w:pPr>
            <w:r w:rsidRPr="004601D5">
              <w:rPr>
                <w:color w:val="000000"/>
              </w:rPr>
              <w:t>0120178540</w:t>
            </w:r>
          </w:p>
        </w:tc>
        <w:tc>
          <w:tcPr>
            <w:tcW w:w="700" w:type="dxa"/>
            <w:shd w:val="clear" w:color="000000" w:fill="FFFFFF"/>
            <w:noWrap/>
            <w:hideMark/>
          </w:tcPr>
          <w:p w:rsidR="00CD6389" w:rsidRPr="004601D5" w:rsidRDefault="00CD6389">
            <w:pPr>
              <w:jc w:val="center"/>
              <w:rPr>
                <w:color w:val="000000"/>
              </w:rPr>
            </w:pPr>
            <w:r w:rsidRPr="004601D5">
              <w:rPr>
                <w:color w:val="000000"/>
              </w:rPr>
              <w:t> </w:t>
            </w:r>
          </w:p>
        </w:tc>
        <w:tc>
          <w:tcPr>
            <w:tcW w:w="800" w:type="dxa"/>
            <w:shd w:val="clear" w:color="000000" w:fill="FFFFFF"/>
            <w:noWrap/>
            <w:hideMark/>
          </w:tcPr>
          <w:p w:rsidR="00CD6389" w:rsidRPr="004601D5" w:rsidRDefault="00CD6389">
            <w:pPr>
              <w:jc w:val="center"/>
              <w:rPr>
                <w:color w:val="000000"/>
              </w:rPr>
            </w:pPr>
            <w:r w:rsidRPr="004601D5">
              <w:rPr>
                <w:color w:val="000000"/>
              </w:rPr>
              <w:t>10</w:t>
            </w:r>
          </w:p>
        </w:tc>
        <w:tc>
          <w:tcPr>
            <w:tcW w:w="800" w:type="dxa"/>
            <w:shd w:val="clear" w:color="000000" w:fill="FFFFFF"/>
            <w:noWrap/>
            <w:hideMark/>
          </w:tcPr>
          <w:p w:rsidR="00CD6389" w:rsidRPr="004601D5" w:rsidRDefault="00CD6389">
            <w:pPr>
              <w:jc w:val="center"/>
              <w:rPr>
                <w:color w:val="000000"/>
              </w:rPr>
            </w:pPr>
            <w:r w:rsidRPr="004601D5">
              <w:rPr>
                <w:color w:val="000000"/>
              </w:rPr>
              <w:t>1004</w:t>
            </w:r>
          </w:p>
        </w:tc>
        <w:tc>
          <w:tcPr>
            <w:tcW w:w="1510" w:type="dxa"/>
            <w:shd w:val="clear" w:color="000000" w:fill="FFFFFF"/>
            <w:noWrap/>
            <w:hideMark/>
          </w:tcPr>
          <w:p w:rsidR="00CD6389" w:rsidRPr="00CD6389" w:rsidRDefault="00CD6389" w:rsidP="00F10C69">
            <w:pPr>
              <w:jc w:val="right"/>
              <w:rPr>
                <w:bCs/>
                <w:color w:val="000000"/>
              </w:rPr>
            </w:pPr>
            <w:r w:rsidRPr="00CD6389">
              <w:rPr>
                <w:bCs/>
                <w:color w:val="000000"/>
              </w:rPr>
              <w:t>17 881,0</w:t>
            </w:r>
          </w:p>
        </w:tc>
        <w:tc>
          <w:tcPr>
            <w:tcW w:w="1492" w:type="dxa"/>
            <w:shd w:val="clear" w:color="000000" w:fill="FFFFFF"/>
            <w:noWrap/>
            <w:hideMark/>
          </w:tcPr>
          <w:p w:rsidR="00CD6389" w:rsidRPr="00CD6389" w:rsidRDefault="00CD6389" w:rsidP="00F10C69">
            <w:pPr>
              <w:jc w:val="right"/>
              <w:rPr>
                <w:bCs/>
                <w:color w:val="000000"/>
              </w:rPr>
            </w:pPr>
            <w:r w:rsidRPr="00CD6389">
              <w:rPr>
                <w:bCs/>
                <w:color w:val="000000"/>
              </w:rPr>
              <w:t>18 686,0</w:t>
            </w:r>
          </w:p>
        </w:tc>
        <w:tc>
          <w:tcPr>
            <w:tcW w:w="1475" w:type="dxa"/>
            <w:shd w:val="clear" w:color="000000" w:fill="FFFFFF"/>
            <w:noWrap/>
            <w:hideMark/>
          </w:tcPr>
          <w:p w:rsidR="00CD6389" w:rsidRPr="00CD6389" w:rsidRDefault="00CD6389" w:rsidP="00F10C69">
            <w:pPr>
              <w:jc w:val="right"/>
              <w:rPr>
                <w:bCs/>
                <w:color w:val="000000"/>
              </w:rPr>
            </w:pPr>
            <w:r w:rsidRPr="00CD6389">
              <w:rPr>
                <w:bCs/>
                <w:color w:val="000000"/>
              </w:rPr>
              <w:t>19 433,0</w:t>
            </w:r>
          </w:p>
        </w:tc>
      </w:tr>
      <w:tr w:rsidR="00CD6389" w:rsidRPr="00C8158A" w:rsidTr="004601D5">
        <w:trPr>
          <w:trHeight w:val="170"/>
        </w:trPr>
        <w:tc>
          <w:tcPr>
            <w:tcW w:w="7371" w:type="dxa"/>
            <w:shd w:val="clear" w:color="000000" w:fill="FFFFFF"/>
            <w:hideMark/>
          </w:tcPr>
          <w:p w:rsidR="00CD6389" w:rsidRPr="004601D5" w:rsidRDefault="00CD6389">
            <w:pPr>
              <w:rPr>
                <w:color w:val="000000"/>
              </w:rPr>
            </w:pPr>
            <w:r w:rsidRPr="004601D5">
              <w:rPr>
                <w:color w:val="000000"/>
              </w:rPr>
              <w:t>Социальное обеспечение и иные выплаты населению</w:t>
            </w:r>
          </w:p>
        </w:tc>
        <w:tc>
          <w:tcPr>
            <w:tcW w:w="1443" w:type="dxa"/>
            <w:shd w:val="clear" w:color="000000" w:fill="FFFFFF"/>
            <w:noWrap/>
            <w:hideMark/>
          </w:tcPr>
          <w:p w:rsidR="00CD6389" w:rsidRPr="004601D5" w:rsidRDefault="00CD6389">
            <w:pPr>
              <w:jc w:val="center"/>
              <w:rPr>
                <w:color w:val="000000"/>
              </w:rPr>
            </w:pPr>
            <w:r w:rsidRPr="004601D5">
              <w:rPr>
                <w:color w:val="000000"/>
              </w:rPr>
              <w:t>0120178540</w:t>
            </w:r>
          </w:p>
        </w:tc>
        <w:tc>
          <w:tcPr>
            <w:tcW w:w="700" w:type="dxa"/>
            <w:shd w:val="clear" w:color="000000" w:fill="FFFFFF"/>
            <w:noWrap/>
            <w:hideMark/>
          </w:tcPr>
          <w:p w:rsidR="00CD6389" w:rsidRPr="004601D5" w:rsidRDefault="00CD6389">
            <w:pPr>
              <w:jc w:val="center"/>
              <w:rPr>
                <w:color w:val="000000"/>
              </w:rPr>
            </w:pPr>
            <w:r w:rsidRPr="004601D5">
              <w:rPr>
                <w:color w:val="000000"/>
              </w:rPr>
              <w:t>300</w:t>
            </w:r>
          </w:p>
        </w:tc>
        <w:tc>
          <w:tcPr>
            <w:tcW w:w="800" w:type="dxa"/>
            <w:shd w:val="clear" w:color="000000" w:fill="FFFFFF"/>
            <w:noWrap/>
            <w:hideMark/>
          </w:tcPr>
          <w:p w:rsidR="00CD6389" w:rsidRPr="004601D5" w:rsidRDefault="00CD6389">
            <w:pPr>
              <w:jc w:val="center"/>
              <w:rPr>
                <w:color w:val="000000"/>
              </w:rPr>
            </w:pPr>
            <w:r w:rsidRPr="004601D5">
              <w:rPr>
                <w:color w:val="000000"/>
              </w:rPr>
              <w:t>10</w:t>
            </w:r>
          </w:p>
        </w:tc>
        <w:tc>
          <w:tcPr>
            <w:tcW w:w="800" w:type="dxa"/>
            <w:shd w:val="clear" w:color="000000" w:fill="FFFFFF"/>
            <w:noWrap/>
            <w:hideMark/>
          </w:tcPr>
          <w:p w:rsidR="00CD6389" w:rsidRPr="004601D5" w:rsidRDefault="00CD6389">
            <w:pPr>
              <w:jc w:val="center"/>
              <w:rPr>
                <w:color w:val="000000"/>
              </w:rPr>
            </w:pPr>
            <w:r w:rsidRPr="004601D5">
              <w:rPr>
                <w:color w:val="000000"/>
              </w:rPr>
              <w:t>1004</w:t>
            </w:r>
          </w:p>
        </w:tc>
        <w:tc>
          <w:tcPr>
            <w:tcW w:w="1510" w:type="dxa"/>
            <w:shd w:val="clear" w:color="000000" w:fill="FFFFFF"/>
            <w:noWrap/>
            <w:hideMark/>
          </w:tcPr>
          <w:p w:rsidR="00CD6389" w:rsidRPr="00CD6389" w:rsidRDefault="00CD6389" w:rsidP="00F10C69">
            <w:pPr>
              <w:jc w:val="right"/>
              <w:rPr>
                <w:bCs/>
                <w:color w:val="000000"/>
              </w:rPr>
            </w:pPr>
            <w:r w:rsidRPr="00CD6389">
              <w:rPr>
                <w:bCs/>
                <w:color w:val="000000"/>
              </w:rPr>
              <w:t>17 881,0</w:t>
            </w:r>
          </w:p>
        </w:tc>
        <w:tc>
          <w:tcPr>
            <w:tcW w:w="1492" w:type="dxa"/>
            <w:shd w:val="clear" w:color="000000" w:fill="FFFFFF"/>
            <w:noWrap/>
            <w:hideMark/>
          </w:tcPr>
          <w:p w:rsidR="00CD6389" w:rsidRPr="00CD6389" w:rsidRDefault="00CD6389" w:rsidP="00F10C69">
            <w:pPr>
              <w:jc w:val="right"/>
              <w:rPr>
                <w:bCs/>
                <w:color w:val="000000"/>
              </w:rPr>
            </w:pPr>
            <w:r w:rsidRPr="00CD6389">
              <w:rPr>
                <w:bCs/>
                <w:color w:val="000000"/>
              </w:rPr>
              <w:t>18 686,0</w:t>
            </w:r>
          </w:p>
        </w:tc>
        <w:tc>
          <w:tcPr>
            <w:tcW w:w="1475" w:type="dxa"/>
            <w:shd w:val="clear" w:color="000000" w:fill="FFFFFF"/>
            <w:noWrap/>
            <w:hideMark/>
          </w:tcPr>
          <w:p w:rsidR="00CD6389" w:rsidRPr="00CD6389" w:rsidRDefault="00CD6389" w:rsidP="00F10C69">
            <w:pPr>
              <w:jc w:val="right"/>
              <w:rPr>
                <w:bCs/>
                <w:color w:val="000000"/>
              </w:rPr>
            </w:pPr>
            <w:r w:rsidRPr="00CD6389">
              <w:rPr>
                <w:bCs/>
                <w:color w:val="000000"/>
              </w:rPr>
              <w:t>19 433,0</w:t>
            </w:r>
          </w:p>
        </w:tc>
      </w:tr>
      <w:tr w:rsidR="00CD6389" w:rsidRPr="00C8158A" w:rsidTr="004601D5">
        <w:trPr>
          <w:trHeight w:val="170"/>
        </w:trPr>
        <w:tc>
          <w:tcPr>
            <w:tcW w:w="7371" w:type="dxa"/>
            <w:shd w:val="clear" w:color="000000" w:fill="FFFFFF"/>
            <w:hideMark/>
          </w:tcPr>
          <w:p w:rsidR="00CD6389" w:rsidRPr="004601D5" w:rsidRDefault="00CD6389">
            <w:pPr>
              <w:rPr>
                <w:bCs/>
                <w:color w:val="000000"/>
              </w:rPr>
            </w:pPr>
            <w:r w:rsidRPr="004601D5">
              <w:rPr>
                <w:bCs/>
                <w:color w:val="000000"/>
              </w:rPr>
              <w:t xml:space="preserve">Муниципальная программа Ольховатского муниципального района Воронежской области "Обеспечение доступным и комфортным </w:t>
            </w:r>
            <w:r w:rsidRPr="004601D5">
              <w:rPr>
                <w:bCs/>
                <w:color w:val="000000"/>
              </w:rPr>
              <w:lastRenderedPageBreak/>
              <w:t>жильем и коммунальными услугами населения Ольховатского муниципального района Воронежской области" на 2022- 2027 годы</w:t>
            </w:r>
          </w:p>
        </w:tc>
        <w:tc>
          <w:tcPr>
            <w:tcW w:w="1443" w:type="dxa"/>
            <w:shd w:val="clear" w:color="000000" w:fill="FFFFFF"/>
            <w:noWrap/>
            <w:hideMark/>
          </w:tcPr>
          <w:p w:rsidR="00CD6389" w:rsidRPr="004601D5" w:rsidRDefault="00CD6389">
            <w:pPr>
              <w:jc w:val="center"/>
              <w:rPr>
                <w:bCs/>
                <w:color w:val="000000"/>
              </w:rPr>
            </w:pPr>
            <w:r w:rsidRPr="004601D5">
              <w:rPr>
                <w:bCs/>
                <w:color w:val="000000"/>
              </w:rPr>
              <w:lastRenderedPageBreak/>
              <w:t>0300000000</w:t>
            </w:r>
          </w:p>
        </w:tc>
        <w:tc>
          <w:tcPr>
            <w:tcW w:w="700" w:type="dxa"/>
            <w:shd w:val="clear" w:color="000000" w:fill="FFFFFF"/>
            <w:noWrap/>
            <w:hideMark/>
          </w:tcPr>
          <w:p w:rsidR="00CD6389" w:rsidRPr="004601D5" w:rsidRDefault="00CD6389">
            <w:pPr>
              <w:jc w:val="center"/>
              <w:rPr>
                <w:bCs/>
                <w:color w:val="000000"/>
              </w:rPr>
            </w:pPr>
            <w:r w:rsidRPr="004601D5">
              <w:rPr>
                <w:bCs/>
                <w:color w:val="000000"/>
              </w:rPr>
              <w:t> </w:t>
            </w:r>
          </w:p>
        </w:tc>
        <w:tc>
          <w:tcPr>
            <w:tcW w:w="800" w:type="dxa"/>
            <w:shd w:val="clear" w:color="000000" w:fill="FFFFFF"/>
            <w:noWrap/>
            <w:hideMark/>
          </w:tcPr>
          <w:p w:rsidR="00CD6389" w:rsidRPr="004601D5" w:rsidRDefault="00CD6389">
            <w:pPr>
              <w:jc w:val="center"/>
              <w:rPr>
                <w:bCs/>
                <w:color w:val="000000"/>
              </w:rPr>
            </w:pPr>
            <w:r w:rsidRPr="004601D5">
              <w:rPr>
                <w:bCs/>
                <w:color w:val="000000"/>
              </w:rPr>
              <w:t>10</w:t>
            </w:r>
          </w:p>
        </w:tc>
        <w:tc>
          <w:tcPr>
            <w:tcW w:w="800" w:type="dxa"/>
            <w:shd w:val="clear" w:color="000000" w:fill="FFFFFF"/>
            <w:noWrap/>
            <w:hideMark/>
          </w:tcPr>
          <w:p w:rsidR="00CD6389" w:rsidRPr="004601D5" w:rsidRDefault="00CD6389">
            <w:pPr>
              <w:jc w:val="center"/>
              <w:rPr>
                <w:bCs/>
                <w:color w:val="000000"/>
              </w:rPr>
            </w:pPr>
            <w:r w:rsidRPr="004601D5">
              <w:rPr>
                <w:bCs/>
                <w:color w:val="000000"/>
              </w:rPr>
              <w:t>1004</w:t>
            </w:r>
          </w:p>
        </w:tc>
        <w:tc>
          <w:tcPr>
            <w:tcW w:w="1510" w:type="dxa"/>
            <w:shd w:val="clear" w:color="000000" w:fill="FFFFFF"/>
            <w:noWrap/>
            <w:hideMark/>
          </w:tcPr>
          <w:p w:rsidR="00CD6389" w:rsidRPr="00CD6389" w:rsidRDefault="00CD6389">
            <w:pPr>
              <w:jc w:val="right"/>
              <w:outlineLvl w:val="0"/>
              <w:rPr>
                <w:bCs/>
                <w:color w:val="000000"/>
              </w:rPr>
            </w:pPr>
            <w:r w:rsidRPr="00CD6389">
              <w:rPr>
                <w:bCs/>
                <w:color w:val="000000"/>
              </w:rPr>
              <w:t>1 189,4</w:t>
            </w:r>
          </w:p>
        </w:tc>
        <w:tc>
          <w:tcPr>
            <w:tcW w:w="1492" w:type="dxa"/>
            <w:shd w:val="clear" w:color="000000" w:fill="FFFFFF"/>
            <w:noWrap/>
            <w:hideMark/>
          </w:tcPr>
          <w:p w:rsidR="00CD6389" w:rsidRPr="00CD6389" w:rsidRDefault="00CD6389">
            <w:pPr>
              <w:jc w:val="right"/>
              <w:outlineLvl w:val="0"/>
              <w:rPr>
                <w:bCs/>
                <w:color w:val="000000"/>
              </w:rPr>
            </w:pPr>
            <w:r w:rsidRPr="00CD6389">
              <w:rPr>
                <w:bCs/>
                <w:color w:val="000000"/>
              </w:rPr>
              <w:t>1 146,2</w:t>
            </w:r>
          </w:p>
        </w:tc>
        <w:tc>
          <w:tcPr>
            <w:tcW w:w="1475" w:type="dxa"/>
            <w:shd w:val="clear" w:color="000000" w:fill="FFFFFF"/>
            <w:noWrap/>
            <w:hideMark/>
          </w:tcPr>
          <w:p w:rsidR="00CD6389" w:rsidRPr="00CD6389" w:rsidRDefault="00CD6389">
            <w:pPr>
              <w:jc w:val="right"/>
              <w:outlineLvl w:val="0"/>
              <w:rPr>
                <w:bCs/>
                <w:color w:val="000000"/>
              </w:rPr>
            </w:pPr>
            <w:r w:rsidRPr="00CD6389">
              <w:rPr>
                <w:bCs/>
                <w:color w:val="000000"/>
              </w:rPr>
              <w:t>1 152,9</w:t>
            </w:r>
          </w:p>
        </w:tc>
      </w:tr>
      <w:tr w:rsidR="00CD6389" w:rsidRPr="00C8158A" w:rsidTr="004601D5">
        <w:trPr>
          <w:trHeight w:val="170"/>
        </w:trPr>
        <w:tc>
          <w:tcPr>
            <w:tcW w:w="7371" w:type="dxa"/>
            <w:shd w:val="clear" w:color="000000" w:fill="FFFFFF"/>
            <w:hideMark/>
          </w:tcPr>
          <w:p w:rsidR="00CD6389" w:rsidRPr="004601D5" w:rsidRDefault="00CD6389">
            <w:pPr>
              <w:rPr>
                <w:color w:val="000000"/>
              </w:rPr>
            </w:pPr>
            <w:r w:rsidRPr="004601D5">
              <w:rPr>
                <w:color w:val="000000"/>
              </w:rPr>
              <w:lastRenderedPageBreak/>
              <w:t xml:space="preserve">Подпрограмма "Обеспечением жильем молодых семей Ольховатского </w:t>
            </w:r>
            <w:proofErr w:type="gramStart"/>
            <w:r w:rsidRPr="004601D5">
              <w:rPr>
                <w:color w:val="000000"/>
              </w:rPr>
              <w:t>муниципального</w:t>
            </w:r>
            <w:proofErr w:type="gramEnd"/>
            <w:r w:rsidRPr="004601D5">
              <w:rPr>
                <w:color w:val="000000"/>
              </w:rPr>
              <w:t xml:space="preserve"> района Воронежской области"</w:t>
            </w:r>
          </w:p>
        </w:tc>
        <w:tc>
          <w:tcPr>
            <w:tcW w:w="1443" w:type="dxa"/>
            <w:shd w:val="clear" w:color="000000" w:fill="FFFFFF"/>
            <w:noWrap/>
            <w:hideMark/>
          </w:tcPr>
          <w:p w:rsidR="00CD6389" w:rsidRPr="004601D5" w:rsidRDefault="00CD6389">
            <w:pPr>
              <w:jc w:val="center"/>
              <w:rPr>
                <w:color w:val="000000"/>
              </w:rPr>
            </w:pPr>
            <w:r w:rsidRPr="004601D5">
              <w:rPr>
                <w:color w:val="000000"/>
              </w:rPr>
              <w:t>0310000000</w:t>
            </w:r>
          </w:p>
        </w:tc>
        <w:tc>
          <w:tcPr>
            <w:tcW w:w="700" w:type="dxa"/>
            <w:shd w:val="clear" w:color="000000" w:fill="FFFFFF"/>
            <w:noWrap/>
            <w:hideMark/>
          </w:tcPr>
          <w:p w:rsidR="00CD6389" w:rsidRPr="004601D5" w:rsidRDefault="00CD6389">
            <w:pPr>
              <w:jc w:val="center"/>
              <w:rPr>
                <w:color w:val="000000"/>
              </w:rPr>
            </w:pPr>
            <w:r w:rsidRPr="004601D5">
              <w:rPr>
                <w:color w:val="000000"/>
              </w:rPr>
              <w:t> </w:t>
            </w:r>
          </w:p>
        </w:tc>
        <w:tc>
          <w:tcPr>
            <w:tcW w:w="800" w:type="dxa"/>
            <w:shd w:val="clear" w:color="000000" w:fill="FFFFFF"/>
            <w:noWrap/>
            <w:hideMark/>
          </w:tcPr>
          <w:p w:rsidR="00CD6389" w:rsidRPr="004601D5" w:rsidRDefault="00CD6389">
            <w:pPr>
              <w:jc w:val="center"/>
              <w:rPr>
                <w:color w:val="000000"/>
              </w:rPr>
            </w:pPr>
            <w:r w:rsidRPr="004601D5">
              <w:rPr>
                <w:color w:val="000000"/>
              </w:rPr>
              <w:t>10</w:t>
            </w:r>
          </w:p>
        </w:tc>
        <w:tc>
          <w:tcPr>
            <w:tcW w:w="800" w:type="dxa"/>
            <w:shd w:val="clear" w:color="000000" w:fill="FFFFFF"/>
            <w:noWrap/>
            <w:hideMark/>
          </w:tcPr>
          <w:p w:rsidR="00CD6389" w:rsidRPr="004601D5" w:rsidRDefault="00CD6389">
            <w:pPr>
              <w:jc w:val="center"/>
              <w:rPr>
                <w:color w:val="000000"/>
              </w:rPr>
            </w:pPr>
            <w:r w:rsidRPr="004601D5">
              <w:rPr>
                <w:color w:val="000000"/>
              </w:rPr>
              <w:t>1004</w:t>
            </w:r>
          </w:p>
        </w:tc>
        <w:tc>
          <w:tcPr>
            <w:tcW w:w="1510" w:type="dxa"/>
            <w:shd w:val="clear" w:color="000000" w:fill="FFFFFF"/>
            <w:noWrap/>
            <w:hideMark/>
          </w:tcPr>
          <w:p w:rsidR="00CD6389" w:rsidRPr="00CD6389" w:rsidRDefault="00CD6389">
            <w:pPr>
              <w:jc w:val="right"/>
              <w:outlineLvl w:val="0"/>
              <w:rPr>
                <w:bCs/>
                <w:color w:val="000000"/>
              </w:rPr>
            </w:pPr>
            <w:r w:rsidRPr="00CD6389">
              <w:rPr>
                <w:bCs/>
                <w:color w:val="000000"/>
              </w:rPr>
              <w:t>1 189,4</w:t>
            </w:r>
          </w:p>
        </w:tc>
        <w:tc>
          <w:tcPr>
            <w:tcW w:w="1492" w:type="dxa"/>
            <w:shd w:val="clear" w:color="000000" w:fill="FFFFFF"/>
            <w:noWrap/>
            <w:hideMark/>
          </w:tcPr>
          <w:p w:rsidR="00CD6389" w:rsidRPr="00CD6389" w:rsidRDefault="00CD6389">
            <w:pPr>
              <w:jc w:val="right"/>
              <w:outlineLvl w:val="0"/>
              <w:rPr>
                <w:bCs/>
                <w:color w:val="000000"/>
              </w:rPr>
            </w:pPr>
            <w:r w:rsidRPr="00CD6389">
              <w:rPr>
                <w:bCs/>
                <w:color w:val="000000"/>
              </w:rPr>
              <w:t>1 146,2</w:t>
            </w:r>
          </w:p>
        </w:tc>
        <w:tc>
          <w:tcPr>
            <w:tcW w:w="1475" w:type="dxa"/>
            <w:shd w:val="clear" w:color="000000" w:fill="FFFFFF"/>
            <w:noWrap/>
            <w:hideMark/>
          </w:tcPr>
          <w:p w:rsidR="00CD6389" w:rsidRPr="00CD6389" w:rsidRDefault="00CD6389">
            <w:pPr>
              <w:jc w:val="right"/>
              <w:outlineLvl w:val="0"/>
              <w:rPr>
                <w:bCs/>
                <w:color w:val="000000"/>
              </w:rPr>
            </w:pPr>
            <w:r w:rsidRPr="00CD6389">
              <w:rPr>
                <w:bCs/>
                <w:color w:val="000000"/>
              </w:rPr>
              <w:t>1 152,9</w:t>
            </w:r>
          </w:p>
        </w:tc>
      </w:tr>
      <w:tr w:rsidR="00CD6389" w:rsidRPr="00C8158A" w:rsidTr="004601D5">
        <w:trPr>
          <w:trHeight w:val="170"/>
        </w:trPr>
        <w:tc>
          <w:tcPr>
            <w:tcW w:w="7371" w:type="dxa"/>
            <w:shd w:val="clear" w:color="000000" w:fill="FFFFFF"/>
            <w:hideMark/>
          </w:tcPr>
          <w:p w:rsidR="00CD6389" w:rsidRPr="004601D5" w:rsidRDefault="00CD6389">
            <w:pPr>
              <w:rPr>
                <w:color w:val="000000"/>
              </w:rPr>
            </w:pPr>
            <w:r w:rsidRPr="004601D5">
              <w:rPr>
                <w:color w:val="000000"/>
              </w:rPr>
              <w:t>Основное мероприятие "Обеспечение жильем молодых семей"</w:t>
            </w:r>
          </w:p>
        </w:tc>
        <w:tc>
          <w:tcPr>
            <w:tcW w:w="1443" w:type="dxa"/>
            <w:shd w:val="clear" w:color="000000" w:fill="FFFFFF"/>
            <w:noWrap/>
            <w:hideMark/>
          </w:tcPr>
          <w:p w:rsidR="00CD6389" w:rsidRPr="004601D5" w:rsidRDefault="00CD6389">
            <w:pPr>
              <w:jc w:val="center"/>
              <w:rPr>
                <w:color w:val="000000"/>
              </w:rPr>
            </w:pPr>
            <w:r w:rsidRPr="004601D5">
              <w:rPr>
                <w:color w:val="000000"/>
              </w:rPr>
              <w:t>0310100000</w:t>
            </w:r>
          </w:p>
        </w:tc>
        <w:tc>
          <w:tcPr>
            <w:tcW w:w="700" w:type="dxa"/>
            <w:shd w:val="clear" w:color="000000" w:fill="FFFFFF"/>
            <w:noWrap/>
            <w:hideMark/>
          </w:tcPr>
          <w:p w:rsidR="00CD6389" w:rsidRPr="004601D5" w:rsidRDefault="00CD6389">
            <w:pPr>
              <w:jc w:val="center"/>
              <w:rPr>
                <w:color w:val="000000"/>
              </w:rPr>
            </w:pPr>
            <w:r w:rsidRPr="004601D5">
              <w:rPr>
                <w:color w:val="000000"/>
              </w:rPr>
              <w:t> </w:t>
            </w:r>
          </w:p>
        </w:tc>
        <w:tc>
          <w:tcPr>
            <w:tcW w:w="800" w:type="dxa"/>
            <w:shd w:val="clear" w:color="000000" w:fill="FFFFFF"/>
            <w:noWrap/>
            <w:hideMark/>
          </w:tcPr>
          <w:p w:rsidR="00CD6389" w:rsidRPr="004601D5" w:rsidRDefault="00CD6389">
            <w:pPr>
              <w:jc w:val="center"/>
              <w:rPr>
                <w:color w:val="000000"/>
              </w:rPr>
            </w:pPr>
            <w:r w:rsidRPr="004601D5">
              <w:rPr>
                <w:color w:val="000000"/>
              </w:rPr>
              <w:t>10</w:t>
            </w:r>
          </w:p>
        </w:tc>
        <w:tc>
          <w:tcPr>
            <w:tcW w:w="800" w:type="dxa"/>
            <w:shd w:val="clear" w:color="000000" w:fill="FFFFFF"/>
            <w:noWrap/>
            <w:hideMark/>
          </w:tcPr>
          <w:p w:rsidR="00CD6389" w:rsidRPr="004601D5" w:rsidRDefault="00CD6389">
            <w:pPr>
              <w:jc w:val="center"/>
              <w:rPr>
                <w:color w:val="000000"/>
              </w:rPr>
            </w:pPr>
            <w:r w:rsidRPr="004601D5">
              <w:rPr>
                <w:color w:val="000000"/>
              </w:rPr>
              <w:t>1004</w:t>
            </w:r>
          </w:p>
        </w:tc>
        <w:tc>
          <w:tcPr>
            <w:tcW w:w="1510" w:type="dxa"/>
            <w:shd w:val="clear" w:color="000000" w:fill="FFFFFF"/>
            <w:noWrap/>
            <w:hideMark/>
          </w:tcPr>
          <w:p w:rsidR="00CD6389" w:rsidRPr="00CD6389" w:rsidRDefault="00CD6389">
            <w:pPr>
              <w:jc w:val="right"/>
              <w:outlineLvl w:val="0"/>
              <w:rPr>
                <w:bCs/>
                <w:color w:val="000000"/>
              </w:rPr>
            </w:pPr>
            <w:r w:rsidRPr="00CD6389">
              <w:rPr>
                <w:bCs/>
                <w:color w:val="000000"/>
              </w:rPr>
              <w:t>1 189,4</w:t>
            </w:r>
          </w:p>
        </w:tc>
        <w:tc>
          <w:tcPr>
            <w:tcW w:w="1492" w:type="dxa"/>
            <w:shd w:val="clear" w:color="000000" w:fill="FFFFFF"/>
            <w:noWrap/>
            <w:hideMark/>
          </w:tcPr>
          <w:p w:rsidR="00CD6389" w:rsidRPr="00CD6389" w:rsidRDefault="00CD6389">
            <w:pPr>
              <w:jc w:val="right"/>
              <w:outlineLvl w:val="0"/>
              <w:rPr>
                <w:bCs/>
                <w:color w:val="000000"/>
              </w:rPr>
            </w:pPr>
            <w:r w:rsidRPr="00CD6389">
              <w:rPr>
                <w:bCs/>
                <w:color w:val="000000"/>
              </w:rPr>
              <w:t>1 146,2</w:t>
            </w:r>
          </w:p>
        </w:tc>
        <w:tc>
          <w:tcPr>
            <w:tcW w:w="1475" w:type="dxa"/>
            <w:shd w:val="clear" w:color="000000" w:fill="FFFFFF"/>
            <w:noWrap/>
            <w:hideMark/>
          </w:tcPr>
          <w:p w:rsidR="00CD6389" w:rsidRPr="00CD6389" w:rsidRDefault="00CD6389">
            <w:pPr>
              <w:jc w:val="right"/>
              <w:outlineLvl w:val="0"/>
              <w:rPr>
                <w:bCs/>
                <w:color w:val="000000"/>
              </w:rPr>
            </w:pPr>
            <w:r w:rsidRPr="00CD6389">
              <w:rPr>
                <w:bCs/>
                <w:color w:val="000000"/>
              </w:rPr>
              <w:t>1 152,9</w:t>
            </w:r>
          </w:p>
        </w:tc>
      </w:tr>
      <w:tr w:rsidR="00CD6389" w:rsidRPr="00C8158A" w:rsidTr="004601D5">
        <w:trPr>
          <w:trHeight w:val="170"/>
        </w:trPr>
        <w:tc>
          <w:tcPr>
            <w:tcW w:w="7371" w:type="dxa"/>
            <w:shd w:val="clear" w:color="000000" w:fill="FFFFFF"/>
            <w:hideMark/>
          </w:tcPr>
          <w:p w:rsidR="00CD6389" w:rsidRPr="004601D5" w:rsidRDefault="00CD6389">
            <w:pPr>
              <w:rPr>
                <w:color w:val="000000"/>
              </w:rPr>
            </w:pPr>
            <w:r w:rsidRPr="004601D5">
              <w:rPr>
                <w:color w:val="000000"/>
              </w:rPr>
              <w:t>Расходы на реализацию мероприятий по обеспечению жильем молодых семей</w:t>
            </w:r>
          </w:p>
        </w:tc>
        <w:tc>
          <w:tcPr>
            <w:tcW w:w="1443" w:type="dxa"/>
            <w:shd w:val="clear" w:color="000000" w:fill="FFFFFF"/>
            <w:noWrap/>
            <w:hideMark/>
          </w:tcPr>
          <w:p w:rsidR="00CD6389" w:rsidRPr="004601D5" w:rsidRDefault="00CD6389">
            <w:pPr>
              <w:jc w:val="center"/>
              <w:rPr>
                <w:color w:val="000000"/>
              </w:rPr>
            </w:pPr>
            <w:r w:rsidRPr="004601D5">
              <w:rPr>
                <w:color w:val="000000"/>
              </w:rPr>
              <w:t>03101L4970</w:t>
            </w:r>
          </w:p>
        </w:tc>
        <w:tc>
          <w:tcPr>
            <w:tcW w:w="700" w:type="dxa"/>
            <w:shd w:val="clear" w:color="000000" w:fill="FFFFFF"/>
            <w:noWrap/>
            <w:hideMark/>
          </w:tcPr>
          <w:p w:rsidR="00CD6389" w:rsidRPr="004601D5" w:rsidRDefault="00CD6389">
            <w:pPr>
              <w:jc w:val="center"/>
              <w:rPr>
                <w:color w:val="000000"/>
              </w:rPr>
            </w:pPr>
            <w:r w:rsidRPr="004601D5">
              <w:rPr>
                <w:color w:val="000000"/>
              </w:rPr>
              <w:t> </w:t>
            </w:r>
          </w:p>
        </w:tc>
        <w:tc>
          <w:tcPr>
            <w:tcW w:w="800" w:type="dxa"/>
            <w:shd w:val="clear" w:color="000000" w:fill="FFFFFF"/>
            <w:noWrap/>
            <w:hideMark/>
          </w:tcPr>
          <w:p w:rsidR="00CD6389" w:rsidRPr="004601D5" w:rsidRDefault="00CD6389">
            <w:pPr>
              <w:jc w:val="center"/>
              <w:rPr>
                <w:color w:val="000000"/>
              </w:rPr>
            </w:pPr>
            <w:r w:rsidRPr="004601D5">
              <w:rPr>
                <w:color w:val="000000"/>
              </w:rPr>
              <w:t>10</w:t>
            </w:r>
          </w:p>
        </w:tc>
        <w:tc>
          <w:tcPr>
            <w:tcW w:w="800" w:type="dxa"/>
            <w:shd w:val="clear" w:color="000000" w:fill="FFFFFF"/>
            <w:noWrap/>
            <w:hideMark/>
          </w:tcPr>
          <w:p w:rsidR="00CD6389" w:rsidRPr="004601D5" w:rsidRDefault="00CD6389">
            <w:pPr>
              <w:jc w:val="center"/>
              <w:rPr>
                <w:color w:val="000000"/>
              </w:rPr>
            </w:pPr>
            <w:r w:rsidRPr="004601D5">
              <w:rPr>
                <w:color w:val="000000"/>
              </w:rPr>
              <w:t>1004</w:t>
            </w:r>
          </w:p>
        </w:tc>
        <w:tc>
          <w:tcPr>
            <w:tcW w:w="1510" w:type="dxa"/>
            <w:shd w:val="clear" w:color="000000" w:fill="FFFFFF"/>
            <w:noWrap/>
            <w:hideMark/>
          </w:tcPr>
          <w:p w:rsidR="00CD6389" w:rsidRPr="00CD6389" w:rsidRDefault="00CD6389">
            <w:pPr>
              <w:jc w:val="right"/>
              <w:outlineLvl w:val="0"/>
              <w:rPr>
                <w:bCs/>
                <w:color w:val="000000"/>
              </w:rPr>
            </w:pPr>
            <w:r w:rsidRPr="00CD6389">
              <w:rPr>
                <w:bCs/>
                <w:color w:val="000000"/>
              </w:rPr>
              <w:t>1 189,4</w:t>
            </w:r>
          </w:p>
        </w:tc>
        <w:tc>
          <w:tcPr>
            <w:tcW w:w="1492" w:type="dxa"/>
            <w:shd w:val="clear" w:color="000000" w:fill="FFFFFF"/>
            <w:noWrap/>
            <w:hideMark/>
          </w:tcPr>
          <w:p w:rsidR="00CD6389" w:rsidRPr="00CD6389" w:rsidRDefault="00CD6389">
            <w:pPr>
              <w:jc w:val="right"/>
              <w:outlineLvl w:val="0"/>
              <w:rPr>
                <w:bCs/>
                <w:color w:val="000000"/>
              </w:rPr>
            </w:pPr>
            <w:r w:rsidRPr="00CD6389">
              <w:rPr>
                <w:bCs/>
                <w:color w:val="000000"/>
              </w:rPr>
              <w:t>1 146,2</w:t>
            </w:r>
          </w:p>
        </w:tc>
        <w:tc>
          <w:tcPr>
            <w:tcW w:w="1475" w:type="dxa"/>
            <w:shd w:val="clear" w:color="000000" w:fill="FFFFFF"/>
            <w:noWrap/>
            <w:hideMark/>
          </w:tcPr>
          <w:p w:rsidR="00CD6389" w:rsidRPr="00CD6389" w:rsidRDefault="00CD6389">
            <w:pPr>
              <w:jc w:val="right"/>
              <w:outlineLvl w:val="0"/>
              <w:rPr>
                <w:bCs/>
                <w:color w:val="000000"/>
              </w:rPr>
            </w:pPr>
            <w:r w:rsidRPr="00CD6389">
              <w:rPr>
                <w:bCs/>
                <w:color w:val="000000"/>
              </w:rPr>
              <w:t>1 152,9</w:t>
            </w:r>
          </w:p>
        </w:tc>
      </w:tr>
      <w:tr w:rsidR="00CD6389" w:rsidRPr="00C8158A" w:rsidTr="004601D5">
        <w:trPr>
          <w:trHeight w:val="170"/>
        </w:trPr>
        <w:tc>
          <w:tcPr>
            <w:tcW w:w="7371" w:type="dxa"/>
            <w:shd w:val="clear" w:color="000000" w:fill="FFFFFF"/>
            <w:hideMark/>
          </w:tcPr>
          <w:p w:rsidR="00CD6389" w:rsidRPr="004601D5" w:rsidRDefault="00CD6389">
            <w:pPr>
              <w:rPr>
                <w:color w:val="000000"/>
              </w:rPr>
            </w:pPr>
            <w:r w:rsidRPr="004601D5">
              <w:rPr>
                <w:color w:val="000000"/>
              </w:rPr>
              <w:t>Социальное обеспечение и иные выплаты населению</w:t>
            </w:r>
          </w:p>
        </w:tc>
        <w:tc>
          <w:tcPr>
            <w:tcW w:w="1443" w:type="dxa"/>
            <w:shd w:val="clear" w:color="000000" w:fill="FFFFFF"/>
            <w:noWrap/>
            <w:hideMark/>
          </w:tcPr>
          <w:p w:rsidR="00CD6389" w:rsidRPr="004601D5" w:rsidRDefault="00CD6389">
            <w:pPr>
              <w:jc w:val="center"/>
              <w:rPr>
                <w:color w:val="000000"/>
              </w:rPr>
            </w:pPr>
            <w:r w:rsidRPr="004601D5">
              <w:rPr>
                <w:color w:val="000000"/>
              </w:rPr>
              <w:t>03101L4970</w:t>
            </w:r>
          </w:p>
        </w:tc>
        <w:tc>
          <w:tcPr>
            <w:tcW w:w="700" w:type="dxa"/>
            <w:shd w:val="clear" w:color="000000" w:fill="FFFFFF"/>
            <w:noWrap/>
            <w:hideMark/>
          </w:tcPr>
          <w:p w:rsidR="00CD6389" w:rsidRPr="004601D5" w:rsidRDefault="00CD6389">
            <w:pPr>
              <w:jc w:val="center"/>
              <w:rPr>
                <w:color w:val="000000"/>
              </w:rPr>
            </w:pPr>
            <w:r w:rsidRPr="004601D5">
              <w:rPr>
                <w:color w:val="000000"/>
              </w:rPr>
              <w:t>300</w:t>
            </w:r>
          </w:p>
        </w:tc>
        <w:tc>
          <w:tcPr>
            <w:tcW w:w="800" w:type="dxa"/>
            <w:shd w:val="clear" w:color="000000" w:fill="FFFFFF"/>
            <w:noWrap/>
            <w:hideMark/>
          </w:tcPr>
          <w:p w:rsidR="00CD6389" w:rsidRPr="004601D5" w:rsidRDefault="00CD6389">
            <w:pPr>
              <w:jc w:val="center"/>
              <w:rPr>
                <w:color w:val="000000"/>
              </w:rPr>
            </w:pPr>
            <w:r w:rsidRPr="004601D5">
              <w:rPr>
                <w:color w:val="000000"/>
              </w:rPr>
              <w:t>10</w:t>
            </w:r>
          </w:p>
        </w:tc>
        <w:tc>
          <w:tcPr>
            <w:tcW w:w="800" w:type="dxa"/>
            <w:shd w:val="clear" w:color="000000" w:fill="FFFFFF"/>
            <w:noWrap/>
            <w:hideMark/>
          </w:tcPr>
          <w:p w:rsidR="00CD6389" w:rsidRPr="004601D5" w:rsidRDefault="00CD6389">
            <w:pPr>
              <w:jc w:val="center"/>
              <w:rPr>
                <w:color w:val="000000"/>
              </w:rPr>
            </w:pPr>
            <w:r w:rsidRPr="004601D5">
              <w:rPr>
                <w:color w:val="000000"/>
              </w:rPr>
              <w:t>1004</w:t>
            </w:r>
          </w:p>
        </w:tc>
        <w:tc>
          <w:tcPr>
            <w:tcW w:w="1510" w:type="dxa"/>
            <w:shd w:val="clear" w:color="000000" w:fill="FFFFFF"/>
            <w:noWrap/>
            <w:hideMark/>
          </w:tcPr>
          <w:p w:rsidR="00CD6389" w:rsidRPr="00CD6389" w:rsidRDefault="00CD6389">
            <w:pPr>
              <w:jc w:val="right"/>
              <w:outlineLvl w:val="0"/>
              <w:rPr>
                <w:bCs/>
                <w:color w:val="000000"/>
              </w:rPr>
            </w:pPr>
            <w:r w:rsidRPr="00CD6389">
              <w:rPr>
                <w:bCs/>
                <w:color w:val="000000"/>
              </w:rPr>
              <w:t>1 189,4</w:t>
            </w:r>
          </w:p>
        </w:tc>
        <w:tc>
          <w:tcPr>
            <w:tcW w:w="1492" w:type="dxa"/>
            <w:shd w:val="clear" w:color="000000" w:fill="FFFFFF"/>
            <w:noWrap/>
            <w:hideMark/>
          </w:tcPr>
          <w:p w:rsidR="00CD6389" w:rsidRPr="00CD6389" w:rsidRDefault="00CD6389">
            <w:pPr>
              <w:jc w:val="right"/>
              <w:outlineLvl w:val="0"/>
              <w:rPr>
                <w:bCs/>
                <w:color w:val="000000"/>
              </w:rPr>
            </w:pPr>
            <w:r w:rsidRPr="00CD6389">
              <w:rPr>
                <w:bCs/>
                <w:color w:val="000000"/>
              </w:rPr>
              <w:t>1 146,2</w:t>
            </w:r>
          </w:p>
        </w:tc>
        <w:tc>
          <w:tcPr>
            <w:tcW w:w="1475" w:type="dxa"/>
            <w:shd w:val="clear" w:color="000000" w:fill="FFFFFF"/>
            <w:noWrap/>
            <w:hideMark/>
          </w:tcPr>
          <w:p w:rsidR="00CD6389" w:rsidRPr="00CD6389" w:rsidRDefault="00CD6389">
            <w:pPr>
              <w:jc w:val="right"/>
              <w:outlineLvl w:val="0"/>
              <w:rPr>
                <w:bCs/>
                <w:color w:val="000000"/>
              </w:rPr>
            </w:pPr>
            <w:r w:rsidRPr="00CD6389">
              <w:rPr>
                <w:bCs/>
                <w:color w:val="000000"/>
              </w:rPr>
              <w:t>1 152,9</w:t>
            </w:r>
          </w:p>
        </w:tc>
      </w:tr>
      <w:tr w:rsidR="00CD6389" w:rsidRPr="00C8158A" w:rsidTr="004601D5">
        <w:trPr>
          <w:trHeight w:val="170"/>
        </w:trPr>
        <w:tc>
          <w:tcPr>
            <w:tcW w:w="7371" w:type="dxa"/>
            <w:shd w:val="clear" w:color="000000" w:fill="FFFFFF"/>
            <w:hideMark/>
          </w:tcPr>
          <w:p w:rsidR="00CD6389" w:rsidRPr="004601D5" w:rsidRDefault="00CD6389">
            <w:pPr>
              <w:rPr>
                <w:bCs/>
                <w:color w:val="000000"/>
              </w:rPr>
            </w:pPr>
            <w:r w:rsidRPr="004601D5">
              <w:rPr>
                <w:bCs/>
                <w:color w:val="000000"/>
              </w:rPr>
              <w:t>Социальное обеспечение населения</w:t>
            </w:r>
          </w:p>
        </w:tc>
        <w:tc>
          <w:tcPr>
            <w:tcW w:w="1443" w:type="dxa"/>
            <w:shd w:val="clear" w:color="000000" w:fill="FFFFFF"/>
            <w:noWrap/>
            <w:hideMark/>
          </w:tcPr>
          <w:p w:rsidR="00CD6389" w:rsidRPr="004601D5" w:rsidRDefault="00CD6389">
            <w:pPr>
              <w:jc w:val="center"/>
              <w:rPr>
                <w:bCs/>
                <w:color w:val="000000"/>
              </w:rPr>
            </w:pPr>
            <w:r w:rsidRPr="004601D5">
              <w:rPr>
                <w:bCs/>
                <w:color w:val="000000"/>
              </w:rPr>
              <w:t> </w:t>
            </w:r>
          </w:p>
        </w:tc>
        <w:tc>
          <w:tcPr>
            <w:tcW w:w="700" w:type="dxa"/>
            <w:shd w:val="clear" w:color="000000" w:fill="FFFFFF"/>
            <w:noWrap/>
            <w:hideMark/>
          </w:tcPr>
          <w:p w:rsidR="00CD6389" w:rsidRPr="004601D5" w:rsidRDefault="00CD6389">
            <w:pPr>
              <w:jc w:val="center"/>
              <w:rPr>
                <w:bCs/>
                <w:color w:val="000000"/>
              </w:rPr>
            </w:pPr>
            <w:r w:rsidRPr="004601D5">
              <w:rPr>
                <w:bCs/>
                <w:color w:val="000000"/>
              </w:rPr>
              <w:t> </w:t>
            </w:r>
          </w:p>
        </w:tc>
        <w:tc>
          <w:tcPr>
            <w:tcW w:w="800" w:type="dxa"/>
            <w:shd w:val="clear" w:color="000000" w:fill="FFFFFF"/>
            <w:noWrap/>
            <w:hideMark/>
          </w:tcPr>
          <w:p w:rsidR="00CD6389" w:rsidRPr="004601D5" w:rsidRDefault="00CD6389">
            <w:pPr>
              <w:jc w:val="center"/>
              <w:rPr>
                <w:bCs/>
                <w:color w:val="000000"/>
              </w:rPr>
            </w:pPr>
            <w:r w:rsidRPr="004601D5">
              <w:rPr>
                <w:bCs/>
                <w:color w:val="000000"/>
              </w:rPr>
              <w:t>10</w:t>
            </w:r>
          </w:p>
        </w:tc>
        <w:tc>
          <w:tcPr>
            <w:tcW w:w="800" w:type="dxa"/>
            <w:shd w:val="clear" w:color="000000" w:fill="FFFFFF"/>
            <w:noWrap/>
            <w:hideMark/>
          </w:tcPr>
          <w:p w:rsidR="00CD6389" w:rsidRPr="004601D5" w:rsidRDefault="00CD6389">
            <w:pPr>
              <w:jc w:val="center"/>
              <w:rPr>
                <w:bCs/>
                <w:color w:val="000000"/>
              </w:rPr>
            </w:pPr>
            <w:r w:rsidRPr="004601D5">
              <w:rPr>
                <w:bCs/>
                <w:color w:val="000000"/>
              </w:rPr>
              <w:t>1003</w:t>
            </w:r>
          </w:p>
        </w:tc>
        <w:tc>
          <w:tcPr>
            <w:tcW w:w="1510" w:type="dxa"/>
            <w:shd w:val="clear" w:color="000000" w:fill="FFFFFF"/>
            <w:noWrap/>
            <w:hideMark/>
          </w:tcPr>
          <w:p w:rsidR="00CD6389" w:rsidRPr="00CD6389" w:rsidRDefault="00CD6389" w:rsidP="009878A9">
            <w:pPr>
              <w:jc w:val="right"/>
              <w:outlineLvl w:val="0"/>
              <w:rPr>
                <w:bCs/>
                <w:color w:val="000000"/>
              </w:rPr>
            </w:pPr>
            <w:r w:rsidRPr="00CD6389">
              <w:rPr>
                <w:bCs/>
                <w:color w:val="000000"/>
              </w:rPr>
              <w:t xml:space="preserve">2 </w:t>
            </w:r>
            <w:r w:rsidR="009878A9">
              <w:rPr>
                <w:bCs/>
                <w:color w:val="000000"/>
              </w:rPr>
              <w:t>,0</w:t>
            </w:r>
          </w:p>
        </w:tc>
        <w:tc>
          <w:tcPr>
            <w:tcW w:w="1492" w:type="dxa"/>
            <w:shd w:val="clear" w:color="000000" w:fill="FFFFFF"/>
            <w:noWrap/>
            <w:hideMark/>
          </w:tcPr>
          <w:p w:rsidR="00CD6389" w:rsidRPr="00CD6389" w:rsidRDefault="00CD6389">
            <w:pPr>
              <w:jc w:val="right"/>
              <w:outlineLvl w:val="0"/>
              <w:rPr>
                <w:bCs/>
                <w:color w:val="000000"/>
              </w:rPr>
            </w:pPr>
            <w:r w:rsidRPr="00CD6389">
              <w:rPr>
                <w:bCs/>
                <w:color w:val="000000"/>
              </w:rPr>
              <w:t>150,0</w:t>
            </w:r>
          </w:p>
        </w:tc>
        <w:tc>
          <w:tcPr>
            <w:tcW w:w="1475" w:type="dxa"/>
            <w:shd w:val="clear" w:color="000000" w:fill="FFFFFF"/>
            <w:noWrap/>
            <w:hideMark/>
          </w:tcPr>
          <w:p w:rsidR="00CD6389" w:rsidRPr="00CD6389" w:rsidRDefault="00CD6389">
            <w:pPr>
              <w:jc w:val="right"/>
              <w:outlineLvl w:val="0"/>
              <w:rPr>
                <w:bCs/>
                <w:color w:val="000000"/>
              </w:rPr>
            </w:pPr>
            <w:r w:rsidRPr="00CD6389">
              <w:rPr>
                <w:bCs/>
                <w:color w:val="000000"/>
              </w:rPr>
              <w:t>300,0</w:t>
            </w:r>
          </w:p>
        </w:tc>
      </w:tr>
      <w:tr w:rsidR="00CD6389" w:rsidRPr="00C8158A" w:rsidTr="004601D5">
        <w:trPr>
          <w:trHeight w:val="170"/>
        </w:trPr>
        <w:tc>
          <w:tcPr>
            <w:tcW w:w="7371" w:type="dxa"/>
            <w:shd w:val="clear" w:color="000000" w:fill="FFFFFF"/>
            <w:hideMark/>
          </w:tcPr>
          <w:p w:rsidR="00CD6389" w:rsidRPr="004601D5" w:rsidRDefault="00CD6389">
            <w:pPr>
              <w:rPr>
                <w:bCs/>
                <w:color w:val="000000"/>
              </w:rPr>
            </w:pPr>
            <w:r w:rsidRPr="004601D5">
              <w:rPr>
                <w:bCs/>
                <w:color w:val="000000"/>
              </w:rPr>
              <w:t>Муниципальная программа Ольховатского муниципального района Воронежской области "Развитие сельского хозяйства, производства пищевых продуктов и инфраструктуры агропродовольственного рынка" на 2022-2027 годы</w:t>
            </w:r>
          </w:p>
        </w:tc>
        <w:tc>
          <w:tcPr>
            <w:tcW w:w="1443" w:type="dxa"/>
            <w:shd w:val="clear" w:color="000000" w:fill="FFFFFF"/>
            <w:noWrap/>
            <w:hideMark/>
          </w:tcPr>
          <w:p w:rsidR="00CD6389" w:rsidRPr="004601D5" w:rsidRDefault="00CD6389">
            <w:pPr>
              <w:jc w:val="center"/>
              <w:rPr>
                <w:bCs/>
                <w:color w:val="000000"/>
              </w:rPr>
            </w:pPr>
            <w:r w:rsidRPr="004601D5">
              <w:rPr>
                <w:bCs/>
                <w:color w:val="000000"/>
              </w:rPr>
              <w:t>1000000000</w:t>
            </w:r>
          </w:p>
        </w:tc>
        <w:tc>
          <w:tcPr>
            <w:tcW w:w="700" w:type="dxa"/>
            <w:shd w:val="clear" w:color="000000" w:fill="FFFFFF"/>
            <w:noWrap/>
            <w:hideMark/>
          </w:tcPr>
          <w:p w:rsidR="00CD6389" w:rsidRPr="004601D5" w:rsidRDefault="00CD6389">
            <w:pPr>
              <w:jc w:val="center"/>
              <w:rPr>
                <w:bCs/>
                <w:color w:val="000000"/>
              </w:rPr>
            </w:pPr>
            <w:r w:rsidRPr="004601D5">
              <w:rPr>
                <w:bCs/>
                <w:color w:val="000000"/>
              </w:rPr>
              <w:t> </w:t>
            </w:r>
          </w:p>
        </w:tc>
        <w:tc>
          <w:tcPr>
            <w:tcW w:w="800" w:type="dxa"/>
            <w:shd w:val="clear" w:color="000000" w:fill="FFFFFF"/>
            <w:noWrap/>
            <w:hideMark/>
          </w:tcPr>
          <w:p w:rsidR="00CD6389" w:rsidRPr="004601D5" w:rsidRDefault="00CD6389">
            <w:pPr>
              <w:jc w:val="center"/>
              <w:rPr>
                <w:bCs/>
                <w:color w:val="000000"/>
              </w:rPr>
            </w:pPr>
            <w:r w:rsidRPr="004601D5">
              <w:rPr>
                <w:bCs/>
                <w:color w:val="000000"/>
              </w:rPr>
              <w:t>10</w:t>
            </w:r>
          </w:p>
        </w:tc>
        <w:tc>
          <w:tcPr>
            <w:tcW w:w="800" w:type="dxa"/>
            <w:shd w:val="clear" w:color="000000" w:fill="FFFFFF"/>
            <w:noWrap/>
            <w:hideMark/>
          </w:tcPr>
          <w:p w:rsidR="00CD6389" w:rsidRPr="004601D5" w:rsidRDefault="00CD6389">
            <w:pPr>
              <w:jc w:val="center"/>
              <w:rPr>
                <w:bCs/>
                <w:color w:val="000000"/>
              </w:rPr>
            </w:pPr>
            <w:r w:rsidRPr="004601D5">
              <w:rPr>
                <w:bCs/>
                <w:color w:val="000000"/>
              </w:rPr>
              <w:t>1003</w:t>
            </w:r>
          </w:p>
        </w:tc>
        <w:tc>
          <w:tcPr>
            <w:tcW w:w="1510" w:type="dxa"/>
            <w:shd w:val="clear" w:color="000000" w:fill="FFFFFF"/>
            <w:noWrap/>
            <w:hideMark/>
          </w:tcPr>
          <w:p w:rsidR="00CD6389" w:rsidRPr="00CD6389" w:rsidRDefault="009878A9" w:rsidP="009878A9">
            <w:pPr>
              <w:jc w:val="right"/>
              <w:outlineLvl w:val="0"/>
              <w:rPr>
                <w:bCs/>
                <w:color w:val="000000"/>
              </w:rPr>
            </w:pPr>
            <w:r>
              <w:rPr>
                <w:bCs/>
                <w:color w:val="000000"/>
              </w:rPr>
              <w:t>2,</w:t>
            </w:r>
            <w:r w:rsidR="00CD6389" w:rsidRPr="00CD6389">
              <w:rPr>
                <w:bCs/>
                <w:color w:val="000000"/>
              </w:rPr>
              <w:t>0</w:t>
            </w:r>
          </w:p>
        </w:tc>
        <w:tc>
          <w:tcPr>
            <w:tcW w:w="1492" w:type="dxa"/>
            <w:shd w:val="clear" w:color="000000" w:fill="FFFFFF"/>
            <w:noWrap/>
            <w:hideMark/>
          </w:tcPr>
          <w:p w:rsidR="00CD6389" w:rsidRPr="00CD6389" w:rsidRDefault="00CD6389">
            <w:pPr>
              <w:jc w:val="right"/>
              <w:outlineLvl w:val="0"/>
              <w:rPr>
                <w:bCs/>
                <w:color w:val="000000"/>
              </w:rPr>
            </w:pPr>
            <w:r w:rsidRPr="00CD6389">
              <w:rPr>
                <w:bCs/>
                <w:color w:val="000000"/>
              </w:rPr>
              <w:t>150,0</w:t>
            </w:r>
          </w:p>
        </w:tc>
        <w:tc>
          <w:tcPr>
            <w:tcW w:w="1475" w:type="dxa"/>
            <w:shd w:val="clear" w:color="000000" w:fill="FFFFFF"/>
            <w:noWrap/>
            <w:hideMark/>
          </w:tcPr>
          <w:p w:rsidR="00CD6389" w:rsidRPr="00CD6389" w:rsidRDefault="00CD6389">
            <w:pPr>
              <w:jc w:val="right"/>
              <w:outlineLvl w:val="0"/>
              <w:rPr>
                <w:bCs/>
                <w:color w:val="000000"/>
              </w:rPr>
            </w:pPr>
            <w:r w:rsidRPr="00CD6389">
              <w:rPr>
                <w:bCs/>
                <w:color w:val="000000"/>
              </w:rPr>
              <w:t>300,0</w:t>
            </w:r>
          </w:p>
        </w:tc>
      </w:tr>
      <w:tr w:rsidR="00CD6389" w:rsidRPr="00C8158A" w:rsidTr="004601D5">
        <w:trPr>
          <w:trHeight w:val="170"/>
        </w:trPr>
        <w:tc>
          <w:tcPr>
            <w:tcW w:w="7371" w:type="dxa"/>
            <w:shd w:val="clear" w:color="000000" w:fill="FFFFFF"/>
            <w:hideMark/>
          </w:tcPr>
          <w:p w:rsidR="00CD6389" w:rsidRPr="004601D5" w:rsidRDefault="00CD6389">
            <w:pPr>
              <w:rPr>
                <w:color w:val="000000"/>
              </w:rPr>
            </w:pPr>
            <w:r w:rsidRPr="004601D5">
              <w:rPr>
                <w:color w:val="000000"/>
              </w:rPr>
              <w:t>Подпрограмма "Развитие сельского хозяйства"</w:t>
            </w:r>
          </w:p>
        </w:tc>
        <w:tc>
          <w:tcPr>
            <w:tcW w:w="1443" w:type="dxa"/>
            <w:shd w:val="clear" w:color="000000" w:fill="FFFFFF"/>
            <w:noWrap/>
            <w:hideMark/>
          </w:tcPr>
          <w:p w:rsidR="00CD6389" w:rsidRPr="004601D5" w:rsidRDefault="00CD6389">
            <w:pPr>
              <w:jc w:val="center"/>
              <w:rPr>
                <w:color w:val="000000"/>
              </w:rPr>
            </w:pPr>
            <w:r w:rsidRPr="004601D5">
              <w:rPr>
                <w:color w:val="000000"/>
              </w:rPr>
              <w:t>1010000000</w:t>
            </w:r>
          </w:p>
        </w:tc>
        <w:tc>
          <w:tcPr>
            <w:tcW w:w="700" w:type="dxa"/>
            <w:shd w:val="clear" w:color="000000" w:fill="FFFFFF"/>
            <w:noWrap/>
            <w:hideMark/>
          </w:tcPr>
          <w:p w:rsidR="00CD6389" w:rsidRPr="004601D5" w:rsidRDefault="00CD6389">
            <w:pPr>
              <w:jc w:val="center"/>
              <w:rPr>
                <w:color w:val="000000"/>
              </w:rPr>
            </w:pPr>
            <w:r w:rsidRPr="004601D5">
              <w:rPr>
                <w:color w:val="000000"/>
              </w:rPr>
              <w:t> </w:t>
            </w:r>
          </w:p>
        </w:tc>
        <w:tc>
          <w:tcPr>
            <w:tcW w:w="800" w:type="dxa"/>
            <w:shd w:val="clear" w:color="000000" w:fill="FFFFFF"/>
            <w:noWrap/>
            <w:hideMark/>
          </w:tcPr>
          <w:p w:rsidR="00CD6389" w:rsidRPr="004601D5" w:rsidRDefault="00CD6389">
            <w:pPr>
              <w:jc w:val="center"/>
              <w:rPr>
                <w:color w:val="000000"/>
              </w:rPr>
            </w:pPr>
            <w:r w:rsidRPr="004601D5">
              <w:rPr>
                <w:color w:val="000000"/>
              </w:rPr>
              <w:t>10</w:t>
            </w:r>
          </w:p>
        </w:tc>
        <w:tc>
          <w:tcPr>
            <w:tcW w:w="800" w:type="dxa"/>
            <w:shd w:val="clear" w:color="000000" w:fill="FFFFFF"/>
            <w:noWrap/>
            <w:hideMark/>
          </w:tcPr>
          <w:p w:rsidR="00CD6389" w:rsidRPr="004601D5" w:rsidRDefault="00CD6389">
            <w:pPr>
              <w:jc w:val="center"/>
              <w:rPr>
                <w:color w:val="000000"/>
              </w:rPr>
            </w:pPr>
            <w:r w:rsidRPr="004601D5">
              <w:rPr>
                <w:color w:val="000000"/>
              </w:rPr>
              <w:t>1003</w:t>
            </w:r>
          </w:p>
        </w:tc>
        <w:tc>
          <w:tcPr>
            <w:tcW w:w="1510" w:type="dxa"/>
            <w:shd w:val="clear" w:color="000000" w:fill="FFFFFF"/>
            <w:noWrap/>
            <w:hideMark/>
          </w:tcPr>
          <w:p w:rsidR="00CD6389" w:rsidRPr="00CD6389" w:rsidRDefault="00CD6389" w:rsidP="009878A9">
            <w:pPr>
              <w:jc w:val="right"/>
              <w:outlineLvl w:val="0"/>
              <w:rPr>
                <w:bCs/>
                <w:color w:val="000000"/>
              </w:rPr>
            </w:pPr>
            <w:r w:rsidRPr="00CD6389">
              <w:rPr>
                <w:bCs/>
                <w:color w:val="000000"/>
              </w:rPr>
              <w:t>2</w:t>
            </w:r>
            <w:r w:rsidR="009878A9">
              <w:rPr>
                <w:bCs/>
                <w:color w:val="000000"/>
              </w:rPr>
              <w:t>,0</w:t>
            </w:r>
          </w:p>
        </w:tc>
        <w:tc>
          <w:tcPr>
            <w:tcW w:w="1492" w:type="dxa"/>
            <w:shd w:val="clear" w:color="000000" w:fill="FFFFFF"/>
            <w:noWrap/>
            <w:hideMark/>
          </w:tcPr>
          <w:p w:rsidR="00CD6389" w:rsidRPr="00CD6389" w:rsidRDefault="00CD6389">
            <w:pPr>
              <w:jc w:val="right"/>
              <w:outlineLvl w:val="0"/>
              <w:rPr>
                <w:bCs/>
                <w:color w:val="000000"/>
              </w:rPr>
            </w:pPr>
            <w:r w:rsidRPr="00CD6389">
              <w:rPr>
                <w:bCs/>
                <w:color w:val="000000"/>
              </w:rPr>
              <w:t>150,0</w:t>
            </w:r>
          </w:p>
        </w:tc>
        <w:tc>
          <w:tcPr>
            <w:tcW w:w="1475" w:type="dxa"/>
            <w:shd w:val="clear" w:color="000000" w:fill="FFFFFF"/>
            <w:noWrap/>
            <w:hideMark/>
          </w:tcPr>
          <w:p w:rsidR="00CD6389" w:rsidRPr="00CD6389" w:rsidRDefault="00CD6389">
            <w:pPr>
              <w:jc w:val="right"/>
              <w:outlineLvl w:val="0"/>
              <w:rPr>
                <w:bCs/>
                <w:color w:val="000000"/>
              </w:rPr>
            </w:pPr>
            <w:r w:rsidRPr="00CD6389">
              <w:rPr>
                <w:bCs/>
                <w:color w:val="000000"/>
              </w:rPr>
              <w:t>300,0</w:t>
            </w:r>
          </w:p>
        </w:tc>
      </w:tr>
      <w:tr w:rsidR="00CD6389" w:rsidRPr="00C8158A" w:rsidTr="004601D5">
        <w:trPr>
          <w:trHeight w:val="170"/>
        </w:trPr>
        <w:tc>
          <w:tcPr>
            <w:tcW w:w="7371" w:type="dxa"/>
            <w:shd w:val="clear" w:color="000000" w:fill="FFFFFF"/>
            <w:hideMark/>
          </w:tcPr>
          <w:p w:rsidR="00CD6389" w:rsidRPr="004601D5" w:rsidRDefault="00CD6389">
            <w:pPr>
              <w:rPr>
                <w:color w:val="000000"/>
              </w:rPr>
            </w:pPr>
            <w:r w:rsidRPr="004601D5">
              <w:rPr>
                <w:color w:val="000000"/>
              </w:rPr>
              <w:t>Основное мероприятие "Создание условий развития сельского хозяйства на территории Ольховатского муниципального района Воронежской области"</w:t>
            </w:r>
          </w:p>
        </w:tc>
        <w:tc>
          <w:tcPr>
            <w:tcW w:w="1443" w:type="dxa"/>
            <w:shd w:val="clear" w:color="000000" w:fill="FFFFFF"/>
            <w:noWrap/>
            <w:hideMark/>
          </w:tcPr>
          <w:p w:rsidR="00CD6389" w:rsidRPr="004601D5" w:rsidRDefault="00CD6389">
            <w:pPr>
              <w:jc w:val="center"/>
              <w:rPr>
                <w:color w:val="000000"/>
              </w:rPr>
            </w:pPr>
            <w:r w:rsidRPr="004601D5">
              <w:rPr>
                <w:color w:val="000000"/>
              </w:rPr>
              <w:t>1010100000</w:t>
            </w:r>
          </w:p>
        </w:tc>
        <w:tc>
          <w:tcPr>
            <w:tcW w:w="700" w:type="dxa"/>
            <w:shd w:val="clear" w:color="000000" w:fill="FFFFFF"/>
            <w:noWrap/>
            <w:hideMark/>
          </w:tcPr>
          <w:p w:rsidR="00CD6389" w:rsidRPr="004601D5" w:rsidRDefault="00CD6389">
            <w:pPr>
              <w:jc w:val="center"/>
              <w:rPr>
                <w:color w:val="000000"/>
              </w:rPr>
            </w:pPr>
            <w:r w:rsidRPr="004601D5">
              <w:rPr>
                <w:color w:val="000000"/>
              </w:rPr>
              <w:t> </w:t>
            </w:r>
          </w:p>
        </w:tc>
        <w:tc>
          <w:tcPr>
            <w:tcW w:w="800" w:type="dxa"/>
            <w:shd w:val="clear" w:color="000000" w:fill="FFFFFF"/>
            <w:noWrap/>
            <w:hideMark/>
          </w:tcPr>
          <w:p w:rsidR="00CD6389" w:rsidRPr="004601D5" w:rsidRDefault="00CD6389">
            <w:pPr>
              <w:jc w:val="center"/>
              <w:rPr>
                <w:color w:val="000000"/>
              </w:rPr>
            </w:pPr>
            <w:r w:rsidRPr="004601D5">
              <w:rPr>
                <w:color w:val="000000"/>
              </w:rPr>
              <w:t>10</w:t>
            </w:r>
          </w:p>
        </w:tc>
        <w:tc>
          <w:tcPr>
            <w:tcW w:w="800" w:type="dxa"/>
            <w:shd w:val="clear" w:color="000000" w:fill="FFFFFF"/>
            <w:noWrap/>
            <w:hideMark/>
          </w:tcPr>
          <w:p w:rsidR="00CD6389" w:rsidRPr="004601D5" w:rsidRDefault="00CD6389">
            <w:pPr>
              <w:jc w:val="center"/>
              <w:rPr>
                <w:color w:val="000000"/>
              </w:rPr>
            </w:pPr>
            <w:r w:rsidRPr="004601D5">
              <w:rPr>
                <w:color w:val="000000"/>
              </w:rPr>
              <w:t>1003</w:t>
            </w:r>
          </w:p>
        </w:tc>
        <w:tc>
          <w:tcPr>
            <w:tcW w:w="1510" w:type="dxa"/>
            <w:shd w:val="clear" w:color="000000" w:fill="FFFFFF"/>
            <w:noWrap/>
            <w:hideMark/>
          </w:tcPr>
          <w:p w:rsidR="00CD6389" w:rsidRPr="00CD6389" w:rsidRDefault="009878A9">
            <w:pPr>
              <w:jc w:val="right"/>
              <w:outlineLvl w:val="0"/>
              <w:rPr>
                <w:bCs/>
                <w:color w:val="000000"/>
              </w:rPr>
            </w:pPr>
            <w:r>
              <w:rPr>
                <w:bCs/>
                <w:color w:val="000000"/>
              </w:rPr>
              <w:t>2,0</w:t>
            </w:r>
          </w:p>
        </w:tc>
        <w:tc>
          <w:tcPr>
            <w:tcW w:w="1492" w:type="dxa"/>
            <w:shd w:val="clear" w:color="000000" w:fill="FFFFFF"/>
            <w:noWrap/>
            <w:hideMark/>
          </w:tcPr>
          <w:p w:rsidR="00CD6389" w:rsidRPr="00CD6389" w:rsidRDefault="00CD6389">
            <w:pPr>
              <w:jc w:val="right"/>
              <w:outlineLvl w:val="0"/>
              <w:rPr>
                <w:bCs/>
                <w:color w:val="000000"/>
              </w:rPr>
            </w:pPr>
            <w:r w:rsidRPr="00CD6389">
              <w:rPr>
                <w:bCs/>
                <w:color w:val="000000"/>
              </w:rPr>
              <w:t>150,0</w:t>
            </w:r>
          </w:p>
        </w:tc>
        <w:tc>
          <w:tcPr>
            <w:tcW w:w="1475" w:type="dxa"/>
            <w:shd w:val="clear" w:color="000000" w:fill="FFFFFF"/>
            <w:noWrap/>
            <w:hideMark/>
          </w:tcPr>
          <w:p w:rsidR="00CD6389" w:rsidRPr="00CD6389" w:rsidRDefault="00CD6389">
            <w:pPr>
              <w:jc w:val="right"/>
              <w:outlineLvl w:val="0"/>
              <w:rPr>
                <w:bCs/>
                <w:color w:val="000000"/>
              </w:rPr>
            </w:pPr>
            <w:r w:rsidRPr="00CD6389">
              <w:rPr>
                <w:bCs/>
                <w:color w:val="000000"/>
              </w:rPr>
              <w:t>300,0</w:t>
            </w:r>
          </w:p>
        </w:tc>
      </w:tr>
      <w:tr w:rsidR="00CD6389" w:rsidRPr="00C8158A" w:rsidTr="004601D5">
        <w:trPr>
          <w:trHeight w:val="170"/>
        </w:trPr>
        <w:tc>
          <w:tcPr>
            <w:tcW w:w="7371" w:type="dxa"/>
            <w:shd w:val="clear" w:color="000000" w:fill="FFFFFF"/>
            <w:hideMark/>
          </w:tcPr>
          <w:p w:rsidR="00CD6389" w:rsidRPr="004601D5" w:rsidRDefault="00CD6389">
            <w:pPr>
              <w:rPr>
                <w:color w:val="000000"/>
              </w:rPr>
            </w:pPr>
            <w:r w:rsidRPr="004601D5">
              <w:rPr>
                <w:color w:val="000000"/>
              </w:rPr>
              <w:t>Расходы на реализацию мероприятий по устойчивому развитию сельских территорий</w:t>
            </w:r>
          </w:p>
        </w:tc>
        <w:tc>
          <w:tcPr>
            <w:tcW w:w="1443" w:type="dxa"/>
            <w:shd w:val="clear" w:color="000000" w:fill="FFFFFF"/>
            <w:noWrap/>
            <w:hideMark/>
          </w:tcPr>
          <w:p w:rsidR="00CD6389" w:rsidRPr="004601D5" w:rsidRDefault="00CD6389">
            <w:pPr>
              <w:jc w:val="center"/>
              <w:rPr>
                <w:color w:val="000000"/>
              </w:rPr>
            </w:pPr>
            <w:r w:rsidRPr="004601D5">
              <w:rPr>
                <w:color w:val="000000"/>
              </w:rPr>
              <w:t>10101L5670</w:t>
            </w:r>
          </w:p>
        </w:tc>
        <w:tc>
          <w:tcPr>
            <w:tcW w:w="700" w:type="dxa"/>
            <w:shd w:val="clear" w:color="000000" w:fill="FFFFFF"/>
            <w:noWrap/>
            <w:hideMark/>
          </w:tcPr>
          <w:p w:rsidR="00CD6389" w:rsidRPr="004601D5" w:rsidRDefault="00CD6389">
            <w:pPr>
              <w:jc w:val="center"/>
              <w:rPr>
                <w:color w:val="000000"/>
              </w:rPr>
            </w:pPr>
            <w:r w:rsidRPr="004601D5">
              <w:rPr>
                <w:color w:val="000000"/>
              </w:rPr>
              <w:t> </w:t>
            </w:r>
          </w:p>
        </w:tc>
        <w:tc>
          <w:tcPr>
            <w:tcW w:w="800" w:type="dxa"/>
            <w:shd w:val="clear" w:color="000000" w:fill="FFFFFF"/>
            <w:noWrap/>
            <w:hideMark/>
          </w:tcPr>
          <w:p w:rsidR="00CD6389" w:rsidRPr="004601D5" w:rsidRDefault="00CD6389">
            <w:pPr>
              <w:jc w:val="center"/>
              <w:rPr>
                <w:color w:val="000000"/>
              </w:rPr>
            </w:pPr>
            <w:r w:rsidRPr="004601D5">
              <w:rPr>
                <w:color w:val="000000"/>
              </w:rPr>
              <w:t>10</w:t>
            </w:r>
          </w:p>
        </w:tc>
        <w:tc>
          <w:tcPr>
            <w:tcW w:w="800" w:type="dxa"/>
            <w:shd w:val="clear" w:color="000000" w:fill="FFFFFF"/>
            <w:noWrap/>
            <w:hideMark/>
          </w:tcPr>
          <w:p w:rsidR="00CD6389" w:rsidRPr="004601D5" w:rsidRDefault="00CD6389">
            <w:pPr>
              <w:jc w:val="center"/>
              <w:rPr>
                <w:color w:val="000000"/>
              </w:rPr>
            </w:pPr>
            <w:r w:rsidRPr="004601D5">
              <w:rPr>
                <w:color w:val="000000"/>
              </w:rPr>
              <w:t>1003</w:t>
            </w:r>
          </w:p>
        </w:tc>
        <w:tc>
          <w:tcPr>
            <w:tcW w:w="1510" w:type="dxa"/>
            <w:shd w:val="clear" w:color="000000" w:fill="FFFFFF"/>
            <w:noWrap/>
            <w:hideMark/>
          </w:tcPr>
          <w:p w:rsidR="00CD6389" w:rsidRPr="00CD6389" w:rsidRDefault="009878A9">
            <w:pPr>
              <w:jc w:val="right"/>
              <w:outlineLvl w:val="0"/>
              <w:rPr>
                <w:bCs/>
                <w:color w:val="000000"/>
              </w:rPr>
            </w:pPr>
            <w:r>
              <w:rPr>
                <w:bCs/>
                <w:color w:val="000000"/>
              </w:rPr>
              <w:t>2,0</w:t>
            </w:r>
          </w:p>
        </w:tc>
        <w:tc>
          <w:tcPr>
            <w:tcW w:w="1492" w:type="dxa"/>
            <w:shd w:val="clear" w:color="000000" w:fill="FFFFFF"/>
            <w:noWrap/>
            <w:hideMark/>
          </w:tcPr>
          <w:p w:rsidR="00CD6389" w:rsidRPr="00CD6389" w:rsidRDefault="00CD6389">
            <w:pPr>
              <w:jc w:val="right"/>
              <w:outlineLvl w:val="0"/>
              <w:rPr>
                <w:bCs/>
                <w:color w:val="000000"/>
              </w:rPr>
            </w:pPr>
            <w:r w:rsidRPr="00CD6389">
              <w:rPr>
                <w:bCs/>
                <w:color w:val="000000"/>
              </w:rPr>
              <w:t>150,0</w:t>
            </w:r>
          </w:p>
        </w:tc>
        <w:tc>
          <w:tcPr>
            <w:tcW w:w="1475" w:type="dxa"/>
            <w:shd w:val="clear" w:color="000000" w:fill="FFFFFF"/>
            <w:noWrap/>
            <w:hideMark/>
          </w:tcPr>
          <w:p w:rsidR="00CD6389" w:rsidRPr="00CD6389" w:rsidRDefault="00CD6389">
            <w:pPr>
              <w:jc w:val="right"/>
              <w:outlineLvl w:val="0"/>
              <w:rPr>
                <w:bCs/>
                <w:color w:val="000000"/>
              </w:rPr>
            </w:pPr>
            <w:r w:rsidRPr="00CD6389">
              <w:rPr>
                <w:bCs/>
                <w:color w:val="000000"/>
              </w:rPr>
              <w:t>300,0</w:t>
            </w:r>
          </w:p>
        </w:tc>
      </w:tr>
      <w:tr w:rsidR="00CD6389" w:rsidRPr="00C8158A" w:rsidTr="004601D5">
        <w:trPr>
          <w:trHeight w:val="170"/>
        </w:trPr>
        <w:tc>
          <w:tcPr>
            <w:tcW w:w="7371" w:type="dxa"/>
            <w:shd w:val="clear" w:color="000000" w:fill="FFFFFF"/>
            <w:hideMark/>
          </w:tcPr>
          <w:p w:rsidR="00CD6389" w:rsidRPr="004601D5" w:rsidRDefault="00CD6389">
            <w:pPr>
              <w:rPr>
                <w:color w:val="000000"/>
              </w:rPr>
            </w:pPr>
            <w:r w:rsidRPr="004601D5">
              <w:rPr>
                <w:color w:val="000000"/>
              </w:rPr>
              <w:t>Социальное обеспечение и иные выплаты населению</w:t>
            </w:r>
          </w:p>
        </w:tc>
        <w:tc>
          <w:tcPr>
            <w:tcW w:w="1443" w:type="dxa"/>
            <w:shd w:val="clear" w:color="000000" w:fill="FFFFFF"/>
            <w:noWrap/>
            <w:hideMark/>
          </w:tcPr>
          <w:p w:rsidR="00CD6389" w:rsidRPr="004601D5" w:rsidRDefault="00CD6389">
            <w:pPr>
              <w:jc w:val="center"/>
              <w:rPr>
                <w:color w:val="000000"/>
              </w:rPr>
            </w:pPr>
            <w:r w:rsidRPr="004601D5">
              <w:rPr>
                <w:color w:val="000000"/>
              </w:rPr>
              <w:t>10101L5670</w:t>
            </w:r>
          </w:p>
        </w:tc>
        <w:tc>
          <w:tcPr>
            <w:tcW w:w="700" w:type="dxa"/>
            <w:shd w:val="clear" w:color="000000" w:fill="FFFFFF"/>
            <w:noWrap/>
            <w:hideMark/>
          </w:tcPr>
          <w:p w:rsidR="00CD6389" w:rsidRPr="004601D5" w:rsidRDefault="00CD6389">
            <w:pPr>
              <w:jc w:val="center"/>
              <w:rPr>
                <w:color w:val="000000"/>
              </w:rPr>
            </w:pPr>
            <w:r w:rsidRPr="004601D5">
              <w:rPr>
                <w:color w:val="000000"/>
              </w:rPr>
              <w:t>300</w:t>
            </w:r>
          </w:p>
        </w:tc>
        <w:tc>
          <w:tcPr>
            <w:tcW w:w="800" w:type="dxa"/>
            <w:shd w:val="clear" w:color="000000" w:fill="FFFFFF"/>
            <w:noWrap/>
            <w:hideMark/>
          </w:tcPr>
          <w:p w:rsidR="00CD6389" w:rsidRPr="004601D5" w:rsidRDefault="00CD6389">
            <w:pPr>
              <w:jc w:val="center"/>
              <w:rPr>
                <w:color w:val="000000"/>
              </w:rPr>
            </w:pPr>
            <w:r w:rsidRPr="004601D5">
              <w:rPr>
                <w:color w:val="000000"/>
              </w:rPr>
              <w:t>10</w:t>
            </w:r>
          </w:p>
        </w:tc>
        <w:tc>
          <w:tcPr>
            <w:tcW w:w="800" w:type="dxa"/>
            <w:shd w:val="clear" w:color="000000" w:fill="FFFFFF"/>
            <w:noWrap/>
            <w:hideMark/>
          </w:tcPr>
          <w:p w:rsidR="00CD6389" w:rsidRPr="004601D5" w:rsidRDefault="00CD6389">
            <w:pPr>
              <w:jc w:val="center"/>
              <w:rPr>
                <w:color w:val="000000"/>
              </w:rPr>
            </w:pPr>
            <w:r w:rsidRPr="004601D5">
              <w:rPr>
                <w:color w:val="000000"/>
              </w:rPr>
              <w:t>1003</w:t>
            </w:r>
          </w:p>
        </w:tc>
        <w:tc>
          <w:tcPr>
            <w:tcW w:w="1510" w:type="dxa"/>
            <w:shd w:val="clear" w:color="000000" w:fill="FFFFFF"/>
            <w:noWrap/>
            <w:hideMark/>
          </w:tcPr>
          <w:p w:rsidR="00CD6389" w:rsidRPr="00CD6389" w:rsidRDefault="009878A9">
            <w:pPr>
              <w:jc w:val="right"/>
              <w:outlineLvl w:val="0"/>
              <w:rPr>
                <w:bCs/>
                <w:color w:val="000000"/>
              </w:rPr>
            </w:pPr>
            <w:r>
              <w:rPr>
                <w:bCs/>
                <w:color w:val="000000"/>
              </w:rPr>
              <w:t>2,0</w:t>
            </w:r>
          </w:p>
        </w:tc>
        <w:tc>
          <w:tcPr>
            <w:tcW w:w="1492" w:type="dxa"/>
            <w:shd w:val="clear" w:color="000000" w:fill="FFFFFF"/>
            <w:noWrap/>
            <w:hideMark/>
          </w:tcPr>
          <w:p w:rsidR="00CD6389" w:rsidRPr="00CD6389" w:rsidRDefault="00CD6389">
            <w:pPr>
              <w:jc w:val="right"/>
              <w:outlineLvl w:val="0"/>
              <w:rPr>
                <w:bCs/>
                <w:color w:val="000000"/>
              </w:rPr>
            </w:pPr>
            <w:r w:rsidRPr="00CD6389">
              <w:rPr>
                <w:bCs/>
                <w:color w:val="000000"/>
              </w:rPr>
              <w:t>150,0</w:t>
            </w:r>
          </w:p>
        </w:tc>
        <w:tc>
          <w:tcPr>
            <w:tcW w:w="1475" w:type="dxa"/>
            <w:shd w:val="clear" w:color="000000" w:fill="FFFFFF"/>
            <w:noWrap/>
            <w:hideMark/>
          </w:tcPr>
          <w:p w:rsidR="00CD6389" w:rsidRPr="00CD6389" w:rsidRDefault="00CD6389">
            <w:pPr>
              <w:jc w:val="right"/>
              <w:outlineLvl w:val="0"/>
              <w:rPr>
                <w:bCs/>
                <w:color w:val="000000"/>
              </w:rPr>
            </w:pPr>
            <w:r w:rsidRPr="00CD6389">
              <w:rPr>
                <w:bCs/>
                <w:color w:val="000000"/>
              </w:rPr>
              <w:t>300,0</w:t>
            </w:r>
          </w:p>
        </w:tc>
      </w:tr>
    </w:tbl>
    <w:p w:rsidR="00F438B6" w:rsidRPr="00C8158A" w:rsidRDefault="00F438B6" w:rsidP="00F438B6">
      <w:pPr>
        <w:autoSpaceDE w:val="0"/>
        <w:autoSpaceDN w:val="0"/>
        <w:adjustRightInd w:val="0"/>
        <w:ind w:left="5103"/>
        <w:jc w:val="right"/>
        <w:rPr>
          <w:bCs/>
          <w:color w:val="000000"/>
        </w:rPr>
      </w:pPr>
    </w:p>
    <w:p w:rsidR="00F438B6" w:rsidRPr="00C8158A" w:rsidRDefault="00F279D5" w:rsidP="00CE4FF4">
      <w:pPr>
        <w:autoSpaceDE w:val="0"/>
        <w:autoSpaceDN w:val="0"/>
        <w:adjustRightInd w:val="0"/>
        <w:ind w:left="9498"/>
        <w:rPr>
          <w:bCs/>
          <w:color w:val="000000"/>
        </w:rPr>
      </w:pPr>
      <w:r w:rsidRPr="00C8158A">
        <w:rPr>
          <w:bCs/>
          <w:color w:val="000000"/>
        </w:rPr>
        <w:br w:type="page"/>
      </w:r>
      <w:r w:rsidR="00F438B6" w:rsidRPr="00C8158A">
        <w:rPr>
          <w:bCs/>
          <w:color w:val="000000"/>
        </w:rPr>
        <w:lastRenderedPageBreak/>
        <w:t xml:space="preserve">Приложение № </w:t>
      </w:r>
      <w:r w:rsidR="005C572D">
        <w:rPr>
          <w:bCs/>
          <w:color w:val="000000"/>
        </w:rPr>
        <w:t>2</w:t>
      </w:r>
      <w:r w:rsidR="006D1CDE">
        <w:rPr>
          <w:bCs/>
          <w:color w:val="000000"/>
        </w:rPr>
        <w:t>5</w:t>
      </w:r>
    </w:p>
    <w:p w:rsidR="00F438B6" w:rsidRPr="00C8158A" w:rsidRDefault="00F438B6" w:rsidP="00CE4FF4">
      <w:pPr>
        <w:autoSpaceDE w:val="0"/>
        <w:autoSpaceDN w:val="0"/>
        <w:adjustRightInd w:val="0"/>
        <w:ind w:left="9498"/>
        <w:rPr>
          <w:bCs/>
          <w:color w:val="000000"/>
        </w:rPr>
      </w:pPr>
      <w:r w:rsidRPr="00C8158A">
        <w:rPr>
          <w:bCs/>
          <w:color w:val="000000"/>
        </w:rPr>
        <w:t xml:space="preserve">к  решению Совета народных депутатов </w:t>
      </w:r>
    </w:p>
    <w:p w:rsidR="002948AF" w:rsidRDefault="00025B72" w:rsidP="00CE4FF4">
      <w:pPr>
        <w:autoSpaceDE w:val="0"/>
        <w:autoSpaceDN w:val="0"/>
        <w:adjustRightInd w:val="0"/>
        <w:ind w:left="9498"/>
        <w:rPr>
          <w:bCs/>
          <w:color w:val="000000"/>
        </w:rPr>
      </w:pPr>
      <w:r>
        <w:rPr>
          <w:bCs/>
          <w:color w:val="000000"/>
        </w:rPr>
        <w:t xml:space="preserve">Ольховатского муниципального района </w:t>
      </w:r>
    </w:p>
    <w:p w:rsidR="00F438B6" w:rsidRPr="00C8158A" w:rsidRDefault="00F438B6" w:rsidP="00CE4FF4">
      <w:pPr>
        <w:autoSpaceDE w:val="0"/>
        <w:autoSpaceDN w:val="0"/>
        <w:adjustRightInd w:val="0"/>
        <w:ind w:left="9498"/>
        <w:rPr>
          <w:bCs/>
          <w:color w:val="000000"/>
        </w:rPr>
      </w:pPr>
      <w:r w:rsidRPr="00C8158A">
        <w:rPr>
          <w:bCs/>
          <w:color w:val="000000"/>
        </w:rPr>
        <w:t>Воронежской области</w:t>
      </w:r>
    </w:p>
    <w:p w:rsidR="001F4821" w:rsidRPr="00C8158A" w:rsidRDefault="001F4821" w:rsidP="001F4821">
      <w:pPr>
        <w:autoSpaceDE w:val="0"/>
        <w:autoSpaceDN w:val="0"/>
        <w:adjustRightInd w:val="0"/>
        <w:ind w:left="5103"/>
        <w:jc w:val="center"/>
      </w:pPr>
      <w:r>
        <w:t xml:space="preserve">                           </w:t>
      </w:r>
      <w:r w:rsidR="00ED13F5">
        <w:t xml:space="preserve">   </w:t>
      </w:r>
      <w:r w:rsidR="002948AF" w:rsidRPr="008966BC">
        <w:rPr>
          <w:bCs/>
          <w:color w:val="000000"/>
        </w:rPr>
        <w:t xml:space="preserve">от </w:t>
      </w:r>
      <w:r w:rsidR="00ED13F5">
        <w:rPr>
          <w:bCs/>
          <w:color w:val="000000"/>
        </w:rPr>
        <w:t>21 декабря</w:t>
      </w:r>
      <w:r w:rsidR="005C572D">
        <w:rPr>
          <w:bCs/>
          <w:color w:val="000000"/>
        </w:rPr>
        <w:t xml:space="preserve"> 2023</w:t>
      </w:r>
      <w:r w:rsidR="002948AF" w:rsidRPr="002948AF">
        <w:rPr>
          <w:bCs/>
          <w:color w:val="000000"/>
        </w:rPr>
        <w:t xml:space="preserve"> года</w:t>
      </w:r>
      <w:r w:rsidR="002948AF" w:rsidRPr="008966BC">
        <w:rPr>
          <w:bCs/>
          <w:color w:val="000000"/>
        </w:rPr>
        <w:t xml:space="preserve"> №</w:t>
      </w:r>
      <w:r w:rsidR="002948AF">
        <w:rPr>
          <w:bCs/>
          <w:color w:val="000000"/>
        </w:rPr>
        <w:t xml:space="preserve"> </w:t>
      </w:r>
      <w:r w:rsidR="00ED13F5">
        <w:rPr>
          <w:bCs/>
          <w:color w:val="000000"/>
        </w:rPr>
        <w:t>54</w:t>
      </w:r>
    </w:p>
    <w:p w:rsidR="00F438B6" w:rsidRPr="00C8158A" w:rsidRDefault="00F438B6" w:rsidP="00F438B6">
      <w:pPr>
        <w:tabs>
          <w:tab w:val="left" w:pos="7044"/>
        </w:tabs>
        <w:rPr>
          <w:sz w:val="28"/>
          <w:szCs w:val="28"/>
        </w:rPr>
      </w:pPr>
    </w:p>
    <w:p w:rsidR="00F279D5" w:rsidRPr="00C8158A" w:rsidRDefault="00F279D5" w:rsidP="00F438B6">
      <w:pPr>
        <w:tabs>
          <w:tab w:val="left" w:pos="7044"/>
        </w:tabs>
        <w:rPr>
          <w:sz w:val="28"/>
          <w:szCs w:val="28"/>
        </w:rPr>
      </w:pPr>
    </w:p>
    <w:p w:rsidR="00F438B6" w:rsidRPr="00C8158A" w:rsidRDefault="00F438B6" w:rsidP="00F438B6">
      <w:pPr>
        <w:jc w:val="center"/>
        <w:rPr>
          <w:bCs/>
          <w:sz w:val="28"/>
          <w:szCs w:val="28"/>
        </w:rPr>
      </w:pPr>
      <w:r w:rsidRPr="00C8158A">
        <w:rPr>
          <w:bCs/>
          <w:sz w:val="28"/>
          <w:szCs w:val="28"/>
        </w:rPr>
        <w:t>ПРОГРАММА</w:t>
      </w:r>
    </w:p>
    <w:p w:rsidR="00F438B6" w:rsidRPr="00C8158A" w:rsidRDefault="00F279D5" w:rsidP="00F438B6">
      <w:pPr>
        <w:jc w:val="center"/>
        <w:rPr>
          <w:bCs/>
          <w:color w:val="000000"/>
        </w:rPr>
      </w:pPr>
      <w:r w:rsidRPr="00C8158A">
        <w:rPr>
          <w:bCs/>
          <w:color w:val="000000"/>
        </w:rPr>
        <w:t>м</w:t>
      </w:r>
      <w:r w:rsidR="00F438B6" w:rsidRPr="00C8158A">
        <w:rPr>
          <w:bCs/>
          <w:color w:val="000000"/>
        </w:rPr>
        <w:t xml:space="preserve">униципальных внутренних заимствований </w:t>
      </w:r>
      <w:r w:rsidR="00025B72">
        <w:rPr>
          <w:bCs/>
          <w:color w:val="000000"/>
        </w:rPr>
        <w:t xml:space="preserve">Ольховатского </w:t>
      </w:r>
      <w:proofErr w:type="gramStart"/>
      <w:r w:rsidR="00025B72">
        <w:rPr>
          <w:bCs/>
          <w:color w:val="000000"/>
        </w:rPr>
        <w:t>муниципального</w:t>
      </w:r>
      <w:proofErr w:type="gramEnd"/>
      <w:r w:rsidR="00025B72">
        <w:rPr>
          <w:bCs/>
          <w:color w:val="000000"/>
        </w:rPr>
        <w:t xml:space="preserve"> района Воронежской области</w:t>
      </w:r>
      <w:r w:rsidR="00F438B6" w:rsidRPr="00C8158A">
        <w:rPr>
          <w:bCs/>
          <w:color w:val="000000"/>
        </w:rPr>
        <w:t xml:space="preserve"> Воронежской области </w:t>
      </w:r>
    </w:p>
    <w:p w:rsidR="00F438B6" w:rsidRPr="00C8158A" w:rsidRDefault="00F438B6" w:rsidP="00F438B6">
      <w:pPr>
        <w:jc w:val="center"/>
        <w:rPr>
          <w:bCs/>
          <w:color w:val="000000"/>
        </w:rPr>
      </w:pPr>
      <w:r w:rsidRPr="00C8158A">
        <w:rPr>
          <w:bCs/>
          <w:color w:val="000000"/>
        </w:rPr>
        <w:t>на 202</w:t>
      </w:r>
      <w:r w:rsidR="005C572D">
        <w:rPr>
          <w:bCs/>
          <w:color w:val="000000"/>
        </w:rPr>
        <w:t>4</w:t>
      </w:r>
      <w:r w:rsidRPr="00C8158A">
        <w:rPr>
          <w:bCs/>
          <w:color w:val="000000"/>
        </w:rPr>
        <w:t xml:space="preserve"> год и на плановый период 202</w:t>
      </w:r>
      <w:r w:rsidR="005C572D">
        <w:rPr>
          <w:bCs/>
          <w:color w:val="000000"/>
        </w:rPr>
        <w:t>5</w:t>
      </w:r>
      <w:r w:rsidRPr="00C8158A">
        <w:rPr>
          <w:bCs/>
          <w:color w:val="000000"/>
        </w:rPr>
        <w:t xml:space="preserve"> и 202</w:t>
      </w:r>
      <w:r w:rsidR="005C572D">
        <w:rPr>
          <w:bCs/>
          <w:color w:val="000000"/>
        </w:rPr>
        <w:t>6</w:t>
      </w:r>
      <w:r w:rsidRPr="00C8158A">
        <w:rPr>
          <w:bCs/>
          <w:color w:val="000000"/>
        </w:rPr>
        <w:t xml:space="preserve">годов </w:t>
      </w:r>
    </w:p>
    <w:p w:rsidR="00F438B6" w:rsidRPr="00C8158A" w:rsidRDefault="00F438B6" w:rsidP="00F438B6">
      <w:pPr>
        <w:jc w:val="center"/>
        <w:rPr>
          <w:bCs/>
          <w:color w:val="000000"/>
        </w:rPr>
      </w:pPr>
    </w:p>
    <w:p w:rsidR="00F438B6" w:rsidRDefault="00F438B6" w:rsidP="00F438B6">
      <w:pPr>
        <w:jc w:val="right"/>
      </w:pPr>
      <w:r w:rsidRPr="00C8158A">
        <w:t>тыс. рублей</w:t>
      </w:r>
    </w:p>
    <w:tbl>
      <w:tblPr>
        <w:tblW w:w="15877" w:type="dxa"/>
        <w:tblInd w:w="-34" w:type="dxa"/>
        <w:tblBorders>
          <w:top w:val="single" w:sz="4" w:space="0" w:color="auto"/>
          <w:left w:val="single" w:sz="4" w:space="0" w:color="auto"/>
          <w:bottom w:val="single" w:sz="4" w:space="0" w:color="auto"/>
          <w:right w:val="single" w:sz="4" w:space="0" w:color="auto"/>
        </w:tblBorders>
        <w:tblLayout w:type="fixed"/>
        <w:tblLook w:val="04A0"/>
      </w:tblPr>
      <w:tblGrid>
        <w:gridCol w:w="568"/>
        <w:gridCol w:w="7548"/>
        <w:gridCol w:w="1134"/>
        <w:gridCol w:w="1524"/>
        <w:gridCol w:w="1134"/>
        <w:gridCol w:w="1417"/>
        <w:gridCol w:w="1098"/>
        <w:gridCol w:w="1454"/>
      </w:tblGrid>
      <w:tr w:rsidR="00166A09" w:rsidRPr="00C8158A" w:rsidTr="00166A09">
        <w:trPr>
          <w:trHeight w:val="277"/>
        </w:trPr>
        <w:tc>
          <w:tcPr>
            <w:tcW w:w="568" w:type="dxa"/>
            <w:vMerge w:val="restart"/>
            <w:tcBorders>
              <w:top w:val="single" w:sz="4" w:space="0" w:color="auto"/>
              <w:left w:val="single" w:sz="4" w:space="0" w:color="auto"/>
              <w:bottom w:val="single" w:sz="4" w:space="0" w:color="auto"/>
              <w:right w:val="single" w:sz="4" w:space="0" w:color="auto"/>
            </w:tcBorders>
            <w:hideMark/>
          </w:tcPr>
          <w:p w:rsidR="00166A09" w:rsidRPr="00C8158A" w:rsidRDefault="00166A09" w:rsidP="00710C86">
            <w:pPr>
              <w:rPr>
                <w:sz w:val="22"/>
              </w:rPr>
            </w:pPr>
            <w:r w:rsidRPr="00C8158A">
              <w:rPr>
                <w:sz w:val="22"/>
              </w:rPr>
              <w:t>№№</w:t>
            </w:r>
          </w:p>
          <w:p w:rsidR="00166A09" w:rsidRPr="00C8158A" w:rsidRDefault="00166A09" w:rsidP="00710C86">
            <w:pPr>
              <w:rPr>
                <w:sz w:val="22"/>
              </w:rPr>
            </w:pPr>
            <w:proofErr w:type="gramStart"/>
            <w:r w:rsidRPr="00C8158A">
              <w:rPr>
                <w:sz w:val="22"/>
              </w:rPr>
              <w:t>п</w:t>
            </w:r>
            <w:proofErr w:type="gramEnd"/>
            <w:r w:rsidRPr="00C8158A">
              <w:rPr>
                <w:sz w:val="22"/>
              </w:rPr>
              <w:t>/п</w:t>
            </w:r>
          </w:p>
        </w:tc>
        <w:tc>
          <w:tcPr>
            <w:tcW w:w="7548" w:type="dxa"/>
            <w:vMerge w:val="restart"/>
            <w:tcBorders>
              <w:top w:val="single" w:sz="4" w:space="0" w:color="auto"/>
              <w:left w:val="single" w:sz="4" w:space="0" w:color="auto"/>
              <w:bottom w:val="single" w:sz="4" w:space="0" w:color="auto"/>
              <w:right w:val="single" w:sz="4" w:space="0" w:color="auto"/>
            </w:tcBorders>
            <w:hideMark/>
          </w:tcPr>
          <w:p w:rsidR="00166A09" w:rsidRPr="00C8158A" w:rsidRDefault="00166A09" w:rsidP="00710C86">
            <w:pPr>
              <w:pStyle w:val="a5"/>
              <w:tabs>
                <w:tab w:val="left" w:pos="708"/>
              </w:tabs>
              <w:jc w:val="center"/>
              <w:rPr>
                <w:sz w:val="22"/>
              </w:rPr>
            </w:pPr>
            <w:r w:rsidRPr="00C8158A">
              <w:rPr>
                <w:sz w:val="22"/>
              </w:rPr>
              <w:t>Наименование обязательств</w:t>
            </w:r>
          </w:p>
        </w:tc>
        <w:tc>
          <w:tcPr>
            <w:tcW w:w="2658" w:type="dxa"/>
            <w:gridSpan w:val="2"/>
            <w:tcBorders>
              <w:top w:val="single" w:sz="4" w:space="0" w:color="auto"/>
              <w:left w:val="single" w:sz="4" w:space="0" w:color="auto"/>
              <w:bottom w:val="single" w:sz="4" w:space="0" w:color="auto"/>
              <w:right w:val="single" w:sz="4" w:space="0" w:color="auto"/>
            </w:tcBorders>
            <w:vAlign w:val="center"/>
          </w:tcPr>
          <w:p w:rsidR="00166A09" w:rsidRPr="00203862" w:rsidRDefault="00166A09" w:rsidP="00A42402">
            <w:pPr>
              <w:pStyle w:val="af3"/>
              <w:jc w:val="center"/>
              <w:rPr>
                <w:sz w:val="22"/>
              </w:rPr>
            </w:pPr>
            <w:r w:rsidRPr="00203862">
              <w:rPr>
                <w:sz w:val="22"/>
              </w:rPr>
              <w:t>202</w:t>
            </w:r>
            <w:r w:rsidR="00A42402">
              <w:rPr>
                <w:sz w:val="22"/>
              </w:rPr>
              <w:t>4</w:t>
            </w:r>
            <w:r w:rsidRPr="00203862">
              <w:rPr>
                <w:sz w:val="22"/>
              </w:rPr>
              <w:t xml:space="preserve"> год</w:t>
            </w:r>
          </w:p>
        </w:tc>
        <w:tc>
          <w:tcPr>
            <w:tcW w:w="2551" w:type="dxa"/>
            <w:gridSpan w:val="2"/>
            <w:tcBorders>
              <w:top w:val="single" w:sz="4" w:space="0" w:color="auto"/>
              <w:left w:val="single" w:sz="4" w:space="0" w:color="auto"/>
              <w:bottom w:val="single" w:sz="4" w:space="0" w:color="auto"/>
              <w:right w:val="single" w:sz="4" w:space="0" w:color="auto"/>
            </w:tcBorders>
            <w:vAlign w:val="center"/>
            <w:hideMark/>
          </w:tcPr>
          <w:p w:rsidR="00166A09" w:rsidRPr="00203862" w:rsidRDefault="00166A09" w:rsidP="00A42402">
            <w:pPr>
              <w:pStyle w:val="af3"/>
              <w:jc w:val="center"/>
              <w:rPr>
                <w:sz w:val="22"/>
              </w:rPr>
            </w:pPr>
            <w:r w:rsidRPr="00203862">
              <w:rPr>
                <w:sz w:val="22"/>
              </w:rPr>
              <w:t>202</w:t>
            </w:r>
            <w:r w:rsidR="00A42402">
              <w:rPr>
                <w:sz w:val="22"/>
              </w:rPr>
              <w:t xml:space="preserve">5 </w:t>
            </w:r>
            <w:r w:rsidRPr="00203862">
              <w:rPr>
                <w:sz w:val="22"/>
              </w:rPr>
              <w:t>год</w:t>
            </w:r>
          </w:p>
        </w:tc>
        <w:tc>
          <w:tcPr>
            <w:tcW w:w="2552" w:type="dxa"/>
            <w:gridSpan w:val="2"/>
            <w:tcBorders>
              <w:top w:val="single" w:sz="4" w:space="0" w:color="auto"/>
              <w:left w:val="single" w:sz="4" w:space="0" w:color="auto"/>
              <w:bottom w:val="single" w:sz="4" w:space="0" w:color="auto"/>
              <w:right w:val="single" w:sz="4" w:space="0" w:color="auto"/>
            </w:tcBorders>
            <w:vAlign w:val="center"/>
          </w:tcPr>
          <w:p w:rsidR="00166A09" w:rsidRPr="00203862" w:rsidRDefault="00166A09" w:rsidP="00A42402">
            <w:pPr>
              <w:pStyle w:val="af3"/>
              <w:jc w:val="center"/>
              <w:rPr>
                <w:sz w:val="22"/>
              </w:rPr>
            </w:pPr>
            <w:r w:rsidRPr="00203862">
              <w:rPr>
                <w:sz w:val="22"/>
              </w:rPr>
              <w:t>202</w:t>
            </w:r>
            <w:r w:rsidR="00A42402">
              <w:rPr>
                <w:sz w:val="22"/>
              </w:rPr>
              <w:t>6</w:t>
            </w:r>
            <w:r w:rsidRPr="00203862">
              <w:rPr>
                <w:sz w:val="22"/>
              </w:rPr>
              <w:t xml:space="preserve"> год</w:t>
            </w:r>
          </w:p>
        </w:tc>
      </w:tr>
      <w:tr w:rsidR="00166A09" w:rsidRPr="00C8158A" w:rsidTr="00166A09">
        <w:trPr>
          <w:trHeight w:val="360"/>
        </w:trPr>
        <w:tc>
          <w:tcPr>
            <w:tcW w:w="568" w:type="dxa"/>
            <w:vMerge/>
            <w:tcBorders>
              <w:top w:val="single" w:sz="4" w:space="0" w:color="auto"/>
              <w:left w:val="single" w:sz="4" w:space="0" w:color="auto"/>
              <w:bottom w:val="single" w:sz="4" w:space="0" w:color="auto"/>
              <w:right w:val="single" w:sz="4" w:space="0" w:color="auto"/>
            </w:tcBorders>
            <w:vAlign w:val="center"/>
            <w:hideMark/>
          </w:tcPr>
          <w:p w:rsidR="00166A09" w:rsidRPr="00C8158A" w:rsidRDefault="00166A09" w:rsidP="00710C86">
            <w:pPr>
              <w:rPr>
                <w:sz w:val="22"/>
              </w:rPr>
            </w:pPr>
          </w:p>
        </w:tc>
        <w:tc>
          <w:tcPr>
            <w:tcW w:w="7548" w:type="dxa"/>
            <w:vMerge/>
            <w:tcBorders>
              <w:top w:val="single" w:sz="4" w:space="0" w:color="auto"/>
              <w:left w:val="single" w:sz="4" w:space="0" w:color="auto"/>
              <w:bottom w:val="single" w:sz="4" w:space="0" w:color="auto"/>
              <w:right w:val="single" w:sz="4" w:space="0" w:color="auto"/>
            </w:tcBorders>
            <w:vAlign w:val="center"/>
            <w:hideMark/>
          </w:tcPr>
          <w:p w:rsidR="00166A09" w:rsidRPr="00C8158A" w:rsidRDefault="00166A09" w:rsidP="00710C86">
            <w:pPr>
              <w:rPr>
                <w:sz w:val="22"/>
              </w:rPr>
            </w:pPr>
          </w:p>
        </w:tc>
        <w:tc>
          <w:tcPr>
            <w:tcW w:w="1134" w:type="dxa"/>
            <w:tcBorders>
              <w:top w:val="single" w:sz="4" w:space="0" w:color="auto"/>
              <w:left w:val="single" w:sz="4" w:space="0" w:color="auto"/>
              <w:bottom w:val="single" w:sz="4" w:space="0" w:color="auto"/>
              <w:right w:val="single" w:sz="4" w:space="0" w:color="auto"/>
            </w:tcBorders>
            <w:vAlign w:val="center"/>
            <w:hideMark/>
          </w:tcPr>
          <w:p w:rsidR="00166A09" w:rsidRPr="00203862" w:rsidRDefault="00166A09" w:rsidP="00710C86">
            <w:pPr>
              <w:pStyle w:val="af3"/>
              <w:rPr>
                <w:sz w:val="22"/>
              </w:rPr>
            </w:pPr>
            <w:r w:rsidRPr="00203862">
              <w:rPr>
                <w:sz w:val="22"/>
              </w:rPr>
              <w:t>Сумма</w:t>
            </w:r>
          </w:p>
        </w:tc>
        <w:tc>
          <w:tcPr>
            <w:tcW w:w="1524" w:type="dxa"/>
            <w:tcBorders>
              <w:top w:val="single" w:sz="4" w:space="0" w:color="auto"/>
              <w:left w:val="single" w:sz="4" w:space="0" w:color="auto"/>
              <w:bottom w:val="single" w:sz="4" w:space="0" w:color="auto"/>
              <w:right w:val="single" w:sz="4" w:space="0" w:color="auto"/>
            </w:tcBorders>
            <w:vAlign w:val="center"/>
          </w:tcPr>
          <w:p w:rsidR="00166A09" w:rsidRPr="00203862" w:rsidRDefault="00166A09" w:rsidP="00710C86">
            <w:pPr>
              <w:pStyle w:val="af3"/>
              <w:rPr>
                <w:sz w:val="22"/>
              </w:rPr>
            </w:pPr>
            <w:r w:rsidRPr="00203862">
              <w:rPr>
                <w:sz w:val="22"/>
              </w:rPr>
              <w:t>Предельный срок погашения</w:t>
            </w:r>
          </w:p>
        </w:tc>
        <w:tc>
          <w:tcPr>
            <w:tcW w:w="1134" w:type="dxa"/>
            <w:tcBorders>
              <w:top w:val="single" w:sz="4" w:space="0" w:color="auto"/>
              <w:left w:val="single" w:sz="4" w:space="0" w:color="auto"/>
              <w:bottom w:val="single" w:sz="4" w:space="0" w:color="auto"/>
              <w:right w:val="single" w:sz="4" w:space="0" w:color="auto"/>
            </w:tcBorders>
            <w:vAlign w:val="center"/>
          </w:tcPr>
          <w:p w:rsidR="00166A09" w:rsidRPr="00203862" w:rsidRDefault="00166A09" w:rsidP="00710C86">
            <w:pPr>
              <w:pStyle w:val="af3"/>
              <w:rPr>
                <w:sz w:val="22"/>
              </w:rPr>
            </w:pPr>
            <w:r w:rsidRPr="00203862">
              <w:rPr>
                <w:sz w:val="22"/>
              </w:rPr>
              <w:t>Сумма</w:t>
            </w:r>
          </w:p>
        </w:tc>
        <w:tc>
          <w:tcPr>
            <w:tcW w:w="1417" w:type="dxa"/>
            <w:tcBorders>
              <w:top w:val="single" w:sz="4" w:space="0" w:color="auto"/>
              <w:left w:val="single" w:sz="4" w:space="0" w:color="auto"/>
              <w:bottom w:val="single" w:sz="4" w:space="0" w:color="auto"/>
              <w:right w:val="single" w:sz="4" w:space="0" w:color="auto"/>
            </w:tcBorders>
            <w:vAlign w:val="center"/>
          </w:tcPr>
          <w:p w:rsidR="00166A09" w:rsidRPr="00203862" w:rsidRDefault="00166A09" w:rsidP="00710C86">
            <w:pPr>
              <w:pStyle w:val="af3"/>
              <w:rPr>
                <w:sz w:val="22"/>
              </w:rPr>
            </w:pPr>
            <w:r w:rsidRPr="00203862">
              <w:rPr>
                <w:sz w:val="22"/>
              </w:rPr>
              <w:t>Предельный срок погашения</w:t>
            </w:r>
          </w:p>
        </w:tc>
        <w:tc>
          <w:tcPr>
            <w:tcW w:w="1098" w:type="dxa"/>
            <w:tcBorders>
              <w:top w:val="single" w:sz="4" w:space="0" w:color="auto"/>
              <w:left w:val="single" w:sz="4" w:space="0" w:color="auto"/>
              <w:bottom w:val="single" w:sz="4" w:space="0" w:color="auto"/>
              <w:right w:val="single" w:sz="4" w:space="0" w:color="auto"/>
            </w:tcBorders>
            <w:vAlign w:val="center"/>
          </w:tcPr>
          <w:p w:rsidR="00166A09" w:rsidRPr="00203862" w:rsidRDefault="00166A09" w:rsidP="00710C86">
            <w:pPr>
              <w:pStyle w:val="af3"/>
              <w:rPr>
                <w:sz w:val="22"/>
              </w:rPr>
            </w:pPr>
            <w:r w:rsidRPr="00203862">
              <w:rPr>
                <w:sz w:val="22"/>
              </w:rPr>
              <w:t>Сумма</w:t>
            </w:r>
          </w:p>
        </w:tc>
        <w:tc>
          <w:tcPr>
            <w:tcW w:w="1454" w:type="dxa"/>
            <w:tcBorders>
              <w:top w:val="single" w:sz="4" w:space="0" w:color="auto"/>
              <w:left w:val="single" w:sz="4" w:space="0" w:color="auto"/>
              <w:bottom w:val="single" w:sz="4" w:space="0" w:color="auto"/>
              <w:right w:val="single" w:sz="4" w:space="0" w:color="auto"/>
            </w:tcBorders>
            <w:vAlign w:val="center"/>
          </w:tcPr>
          <w:p w:rsidR="00166A09" w:rsidRPr="00203862" w:rsidRDefault="00166A09" w:rsidP="00710C86">
            <w:pPr>
              <w:pStyle w:val="af3"/>
              <w:rPr>
                <w:sz w:val="22"/>
              </w:rPr>
            </w:pPr>
            <w:r w:rsidRPr="00203862">
              <w:rPr>
                <w:sz w:val="22"/>
              </w:rPr>
              <w:t>Предельный срок погашения</w:t>
            </w:r>
          </w:p>
        </w:tc>
      </w:tr>
      <w:tr w:rsidR="00166A09" w:rsidRPr="00C8158A" w:rsidTr="00166A09">
        <w:trPr>
          <w:trHeight w:val="550"/>
        </w:trPr>
        <w:tc>
          <w:tcPr>
            <w:tcW w:w="568" w:type="dxa"/>
            <w:tcBorders>
              <w:top w:val="single" w:sz="4" w:space="0" w:color="auto"/>
              <w:left w:val="single" w:sz="4" w:space="0" w:color="auto"/>
              <w:bottom w:val="single" w:sz="4" w:space="0" w:color="auto"/>
              <w:right w:val="single" w:sz="4" w:space="0" w:color="auto"/>
            </w:tcBorders>
          </w:tcPr>
          <w:p w:rsidR="00166A09" w:rsidRPr="00C8158A" w:rsidRDefault="00166A09" w:rsidP="00710C86">
            <w:pPr>
              <w:jc w:val="center"/>
            </w:pPr>
            <w:r w:rsidRPr="00C8158A">
              <w:t>1</w:t>
            </w:r>
          </w:p>
        </w:tc>
        <w:tc>
          <w:tcPr>
            <w:tcW w:w="7548" w:type="dxa"/>
            <w:tcBorders>
              <w:top w:val="single" w:sz="4" w:space="0" w:color="auto"/>
              <w:left w:val="single" w:sz="4" w:space="0" w:color="auto"/>
              <w:bottom w:val="single" w:sz="4" w:space="0" w:color="auto"/>
              <w:right w:val="single" w:sz="4" w:space="0" w:color="auto"/>
            </w:tcBorders>
            <w:hideMark/>
          </w:tcPr>
          <w:p w:rsidR="00166A09" w:rsidRPr="00C8158A" w:rsidRDefault="00166A09" w:rsidP="00710C86">
            <w:pPr>
              <w:pStyle w:val="a5"/>
              <w:tabs>
                <w:tab w:val="left" w:pos="708"/>
              </w:tabs>
              <w:rPr>
                <w:bCs/>
              </w:rPr>
            </w:pPr>
            <w:r w:rsidRPr="00C8158A">
              <w:rPr>
                <w:bCs/>
              </w:rPr>
              <w:t>Бюджетные кредиты от других бюджетов бюджетной системы Российской Федерации</w:t>
            </w:r>
          </w:p>
        </w:tc>
        <w:tc>
          <w:tcPr>
            <w:tcW w:w="1134" w:type="dxa"/>
            <w:tcBorders>
              <w:top w:val="single" w:sz="4" w:space="0" w:color="auto"/>
              <w:left w:val="single" w:sz="4" w:space="0" w:color="auto"/>
              <w:bottom w:val="single" w:sz="4" w:space="0" w:color="auto"/>
              <w:right w:val="single" w:sz="4" w:space="0" w:color="auto"/>
            </w:tcBorders>
            <w:hideMark/>
          </w:tcPr>
          <w:p w:rsidR="00166A09" w:rsidRPr="00C8158A" w:rsidRDefault="00166A09" w:rsidP="00710C86">
            <w:pPr>
              <w:jc w:val="center"/>
            </w:pPr>
            <w:r w:rsidRPr="00C8158A">
              <w:t>0,0</w:t>
            </w:r>
          </w:p>
        </w:tc>
        <w:tc>
          <w:tcPr>
            <w:tcW w:w="1524" w:type="dxa"/>
            <w:tcBorders>
              <w:top w:val="single" w:sz="4" w:space="0" w:color="auto"/>
              <w:left w:val="single" w:sz="4" w:space="0" w:color="auto"/>
              <w:bottom w:val="single" w:sz="4" w:space="0" w:color="auto"/>
              <w:right w:val="single" w:sz="4" w:space="0" w:color="auto"/>
            </w:tcBorders>
          </w:tcPr>
          <w:p w:rsidR="00166A09" w:rsidRPr="00C8158A" w:rsidRDefault="00166A09" w:rsidP="00710C86">
            <w:pPr>
              <w:jc w:val="center"/>
            </w:pPr>
          </w:p>
        </w:tc>
        <w:tc>
          <w:tcPr>
            <w:tcW w:w="1134" w:type="dxa"/>
            <w:tcBorders>
              <w:top w:val="single" w:sz="4" w:space="0" w:color="auto"/>
              <w:left w:val="single" w:sz="4" w:space="0" w:color="auto"/>
              <w:bottom w:val="single" w:sz="4" w:space="0" w:color="auto"/>
              <w:right w:val="single" w:sz="4" w:space="0" w:color="auto"/>
            </w:tcBorders>
          </w:tcPr>
          <w:p w:rsidR="00166A09" w:rsidRPr="00C8158A" w:rsidRDefault="00166A09" w:rsidP="00710C86">
            <w:pPr>
              <w:jc w:val="center"/>
            </w:pPr>
            <w:r w:rsidRPr="00C8158A">
              <w:t>0,0</w:t>
            </w:r>
          </w:p>
        </w:tc>
        <w:tc>
          <w:tcPr>
            <w:tcW w:w="1417" w:type="dxa"/>
            <w:tcBorders>
              <w:top w:val="single" w:sz="4" w:space="0" w:color="auto"/>
              <w:left w:val="single" w:sz="4" w:space="0" w:color="auto"/>
              <w:bottom w:val="single" w:sz="4" w:space="0" w:color="auto"/>
              <w:right w:val="single" w:sz="4" w:space="0" w:color="auto"/>
            </w:tcBorders>
          </w:tcPr>
          <w:p w:rsidR="00166A09" w:rsidRPr="00C8158A" w:rsidRDefault="00166A09" w:rsidP="00710C86">
            <w:pPr>
              <w:jc w:val="center"/>
            </w:pPr>
          </w:p>
        </w:tc>
        <w:tc>
          <w:tcPr>
            <w:tcW w:w="1098" w:type="dxa"/>
            <w:tcBorders>
              <w:top w:val="single" w:sz="4" w:space="0" w:color="auto"/>
              <w:left w:val="single" w:sz="4" w:space="0" w:color="auto"/>
              <w:bottom w:val="single" w:sz="4" w:space="0" w:color="auto"/>
              <w:right w:val="single" w:sz="4" w:space="0" w:color="auto"/>
            </w:tcBorders>
          </w:tcPr>
          <w:p w:rsidR="00166A09" w:rsidRPr="00C8158A" w:rsidRDefault="00166A09" w:rsidP="00710C86">
            <w:pPr>
              <w:jc w:val="center"/>
            </w:pPr>
            <w:r w:rsidRPr="00C8158A">
              <w:t>0,0</w:t>
            </w:r>
          </w:p>
        </w:tc>
        <w:tc>
          <w:tcPr>
            <w:tcW w:w="1454" w:type="dxa"/>
            <w:tcBorders>
              <w:top w:val="single" w:sz="4" w:space="0" w:color="auto"/>
              <w:left w:val="single" w:sz="4" w:space="0" w:color="auto"/>
              <w:bottom w:val="single" w:sz="4" w:space="0" w:color="auto"/>
              <w:right w:val="single" w:sz="4" w:space="0" w:color="auto"/>
            </w:tcBorders>
          </w:tcPr>
          <w:p w:rsidR="00166A09" w:rsidRPr="00C8158A" w:rsidRDefault="00166A09" w:rsidP="00710C86">
            <w:pPr>
              <w:jc w:val="center"/>
            </w:pPr>
          </w:p>
        </w:tc>
      </w:tr>
      <w:tr w:rsidR="00166A09" w:rsidRPr="00C8158A" w:rsidTr="00166A09">
        <w:trPr>
          <w:trHeight w:val="351"/>
        </w:trPr>
        <w:tc>
          <w:tcPr>
            <w:tcW w:w="568" w:type="dxa"/>
            <w:tcBorders>
              <w:top w:val="single" w:sz="4" w:space="0" w:color="auto"/>
              <w:left w:val="single" w:sz="4" w:space="0" w:color="auto"/>
              <w:bottom w:val="single" w:sz="4" w:space="0" w:color="auto"/>
              <w:right w:val="single" w:sz="4" w:space="0" w:color="auto"/>
            </w:tcBorders>
          </w:tcPr>
          <w:p w:rsidR="00166A09" w:rsidRPr="00C8158A" w:rsidRDefault="00166A09" w:rsidP="00710C86">
            <w:pPr>
              <w:jc w:val="center"/>
              <w:rPr>
                <w:bCs/>
              </w:rPr>
            </w:pPr>
          </w:p>
        </w:tc>
        <w:tc>
          <w:tcPr>
            <w:tcW w:w="7548" w:type="dxa"/>
            <w:tcBorders>
              <w:top w:val="single" w:sz="4" w:space="0" w:color="auto"/>
              <w:left w:val="single" w:sz="4" w:space="0" w:color="auto"/>
              <w:bottom w:val="single" w:sz="4" w:space="0" w:color="auto"/>
              <w:right w:val="single" w:sz="4" w:space="0" w:color="auto"/>
            </w:tcBorders>
            <w:hideMark/>
          </w:tcPr>
          <w:p w:rsidR="00166A09" w:rsidRPr="00C8158A" w:rsidRDefault="00166A09" w:rsidP="00710C86">
            <w:pPr>
              <w:pStyle w:val="a5"/>
              <w:tabs>
                <w:tab w:val="left" w:pos="708"/>
              </w:tabs>
              <w:rPr>
                <w:bCs/>
              </w:rPr>
            </w:pPr>
            <w:r w:rsidRPr="00C8158A">
              <w:rPr>
                <w:bCs/>
              </w:rPr>
              <w:t>-привлечение</w:t>
            </w:r>
          </w:p>
        </w:tc>
        <w:tc>
          <w:tcPr>
            <w:tcW w:w="1134" w:type="dxa"/>
            <w:tcBorders>
              <w:top w:val="single" w:sz="4" w:space="0" w:color="auto"/>
              <w:left w:val="single" w:sz="4" w:space="0" w:color="auto"/>
              <w:bottom w:val="single" w:sz="4" w:space="0" w:color="auto"/>
              <w:right w:val="single" w:sz="4" w:space="0" w:color="auto"/>
            </w:tcBorders>
            <w:hideMark/>
          </w:tcPr>
          <w:p w:rsidR="00166A09" w:rsidRDefault="00166A09" w:rsidP="00166A09">
            <w:pPr>
              <w:jc w:val="center"/>
            </w:pPr>
            <w:r w:rsidRPr="004B25BD">
              <w:t>0,0</w:t>
            </w:r>
          </w:p>
        </w:tc>
        <w:tc>
          <w:tcPr>
            <w:tcW w:w="1524" w:type="dxa"/>
            <w:tcBorders>
              <w:top w:val="single" w:sz="4" w:space="0" w:color="auto"/>
              <w:left w:val="single" w:sz="4" w:space="0" w:color="auto"/>
              <w:bottom w:val="single" w:sz="4" w:space="0" w:color="auto"/>
              <w:right w:val="single" w:sz="4" w:space="0" w:color="auto"/>
            </w:tcBorders>
          </w:tcPr>
          <w:p w:rsidR="00166A09" w:rsidRPr="00C8158A" w:rsidRDefault="00166A09" w:rsidP="00166A09">
            <w:pPr>
              <w:jc w:val="center"/>
            </w:pPr>
          </w:p>
        </w:tc>
        <w:tc>
          <w:tcPr>
            <w:tcW w:w="1134" w:type="dxa"/>
            <w:tcBorders>
              <w:top w:val="single" w:sz="4" w:space="0" w:color="auto"/>
              <w:left w:val="single" w:sz="4" w:space="0" w:color="auto"/>
              <w:bottom w:val="single" w:sz="4" w:space="0" w:color="auto"/>
              <w:right w:val="single" w:sz="4" w:space="0" w:color="auto"/>
            </w:tcBorders>
          </w:tcPr>
          <w:p w:rsidR="00166A09" w:rsidRPr="00C8158A" w:rsidRDefault="00166A09" w:rsidP="00710C86">
            <w:pPr>
              <w:jc w:val="center"/>
            </w:pPr>
            <w:r w:rsidRPr="00C8158A">
              <w:t>0,0</w:t>
            </w:r>
          </w:p>
        </w:tc>
        <w:tc>
          <w:tcPr>
            <w:tcW w:w="1417" w:type="dxa"/>
            <w:tcBorders>
              <w:top w:val="single" w:sz="4" w:space="0" w:color="auto"/>
              <w:left w:val="single" w:sz="4" w:space="0" w:color="auto"/>
              <w:bottom w:val="single" w:sz="4" w:space="0" w:color="auto"/>
              <w:right w:val="single" w:sz="4" w:space="0" w:color="auto"/>
            </w:tcBorders>
          </w:tcPr>
          <w:p w:rsidR="00166A09" w:rsidRPr="00C8158A" w:rsidRDefault="00166A09" w:rsidP="00710C86">
            <w:pPr>
              <w:jc w:val="center"/>
            </w:pPr>
          </w:p>
        </w:tc>
        <w:tc>
          <w:tcPr>
            <w:tcW w:w="1098" w:type="dxa"/>
            <w:tcBorders>
              <w:top w:val="single" w:sz="4" w:space="0" w:color="auto"/>
              <w:left w:val="single" w:sz="4" w:space="0" w:color="auto"/>
              <w:bottom w:val="single" w:sz="4" w:space="0" w:color="auto"/>
              <w:right w:val="single" w:sz="4" w:space="0" w:color="auto"/>
            </w:tcBorders>
          </w:tcPr>
          <w:p w:rsidR="00166A09" w:rsidRPr="00C8158A" w:rsidRDefault="00166A09" w:rsidP="00710C86">
            <w:pPr>
              <w:jc w:val="center"/>
            </w:pPr>
            <w:r w:rsidRPr="00C8158A">
              <w:t>0,0</w:t>
            </w:r>
          </w:p>
        </w:tc>
        <w:tc>
          <w:tcPr>
            <w:tcW w:w="1454" w:type="dxa"/>
            <w:tcBorders>
              <w:top w:val="single" w:sz="4" w:space="0" w:color="auto"/>
              <w:left w:val="single" w:sz="4" w:space="0" w:color="auto"/>
              <w:bottom w:val="single" w:sz="4" w:space="0" w:color="auto"/>
              <w:right w:val="single" w:sz="4" w:space="0" w:color="auto"/>
            </w:tcBorders>
          </w:tcPr>
          <w:p w:rsidR="00166A09" w:rsidRPr="00C8158A" w:rsidRDefault="00166A09" w:rsidP="00710C86">
            <w:pPr>
              <w:jc w:val="center"/>
            </w:pPr>
          </w:p>
        </w:tc>
      </w:tr>
      <w:tr w:rsidR="00166A09" w:rsidRPr="00C8158A" w:rsidTr="00166A09">
        <w:trPr>
          <w:trHeight w:val="347"/>
        </w:trPr>
        <w:tc>
          <w:tcPr>
            <w:tcW w:w="568" w:type="dxa"/>
            <w:tcBorders>
              <w:top w:val="single" w:sz="4" w:space="0" w:color="auto"/>
              <w:left w:val="single" w:sz="4" w:space="0" w:color="auto"/>
              <w:bottom w:val="single" w:sz="4" w:space="0" w:color="auto"/>
              <w:right w:val="single" w:sz="4" w:space="0" w:color="auto"/>
            </w:tcBorders>
          </w:tcPr>
          <w:p w:rsidR="00166A09" w:rsidRPr="00C8158A" w:rsidRDefault="00166A09" w:rsidP="00710C86">
            <w:pPr>
              <w:jc w:val="center"/>
              <w:rPr>
                <w:bCs/>
              </w:rPr>
            </w:pPr>
          </w:p>
        </w:tc>
        <w:tc>
          <w:tcPr>
            <w:tcW w:w="7548" w:type="dxa"/>
            <w:tcBorders>
              <w:top w:val="single" w:sz="4" w:space="0" w:color="auto"/>
              <w:left w:val="single" w:sz="4" w:space="0" w:color="auto"/>
              <w:bottom w:val="single" w:sz="4" w:space="0" w:color="auto"/>
              <w:right w:val="single" w:sz="4" w:space="0" w:color="auto"/>
            </w:tcBorders>
            <w:hideMark/>
          </w:tcPr>
          <w:p w:rsidR="00166A09" w:rsidRPr="00C8158A" w:rsidRDefault="00166A09" w:rsidP="00710C86">
            <w:pPr>
              <w:pStyle w:val="a5"/>
              <w:tabs>
                <w:tab w:val="left" w:pos="708"/>
              </w:tabs>
              <w:rPr>
                <w:bCs/>
              </w:rPr>
            </w:pPr>
            <w:r w:rsidRPr="00C8158A">
              <w:rPr>
                <w:bCs/>
              </w:rPr>
              <w:t>-погашение</w:t>
            </w:r>
          </w:p>
        </w:tc>
        <w:tc>
          <w:tcPr>
            <w:tcW w:w="1134" w:type="dxa"/>
            <w:tcBorders>
              <w:top w:val="single" w:sz="4" w:space="0" w:color="auto"/>
              <w:left w:val="single" w:sz="4" w:space="0" w:color="auto"/>
              <w:bottom w:val="single" w:sz="4" w:space="0" w:color="auto"/>
              <w:right w:val="single" w:sz="4" w:space="0" w:color="auto"/>
            </w:tcBorders>
            <w:hideMark/>
          </w:tcPr>
          <w:p w:rsidR="00166A09" w:rsidRDefault="00166A09" w:rsidP="00166A09">
            <w:pPr>
              <w:jc w:val="center"/>
            </w:pPr>
            <w:r w:rsidRPr="004B25BD">
              <w:t>0,0</w:t>
            </w:r>
          </w:p>
        </w:tc>
        <w:tc>
          <w:tcPr>
            <w:tcW w:w="1524" w:type="dxa"/>
            <w:tcBorders>
              <w:top w:val="single" w:sz="4" w:space="0" w:color="auto"/>
              <w:left w:val="single" w:sz="4" w:space="0" w:color="auto"/>
              <w:bottom w:val="single" w:sz="4" w:space="0" w:color="auto"/>
              <w:right w:val="single" w:sz="4" w:space="0" w:color="auto"/>
            </w:tcBorders>
          </w:tcPr>
          <w:p w:rsidR="00166A09" w:rsidRPr="00C8158A" w:rsidRDefault="00166A09" w:rsidP="00710C86">
            <w:pPr>
              <w:jc w:val="center"/>
            </w:pPr>
          </w:p>
        </w:tc>
        <w:tc>
          <w:tcPr>
            <w:tcW w:w="1134" w:type="dxa"/>
            <w:tcBorders>
              <w:top w:val="single" w:sz="4" w:space="0" w:color="auto"/>
              <w:left w:val="single" w:sz="4" w:space="0" w:color="auto"/>
              <w:bottom w:val="single" w:sz="4" w:space="0" w:color="auto"/>
              <w:right w:val="single" w:sz="4" w:space="0" w:color="auto"/>
            </w:tcBorders>
          </w:tcPr>
          <w:p w:rsidR="00166A09" w:rsidRPr="00C8158A" w:rsidRDefault="00166A09" w:rsidP="00710C86">
            <w:pPr>
              <w:jc w:val="center"/>
            </w:pPr>
            <w:r w:rsidRPr="00C8158A">
              <w:t>0,0</w:t>
            </w:r>
          </w:p>
        </w:tc>
        <w:tc>
          <w:tcPr>
            <w:tcW w:w="1417" w:type="dxa"/>
            <w:tcBorders>
              <w:top w:val="single" w:sz="4" w:space="0" w:color="auto"/>
              <w:left w:val="single" w:sz="4" w:space="0" w:color="auto"/>
              <w:bottom w:val="single" w:sz="4" w:space="0" w:color="auto"/>
              <w:right w:val="single" w:sz="4" w:space="0" w:color="auto"/>
            </w:tcBorders>
          </w:tcPr>
          <w:p w:rsidR="00166A09" w:rsidRPr="00C8158A" w:rsidRDefault="00166A09" w:rsidP="00710C86">
            <w:pPr>
              <w:jc w:val="center"/>
            </w:pPr>
          </w:p>
        </w:tc>
        <w:tc>
          <w:tcPr>
            <w:tcW w:w="1098" w:type="dxa"/>
            <w:tcBorders>
              <w:top w:val="single" w:sz="4" w:space="0" w:color="auto"/>
              <w:left w:val="single" w:sz="4" w:space="0" w:color="auto"/>
              <w:bottom w:val="single" w:sz="4" w:space="0" w:color="auto"/>
              <w:right w:val="single" w:sz="4" w:space="0" w:color="auto"/>
            </w:tcBorders>
          </w:tcPr>
          <w:p w:rsidR="00166A09" w:rsidRPr="00C8158A" w:rsidRDefault="00166A09" w:rsidP="00710C86">
            <w:pPr>
              <w:jc w:val="center"/>
            </w:pPr>
            <w:r w:rsidRPr="00C8158A">
              <w:t>0,0</w:t>
            </w:r>
          </w:p>
        </w:tc>
        <w:tc>
          <w:tcPr>
            <w:tcW w:w="1454" w:type="dxa"/>
            <w:tcBorders>
              <w:top w:val="single" w:sz="4" w:space="0" w:color="auto"/>
              <w:left w:val="single" w:sz="4" w:space="0" w:color="auto"/>
              <w:bottom w:val="single" w:sz="4" w:space="0" w:color="auto"/>
              <w:right w:val="single" w:sz="4" w:space="0" w:color="auto"/>
            </w:tcBorders>
          </w:tcPr>
          <w:p w:rsidR="00166A09" w:rsidRPr="00C8158A" w:rsidRDefault="00166A09" w:rsidP="00710C86">
            <w:pPr>
              <w:jc w:val="center"/>
            </w:pPr>
          </w:p>
        </w:tc>
      </w:tr>
      <w:tr w:rsidR="00166A09" w:rsidRPr="00C8158A" w:rsidTr="00166A09">
        <w:trPr>
          <w:trHeight w:val="611"/>
        </w:trPr>
        <w:tc>
          <w:tcPr>
            <w:tcW w:w="568" w:type="dxa"/>
            <w:tcBorders>
              <w:top w:val="single" w:sz="4" w:space="0" w:color="auto"/>
              <w:left w:val="single" w:sz="4" w:space="0" w:color="auto"/>
              <w:bottom w:val="single" w:sz="4" w:space="0" w:color="auto"/>
              <w:right w:val="single" w:sz="4" w:space="0" w:color="auto"/>
            </w:tcBorders>
            <w:hideMark/>
          </w:tcPr>
          <w:p w:rsidR="00166A09" w:rsidRPr="00C8158A" w:rsidRDefault="00166A09" w:rsidP="00710C86">
            <w:pPr>
              <w:jc w:val="center"/>
              <w:rPr>
                <w:bCs/>
              </w:rPr>
            </w:pPr>
            <w:r w:rsidRPr="00C8158A">
              <w:rPr>
                <w:bCs/>
              </w:rPr>
              <w:t>2</w:t>
            </w:r>
          </w:p>
        </w:tc>
        <w:tc>
          <w:tcPr>
            <w:tcW w:w="7548" w:type="dxa"/>
            <w:tcBorders>
              <w:top w:val="single" w:sz="4" w:space="0" w:color="auto"/>
              <w:left w:val="single" w:sz="4" w:space="0" w:color="auto"/>
              <w:bottom w:val="single" w:sz="4" w:space="0" w:color="auto"/>
              <w:right w:val="single" w:sz="4" w:space="0" w:color="auto"/>
            </w:tcBorders>
            <w:hideMark/>
          </w:tcPr>
          <w:p w:rsidR="00166A09" w:rsidRPr="00C8158A" w:rsidRDefault="00166A09" w:rsidP="00710C86">
            <w:pPr>
              <w:pStyle w:val="a5"/>
              <w:tabs>
                <w:tab w:val="left" w:pos="708"/>
              </w:tabs>
              <w:rPr>
                <w:bCs/>
              </w:rPr>
            </w:pPr>
            <w:r w:rsidRPr="00C8158A">
              <w:rPr>
                <w:bCs/>
              </w:rPr>
              <w:t>Кредиты, полученные в валюте Российской Федерации от кредитных организаций бюджетами муниципальных образований</w:t>
            </w:r>
          </w:p>
        </w:tc>
        <w:tc>
          <w:tcPr>
            <w:tcW w:w="1134" w:type="dxa"/>
            <w:tcBorders>
              <w:top w:val="single" w:sz="4" w:space="0" w:color="auto"/>
              <w:left w:val="single" w:sz="4" w:space="0" w:color="auto"/>
              <w:bottom w:val="single" w:sz="4" w:space="0" w:color="auto"/>
              <w:right w:val="single" w:sz="4" w:space="0" w:color="auto"/>
            </w:tcBorders>
            <w:hideMark/>
          </w:tcPr>
          <w:p w:rsidR="00166A09" w:rsidRDefault="00166A09" w:rsidP="00166A09">
            <w:pPr>
              <w:jc w:val="center"/>
            </w:pPr>
            <w:r w:rsidRPr="004B25BD">
              <w:t>0,0</w:t>
            </w:r>
          </w:p>
        </w:tc>
        <w:tc>
          <w:tcPr>
            <w:tcW w:w="1524" w:type="dxa"/>
            <w:tcBorders>
              <w:top w:val="single" w:sz="4" w:space="0" w:color="auto"/>
              <w:left w:val="single" w:sz="4" w:space="0" w:color="auto"/>
              <w:bottom w:val="single" w:sz="4" w:space="0" w:color="auto"/>
              <w:right w:val="single" w:sz="4" w:space="0" w:color="auto"/>
            </w:tcBorders>
          </w:tcPr>
          <w:p w:rsidR="00166A09" w:rsidRPr="00C8158A" w:rsidRDefault="00166A09" w:rsidP="00710C86">
            <w:pPr>
              <w:jc w:val="center"/>
            </w:pPr>
          </w:p>
        </w:tc>
        <w:tc>
          <w:tcPr>
            <w:tcW w:w="1134" w:type="dxa"/>
            <w:tcBorders>
              <w:top w:val="single" w:sz="4" w:space="0" w:color="auto"/>
              <w:left w:val="single" w:sz="4" w:space="0" w:color="auto"/>
              <w:bottom w:val="single" w:sz="4" w:space="0" w:color="auto"/>
              <w:right w:val="single" w:sz="4" w:space="0" w:color="auto"/>
            </w:tcBorders>
          </w:tcPr>
          <w:p w:rsidR="00166A09" w:rsidRPr="00C8158A" w:rsidRDefault="00166A09" w:rsidP="00710C86">
            <w:pPr>
              <w:jc w:val="center"/>
            </w:pPr>
            <w:r w:rsidRPr="00C8158A">
              <w:t>0,0</w:t>
            </w:r>
          </w:p>
        </w:tc>
        <w:tc>
          <w:tcPr>
            <w:tcW w:w="1417" w:type="dxa"/>
            <w:tcBorders>
              <w:top w:val="single" w:sz="4" w:space="0" w:color="auto"/>
              <w:left w:val="single" w:sz="4" w:space="0" w:color="auto"/>
              <w:bottom w:val="single" w:sz="4" w:space="0" w:color="auto"/>
              <w:right w:val="single" w:sz="4" w:space="0" w:color="auto"/>
            </w:tcBorders>
          </w:tcPr>
          <w:p w:rsidR="00166A09" w:rsidRPr="00C8158A" w:rsidRDefault="00166A09" w:rsidP="00710C86">
            <w:pPr>
              <w:jc w:val="center"/>
            </w:pPr>
          </w:p>
        </w:tc>
        <w:tc>
          <w:tcPr>
            <w:tcW w:w="1098" w:type="dxa"/>
            <w:tcBorders>
              <w:top w:val="single" w:sz="4" w:space="0" w:color="auto"/>
              <w:left w:val="single" w:sz="4" w:space="0" w:color="auto"/>
              <w:bottom w:val="single" w:sz="4" w:space="0" w:color="auto"/>
              <w:right w:val="single" w:sz="4" w:space="0" w:color="auto"/>
            </w:tcBorders>
          </w:tcPr>
          <w:p w:rsidR="00166A09" w:rsidRPr="00C8158A" w:rsidRDefault="00166A09" w:rsidP="00710C86">
            <w:pPr>
              <w:jc w:val="center"/>
            </w:pPr>
            <w:r w:rsidRPr="00C8158A">
              <w:t>0,0</w:t>
            </w:r>
          </w:p>
        </w:tc>
        <w:tc>
          <w:tcPr>
            <w:tcW w:w="1454" w:type="dxa"/>
            <w:tcBorders>
              <w:top w:val="single" w:sz="4" w:space="0" w:color="auto"/>
              <w:left w:val="single" w:sz="4" w:space="0" w:color="auto"/>
              <w:bottom w:val="single" w:sz="4" w:space="0" w:color="auto"/>
              <w:right w:val="single" w:sz="4" w:space="0" w:color="auto"/>
            </w:tcBorders>
          </w:tcPr>
          <w:p w:rsidR="00166A09" w:rsidRPr="00C8158A" w:rsidRDefault="00166A09" w:rsidP="00710C86">
            <w:pPr>
              <w:jc w:val="center"/>
            </w:pPr>
          </w:p>
        </w:tc>
      </w:tr>
      <w:tr w:rsidR="00166A09" w:rsidRPr="00C8158A" w:rsidTr="00166A09">
        <w:trPr>
          <w:trHeight w:val="240"/>
        </w:trPr>
        <w:tc>
          <w:tcPr>
            <w:tcW w:w="568" w:type="dxa"/>
            <w:tcBorders>
              <w:top w:val="single" w:sz="4" w:space="0" w:color="auto"/>
              <w:left w:val="single" w:sz="4" w:space="0" w:color="auto"/>
              <w:bottom w:val="single" w:sz="4" w:space="0" w:color="auto"/>
              <w:right w:val="single" w:sz="4" w:space="0" w:color="auto"/>
            </w:tcBorders>
          </w:tcPr>
          <w:p w:rsidR="00166A09" w:rsidRPr="00C8158A" w:rsidRDefault="00166A09" w:rsidP="00710C86">
            <w:pPr>
              <w:jc w:val="center"/>
              <w:rPr>
                <w:bCs/>
              </w:rPr>
            </w:pPr>
          </w:p>
        </w:tc>
        <w:tc>
          <w:tcPr>
            <w:tcW w:w="7548" w:type="dxa"/>
            <w:tcBorders>
              <w:top w:val="single" w:sz="4" w:space="0" w:color="auto"/>
              <w:left w:val="single" w:sz="4" w:space="0" w:color="auto"/>
              <w:bottom w:val="single" w:sz="4" w:space="0" w:color="auto"/>
              <w:right w:val="single" w:sz="4" w:space="0" w:color="auto"/>
            </w:tcBorders>
            <w:hideMark/>
          </w:tcPr>
          <w:p w:rsidR="00166A09" w:rsidRPr="00C8158A" w:rsidRDefault="00166A09" w:rsidP="00710C86">
            <w:pPr>
              <w:pStyle w:val="a5"/>
              <w:tabs>
                <w:tab w:val="left" w:pos="708"/>
              </w:tabs>
              <w:rPr>
                <w:bCs/>
              </w:rPr>
            </w:pPr>
            <w:r w:rsidRPr="00C8158A">
              <w:rPr>
                <w:bCs/>
              </w:rPr>
              <w:t xml:space="preserve">    </w:t>
            </w:r>
            <w:r w:rsidRPr="00C8158A">
              <w:t>- привлечение</w:t>
            </w:r>
          </w:p>
        </w:tc>
        <w:tc>
          <w:tcPr>
            <w:tcW w:w="1134" w:type="dxa"/>
            <w:tcBorders>
              <w:top w:val="single" w:sz="4" w:space="0" w:color="auto"/>
              <w:left w:val="single" w:sz="4" w:space="0" w:color="auto"/>
              <w:bottom w:val="single" w:sz="4" w:space="0" w:color="auto"/>
              <w:right w:val="single" w:sz="4" w:space="0" w:color="auto"/>
            </w:tcBorders>
            <w:hideMark/>
          </w:tcPr>
          <w:p w:rsidR="00166A09" w:rsidRDefault="00166A09" w:rsidP="00166A09">
            <w:pPr>
              <w:jc w:val="center"/>
            </w:pPr>
            <w:r w:rsidRPr="004B25BD">
              <w:t>0,0</w:t>
            </w:r>
          </w:p>
        </w:tc>
        <w:tc>
          <w:tcPr>
            <w:tcW w:w="1524" w:type="dxa"/>
            <w:tcBorders>
              <w:top w:val="single" w:sz="4" w:space="0" w:color="auto"/>
              <w:left w:val="single" w:sz="4" w:space="0" w:color="auto"/>
              <w:bottom w:val="single" w:sz="4" w:space="0" w:color="auto"/>
              <w:right w:val="single" w:sz="4" w:space="0" w:color="auto"/>
            </w:tcBorders>
          </w:tcPr>
          <w:p w:rsidR="00166A09" w:rsidRPr="00C8158A" w:rsidRDefault="00166A09" w:rsidP="00710C86">
            <w:pPr>
              <w:jc w:val="center"/>
            </w:pPr>
          </w:p>
        </w:tc>
        <w:tc>
          <w:tcPr>
            <w:tcW w:w="1134" w:type="dxa"/>
            <w:tcBorders>
              <w:top w:val="single" w:sz="4" w:space="0" w:color="auto"/>
              <w:left w:val="single" w:sz="4" w:space="0" w:color="auto"/>
              <w:bottom w:val="single" w:sz="4" w:space="0" w:color="auto"/>
              <w:right w:val="single" w:sz="4" w:space="0" w:color="auto"/>
            </w:tcBorders>
          </w:tcPr>
          <w:p w:rsidR="00166A09" w:rsidRPr="00C8158A" w:rsidRDefault="00166A09" w:rsidP="00710C86">
            <w:pPr>
              <w:jc w:val="center"/>
            </w:pPr>
            <w:r w:rsidRPr="00C8158A">
              <w:t>0,0</w:t>
            </w:r>
          </w:p>
        </w:tc>
        <w:tc>
          <w:tcPr>
            <w:tcW w:w="1417" w:type="dxa"/>
            <w:tcBorders>
              <w:top w:val="single" w:sz="4" w:space="0" w:color="auto"/>
              <w:left w:val="single" w:sz="4" w:space="0" w:color="auto"/>
              <w:bottom w:val="single" w:sz="4" w:space="0" w:color="auto"/>
              <w:right w:val="single" w:sz="4" w:space="0" w:color="auto"/>
            </w:tcBorders>
          </w:tcPr>
          <w:p w:rsidR="00166A09" w:rsidRPr="00C8158A" w:rsidRDefault="00166A09" w:rsidP="00710C86">
            <w:pPr>
              <w:jc w:val="center"/>
            </w:pPr>
          </w:p>
        </w:tc>
        <w:tc>
          <w:tcPr>
            <w:tcW w:w="1098" w:type="dxa"/>
            <w:tcBorders>
              <w:top w:val="single" w:sz="4" w:space="0" w:color="auto"/>
              <w:left w:val="single" w:sz="4" w:space="0" w:color="auto"/>
              <w:bottom w:val="single" w:sz="4" w:space="0" w:color="auto"/>
              <w:right w:val="single" w:sz="4" w:space="0" w:color="auto"/>
            </w:tcBorders>
          </w:tcPr>
          <w:p w:rsidR="00166A09" w:rsidRPr="00C8158A" w:rsidRDefault="00166A09" w:rsidP="00710C86">
            <w:pPr>
              <w:jc w:val="center"/>
            </w:pPr>
            <w:r w:rsidRPr="00C8158A">
              <w:t>0,0</w:t>
            </w:r>
          </w:p>
        </w:tc>
        <w:tc>
          <w:tcPr>
            <w:tcW w:w="1454" w:type="dxa"/>
            <w:tcBorders>
              <w:top w:val="single" w:sz="4" w:space="0" w:color="auto"/>
              <w:left w:val="single" w:sz="4" w:space="0" w:color="auto"/>
              <w:bottom w:val="single" w:sz="4" w:space="0" w:color="auto"/>
              <w:right w:val="single" w:sz="4" w:space="0" w:color="auto"/>
            </w:tcBorders>
          </w:tcPr>
          <w:p w:rsidR="00166A09" w:rsidRPr="00C8158A" w:rsidRDefault="00166A09" w:rsidP="00710C86">
            <w:pPr>
              <w:jc w:val="center"/>
            </w:pPr>
          </w:p>
        </w:tc>
      </w:tr>
      <w:tr w:rsidR="00166A09" w:rsidRPr="00C8158A" w:rsidTr="00166A09">
        <w:trPr>
          <w:trHeight w:val="240"/>
        </w:trPr>
        <w:tc>
          <w:tcPr>
            <w:tcW w:w="568" w:type="dxa"/>
            <w:tcBorders>
              <w:top w:val="single" w:sz="4" w:space="0" w:color="auto"/>
              <w:left w:val="single" w:sz="4" w:space="0" w:color="auto"/>
              <w:bottom w:val="single" w:sz="4" w:space="0" w:color="auto"/>
              <w:right w:val="single" w:sz="4" w:space="0" w:color="auto"/>
            </w:tcBorders>
          </w:tcPr>
          <w:p w:rsidR="00166A09" w:rsidRPr="00C8158A" w:rsidRDefault="00166A09" w:rsidP="00710C86">
            <w:pPr>
              <w:jc w:val="center"/>
              <w:rPr>
                <w:bCs/>
              </w:rPr>
            </w:pPr>
          </w:p>
        </w:tc>
        <w:tc>
          <w:tcPr>
            <w:tcW w:w="7548" w:type="dxa"/>
            <w:tcBorders>
              <w:top w:val="single" w:sz="4" w:space="0" w:color="auto"/>
              <w:left w:val="single" w:sz="4" w:space="0" w:color="auto"/>
              <w:bottom w:val="single" w:sz="4" w:space="0" w:color="auto"/>
              <w:right w:val="single" w:sz="4" w:space="0" w:color="auto"/>
            </w:tcBorders>
            <w:vAlign w:val="bottom"/>
            <w:hideMark/>
          </w:tcPr>
          <w:p w:rsidR="00166A09" w:rsidRPr="00C8158A" w:rsidRDefault="00166A09" w:rsidP="00710C86">
            <w:pPr>
              <w:pStyle w:val="a5"/>
              <w:tabs>
                <w:tab w:val="left" w:pos="708"/>
              </w:tabs>
            </w:pPr>
            <w:r w:rsidRPr="00C8158A">
              <w:t xml:space="preserve">   - погашение, всего, в том числе:</w:t>
            </w:r>
          </w:p>
        </w:tc>
        <w:tc>
          <w:tcPr>
            <w:tcW w:w="1134" w:type="dxa"/>
            <w:tcBorders>
              <w:top w:val="single" w:sz="4" w:space="0" w:color="auto"/>
              <w:left w:val="single" w:sz="4" w:space="0" w:color="auto"/>
              <w:bottom w:val="single" w:sz="4" w:space="0" w:color="auto"/>
              <w:right w:val="single" w:sz="4" w:space="0" w:color="auto"/>
            </w:tcBorders>
            <w:hideMark/>
          </w:tcPr>
          <w:p w:rsidR="00166A09" w:rsidRDefault="00166A09" w:rsidP="00166A09">
            <w:pPr>
              <w:jc w:val="center"/>
            </w:pPr>
            <w:r w:rsidRPr="004B25BD">
              <w:t>0,0</w:t>
            </w:r>
          </w:p>
        </w:tc>
        <w:tc>
          <w:tcPr>
            <w:tcW w:w="1524" w:type="dxa"/>
            <w:tcBorders>
              <w:top w:val="single" w:sz="4" w:space="0" w:color="auto"/>
              <w:left w:val="single" w:sz="4" w:space="0" w:color="auto"/>
              <w:bottom w:val="single" w:sz="4" w:space="0" w:color="auto"/>
              <w:right w:val="single" w:sz="4" w:space="0" w:color="auto"/>
            </w:tcBorders>
          </w:tcPr>
          <w:p w:rsidR="00166A09" w:rsidRPr="00C8158A" w:rsidRDefault="00166A09" w:rsidP="00710C86">
            <w:pPr>
              <w:jc w:val="center"/>
            </w:pPr>
          </w:p>
        </w:tc>
        <w:tc>
          <w:tcPr>
            <w:tcW w:w="1134" w:type="dxa"/>
            <w:tcBorders>
              <w:top w:val="single" w:sz="4" w:space="0" w:color="auto"/>
              <w:left w:val="single" w:sz="4" w:space="0" w:color="auto"/>
              <w:bottom w:val="single" w:sz="4" w:space="0" w:color="auto"/>
              <w:right w:val="single" w:sz="4" w:space="0" w:color="auto"/>
            </w:tcBorders>
          </w:tcPr>
          <w:p w:rsidR="00166A09" w:rsidRPr="00C8158A" w:rsidRDefault="00166A09" w:rsidP="00710C86">
            <w:pPr>
              <w:jc w:val="center"/>
            </w:pPr>
            <w:r w:rsidRPr="00C8158A">
              <w:t>0,0</w:t>
            </w:r>
          </w:p>
        </w:tc>
        <w:tc>
          <w:tcPr>
            <w:tcW w:w="1417" w:type="dxa"/>
            <w:tcBorders>
              <w:top w:val="single" w:sz="4" w:space="0" w:color="auto"/>
              <w:left w:val="single" w:sz="4" w:space="0" w:color="auto"/>
              <w:bottom w:val="single" w:sz="4" w:space="0" w:color="auto"/>
              <w:right w:val="single" w:sz="4" w:space="0" w:color="auto"/>
            </w:tcBorders>
          </w:tcPr>
          <w:p w:rsidR="00166A09" w:rsidRPr="00C8158A" w:rsidRDefault="00166A09" w:rsidP="00710C86">
            <w:pPr>
              <w:jc w:val="center"/>
            </w:pPr>
          </w:p>
        </w:tc>
        <w:tc>
          <w:tcPr>
            <w:tcW w:w="1098" w:type="dxa"/>
            <w:tcBorders>
              <w:top w:val="single" w:sz="4" w:space="0" w:color="auto"/>
              <w:left w:val="single" w:sz="4" w:space="0" w:color="auto"/>
              <w:bottom w:val="single" w:sz="4" w:space="0" w:color="auto"/>
              <w:right w:val="single" w:sz="4" w:space="0" w:color="auto"/>
            </w:tcBorders>
          </w:tcPr>
          <w:p w:rsidR="00166A09" w:rsidRPr="00C8158A" w:rsidRDefault="00166A09" w:rsidP="00710C86">
            <w:pPr>
              <w:jc w:val="center"/>
            </w:pPr>
            <w:r w:rsidRPr="00C8158A">
              <w:t>0,0</w:t>
            </w:r>
          </w:p>
        </w:tc>
        <w:tc>
          <w:tcPr>
            <w:tcW w:w="1454" w:type="dxa"/>
            <w:tcBorders>
              <w:top w:val="single" w:sz="4" w:space="0" w:color="auto"/>
              <w:left w:val="single" w:sz="4" w:space="0" w:color="auto"/>
              <w:bottom w:val="single" w:sz="4" w:space="0" w:color="auto"/>
              <w:right w:val="single" w:sz="4" w:space="0" w:color="auto"/>
            </w:tcBorders>
          </w:tcPr>
          <w:p w:rsidR="00166A09" w:rsidRPr="00C8158A" w:rsidRDefault="00166A09" w:rsidP="00710C86">
            <w:pPr>
              <w:jc w:val="center"/>
            </w:pPr>
          </w:p>
        </w:tc>
      </w:tr>
      <w:tr w:rsidR="00166A09" w:rsidRPr="00C8158A" w:rsidTr="00166A09">
        <w:trPr>
          <w:trHeight w:val="240"/>
        </w:trPr>
        <w:tc>
          <w:tcPr>
            <w:tcW w:w="568" w:type="dxa"/>
            <w:tcBorders>
              <w:top w:val="single" w:sz="4" w:space="0" w:color="auto"/>
              <w:left w:val="single" w:sz="4" w:space="0" w:color="auto"/>
              <w:bottom w:val="single" w:sz="4" w:space="0" w:color="auto"/>
              <w:right w:val="single" w:sz="4" w:space="0" w:color="auto"/>
            </w:tcBorders>
          </w:tcPr>
          <w:p w:rsidR="00166A09" w:rsidRPr="00C8158A" w:rsidRDefault="00166A09" w:rsidP="00710C86">
            <w:pPr>
              <w:jc w:val="center"/>
              <w:rPr>
                <w:bCs/>
              </w:rPr>
            </w:pPr>
          </w:p>
        </w:tc>
        <w:tc>
          <w:tcPr>
            <w:tcW w:w="7548" w:type="dxa"/>
            <w:tcBorders>
              <w:top w:val="single" w:sz="4" w:space="0" w:color="auto"/>
              <w:left w:val="single" w:sz="4" w:space="0" w:color="auto"/>
              <w:bottom w:val="single" w:sz="4" w:space="0" w:color="auto"/>
              <w:right w:val="single" w:sz="4" w:space="0" w:color="auto"/>
            </w:tcBorders>
            <w:vAlign w:val="bottom"/>
            <w:hideMark/>
          </w:tcPr>
          <w:p w:rsidR="00166A09" w:rsidRPr="00C8158A" w:rsidRDefault="00166A09" w:rsidP="00710C86">
            <w:pPr>
              <w:pStyle w:val="a5"/>
              <w:tabs>
                <w:tab w:val="left" w:pos="708"/>
              </w:tabs>
              <w:rPr>
                <w:bCs/>
              </w:rPr>
            </w:pPr>
            <w:r w:rsidRPr="00C8158A">
              <w:rPr>
                <w:bCs/>
              </w:rPr>
              <w:t>погашение реструктурированной задолженности</w:t>
            </w:r>
          </w:p>
        </w:tc>
        <w:tc>
          <w:tcPr>
            <w:tcW w:w="1134" w:type="dxa"/>
            <w:tcBorders>
              <w:top w:val="single" w:sz="4" w:space="0" w:color="auto"/>
              <w:left w:val="single" w:sz="4" w:space="0" w:color="auto"/>
              <w:bottom w:val="single" w:sz="4" w:space="0" w:color="auto"/>
              <w:right w:val="single" w:sz="4" w:space="0" w:color="auto"/>
            </w:tcBorders>
            <w:hideMark/>
          </w:tcPr>
          <w:p w:rsidR="00166A09" w:rsidRDefault="00166A09" w:rsidP="00166A09">
            <w:pPr>
              <w:jc w:val="center"/>
            </w:pPr>
            <w:r w:rsidRPr="004B25BD">
              <w:t>0,0</w:t>
            </w:r>
          </w:p>
        </w:tc>
        <w:tc>
          <w:tcPr>
            <w:tcW w:w="1524" w:type="dxa"/>
            <w:tcBorders>
              <w:top w:val="single" w:sz="4" w:space="0" w:color="auto"/>
              <w:left w:val="single" w:sz="4" w:space="0" w:color="auto"/>
              <w:bottom w:val="single" w:sz="4" w:space="0" w:color="auto"/>
              <w:right w:val="single" w:sz="4" w:space="0" w:color="auto"/>
            </w:tcBorders>
          </w:tcPr>
          <w:p w:rsidR="00166A09" w:rsidRPr="00C8158A" w:rsidRDefault="00166A09" w:rsidP="00710C86">
            <w:pPr>
              <w:jc w:val="center"/>
            </w:pPr>
          </w:p>
        </w:tc>
        <w:tc>
          <w:tcPr>
            <w:tcW w:w="1134" w:type="dxa"/>
            <w:tcBorders>
              <w:top w:val="single" w:sz="4" w:space="0" w:color="auto"/>
              <w:left w:val="single" w:sz="4" w:space="0" w:color="auto"/>
              <w:bottom w:val="single" w:sz="4" w:space="0" w:color="auto"/>
              <w:right w:val="single" w:sz="4" w:space="0" w:color="auto"/>
            </w:tcBorders>
          </w:tcPr>
          <w:p w:rsidR="00166A09" w:rsidRPr="00C8158A" w:rsidRDefault="00166A09" w:rsidP="00710C86">
            <w:pPr>
              <w:jc w:val="center"/>
            </w:pPr>
            <w:r w:rsidRPr="00C8158A">
              <w:t>0,0</w:t>
            </w:r>
          </w:p>
        </w:tc>
        <w:tc>
          <w:tcPr>
            <w:tcW w:w="1417" w:type="dxa"/>
            <w:tcBorders>
              <w:top w:val="single" w:sz="4" w:space="0" w:color="auto"/>
              <w:left w:val="single" w:sz="4" w:space="0" w:color="auto"/>
              <w:bottom w:val="single" w:sz="4" w:space="0" w:color="auto"/>
              <w:right w:val="single" w:sz="4" w:space="0" w:color="auto"/>
            </w:tcBorders>
          </w:tcPr>
          <w:p w:rsidR="00166A09" w:rsidRPr="00C8158A" w:rsidRDefault="00166A09" w:rsidP="00710C86">
            <w:pPr>
              <w:jc w:val="center"/>
            </w:pPr>
          </w:p>
        </w:tc>
        <w:tc>
          <w:tcPr>
            <w:tcW w:w="1098" w:type="dxa"/>
            <w:tcBorders>
              <w:top w:val="single" w:sz="4" w:space="0" w:color="auto"/>
              <w:left w:val="single" w:sz="4" w:space="0" w:color="auto"/>
              <w:bottom w:val="single" w:sz="4" w:space="0" w:color="auto"/>
              <w:right w:val="single" w:sz="4" w:space="0" w:color="auto"/>
            </w:tcBorders>
          </w:tcPr>
          <w:p w:rsidR="00166A09" w:rsidRPr="00C8158A" w:rsidRDefault="00166A09" w:rsidP="00710C86">
            <w:pPr>
              <w:jc w:val="center"/>
            </w:pPr>
            <w:r w:rsidRPr="00C8158A">
              <w:t>0,0</w:t>
            </w:r>
          </w:p>
        </w:tc>
        <w:tc>
          <w:tcPr>
            <w:tcW w:w="1454" w:type="dxa"/>
            <w:tcBorders>
              <w:top w:val="single" w:sz="4" w:space="0" w:color="auto"/>
              <w:left w:val="single" w:sz="4" w:space="0" w:color="auto"/>
              <w:bottom w:val="single" w:sz="4" w:space="0" w:color="auto"/>
              <w:right w:val="single" w:sz="4" w:space="0" w:color="auto"/>
            </w:tcBorders>
          </w:tcPr>
          <w:p w:rsidR="00166A09" w:rsidRPr="00C8158A" w:rsidRDefault="00166A09" w:rsidP="00710C86">
            <w:pPr>
              <w:jc w:val="center"/>
            </w:pPr>
          </w:p>
        </w:tc>
      </w:tr>
      <w:tr w:rsidR="00166A09" w:rsidRPr="00C8158A" w:rsidTr="00166A09">
        <w:trPr>
          <w:trHeight w:val="557"/>
        </w:trPr>
        <w:tc>
          <w:tcPr>
            <w:tcW w:w="568" w:type="dxa"/>
            <w:tcBorders>
              <w:top w:val="single" w:sz="4" w:space="0" w:color="auto"/>
              <w:left w:val="single" w:sz="4" w:space="0" w:color="auto"/>
              <w:bottom w:val="single" w:sz="4" w:space="0" w:color="auto"/>
              <w:right w:val="single" w:sz="4" w:space="0" w:color="auto"/>
            </w:tcBorders>
            <w:hideMark/>
          </w:tcPr>
          <w:p w:rsidR="00166A09" w:rsidRPr="00C8158A" w:rsidRDefault="00166A09" w:rsidP="00710C86">
            <w:pPr>
              <w:jc w:val="center"/>
              <w:rPr>
                <w:bCs/>
              </w:rPr>
            </w:pPr>
            <w:r w:rsidRPr="00C8158A">
              <w:rPr>
                <w:bCs/>
              </w:rPr>
              <w:t>3</w:t>
            </w:r>
          </w:p>
        </w:tc>
        <w:tc>
          <w:tcPr>
            <w:tcW w:w="7548" w:type="dxa"/>
            <w:tcBorders>
              <w:top w:val="single" w:sz="4" w:space="0" w:color="auto"/>
              <w:left w:val="single" w:sz="4" w:space="0" w:color="auto"/>
              <w:bottom w:val="single" w:sz="4" w:space="0" w:color="auto"/>
              <w:right w:val="single" w:sz="4" w:space="0" w:color="auto"/>
            </w:tcBorders>
            <w:hideMark/>
          </w:tcPr>
          <w:p w:rsidR="00166A09" w:rsidRPr="00C8158A" w:rsidRDefault="00166A09" w:rsidP="00710C86">
            <w:pPr>
              <w:pStyle w:val="a5"/>
              <w:tabs>
                <w:tab w:val="left" w:pos="708"/>
              </w:tabs>
              <w:rPr>
                <w:bCs/>
              </w:rPr>
            </w:pPr>
            <w:r w:rsidRPr="00C8158A">
              <w:rPr>
                <w:bCs/>
              </w:rPr>
              <w:t>Общий объем заимствований, направляемых на покрытие дефицита бюджета и погашение долговых обязательств муниципального района</w:t>
            </w:r>
          </w:p>
        </w:tc>
        <w:tc>
          <w:tcPr>
            <w:tcW w:w="1134" w:type="dxa"/>
            <w:tcBorders>
              <w:top w:val="single" w:sz="4" w:space="0" w:color="auto"/>
              <w:left w:val="single" w:sz="4" w:space="0" w:color="auto"/>
              <w:bottom w:val="single" w:sz="4" w:space="0" w:color="auto"/>
              <w:right w:val="single" w:sz="4" w:space="0" w:color="auto"/>
            </w:tcBorders>
            <w:hideMark/>
          </w:tcPr>
          <w:p w:rsidR="00166A09" w:rsidRDefault="00166A09" w:rsidP="00166A09">
            <w:pPr>
              <w:jc w:val="center"/>
            </w:pPr>
            <w:r w:rsidRPr="004B25BD">
              <w:t>0,0</w:t>
            </w:r>
          </w:p>
        </w:tc>
        <w:tc>
          <w:tcPr>
            <w:tcW w:w="1524" w:type="dxa"/>
            <w:tcBorders>
              <w:top w:val="single" w:sz="4" w:space="0" w:color="auto"/>
              <w:left w:val="single" w:sz="4" w:space="0" w:color="auto"/>
              <w:bottom w:val="single" w:sz="4" w:space="0" w:color="auto"/>
              <w:right w:val="single" w:sz="4" w:space="0" w:color="auto"/>
            </w:tcBorders>
          </w:tcPr>
          <w:p w:rsidR="00166A09" w:rsidRPr="00C8158A" w:rsidRDefault="00166A09" w:rsidP="00710C86">
            <w:pPr>
              <w:jc w:val="center"/>
            </w:pPr>
          </w:p>
        </w:tc>
        <w:tc>
          <w:tcPr>
            <w:tcW w:w="1134" w:type="dxa"/>
            <w:tcBorders>
              <w:top w:val="single" w:sz="4" w:space="0" w:color="auto"/>
              <w:left w:val="single" w:sz="4" w:space="0" w:color="auto"/>
              <w:bottom w:val="single" w:sz="4" w:space="0" w:color="auto"/>
              <w:right w:val="single" w:sz="4" w:space="0" w:color="auto"/>
            </w:tcBorders>
          </w:tcPr>
          <w:p w:rsidR="00166A09" w:rsidRPr="00C8158A" w:rsidRDefault="00166A09" w:rsidP="00710C86">
            <w:pPr>
              <w:jc w:val="center"/>
            </w:pPr>
            <w:r w:rsidRPr="00C8158A">
              <w:t>0,0</w:t>
            </w:r>
          </w:p>
        </w:tc>
        <w:tc>
          <w:tcPr>
            <w:tcW w:w="1417" w:type="dxa"/>
            <w:tcBorders>
              <w:top w:val="single" w:sz="4" w:space="0" w:color="auto"/>
              <w:left w:val="single" w:sz="4" w:space="0" w:color="auto"/>
              <w:bottom w:val="single" w:sz="4" w:space="0" w:color="auto"/>
              <w:right w:val="single" w:sz="4" w:space="0" w:color="auto"/>
            </w:tcBorders>
          </w:tcPr>
          <w:p w:rsidR="00166A09" w:rsidRPr="00C8158A" w:rsidRDefault="00166A09" w:rsidP="00710C86">
            <w:pPr>
              <w:jc w:val="center"/>
            </w:pPr>
          </w:p>
        </w:tc>
        <w:tc>
          <w:tcPr>
            <w:tcW w:w="1098" w:type="dxa"/>
            <w:tcBorders>
              <w:top w:val="single" w:sz="4" w:space="0" w:color="auto"/>
              <w:left w:val="single" w:sz="4" w:space="0" w:color="auto"/>
              <w:bottom w:val="single" w:sz="4" w:space="0" w:color="auto"/>
              <w:right w:val="single" w:sz="4" w:space="0" w:color="auto"/>
            </w:tcBorders>
          </w:tcPr>
          <w:p w:rsidR="00166A09" w:rsidRPr="00C8158A" w:rsidRDefault="00166A09" w:rsidP="00710C86">
            <w:pPr>
              <w:jc w:val="center"/>
            </w:pPr>
            <w:r w:rsidRPr="00C8158A">
              <w:t>0,0</w:t>
            </w:r>
          </w:p>
        </w:tc>
        <w:tc>
          <w:tcPr>
            <w:tcW w:w="1454" w:type="dxa"/>
            <w:tcBorders>
              <w:top w:val="single" w:sz="4" w:space="0" w:color="auto"/>
              <w:left w:val="single" w:sz="4" w:space="0" w:color="auto"/>
              <w:bottom w:val="single" w:sz="4" w:space="0" w:color="auto"/>
              <w:right w:val="single" w:sz="4" w:space="0" w:color="auto"/>
            </w:tcBorders>
          </w:tcPr>
          <w:p w:rsidR="00166A09" w:rsidRPr="00C8158A" w:rsidRDefault="00166A09" w:rsidP="00710C86">
            <w:pPr>
              <w:jc w:val="center"/>
            </w:pPr>
          </w:p>
        </w:tc>
      </w:tr>
      <w:tr w:rsidR="00166A09" w:rsidRPr="00C8158A" w:rsidTr="00166A09">
        <w:trPr>
          <w:trHeight w:val="300"/>
        </w:trPr>
        <w:tc>
          <w:tcPr>
            <w:tcW w:w="568" w:type="dxa"/>
            <w:tcBorders>
              <w:top w:val="single" w:sz="4" w:space="0" w:color="auto"/>
              <w:left w:val="single" w:sz="4" w:space="0" w:color="auto"/>
              <w:bottom w:val="single" w:sz="4" w:space="0" w:color="auto"/>
              <w:right w:val="single" w:sz="4" w:space="0" w:color="auto"/>
            </w:tcBorders>
          </w:tcPr>
          <w:p w:rsidR="00166A09" w:rsidRPr="00C8158A" w:rsidRDefault="00166A09" w:rsidP="00710C86">
            <w:pPr>
              <w:rPr>
                <w:bCs/>
              </w:rPr>
            </w:pPr>
          </w:p>
        </w:tc>
        <w:tc>
          <w:tcPr>
            <w:tcW w:w="7548" w:type="dxa"/>
            <w:tcBorders>
              <w:top w:val="single" w:sz="4" w:space="0" w:color="auto"/>
              <w:left w:val="single" w:sz="4" w:space="0" w:color="auto"/>
              <w:bottom w:val="single" w:sz="4" w:space="0" w:color="auto"/>
              <w:right w:val="single" w:sz="4" w:space="0" w:color="auto"/>
            </w:tcBorders>
            <w:hideMark/>
          </w:tcPr>
          <w:p w:rsidR="00166A09" w:rsidRPr="00C8158A" w:rsidRDefault="00166A09" w:rsidP="00710C86">
            <w:pPr>
              <w:pStyle w:val="a5"/>
              <w:tabs>
                <w:tab w:val="left" w:pos="708"/>
              </w:tabs>
              <w:rPr>
                <w:bCs/>
              </w:rPr>
            </w:pPr>
            <w:r w:rsidRPr="00C8158A">
              <w:rPr>
                <w:bCs/>
              </w:rPr>
              <w:t xml:space="preserve">    - привлечение</w:t>
            </w:r>
          </w:p>
        </w:tc>
        <w:tc>
          <w:tcPr>
            <w:tcW w:w="1134" w:type="dxa"/>
            <w:tcBorders>
              <w:top w:val="single" w:sz="4" w:space="0" w:color="auto"/>
              <w:left w:val="single" w:sz="4" w:space="0" w:color="auto"/>
              <w:bottom w:val="single" w:sz="4" w:space="0" w:color="auto"/>
              <w:right w:val="single" w:sz="4" w:space="0" w:color="auto"/>
            </w:tcBorders>
            <w:hideMark/>
          </w:tcPr>
          <w:p w:rsidR="00166A09" w:rsidRDefault="00166A09" w:rsidP="00166A09">
            <w:pPr>
              <w:jc w:val="center"/>
            </w:pPr>
            <w:r w:rsidRPr="004B25BD">
              <w:t>0,0</w:t>
            </w:r>
          </w:p>
        </w:tc>
        <w:tc>
          <w:tcPr>
            <w:tcW w:w="1524" w:type="dxa"/>
            <w:tcBorders>
              <w:top w:val="single" w:sz="4" w:space="0" w:color="auto"/>
              <w:left w:val="single" w:sz="4" w:space="0" w:color="auto"/>
              <w:bottom w:val="single" w:sz="4" w:space="0" w:color="auto"/>
              <w:right w:val="single" w:sz="4" w:space="0" w:color="auto"/>
            </w:tcBorders>
          </w:tcPr>
          <w:p w:rsidR="00166A09" w:rsidRPr="00C8158A" w:rsidRDefault="00166A09" w:rsidP="00710C86">
            <w:pPr>
              <w:jc w:val="center"/>
            </w:pPr>
          </w:p>
        </w:tc>
        <w:tc>
          <w:tcPr>
            <w:tcW w:w="1134" w:type="dxa"/>
            <w:tcBorders>
              <w:top w:val="single" w:sz="4" w:space="0" w:color="auto"/>
              <w:left w:val="single" w:sz="4" w:space="0" w:color="auto"/>
              <w:bottom w:val="single" w:sz="4" w:space="0" w:color="auto"/>
              <w:right w:val="single" w:sz="4" w:space="0" w:color="auto"/>
            </w:tcBorders>
          </w:tcPr>
          <w:p w:rsidR="00166A09" w:rsidRPr="00C8158A" w:rsidRDefault="00166A09" w:rsidP="00710C86">
            <w:pPr>
              <w:jc w:val="center"/>
            </w:pPr>
            <w:r w:rsidRPr="00C8158A">
              <w:t>0,0</w:t>
            </w:r>
          </w:p>
        </w:tc>
        <w:tc>
          <w:tcPr>
            <w:tcW w:w="1417" w:type="dxa"/>
            <w:tcBorders>
              <w:top w:val="single" w:sz="4" w:space="0" w:color="auto"/>
              <w:left w:val="single" w:sz="4" w:space="0" w:color="auto"/>
              <w:bottom w:val="single" w:sz="4" w:space="0" w:color="auto"/>
              <w:right w:val="single" w:sz="4" w:space="0" w:color="auto"/>
            </w:tcBorders>
          </w:tcPr>
          <w:p w:rsidR="00166A09" w:rsidRPr="00C8158A" w:rsidRDefault="00166A09" w:rsidP="00710C86">
            <w:pPr>
              <w:jc w:val="center"/>
            </w:pPr>
          </w:p>
        </w:tc>
        <w:tc>
          <w:tcPr>
            <w:tcW w:w="1098" w:type="dxa"/>
            <w:tcBorders>
              <w:top w:val="single" w:sz="4" w:space="0" w:color="auto"/>
              <w:left w:val="single" w:sz="4" w:space="0" w:color="auto"/>
              <w:bottom w:val="single" w:sz="4" w:space="0" w:color="auto"/>
              <w:right w:val="single" w:sz="4" w:space="0" w:color="auto"/>
            </w:tcBorders>
          </w:tcPr>
          <w:p w:rsidR="00166A09" w:rsidRPr="00C8158A" w:rsidRDefault="00166A09" w:rsidP="00710C86">
            <w:pPr>
              <w:jc w:val="center"/>
            </w:pPr>
            <w:r w:rsidRPr="00C8158A">
              <w:t>0,0</w:t>
            </w:r>
          </w:p>
        </w:tc>
        <w:tc>
          <w:tcPr>
            <w:tcW w:w="1454" w:type="dxa"/>
            <w:tcBorders>
              <w:top w:val="single" w:sz="4" w:space="0" w:color="auto"/>
              <w:left w:val="single" w:sz="4" w:space="0" w:color="auto"/>
              <w:bottom w:val="single" w:sz="4" w:space="0" w:color="auto"/>
              <w:right w:val="single" w:sz="4" w:space="0" w:color="auto"/>
            </w:tcBorders>
          </w:tcPr>
          <w:p w:rsidR="00166A09" w:rsidRPr="00C8158A" w:rsidRDefault="00166A09" w:rsidP="00710C86">
            <w:pPr>
              <w:jc w:val="center"/>
            </w:pPr>
          </w:p>
        </w:tc>
      </w:tr>
      <w:tr w:rsidR="00166A09" w:rsidRPr="00C8158A" w:rsidTr="00166A09">
        <w:trPr>
          <w:trHeight w:val="300"/>
        </w:trPr>
        <w:tc>
          <w:tcPr>
            <w:tcW w:w="568" w:type="dxa"/>
            <w:tcBorders>
              <w:top w:val="single" w:sz="4" w:space="0" w:color="auto"/>
              <w:left w:val="single" w:sz="4" w:space="0" w:color="auto"/>
              <w:bottom w:val="single" w:sz="4" w:space="0" w:color="auto"/>
              <w:right w:val="single" w:sz="4" w:space="0" w:color="auto"/>
            </w:tcBorders>
          </w:tcPr>
          <w:p w:rsidR="00166A09" w:rsidRPr="00C8158A" w:rsidRDefault="00166A09" w:rsidP="00710C86">
            <w:pPr>
              <w:rPr>
                <w:bCs/>
              </w:rPr>
            </w:pPr>
          </w:p>
        </w:tc>
        <w:tc>
          <w:tcPr>
            <w:tcW w:w="7548" w:type="dxa"/>
            <w:tcBorders>
              <w:top w:val="single" w:sz="4" w:space="0" w:color="auto"/>
              <w:left w:val="single" w:sz="4" w:space="0" w:color="auto"/>
              <w:bottom w:val="single" w:sz="4" w:space="0" w:color="auto"/>
              <w:right w:val="single" w:sz="4" w:space="0" w:color="auto"/>
            </w:tcBorders>
            <w:hideMark/>
          </w:tcPr>
          <w:p w:rsidR="00166A09" w:rsidRPr="00C8158A" w:rsidRDefault="00166A09" w:rsidP="00710C86">
            <w:pPr>
              <w:pStyle w:val="a5"/>
              <w:tabs>
                <w:tab w:val="left" w:pos="708"/>
              </w:tabs>
              <w:rPr>
                <w:bCs/>
              </w:rPr>
            </w:pPr>
            <w:r w:rsidRPr="00C8158A">
              <w:rPr>
                <w:bCs/>
              </w:rPr>
              <w:t xml:space="preserve">    - погашение</w:t>
            </w:r>
          </w:p>
        </w:tc>
        <w:tc>
          <w:tcPr>
            <w:tcW w:w="1134" w:type="dxa"/>
            <w:tcBorders>
              <w:top w:val="single" w:sz="4" w:space="0" w:color="auto"/>
              <w:left w:val="single" w:sz="4" w:space="0" w:color="auto"/>
              <w:bottom w:val="single" w:sz="4" w:space="0" w:color="auto"/>
              <w:right w:val="single" w:sz="4" w:space="0" w:color="auto"/>
            </w:tcBorders>
            <w:hideMark/>
          </w:tcPr>
          <w:p w:rsidR="00166A09" w:rsidRDefault="00166A09" w:rsidP="00166A09">
            <w:pPr>
              <w:jc w:val="center"/>
            </w:pPr>
            <w:r w:rsidRPr="004B25BD">
              <w:t>0,0</w:t>
            </w:r>
          </w:p>
        </w:tc>
        <w:tc>
          <w:tcPr>
            <w:tcW w:w="1524" w:type="dxa"/>
            <w:tcBorders>
              <w:top w:val="single" w:sz="4" w:space="0" w:color="auto"/>
              <w:left w:val="single" w:sz="4" w:space="0" w:color="auto"/>
              <w:bottom w:val="single" w:sz="4" w:space="0" w:color="auto"/>
              <w:right w:val="single" w:sz="4" w:space="0" w:color="auto"/>
            </w:tcBorders>
          </w:tcPr>
          <w:p w:rsidR="00166A09" w:rsidRPr="00C8158A" w:rsidRDefault="00166A09" w:rsidP="00710C86">
            <w:pPr>
              <w:jc w:val="center"/>
            </w:pPr>
          </w:p>
        </w:tc>
        <w:tc>
          <w:tcPr>
            <w:tcW w:w="1134" w:type="dxa"/>
            <w:tcBorders>
              <w:top w:val="single" w:sz="4" w:space="0" w:color="auto"/>
              <w:left w:val="single" w:sz="4" w:space="0" w:color="auto"/>
              <w:bottom w:val="single" w:sz="4" w:space="0" w:color="auto"/>
              <w:right w:val="single" w:sz="4" w:space="0" w:color="auto"/>
            </w:tcBorders>
          </w:tcPr>
          <w:p w:rsidR="00166A09" w:rsidRPr="00C8158A" w:rsidRDefault="00166A09" w:rsidP="00710C86">
            <w:pPr>
              <w:jc w:val="center"/>
            </w:pPr>
            <w:r w:rsidRPr="00C8158A">
              <w:t>0,0</w:t>
            </w:r>
          </w:p>
        </w:tc>
        <w:tc>
          <w:tcPr>
            <w:tcW w:w="1417" w:type="dxa"/>
            <w:tcBorders>
              <w:top w:val="single" w:sz="4" w:space="0" w:color="auto"/>
              <w:left w:val="single" w:sz="4" w:space="0" w:color="auto"/>
              <w:bottom w:val="single" w:sz="4" w:space="0" w:color="auto"/>
              <w:right w:val="single" w:sz="4" w:space="0" w:color="auto"/>
            </w:tcBorders>
          </w:tcPr>
          <w:p w:rsidR="00166A09" w:rsidRPr="00C8158A" w:rsidRDefault="00166A09" w:rsidP="00710C86">
            <w:pPr>
              <w:jc w:val="center"/>
            </w:pPr>
          </w:p>
        </w:tc>
        <w:tc>
          <w:tcPr>
            <w:tcW w:w="1098" w:type="dxa"/>
            <w:tcBorders>
              <w:top w:val="single" w:sz="4" w:space="0" w:color="auto"/>
              <w:left w:val="single" w:sz="4" w:space="0" w:color="auto"/>
              <w:bottom w:val="single" w:sz="4" w:space="0" w:color="auto"/>
              <w:right w:val="single" w:sz="4" w:space="0" w:color="auto"/>
            </w:tcBorders>
          </w:tcPr>
          <w:p w:rsidR="00166A09" w:rsidRPr="00C8158A" w:rsidRDefault="00166A09" w:rsidP="00710C86">
            <w:pPr>
              <w:jc w:val="center"/>
            </w:pPr>
            <w:r w:rsidRPr="00C8158A">
              <w:t>0,0</w:t>
            </w:r>
          </w:p>
        </w:tc>
        <w:tc>
          <w:tcPr>
            <w:tcW w:w="1454" w:type="dxa"/>
            <w:tcBorders>
              <w:top w:val="single" w:sz="4" w:space="0" w:color="auto"/>
              <w:left w:val="single" w:sz="4" w:space="0" w:color="auto"/>
              <w:bottom w:val="single" w:sz="4" w:space="0" w:color="auto"/>
              <w:right w:val="single" w:sz="4" w:space="0" w:color="auto"/>
            </w:tcBorders>
          </w:tcPr>
          <w:p w:rsidR="00166A09" w:rsidRPr="00C8158A" w:rsidRDefault="00166A09" w:rsidP="00710C86">
            <w:pPr>
              <w:jc w:val="center"/>
            </w:pPr>
          </w:p>
        </w:tc>
      </w:tr>
    </w:tbl>
    <w:p w:rsidR="00166A09" w:rsidRDefault="00166A09" w:rsidP="00166A09">
      <w:pPr>
        <w:jc w:val="right"/>
      </w:pPr>
    </w:p>
    <w:sectPr w:rsidR="00166A09" w:rsidSect="001949FD">
      <w:pgSz w:w="16838" w:h="11906" w:orient="landscape"/>
      <w:pgMar w:top="851" w:right="992" w:bottom="1418" w:left="709"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Times New Roman CYR">
    <w:panose1 w:val="02020603050405020304"/>
    <w:charset w:val="CC"/>
    <w:family w:val="roman"/>
    <w:pitch w:val="variable"/>
    <w:sig w:usb0="E0002AFF" w:usb1="C0007841"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7F53F7"/>
    <w:multiLevelType w:val="hybridMultilevel"/>
    <w:tmpl w:val="2056E194"/>
    <w:lvl w:ilvl="0" w:tplc="9F1677B6">
      <w:start w:val="1"/>
      <w:numFmt w:val="decimal"/>
      <w:lvlText w:val="%1."/>
      <w:lvlJc w:val="left"/>
      <w:pPr>
        <w:tabs>
          <w:tab w:val="num" w:pos="600"/>
        </w:tabs>
        <w:ind w:left="600" w:hanging="360"/>
      </w:pPr>
      <w:rPr>
        <w:rFonts w:hint="default"/>
      </w:rPr>
    </w:lvl>
    <w:lvl w:ilvl="1" w:tplc="04190019" w:tentative="1">
      <w:start w:val="1"/>
      <w:numFmt w:val="lowerLetter"/>
      <w:lvlText w:val="%2."/>
      <w:lvlJc w:val="left"/>
      <w:pPr>
        <w:tabs>
          <w:tab w:val="num" w:pos="1320"/>
        </w:tabs>
        <w:ind w:left="1320" w:hanging="360"/>
      </w:pPr>
    </w:lvl>
    <w:lvl w:ilvl="2" w:tplc="0419001B" w:tentative="1">
      <w:start w:val="1"/>
      <w:numFmt w:val="lowerRoman"/>
      <w:lvlText w:val="%3."/>
      <w:lvlJc w:val="right"/>
      <w:pPr>
        <w:tabs>
          <w:tab w:val="num" w:pos="2040"/>
        </w:tabs>
        <w:ind w:left="2040" w:hanging="180"/>
      </w:pPr>
    </w:lvl>
    <w:lvl w:ilvl="3" w:tplc="0419000F" w:tentative="1">
      <w:start w:val="1"/>
      <w:numFmt w:val="decimal"/>
      <w:lvlText w:val="%4."/>
      <w:lvlJc w:val="left"/>
      <w:pPr>
        <w:tabs>
          <w:tab w:val="num" w:pos="2760"/>
        </w:tabs>
        <w:ind w:left="2760" w:hanging="360"/>
      </w:pPr>
    </w:lvl>
    <w:lvl w:ilvl="4" w:tplc="04190019" w:tentative="1">
      <w:start w:val="1"/>
      <w:numFmt w:val="lowerLetter"/>
      <w:lvlText w:val="%5."/>
      <w:lvlJc w:val="left"/>
      <w:pPr>
        <w:tabs>
          <w:tab w:val="num" w:pos="3480"/>
        </w:tabs>
        <w:ind w:left="3480" w:hanging="360"/>
      </w:pPr>
    </w:lvl>
    <w:lvl w:ilvl="5" w:tplc="0419001B" w:tentative="1">
      <w:start w:val="1"/>
      <w:numFmt w:val="lowerRoman"/>
      <w:lvlText w:val="%6."/>
      <w:lvlJc w:val="right"/>
      <w:pPr>
        <w:tabs>
          <w:tab w:val="num" w:pos="4200"/>
        </w:tabs>
        <w:ind w:left="4200" w:hanging="180"/>
      </w:pPr>
    </w:lvl>
    <w:lvl w:ilvl="6" w:tplc="0419000F" w:tentative="1">
      <w:start w:val="1"/>
      <w:numFmt w:val="decimal"/>
      <w:lvlText w:val="%7."/>
      <w:lvlJc w:val="left"/>
      <w:pPr>
        <w:tabs>
          <w:tab w:val="num" w:pos="4920"/>
        </w:tabs>
        <w:ind w:left="4920" w:hanging="360"/>
      </w:pPr>
    </w:lvl>
    <w:lvl w:ilvl="7" w:tplc="04190019" w:tentative="1">
      <w:start w:val="1"/>
      <w:numFmt w:val="lowerLetter"/>
      <w:lvlText w:val="%8."/>
      <w:lvlJc w:val="left"/>
      <w:pPr>
        <w:tabs>
          <w:tab w:val="num" w:pos="5640"/>
        </w:tabs>
        <w:ind w:left="5640" w:hanging="360"/>
      </w:pPr>
    </w:lvl>
    <w:lvl w:ilvl="8" w:tplc="0419001B" w:tentative="1">
      <w:start w:val="1"/>
      <w:numFmt w:val="lowerRoman"/>
      <w:lvlText w:val="%9."/>
      <w:lvlJc w:val="right"/>
      <w:pPr>
        <w:tabs>
          <w:tab w:val="num" w:pos="6360"/>
        </w:tabs>
        <w:ind w:left="6360" w:hanging="180"/>
      </w:pPr>
    </w:lvl>
  </w:abstractNum>
  <w:abstractNum w:abstractNumId="1">
    <w:nsid w:val="176C3EAC"/>
    <w:multiLevelType w:val="hybridMultilevel"/>
    <w:tmpl w:val="36C4818E"/>
    <w:lvl w:ilvl="0" w:tplc="B57CE588">
      <w:start w:val="3"/>
      <w:numFmt w:val="decimal"/>
      <w:lvlText w:val="%1."/>
      <w:lvlJc w:val="left"/>
      <w:pPr>
        <w:tabs>
          <w:tab w:val="num" w:pos="900"/>
        </w:tabs>
        <w:ind w:left="90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63FD3C2D"/>
    <w:multiLevelType w:val="hybridMultilevel"/>
    <w:tmpl w:val="1EA61D68"/>
    <w:lvl w:ilvl="0" w:tplc="60144F6C">
      <w:start w:val="1"/>
      <w:numFmt w:val="decimal"/>
      <w:lvlText w:val="%1."/>
      <w:lvlJc w:val="left"/>
      <w:pPr>
        <w:ind w:left="1256" w:hanging="405"/>
      </w:pPr>
      <w:rPr>
        <w:rFonts w:eastAsia="Calibri" w:hint="default"/>
        <w:color w:val="auto"/>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num w:numId="1">
    <w:abstractNumId w:val="2"/>
  </w:num>
  <w:num w:numId="2">
    <w:abstractNumId w:val="0"/>
  </w:num>
  <w:num w:numId="3">
    <w:abstractNumId w:val="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stylePaneFormatFilter w:val="3F01"/>
  <w:defaultTabStop w:val="708"/>
  <w:drawingGridHorizontalSpacing w:val="120"/>
  <w:displayHorizontalDrawingGridEvery w:val="2"/>
  <w:characterSpacingControl w:val="doNotCompress"/>
  <w:compat/>
  <w:rsids>
    <w:rsidRoot w:val="00CC5508"/>
    <w:rsid w:val="00010371"/>
    <w:rsid w:val="000129C9"/>
    <w:rsid w:val="00013093"/>
    <w:rsid w:val="0001521A"/>
    <w:rsid w:val="00025B72"/>
    <w:rsid w:val="00031320"/>
    <w:rsid w:val="000343CE"/>
    <w:rsid w:val="00036F05"/>
    <w:rsid w:val="0005081F"/>
    <w:rsid w:val="00057F87"/>
    <w:rsid w:val="00066AC0"/>
    <w:rsid w:val="000670BC"/>
    <w:rsid w:val="00070CFF"/>
    <w:rsid w:val="000717CB"/>
    <w:rsid w:val="000740F0"/>
    <w:rsid w:val="0007420F"/>
    <w:rsid w:val="000754BA"/>
    <w:rsid w:val="00080885"/>
    <w:rsid w:val="00086D50"/>
    <w:rsid w:val="000909B2"/>
    <w:rsid w:val="00090B33"/>
    <w:rsid w:val="000A011B"/>
    <w:rsid w:val="000A12A5"/>
    <w:rsid w:val="000A6434"/>
    <w:rsid w:val="000B00CC"/>
    <w:rsid w:val="000B122C"/>
    <w:rsid w:val="000B2A93"/>
    <w:rsid w:val="000C0E14"/>
    <w:rsid w:val="000C55AF"/>
    <w:rsid w:val="000C5B72"/>
    <w:rsid w:val="000D088C"/>
    <w:rsid w:val="000D18B5"/>
    <w:rsid w:val="000D6FBA"/>
    <w:rsid w:val="000D75A5"/>
    <w:rsid w:val="000E160B"/>
    <w:rsid w:val="000E7173"/>
    <w:rsid w:val="000F14AD"/>
    <w:rsid w:val="000F1977"/>
    <w:rsid w:val="00100EC8"/>
    <w:rsid w:val="0010179D"/>
    <w:rsid w:val="00104212"/>
    <w:rsid w:val="00104D8A"/>
    <w:rsid w:val="00104EBA"/>
    <w:rsid w:val="001073F9"/>
    <w:rsid w:val="00111581"/>
    <w:rsid w:val="00111FB2"/>
    <w:rsid w:val="00113D3D"/>
    <w:rsid w:val="00125169"/>
    <w:rsid w:val="001306CA"/>
    <w:rsid w:val="00132573"/>
    <w:rsid w:val="00136B53"/>
    <w:rsid w:val="00136F25"/>
    <w:rsid w:val="00140622"/>
    <w:rsid w:val="001506AB"/>
    <w:rsid w:val="001516D6"/>
    <w:rsid w:val="00151E36"/>
    <w:rsid w:val="0015249E"/>
    <w:rsid w:val="00156271"/>
    <w:rsid w:val="00157A11"/>
    <w:rsid w:val="00160998"/>
    <w:rsid w:val="001616A2"/>
    <w:rsid w:val="001624C9"/>
    <w:rsid w:val="00162BB6"/>
    <w:rsid w:val="00162D44"/>
    <w:rsid w:val="00166A09"/>
    <w:rsid w:val="00167185"/>
    <w:rsid w:val="001731D2"/>
    <w:rsid w:val="001840D0"/>
    <w:rsid w:val="00192394"/>
    <w:rsid w:val="001949FD"/>
    <w:rsid w:val="00197B5F"/>
    <w:rsid w:val="001A4F36"/>
    <w:rsid w:val="001A67E8"/>
    <w:rsid w:val="001B468A"/>
    <w:rsid w:val="001B5004"/>
    <w:rsid w:val="001B6816"/>
    <w:rsid w:val="001E3F49"/>
    <w:rsid w:val="001F1C04"/>
    <w:rsid w:val="001F4821"/>
    <w:rsid w:val="001F60E6"/>
    <w:rsid w:val="00200877"/>
    <w:rsid w:val="00201FDA"/>
    <w:rsid w:val="00202653"/>
    <w:rsid w:val="00203DAF"/>
    <w:rsid w:val="00204030"/>
    <w:rsid w:val="002139E5"/>
    <w:rsid w:val="00217DCD"/>
    <w:rsid w:val="0022067C"/>
    <w:rsid w:val="00222820"/>
    <w:rsid w:val="0022316D"/>
    <w:rsid w:val="00223D4A"/>
    <w:rsid w:val="002258F0"/>
    <w:rsid w:val="00232244"/>
    <w:rsid w:val="00234F40"/>
    <w:rsid w:val="0023539D"/>
    <w:rsid w:val="002400A4"/>
    <w:rsid w:val="00247559"/>
    <w:rsid w:val="00251582"/>
    <w:rsid w:val="00253814"/>
    <w:rsid w:val="002571D0"/>
    <w:rsid w:val="00257E7D"/>
    <w:rsid w:val="00260B62"/>
    <w:rsid w:val="0026250E"/>
    <w:rsid w:val="0026524B"/>
    <w:rsid w:val="0026649D"/>
    <w:rsid w:val="0026691B"/>
    <w:rsid w:val="0027224A"/>
    <w:rsid w:val="00275A53"/>
    <w:rsid w:val="00286821"/>
    <w:rsid w:val="002946DE"/>
    <w:rsid w:val="002948AF"/>
    <w:rsid w:val="00295C76"/>
    <w:rsid w:val="002A0377"/>
    <w:rsid w:val="002A3AF1"/>
    <w:rsid w:val="002B74A0"/>
    <w:rsid w:val="002C0283"/>
    <w:rsid w:val="002C3CB1"/>
    <w:rsid w:val="002C41A9"/>
    <w:rsid w:val="002D1E6D"/>
    <w:rsid w:val="002D2289"/>
    <w:rsid w:val="002D3C8A"/>
    <w:rsid w:val="002E07A3"/>
    <w:rsid w:val="002F3CEF"/>
    <w:rsid w:val="002F498F"/>
    <w:rsid w:val="00302D09"/>
    <w:rsid w:val="00303258"/>
    <w:rsid w:val="0031245F"/>
    <w:rsid w:val="0031468A"/>
    <w:rsid w:val="00322FAD"/>
    <w:rsid w:val="00332BF2"/>
    <w:rsid w:val="00335770"/>
    <w:rsid w:val="00337DC6"/>
    <w:rsid w:val="003409B7"/>
    <w:rsid w:val="0034152F"/>
    <w:rsid w:val="00343A65"/>
    <w:rsid w:val="003441E6"/>
    <w:rsid w:val="00346551"/>
    <w:rsid w:val="00346A30"/>
    <w:rsid w:val="0035699E"/>
    <w:rsid w:val="00367071"/>
    <w:rsid w:val="003672E8"/>
    <w:rsid w:val="00367E94"/>
    <w:rsid w:val="003719D0"/>
    <w:rsid w:val="003743B4"/>
    <w:rsid w:val="003747CD"/>
    <w:rsid w:val="00380666"/>
    <w:rsid w:val="00380957"/>
    <w:rsid w:val="0038371D"/>
    <w:rsid w:val="0038676B"/>
    <w:rsid w:val="0038706F"/>
    <w:rsid w:val="003873F1"/>
    <w:rsid w:val="00397302"/>
    <w:rsid w:val="003A0E0F"/>
    <w:rsid w:val="003A733E"/>
    <w:rsid w:val="003C0B10"/>
    <w:rsid w:val="003D0FF4"/>
    <w:rsid w:val="003D2B9D"/>
    <w:rsid w:val="003E6F50"/>
    <w:rsid w:val="003F076E"/>
    <w:rsid w:val="003F0BA7"/>
    <w:rsid w:val="003F0F33"/>
    <w:rsid w:val="003F15DF"/>
    <w:rsid w:val="003F1F33"/>
    <w:rsid w:val="003F5F16"/>
    <w:rsid w:val="003F6239"/>
    <w:rsid w:val="003F780B"/>
    <w:rsid w:val="0040397A"/>
    <w:rsid w:val="0040415A"/>
    <w:rsid w:val="00407ED0"/>
    <w:rsid w:val="00412BEF"/>
    <w:rsid w:val="00423B99"/>
    <w:rsid w:val="00424B8C"/>
    <w:rsid w:val="00426389"/>
    <w:rsid w:val="00426557"/>
    <w:rsid w:val="004351DF"/>
    <w:rsid w:val="00435E0D"/>
    <w:rsid w:val="00441B13"/>
    <w:rsid w:val="00444383"/>
    <w:rsid w:val="004453BC"/>
    <w:rsid w:val="00452C8F"/>
    <w:rsid w:val="00453943"/>
    <w:rsid w:val="00457EF6"/>
    <w:rsid w:val="004601D5"/>
    <w:rsid w:val="0046133C"/>
    <w:rsid w:val="00461D60"/>
    <w:rsid w:val="00462582"/>
    <w:rsid w:val="00463986"/>
    <w:rsid w:val="0046456E"/>
    <w:rsid w:val="00465A32"/>
    <w:rsid w:val="00472D3C"/>
    <w:rsid w:val="0047486F"/>
    <w:rsid w:val="00477170"/>
    <w:rsid w:val="00482220"/>
    <w:rsid w:val="004825F6"/>
    <w:rsid w:val="00487FC7"/>
    <w:rsid w:val="00494D94"/>
    <w:rsid w:val="00495332"/>
    <w:rsid w:val="00495F5E"/>
    <w:rsid w:val="00497F03"/>
    <w:rsid w:val="004A197A"/>
    <w:rsid w:val="004B0C63"/>
    <w:rsid w:val="004B57DA"/>
    <w:rsid w:val="004B7DC4"/>
    <w:rsid w:val="004C17D2"/>
    <w:rsid w:val="004C5F89"/>
    <w:rsid w:val="004D0EAB"/>
    <w:rsid w:val="004D6DE4"/>
    <w:rsid w:val="004D77C0"/>
    <w:rsid w:val="004E2CB9"/>
    <w:rsid w:val="004E69A7"/>
    <w:rsid w:val="004E6EF1"/>
    <w:rsid w:val="004F48FA"/>
    <w:rsid w:val="004F7BDD"/>
    <w:rsid w:val="00500410"/>
    <w:rsid w:val="0050074A"/>
    <w:rsid w:val="0050078E"/>
    <w:rsid w:val="00504BA9"/>
    <w:rsid w:val="00506835"/>
    <w:rsid w:val="00506BC0"/>
    <w:rsid w:val="00513C28"/>
    <w:rsid w:val="00513CA9"/>
    <w:rsid w:val="005161D4"/>
    <w:rsid w:val="00521AD5"/>
    <w:rsid w:val="0052334C"/>
    <w:rsid w:val="00523456"/>
    <w:rsid w:val="005259AE"/>
    <w:rsid w:val="00526A19"/>
    <w:rsid w:val="00531BB6"/>
    <w:rsid w:val="00534CF4"/>
    <w:rsid w:val="0053581B"/>
    <w:rsid w:val="00537A86"/>
    <w:rsid w:val="0054021C"/>
    <w:rsid w:val="00541B7B"/>
    <w:rsid w:val="00544C2A"/>
    <w:rsid w:val="00545458"/>
    <w:rsid w:val="005477F0"/>
    <w:rsid w:val="00551321"/>
    <w:rsid w:val="0055135C"/>
    <w:rsid w:val="00554D4E"/>
    <w:rsid w:val="005570ED"/>
    <w:rsid w:val="005614AF"/>
    <w:rsid w:val="00564DE8"/>
    <w:rsid w:val="00566932"/>
    <w:rsid w:val="0057172D"/>
    <w:rsid w:val="005745EF"/>
    <w:rsid w:val="00587D56"/>
    <w:rsid w:val="005969FE"/>
    <w:rsid w:val="00596C44"/>
    <w:rsid w:val="005A2A86"/>
    <w:rsid w:val="005A403B"/>
    <w:rsid w:val="005A70FD"/>
    <w:rsid w:val="005B0AB9"/>
    <w:rsid w:val="005B3341"/>
    <w:rsid w:val="005B4965"/>
    <w:rsid w:val="005B6665"/>
    <w:rsid w:val="005B6C56"/>
    <w:rsid w:val="005C572D"/>
    <w:rsid w:val="005C6148"/>
    <w:rsid w:val="005C69CF"/>
    <w:rsid w:val="005C6D4E"/>
    <w:rsid w:val="005D2E83"/>
    <w:rsid w:val="005D4D95"/>
    <w:rsid w:val="005F2BD7"/>
    <w:rsid w:val="005F3AB4"/>
    <w:rsid w:val="005F5187"/>
    <w:rsid w:val="005F6CF6"/>
    <w:rsid w:val="00602633"/>
    <w:rsid w:val="00602EF2"/>
    <w:rsid w:val="006042F0"/>
    <w:rsid w:val="00620206"/>
    <w:rsid w:val="00621594"/>
    <w:rsid w:val="006240E9"/>
    <w:rsid w:val="006249F4"/>
    <w:rsid w:val="00632B1B"/>
    <w:rsid w:val="00635395"/>
    <w:rsid w:val="006408A9"/>
    <w:rsid w:val="00647129"/>
    <w:rsid w:val="00655A45"/>
    <w:rsid w:val="00661546"/>
    <w:rsid w:val="00663DDE"/>
    <w:rsid w:val="00675624"/>
    <w:rsid w:val="006820FD"/>
    <w:rsid w:val="00683AD6"/>
    <w:rsid w:val="00692A82"/>
    <w:rsid w:val="00697636"/>
    <w:rsid w:val="006A4B1A"/>
    <w:rsid w:val="006A5CFC"/>
    <w:rsid w:val="006A667D"/>
    <w:rsid w:val="006A6B20"/>
    <w:rsid w:val="006B24B4"/>
    <w:rsid w:val="006B2E6B"/>
    <w:rsid w:val="006B3CFD"/>
    <w:rsid w:val="006C7BBA"/>
    <w:rsid w:val="006D0221"/>
    <w:rsid w:val="006D1CDE"/>
    <w:rsid w:val="006D3B8D"/>
    <w:rsid w:val="006D66FE"/>
    <w:rsid w:val="006E7568"/>
    <w:rsid w:val="006E7FAD"/>
    <w:rsid w:val="006F086D"/>
    <w:rsid w:val="006F1E2D"/>
    <w:rsid w:val="006F276F"/>
    <w:rsid w:val="00700277"/>
    <w:rsid w:val="007004A1"/>
    <w:rsid w:val="00701AB6"/>
    <w:rsid w:val="0070612E"/>
    <w:rsid w:val="00710251"/>
    <w:rsid w:val="00710C86"/>
    <w:rsid w:val="00716795"/>
    <w:rsid w:val="00721D5C"/>
    <w:rsid w:val="007231F8"/>
    <w:rsid w:val="00724800"/>
    <w:rsid w:val="007271DB"/>
    <w:rsid w:val="0073019A"/>
    <w:rsid w:val="00732FEB"/>
    <w:rsid w:val="007365FB"/>
    <w:rsid w:val="00737DD6"/>
    <w:rsid w:val="00747477"/>
    <w:rsid w:val="00747D92"/>
    <w:rsid w:val="00756EA6"/>
    <w:rsid w:val="00762E9B"/>
    <w:rsid w:val="00767345"/>
    <w:rsid w:val="00767DAD"/>
    <w:rsid w:val="0077210D"/>
    <w:rsid w:val="007726BA"/>
    <w:rsid w:val="00775930"/>
    <w:rsid w:val="00776834"/>
    <w:rsid w:val="007A165B"/>
    <w:rsid w:val="007A1A48"/>
    <w:rsid w:val="007B0C9F"/>
    <w:rsid w:val="007B2CE8"/>
    <w:rsid w:val="007B5DA6"/>
    <w:rsid w:val="007C047B"/>
    <w:rsid w:val="007C4B20"/>
    <w:rsid w:val="007D19BE"/>
    <w:rsid w:val="007D7F4D"/>
    <w:rsid w:val="007E11DB"/>
    <w:rsid w:val="007E120E"/>
    <w:rsid w:val="007E3FC4"/>
    <w:rsid w:val="007E4469"/>
    <w:rsid w:val="007E5CE0"/>
    <w:rsid w:val="007E6054"/>
    <w:rsid w:val="007F0B84"/>
    <w:rsid w:val="007F1B3D"/>
    <w:rsid w:val="007F42A5"/>
    <w:rsid w:val="00800409"/>
    <w:rsid w:val="0080454B"/>
    <w:rsid w:val="00811658"/>
    <w:rsid w:val="00811FDB"/>
    <w:rsid w:val="00820D0E"/>
    <w:rsid w:val="0082444A"/>
    <w:rsid w:val="00825A00"/>
    <w:rsid w:val="00826D62"/>
    <w:rsid w:val="00833F1D"/>
    <w:rsid w:val="0083466D"/>
    <w:rsid w:val="00836DBE"/>
    <w:rsid w:val="0084130D"/>
    <w:rsid w:val="00841FCF"/>
    <w:rsid w:val="00843DEA"/>
    <w:rsid w:val="00845050"/>
    <w:rsid w:val="00846F6B"/>
    <w:rsid w:val="00847DA3"/>
    <w:rsid w:val="00850D4E"/>
    <w:rsid w:val="00850DAC"/>
    <w:rsid w:val="00850DB0"/>
    <w:rsid w:val="00856D0B"/>
    <w:rsid w:val="0085737F"/>
    <w:rsid w:val="00864874"/>
    <w:rsid w:val="00871F04"/>
    <w:rsid w:val="008728B5"/>
    <w:rsid w:val="00872BEC"/>
    <w:rsid w:val="008732C7"/>
    <w:rsid w:val="008737E4"/>
    <w:rsid w:val="008807A0"/>
    <w:rsid w:val="00880FF0"/>
    <w:rsid w:val="008833DA"/>
    <w:rsid w:val="00883E53"/>
    <w:rsid w:val="008955F1"/>
    <w:rsid w:val="008956C7"/>
    <w:rsid w:val="008966BC"/>
    <w:rsid w:val="008A0DF7"/>
    <w:rsid w:val="008A4651"/>
    <w:rsid w:val="008A4D55"/>
    <w:rsid w:val="008A6C86"/>
    <w:rsid w:val="008B7E6E"/>
    <w:rsid w:val="008C02F8"/>
    <w:rsid w:val="008C065A"/>
    <w:rsid w:val="008C3669"/>
    <w:rsid w:val="008C3D9E"/>
    <w:rsid w:val="008C63B0"/>
    <w:rsid w:val="008D039A"/>
    <w:rsid w:val="008D545B"/>
    <w:rsid w:val="008D59C4"/>
    <w:rsid w:val="008D5C05"/>
    <w:rsid w:val="008D5F69"/>
    <w:rsid w:val="008E60B5"/>
    <w:rsid w:val="008F0225"/>
    <w:rsid w:val="008F19D1"/>
    <w:rsid w:val="008F2345"/>
    <w:rsid w:val="00902FE3"/>
    <w:rsid w:val="00906F9F"/>
    <w:rsid w:val="009145AD"/>
    <w:rsid w:val="009267EA"/>
    <w:rsid w:val="00937E9D"/>
    <w:rsid w:val="00940295"/>
    <w:rsid w:val="00945231"/>
    <w:rsid w:val="0094782E"/>
    <w:rsid w:val="009533C8"/>
    <w:rsid w:val="00953D09"/>
    <w:rsid w:val="009544EA"/>
    <w:rsid w:val="009569AF"/>
    <w:rsid w:val="00957431"/>
    <w:rsid w:val="00967C50"/>
    <w:rsid w:val="0097087D"/>
    <w:rsid w:val="00973A31"/>
    <w:rsid w:val="0098038D"/>
    <w:rsid w:val="00983F40"/>
    <w:rsid w:val="00984B66"/>
    <w:rsid w:val="009878A9"/>
    <w:rsid w:val="00995D83"/>
    <w:rsid w:val="00997F89"/>
    <w:rsid w:val="009A123B"/>
    <w:rsid w:val="009A128A"/>
    <w:rsid w:val="009A5149"/>
    <w:rsid w:val="009A72B5"/>
    <w:rsid w:val="009B3745"/>
    <w:rsid w:val="009B4BA5"/>
    <w:rsid w:val="009C2370"/>
    <w:rsid w:val="009C29A1"/>
    <w:rsid w:val="009C4CD7"/>
    <w:rsid w:val="009C72D2"/>
    <w:rsid w:val="009C73E7"/>
    <w:rsid w:val="009D15E2"/>
    <w:rsid w:val="009D1C9A"/>
    <w:rsid w:val="009D33C9"/>
    <w:rsid w:val="009D38E2"/>
    <w:rsid w:val="009D4698"/>
    <w:rsid w:val="009E7E1A"/>
    <w:rsid w:val="009F0353"/>
    <w:rsid w:val="009F50CB"/>
    <w:rsid w:val="009F525E"/>
    <w:rsid w:val="009F6F00"/>
    <w:rsid w:val="00A009B6"/>
    <w:rsid w:val="00A01A83"/>
    <w:rsid w:val="00A05A27"/>
    <w:rsid w:val="00A1104D"/>
    <w:rsid w:val="00A11268"/>
    <w:rsid w:val="00A20380"/>
    <w:rsid w:val="00A20C36"/>
    <w:rsid w:val="00A20F45"/>
    <w:rsid w:val="00A31664"/>
    <w:rsid w:val="00A343F5"/>
    <w:rsid w:val="00A359CF"/>
    <w:rsid w:val="00A402AD"/>
    <w:rsid w:val="00A40C09"/>
    <w:rsid w:val="00A42402"/>
    <w:rsid w:val="00A42BAB"/>
    <w:rsid w:val="00A557DA"/>
    <w:rsid w:val="00A56C12"/>
    <w:rsid w:val="00A60FD3"/>
    <w:rsid w:val="00A61A7A"/>
    <w:rsid w:val="00A625C3"/>
    <w:rsid w:val="00A64063"/>
    <w:rsid w:val="00A664A6"/>
    <w:rsid w:val="00A717D4"/>
    <w:rsid w:val="00A8469D"/>
    <w:rsid w:val="00A84FA8"/>
    <w:rsid w:val="00A8555B"/>
    <w:rsid w:val="00A866E7"/>
    <w:rsid w:val="00A9049A"/>
    <w:rsid w:val="00A9736A"/>
    <w:rsid w:val="00A97AA4"/>
    <w:rsid w:val="00AA149B"/>
    <w:rsid w:val="00AA17C7"/>
    <w:rsid w:val="00AA1A5F"/>
    <w:rsid w:val="00AA640C"/>
    <w:rsid w:val="00AA77C8"/>
    <w:rsid w:val="00AB118C"/>
    <w:rsid w:val="00AB3162"/>
    <w:rsid w:val="00AC418A"/>
    <w:rsid w:val="00AC41D1"/>
    <w:rsid w:val="00AD0A9D"/>
    <w:rsid w:val="00AD4DA9"/>
    <w:rsid w:val="00AD637A"/>
    <w:rsid w:val="00AE6975"/>
    <w:rsid w:val="00AF146E"/>
    <w:rsid w:val="00AF381A"/>
    <w:rsid w:val="00AF7FE9"/>
    <w:rsid w:val="00B026D7"/>
    <w:rsid w:val="00B032C6"/>
    <w:rsid w:val="00B0522F"/>
    <w:rsid w:val="00B0698F"/>
    <w:rsid w:val="00B10AC0"/>
    <w:rsid w:val="00B10F64"/>
    <w:rsid w:val="00B126AD"/>
    <w:rsid w:val="00B14045"/>
    <w:rsid w:val="00B1532E"/>
    <w:rsid w:val="00B15671"/>
    <w:rsid w:val="00B20119"/>
    <w:rsid w:val="00B20DB2"/>
    <w:rsid w:val="00B25056"/>
    <w:rsid w:val="00B27337"/>
    <w:rsid w:val="00B507C1"/>
    <w:rsid w:val="00B51CA1"/>
    <w:rsid w:val="00B523FF"/>
    <w:rsid w:val="00B556BC"/>
    <w:rsid w:val="00B60257"/>
    <w:rsid w:val="00B65647"/>
    <w:rsid w:val="00B66965"/>
    <w:rsid w:val="00B71F51"/>
    <w:rsid w:val="00B74749"/>
    <w:rsid w:val="00B75F67"/>
    <w:rsid w:val="00B76877"/>
    <w:rsid w:val="00B82C3E"/>
    <w:rsid w:val="00B912C8"/>
    <w:rsid w:val="00B94398"/>
    <w:rsid w:val="00B96F40"/>
    <w:rsid w:val="00BA404B"/>
    <w:rsid w:val="00BB32ED"/>
    <w:rsid w:val="00BB34C1"/>
    <w:rsid w:val="00BB626C"/>
    <w:rsid w:val="00BC0C2E"/>
    <w:rsid w:val="00BC1F5F"/>
    <w:rsid w:val="00BC28B3"/>
    <w:rsid w:val="00BC5730"/>
    <w:rsid w:val="00BC7543"/>
    <w:rsid w:val="00BC793F"/>
    <w:rsid w:val="00BD17D9"/>
    <w:rsid w:val="00BD68DA"/>
    <w:rsid w:val="00BD6E56"/>
    <w:rsid w:val="00BE5F6A"/>
    <w:rsid w:val="00BE6341"/>
    <w:rsid w:val="00BF117B"/>
    <w:rsid w:val="00BF1548"/>
    <w:rsid w:val="00BF1924"/>
    <w:rsid w:val="00BF6355"/>
    <w:rsid w:val="00BF6C6D"/>
    <w:rsid w:val="00C154C7"/>
    <w:rsid w:val="00C156FA"/>
    <w:rsid w:val="00C160C2"/>
    <w:rsid w:val="00C17DDB"/>
    <w:rsid w:val="00C216EA"/>
    <w:rsid w:val="00C21FBB"/>
    <w:rsid w:val="00C22522"/>
    <w:rsid w:val="00C328C6"/>
    <w:rsid w:val="00C32B8F"/>
    <w:rsid w:val="00C336CF"/>
    <w:rsid w:val="00C36456"/>
    <w:rsid w:val="00C37777"/>
    <w:rsid w:val="00C41002"/>
    <w:rsid w:val="00C442EB"/>
    <w:rsid w:val="00C47745"/>
    <w:rsid w:val="00C50961"/>
    <w:rsid w:val="00C5540B"/>
    <w:rsid w:val="00C564D6"/>
    <w:rsid w:val="00C610DB"/>
    <w:rsid w:val="00C7416D"/>
    <w:rsid w:val="00C8158A"/>
    <w:rsid w:val="00C82603"/>
    <w:rsid w:val="00C850EA"/>
    <w:rsid w:val="00C91909"/>
    <w:rsid w:val="00C96BAC"/>
    <w:rsid w:val="00CA5376"/>
    <w:rsid w:val="00CA63B2"/>
    <w:rsid w:val="00CA6524"/>
    <w:rsid w:val="00CA6964"/>
    <w:rsid w:val="00CB08FD"/>
    <w:rsid w:val="00CB2B32"/>
    <w:rsid w:val="00CB5802"/>
    <w:rsid w:val="00CB5894"/>
    <w:rsid w:val="00CC5508"/>
    <w:rsid w:val="00CC6919"/>
    <w:rsid w:val="00CD10C8"/>
    <w:rsid w:val="00CD209D"/>
    <w:rsid w:val="00CD2D47"/>
    <w:rsid w:val="00CD5909"/>
    <w:rsid w:val="00CD6389"/>
    <w:rsid w:val="00CD6B1D"/>
    <w:rsid w:val="00CE4FF4"/>
    <w:rsid w:val="00CF1B53"/>
    <w:rsid w:val="00CF1D93"/>
    <w:rsid w:val="00CF483B"/>
    <w:rsid w:val="00CF5494"/>
    <w:rsid w:val="00D00C0A"/>
    <w:rsid w:val="00D00EA0"/>
    <w:rsid w:val="00D04BD9"/>
    <w:rsid w:val="00D112A3"/>
    <w:rsid w:val="00D119B6"/>
    <w:rsid w:val="00D146C1"/>
    <w:rsid w:val="00D17605"/>
    <w:rsid w:val="00D23FB1"/>
    <w:rsid w:val="00D34AFE"/>
    <w:rsid w:val="00D40697"/>
    <w:rsid w:val="00D419E9"/>
    <w:rsid w:val="00D52F04"/>
    <w:rsid w:val="00D543D4"/>
    <w:rsid w:val="00D62318"/>
    <w:rsid w:val="00D623E8"/>
    <w:rsid w:val="00D64B11"/>
    <w:rsid w:val="00D70475"/>
    <w:rsid w:val="00D70F8D"/>
    <w:rsid w:val="00D7235E"/>
    <w:rsid w:val="00D808B8"/>
    <w:rsid w:val="00D87F0B"/>
    <w:rsid w:val="00D908B4"/>
    <w:rsid w:val="00D9256B"/>
    <w:rsid w:val="00D93FAE"/>
    <w:rsid w:val="00DA5E1D"/>
    <w:rsid w:val="00DB041A"/>
    <w:rsid w:val="00DB290F"/>
    <w:rsid w:val="00DB2BDD"/>
    <w:rsid w:val="00DB4386"/>
    <w:rsid w:val="00DB7351"/>
    <w:rsid w:val="00DC2EB5"/>
    <w:rsid w:val="00DC3313"/>
    <w:rsid w:val="00DD3533"/>
    <w:rsid w:val="00DD3899"/>
    <w:rsid w:val="00DD54C1"/>
    <w:rsid w:val="00DE04E5"/>
    <w:rsid w:val="00DE33AC"/>
    <w:rsid w:val="00DF3500"/>
    <w:rsid w:val="00E008C0"/>
    <w:rsid w:val="00E00C04"/>
    <w:rsid w:val="00E0537F"/>
    <w:rsid w:val="00E104E9"/>
    <w:rsid w:val="00E1613A"/>
    <w:rsid w:val="00E16C78"/>
    <w:rsid w:val="00E209C4"/>
    <w:rsid w:val="00E264AA"/>
    <w:rsid w:val="00E26D51"/>
    <w:rsid w:val="00E32D14"/>
    <w:rsid w:val="00E43797"/>
    <w:rsid w:val="00E44EBE"/>
    <w:rsid w:val="00E46165"/>
    <w:rsid w:val="00E67D02"/>
    <w:rsid w:val="00E7105B"/>
    <w:rsid w:val="00E80350"/>
    <w:rsid w:val="00E816A5"/>
    <w:rsid w:val="00E826E4"/>
    <w:rsid w:val="00E82E3C"/>
    <w:rsid w:val="00E863D9"/>
    <w:rsid w:val="00E86F81"/>
    <w:rsid w:val="00E965B1"/>
    <w:rsid w:val="00EA1A18"/>
    <w:rsid w:val="00EA3550"/>
    <w:rsid w:val="00EB095B"/>
    <w:rsid w:val="00EB21CC"/>
    <w:rsid w:val="00EB2693"/>
    <w:rsid w:val="00EB66B7"/>
    <w:rsid w:val="00EB6816"/>
    <w:rsid w:val="00EB6E3B"/>
    <w:rsid w:val="00EB7A76"/>
    <w:rsid w:val="00EC0501"/>
    <w:rsid w:val="00EC6002"/>
    <w:rsid w:val="00ED13F5"/>
    <w:rsid w:val="00EE1F51"/>
    <w:rsid w:val="00EE6C38"/>
    <w:rsid w:val="00EF2F07"/>
    <w:rsid w:val="00F03945"/>
    <w:rsid w:val="00F10C69"/>
    <w:rsid w:val="00F11771"/>
    <w:rsid w:val="00F13E7D"/>
    <w:rsid w:val="00F15FDF"/>
    <w:rsid w:val="00F1682A"/>
    <w:rsid w:val="00F2014C"/>
    <w:rsid w:val="00F23139"/>
    <w:rsid w:val="00F25E67"/>
    <w:rsid w:val="00F279D5"/>
    <w:rsid w:val="00F31178"/>
    <w:rsid w:val="00F3198D"/>
    <w:rsid w:val="00F3691D"/>
    <w:rsid w:val="00F4028C"/>
    <w:rsid w:val="00F438B6"/>
    <w:rsid w:val="00F43E3F"/>
    <w:rsid w:val="00F460A5"/>
    <w:rsid w:val="00F55D74"/>
    <w:rsid w:val="00F57D12"/>
    <w:rsid w:val="00F64C30"/>
    <w:rsid w:val="00F65663"/>
    <w:rsid w:val="00F70504"/>
    <w:rsid w:val="00F73613"/>
    <w:rsid w:val="00F758A5"/>
    <w:rsid w:val="00F85161"/>
    <w:rsid w:val="00F85E07"/>
    <w:rsid w:val="00F9585A"/>
    <w:rsid w:val="00F9605B"/>
    <w:rsid w:val="00FA0A99"/>
    <w:rsid w:val="00FA7A0D"/>
    <w:rsid w:val="00FC121B"/>
    <w:rsid w:val="00FC6588"/>
    <w:rsid w:val="00FD1EA2"/>
    <w:rsid w:val="00FE0FC7"/>
    <w:rsid w:val="00FE7F57"/>
    <w:rsid w:val="00FF052B"/>
    <w:rsid w:val="00FF4798"/>
    <w:rsid w:val="00FF51F0"/>
    <w:rsid w:val="00FF6A5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Body Text Indent 2" w:uiPriority="99"/>
    <w:lsdException w:name="Hyperlink" w:uiPriority="99"/>
    <w:lsdException w:name="FollowedHyperlink" w:uiPriority="99"/>
    <w:lsdException w:name="Strong" w:qFormat="1"/>
    <w:lsdException w:name="Emphasis" w:uiPriority="20"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655A45"/>
    <w:rPr>
      <w:sz w:val="24"/>
      <w:szCs w:val="24"/>
    </w:rPr>
  </w:style>
  <w:style w:type="paragraph" w:styleId="1">
    <w:name w:val="heading 1"/>
    <w:basedOn w:val="a"/>
    <w:next w:val="a"/>
    <w:link w:val="10"/>
    <w:uiPriority w:val="9"/>
    <w:qFormat/>
    <w:rsid w:val="00F9605B"/>
    <w:pPr>
      <w:keepNext/>
      <w:ind w:right="84"/>
      <w:jc w:val="center"/>
      <w:outlineLvl w:val="0"/>
    </w:pPr>
    <w:rPr>
      <w:szCs w:val="20"/>
    </w:rPr>
  </w:style>
  <w:style w:type="paragraph" w:styleId="2">
    <w:name w:val="heading 2"/>
    <w:basedOn w:val="a"/>
    <w:next w:val="a"/>
    <w:link w:val="20"/>
    <w:qFormat/>
    <w:rsid w:val="00F9605B"/>
    <w:pPr>
      <w:keepNext/>
      <w:ind w:right="84"/>
      <w:jc w:val="center"/>
      <w:outlineLvl w:val="1"/>
    </w:pPr>
    <w:rPr>
      <w:b/>
      <w:bCs/>
      <w:sz w:val="32"/>
      <w:szCs w:val="20"/>
    </w:rPr>
  </w:style>
  <w:style w:type="paragraph" w:styleId="3">
    <w:name w:val="heading 3"/>
    <w:basedOn w:val="a"/>
    <w:next w:val="a"/>
    <w:link w:val="30"/>
    <w:semiHidden/>
    <w:unhideWhenUsed/>
    <w:qFormat/>
    <w:rsid w:val="0026524B"/>
    <w:pPr>
      <w:keepNext/>
      <w:spacing w:before="240" w:after="60"/>
      <w:outlineLvl w:val="2"/>
    </w:pPr>
    <w:rPr>
      <w:rFonts w:ascii="Cambria" w:hAnsi="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sid w:val="00F9605B"/>
    <w:rPr>
      <w:sz w:val="24"/>
    </w:rPr>
  </w:style>
  <w:style w:type="character" w:customStyle="1" w:styleId="20">
    <w:name w:val="Заголовок 2 Знак"/>
    <w:link w:val="2"/>
    <w:rsid w:val="00F9605B"/>
    <w:rPr>
      <w:b/>
      <w:bCs/>
      <w:sz w:val="32"/>
    </w:rPr>
  </w:style>
  <w:style w:type="character" w:customStyle="1" w:styleId="30">
    <w:name w:val="Заголовок 3 Знак"/>
    <w:basedOn w:val="a0"/>
    <w:link w:val="3"/>
    <w:semiHidden/>
    <w:rsid w:val="0026524B"/>
    <w:rPr>
      <w:rFonts w:ascii="Cambria" w:eastAsia="Times New Roman" w:hAnsi="Cambria" w:cs="Times New Roman"/>
      <w:b/>
      <w:bCs/>
      <w:sz w:val="26"/>
      <w:szCs w:val="26"/>
    </w:rPr>
  </w:style>
  <w:style w:type="paragraph" w:customStyle="1" w:styleId="ConsNonformat">
    <w:name w:val="ConsNonformat"/>
    <w:rsid w:val="00CC5508"/>
    <w:pPr>
      <w:widowControl w:val="0"/>
      <w:autoSpaceDE w:val="0"/>
      <w:autoSpaceDN w:val="0"/>
      <w:adjustRightInd w:val="0"/>
    </w:pPr>
    <w:rPr>
      <w:rFonts w:ascii="Courier New" w:hAnsi="Courier New" w:cs="Courier New"/>
    </w:rPr>
  </w:style>
  <w:style w:type="paragraph" w:customStyle="1" w:styleId="ConsNormal">
    <w:name w:val="ConsNormal"/>
    <w:rsid w:val="00CC5508"/>
    <w:pPr>
      <w:widowControl w:val="0"/>
      <w:autoSpaceDE w:val="0"/>
      <w:autoSpaceDN w:val="0"/>
      <w:adjustRightInd w:val="0"/>
      <w:ind w:firstLine="720"/>
    </w:pPr>
    <w:rPr>
      <w:rFonts w:ascii="Arial" w:hAnsi="Arial" w:cs="Arial"/>
    </w:rPr>
  </w:style>
  <w:style w:type="paragraph" w:styleId="a3">
    <w:name w:val="Balloon Text"/>
    <w:basedOn w:val="a"/>
    <w:link w:val="a4"/>
    <w:semiHidden/>
    <w:rsid w:val="00EC0501"/>
    <w:rPr>
      <w:rFonts w:ascii="Tahoma" w:hAnsi="Tahoma"/>
      <w:sz w:val="16"/>
      <w:szCs w:val="16"/>
    </w:rPr>
  </w:style>
  <w:style w:type="character" w:customStyle="1" w:styleId="a4">
    <w:name w:val="Текст выноски Знак"/>
    <w:link w:val="a3"/>
    <w:semiHidden/>
    <w:rsid w:val="00AF381A"/>
    <w:rPr>
      <w:rFonts w:ascii="Tahoma" w:hAnsi="Tahoma" w:cs="Tahoma"/>
      <w:sz w:val="16"/>
      <w:szCs w:val="16"/>
    </w:rPr>
  </w:style>
  <w:style w:type="paragraph" w:customStyle="1" w:styleId="11">
    <w:name w:val="Знак1"/>
    <w:basedOn w:val="a"/>
    <w:rsid w:val="00DB290F"/>
    <w:pPr>
      <w:spacing w:after="160" w:line="240" w:lineRule="exact"/>
    </w:pPr>
    <w:rPr>
      <w:rFonts w:ascii="Verdana" w:hAnsi="Verdana" w:cs="Verdana"/>
      <w:sz w:val="20"/>
      <w:szCs w:val="20"/>
      <w:lang w:val="en-US" w:eastAsia="en-US"/>
    </w:rPr>
  </w:style>
  <w:style w:type="paragraph" w:styleId="21">
    <w:name w:val="Body Text Indent 2"/>
    <w:basedOn w:val="a"/>
    <w:link w:val="22"/>
    <w:uiPriority w:val="99"/>
    <w:rsid w:val="00AE6975"/>
    <w:pPr>
      <w:ind w:firstLine="900"/>
      <w:jc w:val="both"/>
    </w:pPr>
    <w:rPr>
      <w:rFonts w:ascii="Times New Roman CYR" w:hAnsi="Times New Roman CYR"/>
      <w:szCs w:val="20"/>
    </w:rPr>
  </w:style>
  <w:style w:type="character" w:customStyle="1" w:styleId="22">
    <w:name w:val="Основной текст с отступом 2 Знак"/>
    <w:link w:val="21"/>
    <w:uiPriority w:val="99"/>
    <w:rsid w:val="00F9605B"/>
    <w:rPr>
      <w:rFonts w:ascii="Times New Roman CYR" w:hAnsi="Times New Roman CYR"/>
      <w:sz w:val="24"/>
    </w:rPr>
  </w:style>
  <w:style w:type="paragraph" w:customStyle="1" w:styleId="ConsPlusNonformat">
    <w:name w:val="ConsPlusNonformat"/>
    <w:rsid w:val="00683AD6"/>
    <w:pPr>
      <w:autoSpaceDE w:val="0"/>
      <w:autoSpaceDN w:val="0"/>
      <w:adjustRightInd w:val="0"/>
    </w:pPr>
    <w:rPr>
      <w:rFonts w:ascii="Courier New" w:hAnsi="Courier New" w:cs="Courier New"/>
    </w:rPr>
  </w:style>
  <w:style w:type="paragraph" w:styleId="a5">
    <w:name w:val="header"/>
    <w:basedOn w:val="a"/>
    <w:link w:val="a6"/>
    <w:rsid w:val="005969FE"/>
    <w:pPr>
      <w:tabs>
        <w:tab w:val="center" w:pos="4677"/>
        <w:tab w:val="right" w:pos="9355"/>
      </w:tabs>
    </w:pPr>
  </w:style>
  <w:style w:type="character" w:customStyle="1" w:styleId="a6">
    <w:name w:val="Верхний колонтитул Знак"/>
    <w:link w:val="a5"/>
    <w:rsid w:val="005969FE"/>
    <w:rPr>
      <w:sz w:val="24"/>
      <w:szCs w:val="24"/>
    </w:rPr>
  </w:style>
  <w:style w:type="character" w:styleId="a7">
    <w:name w:val="page number"/>
    <w:basedOn w:val="a0"/>
    <w:rsid w:val="005969FE"/>
  </w:style>
  <w:style w:type="paragraph" w:styleId="a8">
    <w:name w:val="footer"/>
    <w:basedOn w:val="a"/>
    <w:link w:val="a9"/>
    <w:rsid w:val="005969FE"/>
    <w:pPr>
      <w:tabs>
        <w:tab w:val="center" w:pos="4677"/>
        <w:tab w:val="right" w:pos="9355"/>
      </w:tabs>
    </w:pPr>
  </w:style>
  <w:style w:type="character" w:customStyle="1" w:styleId="a9">
    <w:name w:val="Нижний колонтитул Знак"/>
    <w:link w:val="a8"/>
    <w:rsid w:val="005969FE"/>
    <w:rPr>
      <w:sz w:val="24"/>
      <w:szCs w:val="24"/>
    </w:rPr>
  </w:style>
  <w:style w:type="paragraph" w:styleId="aa">
    <w:name w:val="Body Text"/>
    <w:basedOn w:val="a"/>
    <w:link w:val="ab"/>
    <w:rsid w:val="005969FE"/>
    <w:rPr>
      <w:sz w:val="28"/>
    </w:rPr>
  </w:style>
  <w:style w:type="character" w:customStyle="1" w:styleId="ab">
    <w:name w:val="Основной текст Знак"/>
    <w:link w:val="aa"/>
    <w:rsid w:val="005969FE"/>
    <w:rPr>
      <w:sz w:val="28"/>
      <w:szCs w:val="24"/>
    </w:rPr>
  </w:style>
  <w:style w:type="paragraph" w:customStyle="1" w:styleId="ConsPlusNormal">
    <w:name w:val="ConsPlusNormal"/>
    <w:link w:val="ConsPlusNormal0"/>
    <w:rsid w:val="005969FE"/>
    <w:pPr>
      <w:widowControl w:val="0"/>
      <w:autoSpaceDE w:val="0"/>
      <w:autoSpaceDN w:val="0"/>
      <w:adjustRightInd w:val="0"/>
      <w:ind w:firstLine="720"/>
    </w:pPr>
    <w:rPr>
      <w:rFonts w:ascii="Arial" w:hAnsi="Arial" w:cs="Arial"/>
    </w:rPr>
  </w:style>
  <w:style w:type="character" w:customStyle="1" w:styleId="ConsPlusNormal0">
    <w:name w:val="ConsPlusNormal Знак"/>
    <w:link w:val="ConsPlusNormal"/>
    <w:rsid w:val="005969FE"/>
    <w:rPr>
      <w:rFonts w:ascii="Arial" w:hAnsi="Arial" w:cs="Arial"/>
      <w:lang w:val="ru-RU" w:eastAsia="ru-RU" w:bidi="ar-SA"/>
    </w:rPr>
  </w:style>
  <w:style w:type="paragraph" w:customStyle="1" w:styleId="ac">
    <w:name w:val="Знак Знак Знак Знак Знак Знак Знак Знак Знак Знак"/>
    <w:basedOn w:val="a"/>
    <w:rsid w:val="005969FE"/>
    <w:pPr>
      <w:spacing w:after="160" w:line="240" w:lineRule="exact"/>
    </w:pPr>
    <w:rPr>
      <w:rFonts w:ascii="Verdana" w:hAnsi="Verdana"/>
      <w:lang w:val="en-US" w:eastAsia="en-US"/>
    </w:rPr>
  </w:style>
  <w:style w:type="paragraph" w:customStyle="1" w:styleId="ConsPlusTitle">
    <w:name w:val="ConsPlusTitle"/>
    <w:rsid w:val="005969FE"/>
    <w:pPr>
      <w:widowControl w:val="0"/>
      <w:autoSpaceDE w:val="0"/>
      <w:autoSpaceDN w:val="0"/>
      <w:adjustRightInd w:val="0"/>
    </w:pPr>
    <w:rPr>
      <w:b/>
      <w:bCs/>
      <w:sz w:val="24"/>
      <w:szCs w:val="24"/>
    </w:rPr>
  </w:style>
  <w:style w:type="table" w:styleId="ad">
    <w:name w:val="Table Grid"/>
    <w:basedOn w:val="a1"/>
    <w:rsid w:val="005969F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Hyperlink"/>
    <w:uiPriority w:val="99"/>
    <w:unhideWhenUsed/>
    <w:rsid w:val="005969FE"/>
    <w:rPr>
      <w:color w:val="0000FF"/>
      <w:u w:val="single"/>
    </w:rPr>
  </w:style>
  <w:style w:type="character" w:styleId="af">
    <w:name w:val="FollowedHyperlink"/>
    <w:uiPriority w:val="99"/>
    <w:unhideWhenUsed/>
    <w:rsid w:val="005969FE"/>
    <w:rPr>
      <w:color w:val="800080"/>
      <w:u w:val="single"/>
    </w:rPr>
  </w:style>
  <w:style w:type="paragraph" w:customStyle="1" w:styleId="font5">
    <w:name w:val="font5"/>
    <w:basedOn w:val="a"/>
    <w:rsid w:val="005969FE"/>
    <w:pPr>
      <w:spacing w:before="100" w:beforeAutospacing="1" w:after="100" w:afterAutospacing="1"/>
    </w:pPr>
    <w:rPr>
      <w:sz w:val="22"/>
      <w:szCs w:val="22"/>
    </w:rPr>
  </w:style>
  <w:style w:type="paragraph" w:customStyle="1" w:styleId="font6">
    <w:name w:val="font6"/>
    <w:basedOn w:val="a"/>
    <w:rsid w:val="005969FE"/>
    <w:pPr>
      <w:spacing w:before="100" w:beforeAutospacing="1" w:after="100" w:afterAutospacing="1"/>
    </w:pPr>
    <w:rPr>
      <w:color w:val="000000"/>
      <w:sz w:val="22"/>
      <w:szCs w:val="22"/>
    </w:rPr>
  </w:style>
  <w:style w:type="paragraph" w:customStyle="1" w:styleId="xl63">
    <w:name w:val="xl63"/>
    <w:basedOn w:val="a"/>
    <w:rsid w:val="005969FE"/>
    <w:pPr>
      <w:spacing w:before="100" w:beforeAutospacing="1" w:after="100" w:afterAutospacing="1"/>
    </w:pPr>
  </w:style>
  <w:style w:type="paragraph" w:customStyle="1" w:styleId="xl64">
    <w:name w:val="xl64"/>
    <w:basedOn w:val="a"/>
    <w:rsid w:val="005969F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16"/>
      <w:szCs w:val="16"/>
    </w:rPr>
  </w:style>
  <w:style w:type="paragraph" w:customStyle="1" w:styleId="xl65">
    <w:name w:val="xl65"/>
    <w:basedOn w:val="a"/>
    <w:rsid w:val="005969F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18"/>
      <w:szCs w:val="18"/>
    </w:rPr>
  </w:style>
  <w:style w:type="paragraph" w:customStyle="1" w:styleId="xl66">
    <w:name w:val="xl66"/>
    <w:basedOn w:val="a"/>
    <w:rsid w:val="005969F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18"/>
      <w:szCs w:val="18"/>
    </w:rPr>
  </w:style>
  <w:style w:type="paragraph" w:customStyle="1" w:styleId="xl67">
    <w:name w:val="xl67"/>
    <w:basedOn w:val="a"/>
    <w:rsid w:val="005969F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rPr>
  </w:style>
  <w:style w:type="paragraph" w:customStyle="1" w:styleId="xl68">
    <w:name w:val="xl68"/>
    <w:basedOn w:val="a"/>
    <w:rsid w:val="005969F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i/>
      <w:iCs/>
      <w:sz w:val="22"/>
      <w:szCs w:val="22"/>
    </w:rPr>
  </w:style>
  <w:style w:type="paragraph" w:customStyle="1" w:styleId="xl69">
    <w:name w:val="xl69"/>
    <w:basedOn w:val="a"/>
    <w:rsid w:val="005969F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customStyle="1" w:styleId="xl70">
    <w:name w:val="xl70"/>
    <w:basedOn w:val="a"/>
    <w:rsid w:val="005969F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2"/>
      <w:szCs w:val="22"/>
    </w:rPr>
  </w:style>
  <w:style w:type="paragraph" w:customStyle="1" w:styleId="xl71">
    <w:name w:val="xl71"/>
    <w:basedOn w:val="a"/>
    <w:rsid w:val="005969F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2"/>
      <w:szCs w:val="22"/>
    </w:rPr>
  </w:style>
  <w:style w:type="paragraph" w:customStyle="1" w:styleId="xl72">
    <w:name w:val="xl72"/>
    <w:basedOn w:val="a"/>
    <w:rsid w:val="005969F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2"/>
      <w:szCs w:val="22"/>
    </w:rPr>
  </w:style>
  <w:style w:type="paragraph" w:customStyle="1" w:styleId="xl73">
    <w:name w:val="xl73"/>
    <w:basedOn w:val="a"/>
    <w:rsid w:val="005969F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74">
    <w:name w:val="xl74"/>
    <w:basedOn w:val="a"/>
    <w:rsid w:val="005969F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2"/>
      <w:szCs w:val="22"/>
    </w:rPr>
  </w:style>
  <w:style w:type="paragraph" w:customStyle="1" w:styleId="xl75">
    <w:name w:val="xl75"/>
    <w:basedOn w:val="a"/>
    <w:rsid w:val="005969F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2"/>
      <w:szCs w:val="22"/>
    </w:rPr>
  </w:style>
  <w:style w:type="paragraph" w:customStyle="1" w:styleId="xl76">
    <w:name w:val="xl76"/>
    <w:basedOn w:val="a"/>
    <w:rsid w:val="005969FE"/>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sz w:val="22"/>
      <w:szCs w:val="22"/>
    </w:rPr>
  </w:style>
  <w:style w:type="paragraph" w:customStyle="1" w:styleId="xl77">
    <w:name w:val="xl77"/>
    <w:basedOn w:val="a"/>
    <w:rsid w:val="005969FE"/>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sz w:val="22"/>
      <w:szCs w:val="22"/>
    </w:rPr>
  </w:style>
  <w:style w:type="paragraph" w:customStyle="1" w:styleId="xl78">
    <w:name w:val="xl78"/>
    <w:basedOn w:val="a"/>
    <w:rsid w:val="005969F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79">
    <w:name w:val="xl79"/>
    <w:basedOn w:val="a"/>
    <w:rsid w:val="005969F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80">
    <w:name w:val="xl80"/>
    <w:basedOn w:val="a"/>
    <w:rsid w:val="005969F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rPr>
  </w:style>
  <w:style w:type="paragraph" w:customStyle="1" w:styleId="xl81">
    <w:name w:val="xl81"/>
    <w:basedOn w:val="a"/>
    <w:rsid w:val="005969FE"/>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top"/>
    </w:pPr>
    <w:rPr>
      <w:sz w:val="22"/>
      <w:szCs w:val="22"/>
    </w:rPr>
  </w:style>
  <w:style w:type="paragraph" w:customStyle="1" w:styleId="xl82">
    <w:name w:val="xl82"/>
    <w:basedOn w:val="a"/>
    <w:rsid w:val="005969F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2"/>
      <w:szCs w:val="22"/>
    </w:rPr>
  </w:style>
  <w:style w:type="paragraph" w:customStyle="1" w:styleId="xl83">
    <w:name w:val="xl83"/>
    <w:basedOn w:val="a"/>
    <w:rsid w:val="005969FE"/>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84">
    <w:name w:val="xl84"/>
    <w:basedOn w:val="a"/>
    <w:rsid w:val="005969F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16"/>
      <w:szCs w:val="16"/>
    </w:rPr>
  </w:style>
  <w:style w:type="paragraph" w:customStyle="1" w:styleId="xl85">
    <w:name w:val="xl85"/>
    <w:basedOn w:val="a"/>
    <w:rsid w:val="005969FE"/>
    <w:pPr>
      <w:spacing w:before="100" w:beforeAutospacing="1" w:after="100" w:afterAutospacing="1"/>
    </w:pPr>
    <w:rPr>
      <w:sz w:val="22"/>
      <w:szCs w:val="22"/>
    </w:rPr>
  </w:style>
  <w:style w:type="paragraph" w:customStyle="1" w:styleId="xl86">
    <w:name w:val="xl86"/>
    <w:basedOn w:val="a"/>
    <w:rsid w:val="005969FE"/>
    <w:pPr>
      <w:spacing w:before="100" w:beforeAutospacing="1" w:after="100" w:afterAutospacing="1"/>
    </w:pPr>
  </w:style>
  <w:style w:type="paragraph" w:customStyle="1" w:styleId="xl87">
    <w:name w:val="xl87"/>
    <w:basedOn w:val="a"/>
    <w:rsid w:val="005969FE"/>
    <w:pPr>
      <w:pBdr>
        <w:top w:val="single" w:sz="4" w:space="0" w:color="auto"/>
      </w:pBdr>
      <w:spacing w:before="100" w:beforeAutospacing="1" w:after="100" w:afterAutospacing="1"/>
      <w:textAlignment w:val="top"/>
    </w:pPr>
    <w:rPr>
      <w:sz w:val="22"/>
      <w:szCs w:val="22"/>
    </w:rPr>
  </w:style>
  <w:style w:type="paragraph" w:customStyle="1" w:styleId="xl88">
    <w:name w:val="xl88"/>
    <w:basedOn w:val="a"/>
    <w:rsid w:val="005969FE"/>
    <w:pPr>
      <w:spacing w:before="100" w:beforeAutospacing="1" w:after="100" w:afterAutospacing="1"/>
      <w:textAlignment w:val="top"/>
    </w:pPr>
  </w:style>
  <w:style w:type="paragraph" w:customStyle="1" w:styleId="xl89">
    <w:name w:val="xl89"/>
    <w:basedOn w:val="a"/>
    <w:rsid w:val="005969FE"/>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90">
    <w:name w:val="xl90"/>
    <w:basedOn w:val="a"/>
    <w:rsid w:val="005969FE"/>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91">
    <w:name w:val="xl91"/>
    <w:basedOn w:val="a"/>
    <w:rsid w:val="005969FE"/>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top"/>
    </w:pPr>
    <w:rPr>
      <w:b/>
      <w:bCs/>
      <w:sz w:val="18"/>
      <w:szCs w:val="18"/>
    </w:rPr>
  </w:style>
  <w:style w:type="paragraph" w:customStyle="1" w:styleId="xl92">
    <w:name w:val="xl92"/>
    <w:basedOn w:val="a"/>
    <w:rsid w:val="005969FE"/>
    <w:pPr>
      <w:pBdr>
        <w:top w:val="single" w:sz="4" w:space="0" w:color="auto"/>
        <w:left w:val="single" w:sz="4" w:space="0" w:color="auto"/>
        <w:right w:val="single" w:sz="4" w:space="0" w:color="auto"/>
      </w:pBdr>
      <w:spacing w:before="100" w:beforeAutospacing="1" w:after="100" w:afterAutospacing="1"/>
      <w:jc w:val="center"/>
      <w:textAlignment w:val="top"/>
    </w:pPr>
    <w:rPr>
      <w:sz w:val="22"/>
      <w:szCs w:val="22"/>
    </w:rPr>
  </w:style>
  <w:style w:type="paragraph" w:customStyle="1" w:styleId="xl93">
    <w:name w:val="xl93"/>
    <w:basedOn w:val="a"/>
    <w:rsid w:val="005969FE"/>
    <w:pPr>
      <w:pBdr>
        <w:left w:val="single" w:sz="4" w:space="0" w:color="auto"/>
        <w:bottom w:val="single" w:sz="4" w:space="0" w:color="auto"/>
        <w:right w:val="single" w:sz="4" w:space="0" w:color="auto"/>
      </w:pBdr>
      <w:spacing w:before="100" w:beforeAutospacing="1" w:after="100" w:afterAutospacing="1"/>
      <w:jc w:val="center"/>
      <w:textAlignment w:val="top"/>
    </w:pPr>
    <w:rPr>
      <w:sz w:val="22"/>
      <w:szCs w:val="22"/>
    </w:rPr>
  </w:style>
  <w:style w:type="paragraph" w:customStyle="1" w:styleId="xl94">
    <w:name w:val="xl94"/>
    <w:basedOn w:val="a"/>
    <w:rsid w:val="005969FE"/>
    <w:pPr>
      <w:pBdr>
        <w:bottom w:val="single" w:sz="4" w:space="0" w:color="auto"/>
      </w:pBdr>
      <w:spacing w:before="100" w:beforeAutospacing="1" w:after="100" w:afterAutospacing="1"/>
      <w:jc w:val="right"/>
    </w:pPr>
  </w:style>
  <w:style w:type="paragraph" w:customStyle="1" w:styleId="xl95">
    <w:name w:val="xl95"/>
    <w:basedOn w:val="a"/>
    <w:rsid w:val="005969FE"/>
    <w:pPr>
      <w:spacing w:before="100" w:beforeAutospacing="1" w:after="100" w:afterAutospacing="1"/>
      <w:jc w:val="right"/>
      <w:textAlignment w:val="top"/>
    </w:pPr>
    <w:rPr>
      <w:b/>
      <w:bCs/>
    </w:rPr>
  </w:style>
  <w:style w:type="paragraph" w:customStyle="1" w:styleId="xl96">
    <w:name w:val="xl96"/>
    <w:basedOn w:val="a"/>
    <w:rsid w:val="005969FE"/>
    <w:pPr>
      <w:spacing w:before="100" w:beforeAutospacing="1" w:after="100" w:afterAutospacing="1"/>
      <w:jc w:val="right"/>
    </w:pPr>
  </w:style>
  <w:style w:type="paragraph" w:customStyle="1" w:styleId="xl97">
    <w:name w:val="xl97"/>
    <w:basedOn w:val="a"/>
    <w:rsid w:val="005969FE"/>
    <w:pPr>
      <w:pBdr>
        <w:top w:val="single" w:sz="4" w:space="0" w:color="auto"/>
        <w:left w:val="single" w:sz="4" w:space="0" w:color="auto"/>
        <w:right w:val="single" w:sz="4" w:space="0" w:color="auto"/>
      </w:pBdr>
      <w:spacing w:before="100" w:beforeAutospacing="1" w:after="100" w:afterAutospacing="1"/>
      <w:textAlignment w:val="top"/>
    </w:pPr>
    <w:rPr>
      <w:sz w:val="22"/>
      <w:szCs w:val="22"/>
    </w:rPr>
  </w:style>
  <w:style w:type="paragraph" w:customStyle="1" w:styleId="xl98">
    <w:name w:val="xl98"/>
    <w:basedOn w:val="a"/>
    <w:rsid w:val="005969FE"/>
    <w:pPr>
      <w:pBdr>
        <w:left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99">
    <w:name w:val="xl99"/>
    <w:basedOn w:val="a"/>
    <w:rsid w:val="005969FE"/>
    <w:pPr>
      <w:spacing w:before="100" w:beforeAutospacing="1" w:after="100" w:afterAutospacing="1"/>
    </w:pPr>
    <w:rPr>
      <w:b/>
      <w:bCs/>
    </w:rPr>
  </w:style>
  <w:style w:type="paragraph" w:customStyle="1" w:styleId="xl100">
    <w:name w:val="xl100"/>
    <w:basedOn w:val="a"/>
    <w:rsid w:val="005969F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sz w:val="28"/>
      <w:szCs w:val="28"/>
    </w:rPr>
  </w:style>
  <w:style w:type="paragraph" w:customStyle="1" w:styleId="xl101">
    <w:name w:val="xl101"/>
    <w:basedOn w:val="a"/>
    <w:rsid w:val="005969F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sz w:val="28"/>
      <w:szCs w:val="28"/>
    </w:rPr>
  </w:style>
  <w:style w:type="paragraph" w:customStyle="1" w:styleId="xl102">
    <w:name w:val="xl102"/>
    <w:basedOn w:val="a"/>
    <w:rsid w:val="005969FE"/>
    <w:pPr>
      <w:pBdr>
        <w:top w:val="single" w:sz="4" w:space="0" w:color="auto"/>
        <w:bottom w:val="single" w:sz="4" w:space="0" w:color="auto"/>
        <w:right w:val="single" w:sz="4" w:space="0" w:color="auto"/>
      </w:pBdr>
      <w:spacing w:before="100" w:beforeAutospacing="1" w:after="100" w:afterAutospacing="1"/>
    </w:pPr>
    <w:rPr>
      <w:b/>
      <w:bCs/>
      <w:color w:val="000000"/>
      <w:sz w:val="28"/>
      <w:szCs w:val="28"/>
    </w:rPr>
  </w:style>
  <w:style w:type="paragraph" w:customStyle="1" w:styleId="xl103">
    <w:name w:val="xl103"/>
    <w:basedOn w:val="a"/>
    <w:rsid w:val="005969FE"/>
    <w:pPr>
      <w:spacing w:before="100" w:beforeAutospacing="1" w:after="100" w:afterAutospacing="1"/>
    </w:pPr>
    <w:rPr>
      <w:b/>
      <w:bCs/>
      <w:color w:val="FF0000"/>
    </w:rPr>
  </w:style>
  <w:style w:type="paragraph" w:customStyle="1" w:styleId="xl104">
    <w:name w:val="xl104"/>
    <w:basedOn w:val="a"/>
    <w:rsid w:val="005969FE"/>
    <w:pPr>
      <w:pBdr>
        <w:left w:val="single" w:sz="4" w:space="0" w:color="auto"/>
        <w:right w:val="single" w:sz="4" w:space="0" w:color="auto"/>
      </w:pBdr>
      <w:spacing w:before="100" w:beforeAutospacing="1" w:after="100" w:afterAutospacing="1"/>
      <w:textAlignment w:val="top"/>
    </w:pPr>
    <w:rPr>
      <w:b/>
      <w:bCs/>
      <w:color w:val="000000"/>
      <w:sz w:val="28"/>
      <w:szCs w:val="28"/>
    </w:rPr>
  </w:style>
  <w:style w:type="paragraph" w:customStyle="1" w:styleId="xl105">
    <w:name w:val="xl105"/>
    <w:basedOn w:val="a"/>
    <w:rsid w:val="005969F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 w:val="28"/>
      <w:szCs w:val="28"/>
    </w:rPr>
  </w:style>
  <w:style w:type="paragraph" w:customStyle="1" w:styleId="xl106">
    <w:name w:val="xl106"/>
    <w:basedOn w:val="a"/>
    <w:rsid w:val="005969F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28"/>
      <w:szCs w:val="28"/>
    </w:rPr>
  </w:style>
  <w:style w:type="paragraph" w:customStyle="1" w:styleId="xl107">
    <w:name w:val="xl107"/>
    <w:basedOn w:val="a"/>
    <w:rsid w:val="005969F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28"/>
      <w:szCs w:val="28"/>
    </w:rPr>
  </w:style>
  <w:style w:type="paragraph" w:customStyle="1" w:styleId="xl108">
    <w:name w:val="xl108"/>
    <w:basedOn w:val="a"/>
    <w:rsid w:val="005969FE"/>
    <w:pPr>
      <w:shd w:val="clear" w:color="000000" w:fill="FFFFFF"/>
      <w:spacing w:before="100" w:beforeAutospacing="1" w:after="100" w:afterAutospacing="1"/>
    </w:pPr>
  </w:style>
  <w:style w:type="paragraph" w:customStyle="1" w:styleId="xl109">
    <w:name w:val="xl109"/>
    <w:basedOn w:val="a"/>
    <w:rsid w:val="005969F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28"/>
      <w:szCs w:val="28"/>
    </w:rPr>
  </w:style>
  <w:style w:type="paragraph" w:customStyle="1" w:styleId="xl110">
    <w:name w:val="xl110"/>
    <w:basedOn w:val="a"/>
    <w:rsid w:val="005969F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sz w:val="28"/>
      <w:szCs w:val="28"/>
    </w:rPr>
  </w:style>
  <w:style w:type="paragraph" w:customStyle="1" w:styleId="xl111">
    <w:name w:val="xl111"/>
    <w:basedOn w:val="a"/>
    <w:rsid w:val="005969F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sz w:val="28"/>
      <w:szCs w:val="28"/>
    </w:rPr>
  </w:style>
  <w:style w:type="paragraph" w:customStyle="1" w:styleId="xl112">
    <w:name w:val="xl112"/>
    <w:basedOn w:val="a"/>
    <w:rsid w:val="005969FE"/>
    <w:pPr>
      <w:pBdr>
        <w:top w:val="single" w:sz="4" w:space="0" w:color="auto"/>
        <w:left w:val="single" w:sz="4" w:space="0" w:color="auto"/>
        <w:right w:val="single" w:sz="4" w:space="0" w:color="auto"/>
      </w:pBdr>
      <w:spacing w:before="100" w:beforeAutospacing="1" w:after="100" w:afterAutospacing="1"/>
      <w:jc w:val="center"/>
      <w:textAlignment w:val="top"/>
    </w:pPr>
    <w:rPr>
      <w:b/>
      <w:bCs/>
      <w:color w:val="000000"/>
      <w:sz w:val="28"/>
      <w:szCs w:val="28"/>
    </w:rPr>
  </w:style>
  <w:style w:type="paragraph" w:customStyle="1" w:styleId="xl113">
    <w:name w:val="xl113"/>
    <w:basedOn w:val="a"/>
    <w:rsid w:val="005969FE"/>
    <w:pPr>
      <w:pBdr>
        <w:left w:val="single" w:sz="4" w:space="0" w:color="auto"/>
        <w:right w:val="single" w:sz="4" w:space="0" w:color="auto"/>
      </w:pBdr>
      <w:spacing w:before="100" w:beforeAutospacing="1" w:after="100" w:afterAutospacing="1"/>
      <w:jc w:val="center"/>
      <w:textAlignment w:val="top"/>
    </w:pPr>
    <w:rPr>
      <w:b/>
      <w:bCs/>
      <w:color w:val="000000"/>
      <w:sz w:val="28"/>
      <w:szCs w:val="28"/>
    </w:rPr>
  </w:style>
  <w:style w:type="paragraph" w:customStyle="1" w:styleId="xl114">
    <w:name w:val="xl114"/>
    <w:basedOn w:val="a"/>
    <w:rsid w:val="005969FE"/>
    <w:pPr>
      <w:pBdr>
        <w:left w:val="single" w:sz="4" w:space="0" w:color="auto"/>
        <w:bottom w:val="single" w:sz="4" w:space="0" w:color="auto"/>
        <w:right w:val="single" w:sz="4" w:space="0" w:color="auto"/>
      </w:pBdr>
      <w:spacing w:before="100" w:beforeAutospacing="1" w:after="100" w:afterAutospacing="1"/>
      <w:jc w:val="center"/>
      <w:textAlignment w:val="top"/>
    </w:pPr>
    <w:rPr>
      <w:b/>
      <w:bCs/>
      <w:color w:val="000000"/>
      <w:sz w:val="28"/>
      <w:szCs w:val="28"/>
    </w:rPr>
  </w:style>
  <w:style w:type="paragraph" w:customStyle="1" w:styleId="xl115">
    <w:name w:val="xl115"/>
    <w:basedOn w:val="a"/>
    <w:rsid w:val="005969FE"/>
    <w:pPr>
      <w:pBdr>
        <w:top w:val="single" w:sz="4" w:space="0" w:color="auto"/>
        <w:left w:val="single" w:sz="4" w:space="0" w:color="auto"/>
        <w:right w:val="single" w:sz="4" w:space="0" w:color="auto"/>
      </w:pBdr>
      <w:spacing w:before="100" w:beforeAutospacing="1" w:after="100" w:afterAutospacing="1"/>
      <w:jc w:val="center"/>
      <w:textAlignment w:val="top"/>
    </w:pPr>
    <w:rPr>
      <w:b/>
      <w:bCs/>
      <w:color w:val="000000"/>
      <w:sz w:val="28"/>
      <w:szCs w:val="28"/>
    </w:rPr>
  </w:style>
  <w:style w:type="paragraph" w:customStyle="1" w:styleId="xl116">
    <w:name w:val="xl116"/>
    <w:basedOn w:val="a"/>
    <w:rsid w:val="005969FE"/>
    <w:pPr>
      <w:pBdr>
        <w:left w:val="single" w:sz="4" w:space="0" w:color="auto"/>
        <w:right w:val="single" w:sz="4" w:space="0" w:color="auto"/>
      </w:pBdr>
      <w:spacing w:before="100" w:beforeAutospacing="1" w:after="100" w:afterAutospacing="1"/>
      <w:jc w:val="center"/>
      <w:textAlignment w:val="top"/>
    </w:pPr>
    <w:rPr>
      <w:b/>
      <w:bCs/>
      <w:color w:val="000000"/>
      <w:sz w:val="28"/>
      <w:szCs w:val="28"/>
    </w:rPr>
  </w:style>
  <w:style w:type="paragraph" w:customStyle="1" w:styleId="xl117">
    <w:name w:val="xl117"/>
    <w:basedOn w:val="a"/>
    <w:rsid w:val="005969FE"/>
    <w:pPr>
      <w:pBdr>
        <w:left w:val="single" w:sz="4" w:space="0" w:color="auto"/>
        <w:bottom w:val="single" w:sz="4" w:space="0" w:color="auto"/>
        <w:right w:val="single" w:sz="4" w:space="0" w:color="auto"/>
      </w:pBdr>
      <w:spacing w:before="100" w:beforeAutospacing="1" w:after="100" w:afterAutospacing="1"/>
      <w:jc w:val="center"/>
      <w:textAlignment w:val="top"/>
    </w:pPr>
    <w:rPr>
      <w:b/>
      <w:bCs/>
      <w:color w:val="000000"/>
      <w:sz w:val="28"/>
      <w:szCs w:val="28"/>
    </w:rPr>
  </w:style>
  <w:style w:type="paragraph" w:customStyle="1" w:styleId="xl118">
    <w:name w:val="xl118"/>
    <w:basedOn w:val="a"/>
    <w:rsid w:val="005969FE"/>
    <w:pPr>
      <w:pBdr>
        <w:top w:val="single" w:sz="4" w:space="0" w:color="auto"/>
        <w:left w:val="single" w:sz="4" w:space="0" w:color="auto"/>
      </w:pBdr>
      <w:spacing w:before="100" w:beforeAutospacing="1" w:after="100" w:afterAutospacing="1"/>
      <w:jc w:val="center"/>
      <w:textAlignment w:val="top"/>
    </w:pPr>
    <w:rPr>
      <w:b/>
      <w:bCs/>
      <w:sz w:val="28"/>
      <w:szCs w:val="28"/>
    </w:rPr>
  </w:style>
  <w:style w:type="paragraph" w:customStyle="1" w:styleId="xl119">
    <w:name w:val="xl119"/>
    <w:basedOn w:val="a"/>
    <w:rsid w:val="005969FE"/>
    <w:pPr>
      <w:pBdr>
        <w:left w:val="single" w:sz="4" w:space="0" w:color="auto"/>
      </w:pBdr>
      <w:spacing w:before="100" w:beforeAutospacing="1" w:after="100" w:afterAutospacing="1"/>
      <w:jc w:val="center"/>
      <w:textAlignment w:val="top"/>
    </w:pPr>
    <w:rPr>
      <w:b/>
      <w:bCs/>
      <w:sz w:val="28"/>
      <w:szCs w:val="28"/>
    </w:rPr>
  </w:style>
  <w:style w:type="paragraph" w:customStyle="1" w:styleId="xl120">
    <w:name w:val="xl120"/>
    <w:basedOn w:val="a"/>
    <w:rsid w:val="005969FE"/>
    <w:pPr>
      <w:pBdr>
        <w:left w:val="single" w:sz="4" w:space="0" w:color="auto"/>
        <w:bottom w:val="single" w:sz="4" w:space="0" w:color="auto"/>
      </w:pBdr>
      <w:spacing w:before="100" w:beforeAutospacing="1" w:after="100" w:afterAutospacing="1"/>
      <w:jc w:val="center"/>
      <w:textAlignment w:val="top"/>
    </w:pPr>
    <w:rPr>
      <w:b/>
      <w:bCs/>
      <w:sz w:val="28"/>
      <w:szCs w:val="28"/>
    </w:rPr>
  </w:style>
  <w:style w:type="paragraph" w:customStyle="1" w:styleId="xl121">
    <w:name w:val="xl121"/>
    <w:basedOn w:val="a"/>
    <w:rsid w:val="005969FE"/>
    <w:pPr>
      <w:pBdr>
        <w:left w:val="single" w:sz="4" w:space="0" w:color="auto"/>
      </w:pBdr>
      <w:spacing w:before="100" w:beforeAutospacing="1" w:after="100" w:afterAutospacing="1"/>
      <w:jc w:val="center"/>
      <w:textAlignment w:val="top"/>
    </w:pPr>
    <w:rPr>
      <w:b/>
      <w:bCs/>
      <w:color w:val="000000"/>
      <w:sz w:val="28"/>
      <w:szCs w:val="28"/>
    </w:rPr>
  </w:style>
  <w:style w:type="paragraph" w:customStyle="1" w:styleId="xl122">
    <w:name w:val="xl122"/>
    <w:basedOn w:val="a"/>
    <w:rsid w:val="005969F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color w:val="000000"/>
      <w:sz w:val="28"/>
      <w:szCs w:val="28"/>
    </w:rPr>
  </w:style>
  <w:style w:type="paragraph" w:customStyle="1" w:styleId="xl123">
    <w:name w:val="xl123"/>
    <w:basedOn w:val="a"/>
    <w:rsid w:val="005969F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color w:val="000000"/>
      <w:sz w:val="28"/>
      <w:szCs w:val="28"/>
    </w:rPr>
  </w:style>
  <w:style w:type="paragraph" w:customStyle="1" w:styleId="xl124">
    <w:name w:val="xl124"/>
    <w:basedOn w:val="a"/>
    <w:rsid w:val="005969F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color w:val="000000"/>
      <w:sz w:val="28"/>
      <w:szCs w:val="28"/>
    </w:rPr>
  </w:style>
  <w:style w:type="paragraph" w:customStyle="1" w:styleId="xl125">
    <w:name w:val="xl125"/>
    <w:basedOn w:val="a"/>
    <w:rsid w:val="005969F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color w:val="000000"/>
      <w:sz w:val="28"/>
      <w:szCs w:val="28"/>
    </w:rPr>
  </w:style>
  <w:style w:type="paragraph" w:customStyle="1" w:styleId="xl126">
    <w:name w:val="xl126"/>
    <w:basedOn w:val="a"/>
    <w:rsid w:val="005969F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color w:val="000000"/>
      <w:sz w:val="28"/>
      <w:szCs w:val="28"/>
    </w:rPr>
  </w:style>
  <w:style w:type="paragraph" w:customStyle="1" w:styleId="xl127">
    <w:name w:val="xl127"/>
    <w:basedOn w:val="a"/>
    <w:rsid w:val="005969F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8"/>
      <w:szCs w:val="28"/>
    </w:rPr>
  </w:style>
  <w:style w:type="paragraph" w:customStyle="1" w:styleId="xl128">
    <w:name w:val="xl128"/>
    <w:basedOn w:val="a"/>
    <w:rsid w:val="005969F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8"/>
      <w:szCs w:val="28"/>
    </w:rPr>
  </w:style>
  <w:style w:type="paragraph" w:customStyle="1" w:styleId="xl129">
    <w:name w:val="xl129"/>
    <w:basedOn w:val="a"/>
    <w:rsid w:val="005969FE"/>
    <w:pPr>
      <w:spacing w:before="100" w:beforeAutospacing="1" w:after="100" w:afterAutospacing="1"/>
    </w:pPr>
    <w:rPr>
      <w:b/>
      <w:bCs/>
    </w:rPr>
  </w:style>
  <w:style w:type="paragraph" w:customStyle="1" w:styleId="ConsPlusCell">
    <w:name w:val="ConsPlusCell"/>
    <w:uiPriority w:val="99"/>
    <w:rsid w:val="005969FE"/>
    <w:pPr>
      <w:autoSpaceDE w:val="0"/>
      <w:autoSpaceDN w:val="0"/>
      <w:adjustRightInd w:val="0"/>
    </w:pPr>
    <w:rPr>
      <w:sz w:val="24"/>
      <w:szCs w:val="24"/>
    </w:rPr>
  </w:style>
  <w:style w:type="character" w:styleId="af0">
    <w:name w:val="Emphasis"/>
    <w:uiPriority w:val="20"/>
    <w:qFormat/>
    <w:rsid w:val="005969FE"/>
    <w:rPr>
      <w:i/>
      <w:iCs/>
    </w:rPr>
  </w:style>
  <w:style w:type="paragraph" w:styleId="af1">
    <w:name w:val="Body Text Indent"/>
    <w:basedOn w:val="a"/>
    <w:link w:val="af2"/>
    <w:rsid w:val="00756EA6"/>
    <w:pPr>
      <w:spacing w:after="120"/>
      <w:ind w:left="283"/>
    </w:pPr>
  </w:style>
  <w:style w:type="character" w:customStyle="1" w:styleId="af2">
    <w:name w:val="Основной текст с отступом Знак"/>
    <w:link w:val="af1"/>
    <w:rsid w:val="00756EA6"/>
    <w:rPr>
      <w:sz w:val="24"/>
      <w:szCs w:val="24"/>
    </w:rPr>
  </w:style>
  <w:style w:type="character" w:customStyle="1" w:styleId="23">
    <w:name w:val="Основной текст (2)_"/>
    <w:link w:val="24"/>
    <w:uiPriority w:val="99"/>
    <w:locked/>
    <w:rsid w:val="00647129"/>
    <w:rPr>
      <w:b/>
      <w:bCs/>
      <w:spacing w:val="7"/>
      <w:sz w:val="17"/>
      <w:szCs w:val="17"/>
      <w:shd w:val="clear" w:color="auto" w:fill="FFFFFF"/>
    </w:rPr>
  </w:style>
  <w:style w:type="paragraph" w:customStyle="1" w:styleId="24">
    <w:name w:val="Основной текст (2)"/>
    <w:basedOn w:val="a"/>
    <w:link w:val="23"/>
    <w:uiPriority w:val="99"/>
    <w:rsid w:val="00647129"/>
    <w:pPr>
      <w:widowControl w:val="0"/>
      <w:shd w:val="clear" w:color="auto" w:fill="FFFFFF"/>
      <w:spacing w:line="226" w:lineRule="exact"/>
      <w:jc w:val="both"/>
    </w:pPr>
    <w:rPr>
      <w:b/>
      <w:bCs/>
      <w:spacing w:val="7"/>
      <w:sz w:val="17"/>
      <w:szCs w:val="17"/>
    </w:rPr>
  </w:style>
  <w:style w:type="paragraph" w:styleId="af3">
    <w:name w:val="No Spacing"/>
    <w:uiPriority w:val="1"/>
    <w:qFormat/>
    <w:rsid w:val="007C047B"/>
    <w:rPr>
      <w:sz w:val="24"/>
      <w:szCs w:val="24"/>
    </w:rPr>
  </w:style>
  <w:style w:type="paragraph" w:customStyle="1" w:styleId="xl138">
    <w:name w:val="xl138"/>
    <w:basedOn w:val="a"/>
    <w:rsid w:val="0023539D"/>
    <w:pPr>
      <w:shd w:val="clear" w:color="000000" w:fill="FFFFFF"/>
      <w:spacing w:before="100" w:beforeAutospacing="1" w:after="100" w:afterAutospacing="1"/>
    </w:pPr>
  </w:style>
  <w:style w:type="paragraph" w:customStyle="1" w:styleId="xl139">
    <w:name w:val="xl139"/>
    <w:basedOn w:val="a"/>
    <w:rsid w:val="0023539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rPr>
  </w:style>
  <w:style w:type="paragraph" w:customStyle="1" w:styleId="xl140">
    <w:name w:val="xl140"/>
    <w:basedOn w:val="a"/>
    <w:rsid w:val="0023539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rPr>
  </w:style>
  <w:style w:type="paragraph" w:customStyle="1" w:styleId="xl141">
    <w:name w:val="xl141"/>
    <w:basedOn w:val="a"/>
    <w:rsid w:val="0023539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color w:val="000000"/>
    </w:rPr>
  </w:style>
  <w:style w:type="paragraph" w:customStyle="1" w:styleId="xl142">
    <w:name w:val="xl142"/>
    <w:basedOn w:val="a"/>
    <w:rsid w:val="0023539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color w:val="000000"/>
    </w:rPr>
  </w:style>
  <w:style w:type="paragraph" w:customStyle="1" w:styleId="xl143">
    <w:name w:val="xl143"/>
    <w:basedOn w:val="a"/>
    <w:rsid w:val="0023539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color w:val="000000"/>
    </w:rPr>
  </w:style>
  <w:style w:type="paragraph" w:customStyle="1" w:styleId="xl144">
    <w:name w:val="xl144"/>
    <w:basedOn w:val="a"/>
    <w:rsid w:val="0023539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rPr>
  </w:style>
  <w:style w:type="paragraph" w:customStyle="1" w:styleId="xl145">
    <w:name w:val="xl145"/>
    <w:basedOn w:val="a"/>
    <w:rsid w:val="0023539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rPr>
  </w:style>
  <w:style w:type="paragraph" w:customStyle="1" w:styleId="xl146">
    <w:name w:val="xl146"/>
    <w:basedOn w:val="a"/>
    <w:rsid w:val="0023539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color w:val="000000"/>
    </w:rPr>
  </w:style>
  <w:style w:type="paragraph" w:customStyle="1" w:styleId="xl147">
    <w:name w:val="xl147"/>
    <w:basedOn w:val="a"/>
    <w:rsid w:val="0023539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rPr>
  </w:style>
  <w:style w:type="paragraph" w:customStyle="1" w:styleId="xl148">
    <w:name w:val="xl148"/>
    <w:basedOn w:val="a"/>
    <w:rsid w:val="0023539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rPr>
  </w:style>
  <w:style w:type="paragraph" w:customStyle="1" w:styleId="xl149">
    <w:name w:val="xl149"/>
    <w:basedOn w:val="a"/>
    <w:rsid w:val="0023539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color w:val="000000"/>
    </w:rPr>
  </w:style>
  <w:style w:type="paragraph" w:customStyle="1" w:styleId="xl150">
    <w:name w:val="xl150"/>
    <w:basedOn w:val="a"/>
    <w:rsid w:val="0023539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rPr>
  </w:style>
  <w:style w:type="paragraph" w:customStyle="1" w:styleId="xl151">
    <w:name w:val="xl151"/>
    <w:basedOn w:val="a"/>
    <w:rsid w:val="0023539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rPr>
  </w:style>
  <w:style w:type="paragraph" w:customStyle="1" w:styleId="xl152">
    <w:name w:val="xl152"/>
    <w:basedOn w:val="a"/>
    <w:rsid w:val="0023539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color w:val="000000"/>
    </w:rPr>
  </w:style>
  <w:style w:type="paragraph" w:customStyle="1" w:styleId="xl153">
    <w:name w:val="xl153"/>
    <w:basedOn w:val="a"/>
    <w:rsid w:val="0023539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rPr>
  </w:style>
  <w:style w:type="paragraph" w:customStyle="1" w:styleId="xl154">
    <w:name w:val="xl154"/>
    <w:basedOn w:val="a"/>
    <w:rsid w:val="0023539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rPr>
  </w:style>
  <w:style w:type="paragraph" w:customStyle="1" w:styleId="xl155">
    <w:name w:val="xl155"/>
    <w:basedOn w:val="a"/>
    <w:rsid w:val="0023539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color w:val="000000"/>
    </w:rPr>
  </w:style>
  <w:style w:type="paragraph" w:customStyle="1" w:styleId="xl156">
    <w:name w:val="xl156"/>
    <w:basedOn w:val="a"/>
    <w:rsid w:val="0023539D"/>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rPr>
  </w:style>
  <w:style w:type="paragraph" w:customStyle="1" w:styleId="xl157">
    <w:name w:val="xl157"/>
    <w:basedOn w:val="a"/>
    <w:rsid w:val="0023539D"/>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rPr>
  </w:style>
  <w:style w:type="paragraph" w:customStyle="1" w:styleId="xl158">
    <w:name w:val="xl158"/>
    <w:basedOn w:val="a"/>
    <w:rsid w:val="0023539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color w:val="000000"/>
    </w:rPr>
  </w:style>
  <w:style w:type="paragraph" w:customStyle="1" w:styleId="xl159">
    <w:name w:val="xl159"/>
    <w:basedOn w:val="a"/>
    <w:rsid w:val="0023539D"/>
    <w:pPr>
      <w:pBdr>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color w:val="000000"/>
    </w:rPr>
  </w:style>
  <w:style w:type="paragraph" w:customStyle="1" w:styleId="xl160">
    <w:name w:val="xl160"/>
    <w:basedOn w:val="a"/>
    <w:rsid w:val="0023539D"/>
    <w:pPr>
      <w:pBdr>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color w:val="000000"/>
    </w:rPr>
  </w:style>
  <w:style w:type="paragraph" w:customStyle="1" w:styleId="xl161">
    <w:name w:val="xl161"/>
    <w:basedOn w:val="a"/>
    <w:rsid w:val="0023539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rPr>
  </w:style>
  <w:style w:type="paragraph" w:customStyle="1" w:styleId="xl162">
    <w:name w:val="xl162"/>
    <w:basedOn w:val="a"/>
    <w:rsid w:val="0023539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rPr>
  </w:style>
  <w:style w:type="paragraph" w:customStyle="1" w:styleId="xl163">
    <w:name w:val="xl163"/>
    <w:basedOn w:val="a"/>
    <w:rsid w:val="0023539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color w:val="000000"/>
    </w:rPr>
  </w:style>
  <w:style w:type="paragraph" w:customStyle="1" w:styleId="xl164">
    <w:name w:val="xl164"/>
    <w:basedOn w:val="a"/>
    <w:rsid w:val="0023539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color w:val="000000"/>
    </w:rPr>
  </w:style>
  <w:style w:type="paragraph" w:customStyle="1" w:styleId="xl165">
    <w:name w:val="xl165"/>
    <w:basedOn w:val="a"/>
    <w:rsid w:val="0023539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color w:val="000000"/>
    </w:rPr>
  </w:style>
  <w:style w:type="paragraph" w:customStyle="1" w:styleId="xl166">
    <w:name w:val="xl166"/>
    <w:basedOn w:val="a"/>
    <w:rsid w:val="0023539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rPr>
  </w:style>
  <w:style w:type="paragraph" w:customStyle="1" w:styleId="xl167">
    <w:name w:val="xl167"/>
    <w:basedOn w:val="a"/>
    <w:rsid w:val="0023539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rPr>
  </w:style>
  <w:style w:type="paragraph" w:customStyle="1" w:styleId="xl168">
    <w:name w:val="xl168"/>
    <w:basedOn w:val="a"/>
    <w:rsid w:val="0023539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color w:val="000000"/>
    </w:rPr>
  </w:style>
  <w:style w:type="paragraph" w:customStyle="1" w:styleId="xl169">
    <w:name w:val="xl169"/>
    <w:basedOn w:val="a"/>
    <w:rsid w:val="0023539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color w:val="000000"/>
    </w:rPr>
  </w:style>
  <w:style w:type="paragraph" w:customStyle="1" w:styleId="xl170">
    <w:name w:val="xl170"/>
    <w:basedOn w:val="a"/>
    <w:rsid w:val="0023539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color w:val="000000"/>
    </w:rPr>
  </w:style>
  <w:style w:type="paragraph" w:customStyle="1" w:styleId="xl171">
    <w:name w:val="xl171"/>
    <w:basedOn w:val="a"/>
    <w:rsid w:val="0023539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rPr>
  </w:style>
  <w:style w:type="paragraph" w:customStyle="1" w:styleId="xl172">
    <w:name w:val="xl172"/>
    <w:basedOn w:val="a"/>
    <w:rsid w:val="0023539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rPr>
  </w:style>
  <w:style w:type="paragraph" w:customStyle="1" w:styleId="xl173">
    <w:name w:val="xl173"/>
    <w:basedOn w:val="a"/>
    <w:rsid w:val="0023539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color w:val="000000"/>
    </w:rPr>
  </w:style>
  <w:style w:type="paragraph" w:customStyle="1" w:styleId="xl174">
    <w:name w:val="xl174"/>
    <w:basedOn w:val="a"/>
    <w:rsid w:val="0023539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color w:val="000000"/>
    </w:rPr>
  </w:style>
  <w:style w:type="paragraph" w:customStyle="1" w:styleId="xl175">
    <w:name w:val="xl175"/>
    <w:basedOn w:val="a"/>
    <w:rsid w:val="0023539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color w:val="000000"/>
    </w:rPr>
  </w:style>
  <w:style w:type="paragraph" w:customStyle="1" w:styleId="xl176">
    <w:name w:val="xl176"/>
    <w:basedOn w:val="a"/>
    <w:rsid w:val="0023539D"/>
    <w:pPr>
      <w:shd w:val="clear" w:color="000000" w:fill="FFFFFF"/>
      <w:spacing w:before="100" w:beforeAutospacing="1" w:after="100" w:afterAutospacing="1"/>
    </w:pPr>
    <w:rPr>
      <w:b/>
      <w:bCs/>
    </w:rPr>
  </w:style>
  <w:style w:type="paragraph" w:customStyle="1" w:styleId="xl177">
    <w:name w:val="xl177"/>
    <w:basedOn w:val="a"/>
    <w:rsid w:val="0023539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rPr>
  </w:style>
  <w:style w:type="paragraph" w:customStyle="1" w:styleId="xl178">
    <w:name w:val="xl178"/>
    <w:basedOn w:val="a"/>
    <w:rsid w:val="0023539D"/>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color w:val="000000"/>
    </w:rPr>
  </w:style>
  <w:style w:type="paragraph" w:customStyle="1" w:styleId="xl179">
    <w:name w:val="xl179"/>
    <w:basedOn w:val="a"/>
    <w:rsid w:val="0023539D"/>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color w:val="000000"/>
    </w:rPr>
  </w:style>
  <w:style w:type="paragraph" w:customStyle="1" w:styleId="xl180">
    <w:name w:val="xl180"/>
    <w:basedOn w:val="a"/>
    <w:rsid w:val="0023539D"/>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color w:val="000000"/>
    </w:rPr>
  </w:style>
  <w:style w:type="paragraph" w:customStyle="1" w:styleId="xl181">
    <w:name w:val="xl181"/>
    <w:basedOn w:val="a"/>
    <w:rsid w:val="0023539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82">
    <w:name w:val="xl182"/>
    <w:basedOn w:val="a"/>
    <w:rsid w:val="0023539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color w:val="000000"/>
    </w:rPr>
  </w:style>
  <w:style w:type="paragraph" w:customStyle="1" w:styleId="xl183">
    <w:name w:val="xl183"/>
    <w:basedOn w:val="a"/>
    <w:rsid w:val="0023539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color w:val="000000"/>
    </w:rPr>
  </w:style>
  <w:style w:type="paragraph" w:customStyle="1" w:styleId="xl184">
    <w:name w:val="xl184"/>
    <w:basedOn w:val="a"/>
    <w:rsid w:val="0023539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color w:val="000000"/>
    </w:rPr>
  </w:style>
  <w:style w:type="paragraph" w:customStyle="1" w:styleId="xl185">
    <w:name w:val="xl185"/>
    <w:basedOn w:val="a"/>
    <w:rsid w:val="0023539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color w:val="000000"/>
    </w:rPr>
  </w:style>
  <w:style w:type="paragraph" w:customStyle="1" w:styleId="xl130">
    <w:name w:val="xl130"/>
    <w:basedOn w:val="a"/>
    <w:rsid w:val="0023539D"/>
    <w:pPr>
      <w:shd w:val="clear" w:color="000000" w:fill="FFFFFF"/>
      <w:spacing w:before="100" w:beforeAutospacing="1" w:after="100" w:afterAutospacing="1"/>
    </w:pPr>
  </w:style>
  <w:style w:type="paragraph" w:customStyle="1" w:styleId="xl131">
    <w:name w:val="xl131"/>
    <w:basedOn w:val="a"/>
    <w:rsid w:val="0023539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rPr>
  </w:style>
  <w:style w:type="paragraph" w:customStyle="1" w:styleId="xl132">
    <w:name w:val="xl132"/>
    <w:basedOn w:val="a"/>
    <w:rsid w:val="0023539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color w:val="000000"/>
    </w:rPr>
  </w:style>
  <w:style w:type="paragraph" w:customStyle="1" w:styleId="xl133">
    <w:name w:val="xl133"/>
    <w:basedOn w:val="a"/>
    <w:rsid w:val="0023539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color w:val="000000"/>
    </w:rPr>
  </w:style>
  <w:style w:type="paragraph" w:customStyle="1" w:styleId="xl134">
    <w:name w:val="xl134"/>
    <w:basedOn w:val="a"/>
    <w:rsid w:val="0023539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color w:val="000000"/>
    </w:rPr>
  </w:style>
  <w:style w:type="paragraph" w:customStyle="1" w:styleId="xl135">
    <w:name w:val="xl135"/>
    <w:basedOn w:val="a"/>
    <w:rsid w:val="0023539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rPr>
  </w:style>
  <w:style w:type="paragraph" w:customStyle="1" w:styleId="xl136">
    <w:name w:val="xl136"/>
    <w:basedOn w:val="a"/>
    <w:rsid w:val="0023539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color w:val="000000"/>
    </w:rPr>
  </w:style>
  <w:style w:type="paragraph" w:customStyle="1" w:styleId="xl137">
    <w:name w:val="xl137"/>
    <w:basedOn w:val="a"/>
    <w:rsid w:val="0023539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color w:val="000000"/>
    </w:rPr>
  </w:style>
  <w:style w:type="paragraph" w:customStyle="1" w:styleId="xl186">
    <w:name w:val="xl186"/>
    <w:basedOn w:val="a"/>
    <w:rsid w:val="005C57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color w:val="000000"/>
      <w:sz w:val="20"/>
      <w:szCs w:val="20"/>
    </w:rPr>
  </w:style>
  <w:style w:type="paragraph" w:customStyle="1" w:styleId="xl187">
    <w:name w:val="xl187"/>
    <w:basedOn w:val="a"/>
    <w:rsid w:val="005C57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20"/>
      <w:szCs w:val="20"/>
    </w:rPr>
  </w:style>
  <w:style w:type="paragraph" w:customStyle="1" w:styleId="xl188">
    <w:name w:val="xl188"/>
    <w:basedOn w:val="a"/>
    <w:rsid w:val="005C57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color w:val="000000"/>
      <w:sz w:val="20"/>
      <w:szCs w:val="20"/>
    </w:rPr>
  </w:style>
  <w:style w:type="paragraph" w:customStyle="1" w:styleId="xl189">
    <w:name w:val="xl189"/>
    <w:basedOn w:val="a"/>
    <w:rsid w:val="005C57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color w:val="000000"/>
      <w:sz w:val="20"/>
      <w:szCs w:val="20"/>
    </w:rPr>
  </w:style>
  <w:style w:type="paragraph" w:customStyle="1" w:styleId="xl190">
    <w:name w:val="xl190"/>
    <w:basedOn w:val="a"/>
    <w:rsid w:val="005C57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color w:val="000000"/>
      <w:sz w:val="20"/>
      <w:szCs w:val="20"/>
    </w:rPr>
  </w:style>
  <w:style w:type="paragraph" w:customStyle="1" w:styleId="xl191">
    <w:name w:val="xl191"/>
    <w:basedOn w:val="a"/>
    <w:rsid w:val="005C57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20"/>
      <w:szCs w:val="20"/>
    </w:rPr>
  </w:style>
  <w:style w:type="paragraph" w:customStyle="1" w:styleId="xl192">
    <w:name w:val="xl192"/>
    <w:basedOn w:val="a"/>
    <w:rsid w:val="005C57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color w:val="000000"/>
      <w:sz w:val="20"/>
      <w:szCs w:val="20"/>
    </w:rPr>
  </w:style>
  <w:style w:type="paragraph" w:customStyle="1" w:styleId="xl193">
    <w:name w:val="xl193"/>
    <w:basedOn w:val="a"/>
    <w:rsid w:val="005C57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color w:val="000000"/>
      <w:sz w:val="20"/>
      <w:szCs w:val="20"/>
    </w:rPr>
  </w:style>
  <w:style w:type="paragraph" w:customStyle="1" w:styleId="xl194">
    <w:name w:val="xl194"/>
    <w:basedOn w:val="a"/>
    <w:rsid w:val="005C57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color w:val="000000"/>
      <w:sz w:val="20"/>
      <w:szCs w:val="20"/>
    </w:rPr>
  </w:style>
  <w:style w:type="paragraph" w:customStyle="1" w:styleId="xl195">
    <w:name w:val="xl195"/>
    <w:basedOn w:val="a"/>
    <w:rsid w:val="005C57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20"/>
      <w:szCs w:val="20"/>
    </w:rPr>
  </w:style>
  <w:style w:type="paragraph" w:customStyle="1" w:styleId="xl196">
    <w:name w:val="xl196"/>
    <w:basedOn w:val="a"/>
    <w:rsid w:val="005C57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color w:val="000000"/>
      <w:sz w:val="20"/>
      <w:szCs w:val="20"/>
    </w:rPr>
  </w:style>
  <w:style w:type="paragraph" w:customStyle="1" w:styleId="xl197">
    <w:name w:val="xl197"/>
    <w:basedOn w:val="a"/>
    <w:rsid w:val="005C57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20"/>
      <w:szCs w:val="20"/>
    </w:rPr>
  </w:style>
  <w:style w:type="paragraph" w:customStyle="1" w:styleId="xl198">
    <w:name w:val="xl198"/>
    <w:basedOn w:val="a"/>
    <w:rsid w:val="005C57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color w:val="000000"/>
      <w:sz w:val="20"/>
      <w:szCs w:val="20"/>
    </w:rPr>
  </w:style>
  <w:style w:type="paragraph" w:customStyle="1" w:styleId="xl199">
    <w:name w:val="xl199"/>
    <w:basedOn w:val="a"/>
    <w:rsid w:val="005C57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20"/>
      <w:szCs w:val="20"/>
    </w:rPr>
  </w:style>
  <w:style w:type="paragraph" w:customStyle="1" w:styleId="xl200">
    <w:name w:val="xl200"/>
    <w:basedOn w:val="a"/>
    <w:rsid w:val="005C57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color w:val="000000"/>
      <w:sz w:val="20"/>
      <w:szCs w:val="20"/>
    </w:rPr>
  </w:style>
</w:styles>
</file>

<file path=word/webSettings.xml><?xml version="1.0" encoding="utf-8"?>
<w:webSettings xmlns:r="http://schemas.openxmlformats.org/officeDocument/2006/relationships" xmlns:w="http://schemas.openxmlformats.org/wordprocessingml/2006/main">
  <w:divs>
    <w:div w:id="3216440">
      <w:bodyDiv w:val="1"/>
      <w:marLeft w:val="0"/>
      <w:marRight w:val="0"/>
      <w:marTop w:val="0"/>
      <w:marBottom w:val="0"/>
      <w:divBdr>
        <w:top w:val="none" w:sz="0" w:space="0" w:color="auto"/>
        <w:left w:val="none" w:sz="0" w:space="0" w:color="auto"/>
        <w:bottom w:val="none" w:sz="0" w:space="0" w:color="auto"/>
        <w:right w:val="none" w:sz="0" w:space="0" w:color="auto"/>
      </w:divBdr>
    </w:div>
    <w:div w:id="5794280">
      <w:bodyDiv w:val="1"/>
      <w:marLeft w:val="0"/>
      <w:marRight w:val="0"/>
      <w:marTop w:val="0"/>
      <w:marBottom w:val="0"/>
      <w:divBdr>
        <w:top w:val="none" w:sz="0" w:space="0" w:color="auto"/>
        <w:left w:val="none" w:sz="0" w:space="0" w:color="auto"/>
        <w:bottom w:val="none" w:sz="0" w:space="0" w:color="auto"/>
        <w:right w:val="none" w:sz="0" w:space="0" w:color="auto"/>
      </w:divBdr>
    </w:div>
    <w:div w:id="59253526">
      <w:bodyDiv w:val="1"/>
      <w:marLeft w:val="0"/>
      <w:marRight w:val="0"/>
      <w:marTop w:val="0"/>
      <w:marBottom w:val="0"/>
      <w:divBdr>
        <w:top w:val="none" w:sz="0" w:space="0" w:color="auto"/>
        <w:left w:val="none" w:sz="0" w:space="0" w:color="auto"/>
        <w:bottom w:val="none" w:sz="0" w:space="0" w:color="auto"/>
        <w:right w:val="none" w:sz="0" w:space="0" w:color="auto"/>
      </w:divBdr>
    </w:div>
    <w:div w:id="73086342">
      <w:bodyDiv w:val="1"/>
      <w:marLeft w:val="0"/>
      <w:marRight w:val="0"/>
      <w:marTop w:val="0"/>
      <w:marBottom w:val="0"/>
      <w:divBdr>
        <w:top w:val="none" w:sz="0" w:space="0" w:color="auto"/>
        <w:left w:val="none" w:sz="0" w:space="0" w:color="auto"/>
        <w:bottom w:val="none" w:sz="0" w:space="0" w:color="auto"/>
        <w:right w:val="none" w:sz="0" w:space="0" w:color="auto"/>
      </w:divBdr>
    </w:div>
    <w:div w:id="79445649">
      <w:bodyDiv w:val="1"/>
      <w:marLeft w:val="0"/>
      <w:marRight w:val="0"/>
      <w:marTop w:val="0"/>
      <w:marBottom w:val="0"/>
      <w:divBdr>
        <w:top w:val="none" w:sz="0" w:space="0" w:color="auto"/>
        <w:left w:val="none" w:sz="0" w:space="0" w:color="auto"/>
        <w:bottom w:val="none" w:sz="0" w:space="0" w:color="auto"/>
        <w:right w:val="none" w:sz="0" w:space="0" w:color="auto"/>
      </w:divBdr>
    </w:div>
    <w:div w:id="105275625">
      <w:bodyDiv w:val="1"/>
      <w:marLeft w:val="0"/>
      <w:marRight w:val="0"/>
      <w:marTop w:val="0"/>
      <w:marBottom w:val="0"/>
      <w:divBdr>
        <w:top w:val="none" w:sz="0" w:space="0" w:color="auto"/>
        <w:left w:val="none" w:sz="0" w:space="0" w:color="auto"/>
        <w:bottom w:val="none" w:sz="0" w:space="0" w:color="auto"/>
        <w:right w:val="none" w:sz="0" w:space="0" w:color="auto"/>
      </w:divBdr>
    </w:div>
    <w:div w:id="119154492">
      <w:bodyDiv w:val="1"/>
      <w:marLeft w:val="0"/>
      <w:marRight w:val="0"/>
      <w:marTop w:val="0"/>
      <w:marBottom w:val="0"/>
      <w:divBdr>
        <w:top w:val="none" w:sz="0" w:space="0" w:color="auto"/>
        <w:left w:val="none" w:sz="0" w:space="0" w:color="auto"/>
        <w:bottom w:val="none" w:sz="0" w:space="0" w:color="auto"/>
        <w:right w:val="none" w:sz="0" w:space="0" w:color="auto"/>
      </w:divBdr>
    </w:div>
    <w:div w:id="143741717">
      <w:bodyDiv w:val="1"/>
      <w:marLeft w:val="0"/>
      <w:marRight w:val="0"/>
      <w:marTop w:val="0"/>
      <w:marBottom w:val="0"/>
      <w:divBdr>
        <w:top w:val="none" w:sz="0" w:space="0" w:color="auto"/>
        <w:left w:val="none" w:sz="0" w:space="0" w:color="auto"/>
        <w:bottom w:val="none" w:sz="0" w:space="0" w:color="auto"/>
        <w:right w:val="none" w:sz="0" w:space="0" w:color="auto"/>
      </w:divBdr>
    </w:div>
    <w:div w:id="208148839">
      <w:bodyDiv w:val="1"/>
      <w:marLeft w:val="0"/>
      <w:marRight w:val="0"/>
      <w:marTop w:val="0"/>
      <w:marBottom w:val="0"/>
      <w:divBdr>
        <w:top w:val="none" w:sz="0" w:space="0" w:color="auto"/>
        <w:left w:val="none" w:sz="0" w:space="0" w:color="auto"/>
        <w:bottom w:val="none" w:sz="0" w:space="0" w:color="auto"/>
        <w:right w:val="none" w:sz="0" w:space="0" w:color="auto"/>
      </w:divBdr>
    </w:div>
    <w:div w:id="230653544">
      <w:bodyDiv w:val="1"/>
      <w:marLeft w:val="0"/>
      <w:marRight w:val="0"/>
      <w:marTop w:val="0"/>
      <w:marBottom w:val="0"/>
      <w:divBdr>
        <w:top w:val="none" w:sz="0" w:space="0" w:color="auto"/>
        <w:left w:val="none" w:sz="0" w:space="0" w:color="auto"/>
        <w:bottom w:val="none" w:sz="0" w:space="0" w:color="auto"/>
        <w:right w:val="none" w:sz="0" w:space="0" w:color="auto"/>
      </w:divBdr>
    </w:div>
    <w:div w:id="231351672">
      <w:bodyDiv w:val="1"/>
      <w:marLeft w:val="0"/>
      <w:marRight w:val="0"/>
      <w:marTop w:val="0"/>
      <w:marBottom w:val="0"/>
      <w:divBdr>
        <w:top w:val="none" w:sz="0" w:space="0" w:color="auto"/>
        <w:left w:val="none" w:sz="0" w:space="0" w:color="auto"/>
        <w:bottom w:val="none" w:sz="0" w:space="0" w:color="auto"/>
        <w:right w:val="none" w:sz="0" w:space="0" w:color="auto"/>
      </w:divBdr>
    </w:div>
    <w:div w:id="248928725">
      <w:bodyDiv w:val="1"/>
      <w:marLeft w:val="0"/>
      <w:marRight w:val="0"/>
      <w:marTop w:val="0"/>
      <w:marBottom w:val="0"/>
      <w:divBdr>
        <w:top w:val="none" w:sz="0" w:space="0" w:color="auto"/>
        <w:left w:val="none" w:sz="0" w:space="0" w:color="auto"/>
        <w:bottom w:val="none" w:sz="0" w:space="0" w:color="auto"/>
        <w:right w:val="none" w:sz="0" w:space="0" w:color="auto"/>
      </w:divBdr>
    </w:div>
    <w:div w:id="250550871">
      <w:bodyDiv w:val="1"/>
      <w:marLeft w:val="0"/>
      <w:marRight w:val="0"/>
      <w:marTop w:val="0"/>
      <w:marBottom w:val="0"/>
      <w:divBdr>
        <w:top w:val="none" w:sz="0" w:space="0" w:color="auto"/>
        <w:left w:val="none" w:sz="0" w:space="0" w:color="auto"/>
        <w:bottom w:val="none" w:sz="0" w:space="0" w:color="auto"/>
        <w:right w:val="none" w:sz="0" w:space="0" w:color="auto"/>
      </w:divBdr>
    </w:div>
    <w:div w:id="374819478">
      <w:bodyDiv w:val="1"/>
      <w:marLeft w:val="0"/>
      <w:marRight w:val="0"/>
      <w:marTop w:val="0"/>
      <w:marBottom w:val="0"/>
      <w:divBdr>
        <w:top w:val="none" w:sz="0" w:space="0" w:color="auto"/>
        <w:left w:val="none" w:sz="0" w:space="0" w:color="auto"/>
        <w:bottom w:val="none" w:sz="0" w:space="0" w:color="auto"/>
        <w:right w:val="none" w:sz="0" w:space="0" w:color="auto"/>
      </w:divBdr>
    </w:div>
    <w:div w:id="407533919">
      <w:bodyDiv w:val="1"/>
      <w:marLeft w:val="0"/>
      <w:marRight w:val="0"/>
      <w:marTop w:val="0"/>
      <w:marBottom w:val="0"/>
      <w:divBdr>
        <w:top w:val="none" w:sz="0" w:space="0" w:color="auto"/>
        <w:left w:val="none" w:sz="0" w:space="0" w:color="auto"/>
        <w:bottom w:val="none" w:sz="0" w:space="0" w:color="auto"/>
        <w:right w:val="none" w:sz="0" w:space="0" w:color="auto"/>
      </w:divBdr>
    </w:div>
    <w:div w:id="428283317">
      <w:bodyDiv w:val="1"/>
      <w:marLeft w:val="0"/>
      <w:marRight w:val="0"/>
      <w:marTop w:val="0"/>
      <w:marBottom w:val="0"/>
      <w:divBdr>
        <w:top w:val="none" w:sz="0" w:space="0" w:color="auto"/>
        <w:left w:val="none" w:sz="0" w:space="0" w:color="auto"/>
        <w:bottom w:val="none" w:sz="0" w:space="0" w:color="auto"/>
        <w:right w:val="none" w:sz="0" w:space="0" w:color="auto"/>
      </w:divBdr>
    </w:div>
    <w:div w:id="585069453">
      <w:bodyDiv w:val="1"/>
      <w:marLeft w:val="0"/>
      <w:marRight w:val="0"/>
      <w:marTop w:val="0"/>
      <w:marBottom w:val="0"/>
      <w:divBdr>
        <w:top w:val="none" w:sz="0" w:space="0" w:color="auto"/>
        <w:left w:val="none" w:sz="0" w:space="0" w:color="auto"/>
        <w:bottom w:val="none" w:sz="0" w:space="0" w:color="auto"/>
        <w:right w:val="none" w:sz="0" w:space="0" w:color="auto"/>
      </w:divBdr>
    </w:div>
    <w:div w:id="609357845">
      <w:bodyDiv w:val="1"/>
      <w:marLeft w:val="0"/>
      <w:marRight w:val="0"/>
      <w:marTop w:val="0"/>
      <w:marBottom w:val="0"/>
      <w:divBdr>
        <w:top w:val="none" w:sz="0" w:space="0" w:color="auto"/>
        <w:left w:val="none" w:sz="0" w:space="0" w:color="auto"/>
        <w:bottom w:val="none" w:sz="0" w:space="0" w:color="auto"/>
        <w:right w:val="none" w:sz="0" w:space="0" w:color="auto"/>
      </w:divBdr>
    </w:div>
    <w:div w:id="630404717">
      <w:bodyDiv w:val="1"/>
      <w:marLeft w:val="0"/>
      <w:marRight w:val="0"/>
      <w:marTop w:val="0"/>
      <w:marBottom w:val="0"/>
      <w:divBdr>
        <w:top w:val="none" w:sz="0" w:space="0" w:color="auto"/>
        <w:left w:val="none" w:sz="0" w:space="0" w:color="auto"/>
        <w:bottom w:val="none" w:sz="0" w:space="0" w:color="auto"/>
        <w:right w:val="none" w:sz="0" w:space="0" w:color="auto"/>
      </w:divBdr>
    </w:div>
    <w:div w:id="654842014">
      <w:bodyDiv w:val="1"/>
      <w:marLeft w:val="0"/>
      <w:marRight w:val="0"/>
      <w:marTop w:val="0"/>
      <w:marBottom w:val="0"/>
      <w:divBdr>
        <w:top w:val="none" w:sz="0" w:space="0" w:color="auto"/>
        <w:left w:val="none" w:sz="0" w:space="0" w:color="auto"/>
        <w:bottom w:val="none" w:sz="0" w:space="0" w:color="auto"/>
        <w:right w:val="none" w:sz="0" w:space="0" w:color="auto"/>
      </w:divBdr>
    </w:div>
    <w:div w:id="670761662">
      <w:bodyDiv w:val="1"/>
      <w:marLeft w:val="0"/>
      <w:marRight w:val="0"/>
      <w:marTop w:val="0"/>
      <w:marBottom w:val="0"/>
      <w:divBdr>
        <w:top w:val="none" w:sz="0" w:space="0" w:color="auto"/>
        <w:left w:val="none" w:sz="0" w:space="0" w:color="auto"/>
        <w:bottom w:val="none" w:sz="0" w:space="0" w:color="auto"/>
        <w:right w:val="none" w:sz="0" w:space="0" w:color="auto"/>
      </w:divBdr>
    </w:div>
    <w:div w:id="701440341">
      <w:bodyDiv w:val="1"/>
      <w:marLeft w:val="0"/>
      <w:marRight w:val="0"/>
      <w:marTop w:val="0"/>
      <w:marBottom w:val="0"/>
      <w:divBdr>
        <w:top w:val="none" w:sz="0" w:space="0" w:color="auto"/>
        <w:left w:val="none" w:sz="0" w:space="0" w:color="auto"/>
        <w:bottom w:val="none" w:sz="0" w:space="0" w:color="auto"/>
        <w:right w:val="none" w:sz="0" w:space="0" w:color="auto"/>
      </w:divBdr>
    </w:div>
    <w:div w:id="708801016">
      <w:bodyDiv w:val="1"/>
      <w:marLeft w:val="0"/>
      <w:marRight w:val="0"/>
      <w:marTop w:val="0"/>
      <w:marBottom w:val="0"/>
      <w:divBdr>
        <w:top w:val="none" w:sz="0" w:space="0" w:color="auto"/>
        <w:left w:val="none" w:sz="0" w:space="0" w:color="auto"/>
        <w:bottom w:val="none" w:sz="0" w:space="0" w:color="auto"/>
        <w:right w:val="none" w:sz="0" w:space="0" w:color="auto"/>
      </w:divBdr>
    </w:div>
    <w:div w:id="856701187">
      <w:bodyDiv w:val="1"/>
      <w:marLeft w:val="0"/>
      <w:marRight w:val="0"/>
      <w:marTop w:val="0"/>
      <w:marBottom w:val="0"/>
      <w:divBdr>
        <w:top w:val="none" w:sz="0" w:space="0" w:color="auto"/>
        <w:left w:val="none" w:sz="0" w:space="0" w:color="auto"/>
        <w:bottom w:val="none" w:sz="0" w:space="0" w:color="auto"/>
        <w:right w:val="none" w:sz="0" w:space="0" w:color="auto"/>
      </w:divBdr>
    </w:div>
    <w:div w:id="886720421">
      <w:bodyDiv w:val="1"/>
      <w:marLeft w:val="0"/>
      <w:marRight w:val="0"/>
      <w:marTop w:val="0"/>
      <w:marBottom w:val="0"/>
      <w:divBdr>
        <w:top w:val="none" w:sz="0" w:space="0" w:color="auto"/>
        <w:left w:val="none" w:sz="0" w:space="0" w:color="auto"/>
        <w:bottom w:val="none" w:sz="0" w:space="0" w:color="auto"/>
        <w:right w:val="none" w:sz="0" w:space="0" w:color="auto"/>
      </w:divBdr>
    </w:div>
    <w:div w:id="910845754">
      <w:bodyDiv w:val="1"/>
      <w:marLeft w:val="0"/>
      <w:marRight w:val="0"/>
      <w:marTop w:val="0"/>
      <w:marBottom w:val="0"/>
      <w:divBdr>
        <w:top w:val="none" w:sz="0" w:space="0" w:color="auto"/>
        <w:left w:val="none" w:sz="0" w:space="0" w:color="auto"/>
        <w:bottom w:val="none" w:sz="0" w:space="0" w:color="auto"/>
        <w:right w:val="none" w:sz="0" w:space="0" w:color="auto"/>
      </w:divBdr>
    </w:div>
    <w:div w:id="963577509">
      <w:bodyDiv w:val="1"/>
      <w:marLeft w:val="0"/>
      <w:marRight w:val="0"/>
      <w:marTop w:val="0"/>
      <w:marBottom w:val="0"/>
      <w:divBdr>
        <w:top w:val="none" w:sz="0" w:space="0" w:color="auto"/>
        <w:left w:val="none" w:sz="0" w:space="0" w:color="auto"/>
        <w:bottom w:val="none" w:sz="0" w:space="0" w:color="auto"/>
        <w:right w:val="none" w:sz="0" w:space="0" w:color="auto"/>
      </w:divBdr>
    </w:div>
    <w:div w:id="985011071">
      <w:bodyDiv w:val="1"/>
      <w:marLeft w:val="0"/>
      <w:marRight w:val="0"/>
      <w:marTop w:val="0"/>
      <w:marBottom w:val="0"/>
      <w:divBdr>
        <w:top w:val="none" w:sz="0" w:space="0" w:color="auto"/>
        <w:left w:val="none" w:sz="0" w:space="0" w:color="auto"/>
        <w:bottom w:val="none" w:sz="0" w:space="0" w:color="auto"/>
        <w:right w:val="none" w:sz="0" w:space="0" w:color="auto"/>
      </w:divBdr>
    </w:div>
    <w:div w:id="1098062594">
      <w:bodyDiv w:val="1"/>
      <w:marLeft w:val="0"/>
      <w:marRight w:val="0"/>
      <w:marTop w:val="0"/>
      <w:marBottom w:val="0"/>
      <w:divBdr>
        <w:top w:val="none" w:sz="0" w:space="0" w:color="auto"/>
        <w:left w:val="none" w:sz="0" w:space="0" w:color="auto"/>
        <w:bottom w:val="none" w:sz="0" w:space="0" w:color="auto"/>
        <w:right w:val="none" w:sz="0" w:space="0" w:color="auto"/>
      </w:divBdr>
    </w:div>
    <w:div w:id="1132020161">
      <w:bodyDiv w:val="1"/>
      <w:marLeft w:val="0"/>
      <w:marRight w:val="0"/>
      <w:marTop w:val="0"/>
      <w:marBottom w:val="0"/>
      <w:divBdr>
        <w:top w:val="none" w:sz="0" w:space="0" w:color="auto"/>
        <w:left w:val="none" w:sz="0" w:space="0" w:color="auto"/>
        <w:bottom w:val="none" w:sz="0" w:space="0" w:color="auto"/>
        <w:right w:val="none" w:sz="0" w:space="0" w:color="auto"/>
      </w:divBdr>
    </w:div>
    <w:div w:id="1178422162">
      <w:bodyDiv w:val="1"/>
      <w:marLeft w:val="0"/>
      <w:marRight w:val="0"/>
      <w:marTop w:val="0"/>
      <w:marBottom w:val="0"/>
      <w:divBdr>
        <w:top w:val="none" w:sz="0" w:space="0" w:color="auto"/>
        <w:left w:val="none" w:sz="0" w:space="0" w:color="auto"/>
        <w:bottom w:val="none" w:sz="0" w:space="0" w:color="auto"/>
        <w:right w:val="none" w:sz="0" w:space="0" w:color="auto"/>
      </w:divBdr>
    </w:div>
    <w:div w:id="1252424080">
      <w:bodyDiv w:val="1"/>
      <w:marLeft w:val="0"/>
      <w:marRight w:val="0"/>
      <w:marTop w:val="0"/>
      <w:marBottom w:val="0"/>
      <w:divBdr>
        <w:top w:val="none" w:sz="0" w:space="0" w:color="auto"/>
        <w:left w:val="none" w:sz="0" w:space="0" w:color="auto"/>
        <w:bottom w:val="none" w:sz="0" w:space="0" w:color="auto"/>
        <w:right w:val="none" w:sz="0" w:space="0" w:color="auto"/>
      </w:divBdr>
    </w:div>
    <w:div w:id="1282222139">
      <w:bodyDiv w:val="1"/>
      <w:marLeft w:val="0"/>
      <w:marRight w:val="0"/>
      <w:marTop w:val="0"/>
      <w:marBottom w:val="0"/>
      <w:divBdr>
        <w:top w:val="none" w:sz="0" w:space="0" w:color="auto"/>
        <w:left w:val="none" w:sz="0" w:space="0" w:color="auto"/>
        <w:bottom w:val="none" w:sz="0" w:space="0" w:color="auto"/>
        <w:right w:val="none" w:sz="0" w:space="0" w:color="auto"/>
      </w:divBdr>
    </w:div>
    <w:div w:id="1384475775">
      <w:bodyDiv w:val="1"/>
      <w:marLeft w:val="0"/>
      <w:marRight w:val="0"/>
      <w:marTop w:val="0"/>
      <w:marBottom w:val="0"/>
      <w:divBdr>
        <w:top w:val="none" w:sz="0" w:space="0" w:color="auto"/>
        <w:left w:val="none" w:sz="0" w:space="0" w:color="auto"/>
        <w:bottom w:val="none" w:sz="0" w:space="0" w:color="auto"/>
        <w:right w:val="none" w:sz="0" w:space="0" w:color="auto"/>
      </w:divBdr>
    </w:div>
    <w:div w:id="1415594080">
      <w:bodyDiv w:val="1"/>
      <w:marLeft w:val="0"/>
      <w:marRight w:val="0"/>
      <w:marTop w:val="0"/>
      <w:marBottom w:val="0"/>
      <w:divBdr>
        <w:top w:val="none" w:sz="0" w:space="0" w:color="auto"/>
        <w:left w:val="none" w:sz="0" w:space="0" w:color="auto"/>
        <w:bottom w:val="none" w:sz="0" w:space="0" w:color="auto"/>
        <w:right w:val="none" w:sz="0" w:space="0" w:color="auto"/>
      </w:divBdr>
    </w:div>
    <w:div w:id="1440024581">
      <w:bodyDiv w:val="1"/>
      <w:marLeft w:val="0"/>
      <w:marRight w:val="0"/>
      <w:marTop w:val="0"/>
      <w:marBottom w:val="0"/>
      <w:divBdr>
        <w:top w:val="none" w:sz="0" w:space="0" w:color="auto"/>
        <w:left w:val="none" w:sz="0" w:space="0" w:color="auto"/>
        <w:bottom w:val="none" w:sz="0" w:space="0" w:color="auto"/>
        <w:right w:val="none" w:sz="0" w:space="0" w:color="auto"/>
      </w:divBdr>
    </w:div>
    <w:div w:id="1450784800">
      <w:bodyDiv w:val="1"/>
      <w:marLeft w:val="0"/>
      <w:marRight w:val="0"/>
      <w:marTop w:val="0"/>
      <w:marBottom w:val="0"/>
      <w:divBdr>
        <w:top w:val="none" w:sz="0" w:space="0" w:color="auto"/>
        <w:left w:val="none" w:sz="0" w:space="0" w:color="auto"/>
        <w:bottom w:val="none" w:sz="0" w:space="0" w:color="auto"/>
        <w:right w:val="none" w:sz="0" w:space="0" w:color="auto"/>
      </w:divBdr>
    </w:div>
    <w:div w:id="1459496479">
      <w:bodyDiv w:val="1"/>
      <w:marLeft w:val="0"/>
      <w:marRight w:val="0"/>
      <w:marTop w:val="0"/>
      <w:marBottom w:val="0"/>
      <w:divBdr>
        <w:top w:val="none" w:sz="0" w:space="0" w:color="auto"/>
        <w:left w:val="none" w:sz="0" w:space="0" w:color="auto"/>
        <w:bottom w:val="none" w:sz="0" w:space="0" w:color="auto"/>
        <w:right w:val="none" w:sz="0" w:space="0" w:color="auto"/>
      </w:divBdr>
    </w:div>
    <w:div w:id="1464730764">
      <w:bodyDiv w:val="1"/>
      <w:marLeft w:val="0"/>
      <w:marRight w:val="0"/>
      <w:marTop w:val="0"/>
      <w:marBottom w:val="0"/>
      <w:divBdr>
        <w:top w:val="none" w:sz="0" w:space="0" w:color="auto"/>
        <w:left w:val="none" w:sz="0" w:space="0" w:color="auto"/>
        <w:bottom w:val="none" w:sz="0" w:space="0" w:color="auto"/>
        <w:right w:val="none" w:sz="0" w:space="0" w:color="auto"/>
      </w:divBdr>
    </w:div>
    <w:div w:id="1501890763">
      <w:bodyDiv w:val="1"/>
      <w:marLeft w:val="0"/>
      <w:marRight w:val="0"/>
      <w:marTop w:val="0"/>
      <w:marBottom w:val="0"/>
      <w:divBdr>
        <w:top w:val="none" w:sz="0" w:space="0" w:color="auto"/>
        <w:left w:val="none" w:sz="0" w:space="0" w:color="auto"/>
        <w:bottom w:val="none" w:sz="0" w:space="0" w:color="auto"/>
        <w:right w:val="none" w:sz="0" w:space="0" w:color="auto"/>
      </w:divBdr>
    </w:div>
    <w:div w:id="1513378446">
      <w:bodyDiv w:val="1"/>
      <w:marLeft w:val="0"/>
      <w:marRight w:val="0"/>
      <w:marTop w:val="0"/>
      <w:marBottom w:val="0"/>
      <w:divBdr>
        <w:top w:val="none" w:sz="0" w:space="0" w:color="auto"/>
        <w:left w:val="none" w:sz="0" w:space="0" w:color="auto"/>
        <w:bottom w:val="none" w:sz="0" w:space="0" w:color="auto"/>
        <w:right w:val="none" w:sz="0" w:space="0" w:color="auto"/>
      </w:divBdr>
    </w:div>
    <w:div w:id="1581596254">
      <w:bodyDiv w:val="1"/>
      <w:marLeft w:val="0"/>
      <w:marRight w:val="0"/>
      <w:marTop w:val="0"/>
      <w:marBottom w:val="0"/>
      <w:divBdr>
        <w:top w:val="none" w:sz="0" w:space="0" w:color="auto"/>
        <w:left w:val="none" w:sz="0" w:space="0" w:color="auto"/>
        <w:bottom w:val="none" w:sz="0" w:space="0" w:color="auto"/>
        <w:right w:val="none" w:sz="0" w:space="0" w:color="auto"/>
      </w:divBdr>
    </w:div>
    <w:div w:id="1674724167">
      <w:bodyDiv w:val="1"/>
      <w:marLeft w:val="0"/>
      <w:marRight w:val="0"/>
      <w:marTop w:val="0"/>
      <w:marBottom w:val="0"/>
      <w:divBdr>
        <w:top w:val="none" w:sz="0" w:space="0" w:color="auto"/>
        <w:left w:val="none" w:sz="0" w:space="0" w:color="auto"/>
        <w:bottom w:val="none" w:sz="0" w:space="0" w:color="auto"/>
        <w:right w:val="none" w:sz="0" w:space="0" w:color="auto"/>
      </w:divBdr>
    </w:div>
    <w:div w:id="1692025011">
      <w:bodyDiv w:val="1"/>
      <w:marLeft w:val="0"/>
      <w:marRight w:val="0"/>
      <w:marTop w:val="0"/>
      <w:marBottom w:val="0"/>
      <w:divBdr>
        <w:top w:val="none" w:sz="0" w:space="0" w:color="auto"/>
        <w:left w:val="none" w:sz="0" w:space="0" w:color="auto"/>
        <w:bottom w:val="none" w:sz="0" w:space="0" w:color="auto"/>
        <w:right w:val="none" w:sz="0" w:space="0" w:color="auto"/>
      </w:divBdr>
    </w:div>
    <w:div w:id="1706905924">
      <w:bodyDiv w:val="1"/>
      <w:marLeft w:val="0"/>
      <w:marRight w:val="0"/>
      <w:marTop w:val="0"/>
      <w:marBottom w:val="0"/>
      <w:divBdr>
        <w:top w:val="none" w:sz="0" w:space="0" w:color="auto"/>
        <w:left w:val="none" w:sz="0" w:space="0" w:color="auto"/>
        <w:bottom w:val="none" w:sz="0" w:space="0" w:color="auto"/>
        <w:right w:val="none" w:sz="0" w:space="0" w:color="auto"/>
      </w:divBdr>
    </w:div>
    <w:div w:id="1755130431">
      <w:bodyDiv w:val="1"/>
      <w:marLeft w:val="0"/>
      <w:marRight w:val="0"/>
      <w:marTop w:val="0"/>
      <w:marBottom w:val="0"/>
      <w:divBdr>
        <w:top w:val="none" w:sz="0" w:space="0" w:color="auto"/>
        <w:left w:val="none" w:sz="0" w:space="0" w:color="auto"/>
        <w:bottom w:val="none" w:sz="0" w:space="0" w:color="auto"/>
        <w:right w:val="none" w:sz="0" w:space="0" w:color="auto"/>
      </w:divBdr>
    </w:div>
    <w:div w:id="1771242092">
      <w:bodyDiv w:val="1"/>
      <w:marLeft w:val="0"/>
      <w:marRight w:val="0"/>
      <w:marTop w:val="0"/>
      <w:marBottom w:val="0"/>
      <w:divBdr>
        <w:top w:val="none" w:sz="0" w:space="0" w:color="auto"/>
        <w:left w:val="none" w:sz="0" w:space="0" w:color="auto"/>
        <w:bottom w:val="none" w:sz="0" w:space="0" w:color="auto"/>
        <w:right w:val="none" w:sz="0" w:space="0" w:color="auto"/>
      </w:divBdr>
    </w:div>
    <w:div w:id="1772778646">
      <w:bodyDiv w:val="1"/>
      <w:marLeft w:val="0"/>
      <w:marRight w:val="0"/>
      <w:marTop w:val="0"/>
      <w:marBottom w:val="0"/>
      <w:divBdr>
        <w:top w:val="none" w:sz="0" w:space="0" w:color="auto"/>
        <w:left w:val="none" w:sz="0" w:space="0" w:color="auto"/>
        <w:bottom w:val="none" w:sz="0" w:space="0" w:color="auto"/>
        <w:right w:val="none" w:sz="0" w:space="0" w:color="auto"/>
      </w:divBdr>
    </w:div>
    <w:div w:id="1829247896">
      <w:bodyDiv w:val="1"/>
      <w:marLeft w:val="0"/>
      <w:marRight w:val="0"/>
      <w:marTop w:val="0"/>
      <w:marBottom w:val="0"/>
      <w:divBdr>
        <w:top w:val="none" w:sz="0" w:space="0" w:color="auto"/>
        <w:left w:val="none" w:sz="0" w:space="0" w:color="auto"/>
        <w:bottom w:val="none" w:sz="0" w:space="0" w:color="auto"/>
        <w:right w:val="none" w:sz="0" w:space="0" w:color="auto"/>
      </w:divBdr>
    </w:div>
    <w:div w:id="1845779742">
      <w:bodyDiv w:val="1"/>
      <w:marLeft w:val="0"/>
      <w:marRight w:val="0"/>
      <w:marTop w:val="0"/>
      <w:marBottom w:val="0"/>
      <w:divBdr>
        <w:top w:val="none" w:sz="0" w:space="0" w:color="auto"/>
        <w:left w:val="none" w:sz="0" w:space="0" w:color="auto"/>
        <w:bottom w:val="none" w:sz="0" w:space="0" w:color="auto"/>
        <w:right w:val="none" w:sz="0" w:space="0" w:color="auto"/>
      </w:divBdr>
    </w:div>
    <w:div w:id="1847208049">
      <w:bodyDiv w:val="1"/>
      <w:marLeft w:val="0"/>
      <w:marRight w:val="0"/>
      <w:marTop w:val="0"/>
      <w:marBottom w:val="0"/>
      <w:divBdr>
        <w:top w:val="none" w:sz="0" w:space="0" w:color="auto"/>
        <w:left w:val="none" w:sz="0" w:space="0" w:color="auto"/>
        <w:bottom w:val="none" w:sz="0" w:space="0" w:color="auto"/>
        <w:right w:val="none" w:sz="0" w:space="0" w:color="auto"/>
      </w:divBdr>
    </w:div>
    <w:div w:id="1850020205">
      <w:bodyDiv w:val="1"/>
      <w:marLeft w:val="0"/>
      <w:marRight w:val="0"/>
      <w:marTop w:val="0"/>
      <w:marBottom w:val="0"/>
      <w:divBdr>
        <w:top w:val="none" w:sz="0" w:space="0" w:color="auto"/>
        <w:left w:val="none" w:sz="0" w:space="0" w:color="auto"/>
        <w:bottom w:val="none" w:sz="0" w:space="0" w:color="auto"/>
        <w:right w:val="none" w:sz="0" w:space="0" w:color="auto"/>
      </w:divBdr>
    </w:div>
    <w:div w:id="1979073302">
      <w:bodyDiv w:val="1"/>
      <w:marLeft w:val="0"/>
      <w:marRight w:val="0"/>
      <w:marTop w:val="0"/>
      <w:marBottom w:val="0"/>
      <w:divBdr>
        <w:top w:val="none" w:sz="0" w:space="0" w:color="auto"/>
        <w:left w:val="none" w:sz="0" w:space="0" w:color="auto"/>
        <w:bottom w:val="none" w:sz="0" w:space="0" w:color="auto"/>
        <w:right w:val="none" w:sz="0" w:space="0" w:color="auto"/>
      </w:divBdr>
    </w:div>
    <w:div w:id="1986204294">
      <w:bodyDiv w:val="1"/>
      <w:marLeft w:val="0"/>
      <w:marRight w:val="0"/>
      <w:marTop w:val="0"/>
      <w:marBottom w:val="0"/>
      <w:divBdr>
        <w:top w:val="none" w:sz="0" w:space="0" w:color="auto"/>
        <w:left w:val="none" w:sz="0" w:space="0" w:color="auto"/>
        <w:bottom w:val="none" w:sz="0" w:space="0" w:color="auto"/>
        <w:right w:val="none" w:sz="0" w:space="0" w:color="auto"/>
      </w:divBdr>
    </w:div>
    <w:div w:id="2032874206">
      <w:bodyDiv w:val="1"/>
      <w:marLeft w:val="0"/>
      <w:marRight w:val="0"/>
      <w:marTop w:val="0"/>
      <w:marBottom w:val="0"/>
      <w:divBdr>
        <w:top w:val="none" w:sz="0" w:space="0" w:color="auto"/>
        <w:left w:val="none" w:sz="0" w:space="0" w:color="auto"/>
        <w:bottom w:val="none" w:sz="0" w:space="0" w:color="auto"/>
        <w:right w:val="none" w:sz="0" w:space="0" w:color="auto"/>
      </w:divBdr>
    </w:div>
    <w:div w:id="2067103286">
      <w:bodyDiv w:val="1"/>
      <w:marLeft w:val="0"/>
      <w:marRight w:val="0"/>
      <w:marTop w:val="0"/>
      <w:marBottom w:val="0"/>
      <w:divBdr>
        <w:top w:val="none" w:sz="0" w:space="0" w:color="auto"/>
        <w:left w:val="none" w:sz="0" w:space="0" w:color="auto"/>
        <w:bottom w:val="none" w:sz="0" w:space="0" w:color="auto"/>
        <w:right w:val="none" w:sz="0" w:space="0" w:color="auto"/>
      </w:divBdr>
    </w:div>
    <w:div w:id="2080665520">
      <w:bodyDiv w:val="1"/>
      <w:marLeft w:val="0"/>
      <w:marRight w:val="0"/>
      <w:marTop w:val="0"/>
      <w:marBottom w:val="0"/>
      <w:divBdr>
        <w:top w:val="none" w:sz="0" w:space="0" w:color="auto"/>
        <w:left w:val="none" w:sz="0" w:space="0" w:color="auto"/>
        <w:bottom w:val="none" w:sz="0" w:space="0" w:color="auto"/>
        <w:right w:val="none" w:sz="0" w:space="0" w:color="auto"/>
      </w:divBdr>
    </w:div>
    <w:div w:id="2097627511">
      <w:bodyDiv w:val="1"/>
      <w:marLeft w:val="0"/>
      <w:marRight w:val="0"/>
      <w:marTop w:val="0"/>
      <w:marBottom w:val="0"/>
      <w:divBdr>
        <w:top w:val="none" w:sz="0" w:space="0" w:color="auto"/>
        <w:left w:val="none" w:sz="0" w:space="0" w:color="auto"/>
        <w:bottom w:val="none" w:sz="0" w:space="0" w:color="auto"/>
        <w:right w:val="none" w:sz="0" w:space="0" w:color="auto"/>
      </w:divBdr>
    </w:div>
    <w:div w:id="21095470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http://www2.vrnoblduma.ru/_content/blazonry/Olchovatsk_raion.gif"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379D5-8A6F-4C0F-A943-8C347CCFF4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632</TotalTime>
  <Pages>149</Pages>
  <Words>43792</Words>
  <Characters>249621</Characters>
  <Application>Microsoft Office Word</Application>
  <DocSecurity>0</DocSecurity>
  <Lines>2080</Lines>
  <Paragraphs>585</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292828</CharactersWithSpaces>
  <SharedDoc>false</SharedDoc>
  <HLinks>
    <vt:vector size="6" baseType="variant">
      <vt:variant>
        <vt:i4>589831</vt:i4>
      </vt:variant>
      <vt:variant>
        <vt:i4>-1</vt:i4>
      </vt:variant>
      <vt:variant>
        <vt:i4>1027</vt:i4>
      </vt:variant>
      <vt:variant>
        <vt:i4>1</vt:i4>
      </vt:variant>
      <vt:variant>
        <vt:lpwstr>http://www2.vrnoblduma.ru/_content/blazonry/Olchovatsk_raion.gif</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vika</dc:creator>
  <cp:lastModifiedBy>anegreba</cp:lastModifiedBy>
  <cp:revision>27</cp:revision>
  <cp:lastPrinted>2023-12-20T11:34:00Z</cp:lastPrinted>
  <dcterms:created xsi:type="dcterms:W3CDTF">2023-11-10T13:50:00Z</dcterms:created>
  <dcterms:modified xsi:type="dcterms:W3CDTF">2023-12-25T05:48:00Z</dcterms:modified>
</cp:coreProperties>
</file>