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1E" w:rsidRDefault="009E40E8" w:rsidP="0037411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>
        <w:rPr>
          <w:rFonts w:ascii="Arial" w:hAnsi="Arial" w:cs="Arial"/>
          <w:noProof/>
          <w:color w:val="5B5B5B"/>
          <w:sz w:val="13"/>
          <w:szCs w:val="13"/>
        </w:rPr>
        <w:drawing>
          <wp:inline distT="0" distB="0" distL="0" distR="0">
            <wp:extent cx="583924" cy="713685"/>
            <wp:effectExtent l="19050" t="0" r="6626" b="0"/>
            <wp:docPr id="4" name="Рисунок 1" descr="http://olha-sovet.ru/uploads/files/images/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lha-sovet.ru/uploads/files/images/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76" cy="71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0F70">
        <w:rPr>
          <w:rStyle w:val="a4"/>
        </w:rPr>
        <w:t xml:space="preserve">                                                                                                                      </w:t>
      </w:r>
    </w:p>
    <w:p w:rsidR="0037411E" w:rsidRPr="001466FF" w:rsidRDefault="0037411E" w:rsidP="0037411E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28"/>
        </w:rPr>
      </w:pPr>
      <w:r w:rsidRPr="00241FAD">
        <w:rPr>
          <w:rStyle w:val="a4"/>
          <w:sz w:val="36"/>
          <w:szCs w:val="36"/>
        </w:rPr>
        <w:t>СОВЕТ НАРОДНЫХ ДЕПУТАТОВ</w:t>
      </w:r>
      <w:r w:rsidRPr="001466FF">
        <w:rPr>
          <w:rStyle w:val="a4"/>
          <w:sz w:val="32"/>
          <w:szCs w:val="28"/>
        </w:rPr>
        <w:t> </w:t>
      </w:r>
      <w:r w:rsidRPr="001466FF">
        <w:rPr>
          <w:b/>
          <w:bCs/>
          <w:sz w:val="32"/>
          <w:szCs w:val="28"/>
        </w:rPr>
        <w:br/>
      </w:r>
      <w:r w:rsidRPr="001466FF">
        <w:rPr>
          <w:rStyle w:val="a4"/>
          <w:sz w:val="32"/>
          <w:szCs w:val="28"/>
        </w:rPr>
        <w:t>ОЛЬХОВАТСКОГО МУНИЦИПАЛЬНОГО РАЙОНА </w:t>
      </w:r>
      <w:r w:rsidRPr="001466FF">
        <w:rPr>
          <w:b/>
          <w:bCs/>
          <w:sz w:val="32"/>
          <w:szCs w:val="28"/>
        </w:rPr>
        <w:br/>
      </w:r>
      <w:r w:rsidRPr="001466FF">
        <w:rPr>
          <w:rStyle w:val="a4"/>
          <w:sz w:val="32"/>
          <w:szCs w:val="28"/>
        </w:rPr>
        <w:t>ВОРОНЕЖСКОЙ ОБЛАСТИ</w:t>
      </w:r>
    </w:p>
    <w:p w:rsidR="0037411E" w:rsidRPr="001466FF" w:rsidRDefault="0037411E" w:rsidP="0037411E">
      <w:pPr>
        <w:pStyle w:val="a3"/>
        <w:shd w:val="clear" w:color="auto" w:fill="FFFFFF"/>
        <w:jc w:val="center"/>
        <w:rPr>
          <w:sz w:val="36"/>
          <w:szCs w:val="32"/>
        </w:rPr>
      </w:pPr>
      <w:r w:rsidRPr="001466FF">
        <w:rPr>
          <w:rStyle w:val="a4"/>
          <w:sz w:val="36"/>
          <w:szCs w:val="32"/>
        </w:rPr>
        <w:t>РЕШЕНИЕ</w:t>
      </w:r>
    </w:p>
    <w:p w:rsidR="0037411E" w:rsidRPr="001466FF" w:rsidRDefault="0037411E" w:rsidP="00D175B8">
      <w:pPr>
        <w:pStyle w:val="a3"/>
        <w:shd w:val="clear" w:color="auto" w:fill="FFFFFF"/>
        <w:ind w:left="5387"/>
        <w:rPr>
          <w:sz w:val="28"/>
        </w:rPr>
      </w:pPr>
      <w:r w:rsidRPr="001466FF">
        <w:rPr>
          <w:sz w:val="28"/>
        </w:rPr>
        <w:t>Принято Советом народных </w:t>
      </w:r>
      <w:r w:rsidRPr="001466FF">
        <w:rPr>
          <w:sz w:val="28"/>
        </w:rPr>
        <w:br/>
        <w:t xml:space="preserve">депутатов </w:t>
      </w:r>
      <w:r w:rsidR="00D175B8">
        <w:rPr>
          <w:sz w:val="28"/>
        </w:rPr>
        <w:t>28 сентября 2023 года</w:t>
      </w:r>
    </w:p>
    <w:p w:rsidR="0037411E" w:rsidRPr="00241FAD" w:rsidRDefault="0037411E" w:rsidP="0037411E">
      <w:pPr>
        <w:pStyle w:val="a3"/>
        <w:shd w:val="clear" w:color="auto" w:fill="FFFFFF"/>
        <w:ind w:right="4677"/>
        <w:jc w:val="both"/>
        <w:rPr>
          <w:b/>
          <w:sz w:val="28"/>
        </w:rPr>
      </w:pPr>
      <w:r w:rsidRPr="00241FAD">
        <w:rPr>
          <w:b/>
          <w:sz w:val="28"/>
        </w:rPr>
        <w:t>О внесении изменений</w:t>
      </w:r>
      <w:r w:rsidR="00241FAD">
        <w:rPr>
          <w:b/>
          <w:sz w:val="28"/>
        </w:rPr>
        <w:t xml:space="preserve"> и дополнений</w:t>
      </w:r>
      <w:r w:rsidRPr="00241FAD">
        <w:rPr>
          <w:b/>
          <w:sz w:val="28"/>
        </w:rPr>
        <w:t xml:space="preserve"> в решение Совета народных депутатов Ольховатского муниципального района</w:t>
      </w:r>
      <w:r w:rsidR="00241FAD" w:rsidRPr="00241FAD">
        <w:rPr>
          <w:b/>
          <w:sz w:val="28"/>
        </w:rPr>
        <w:t xml:space="preserve"> Воронежской области</w:t>
      </w:r>
      <w:r w:rsidRPr="00241FAD">
        <w:rPr>
          <w:b/>
          <w:sz w:val="28"/>
        </w:rPr>
        <w:t xml:space="preserve"> от </w:t>
      </w:r>
      <w:r w:rsidR="00BF592F" w:rsidRPr="00241FAD">
        <w:rPr>
          <w:b/>
          <w:sz w:val="28"/>
        </w:rPr>
        <w:t>19</w:t>
      </w:r>
      <w:r w:rsidRPr="00241FAD">
        <w:rPr>
          <w:b/>
          <w:sz w:val="28"/>
        </w:rPr>
        <w:t xml:space="preserve"> </w:t>
      </w:r>
      <w:r w:rsidR="00BF592F" w:rsidRPr="00241FAD">
        <w:rPr>
          <w:b/>
          <w:sz w:val="28"/>
        </w:rPr>
        <w:t>июня</w:t>
      </w:r>
      <w:r w:rsidRPr="00241FAD">
        <w:rPr>
          <w:b/>
          <w:sz w:val="28"/>
        </w:rPr>
        <w:t xml:space="preserve"> 201</w:t>
      </w:r>
      <w:r w:rsidR="00BF592F" w:rsidRPr="00241FAD">
        <w:rPr>
          <w:b/>
          <w:sz w:val="28"/>
        </w:rPr>
        <w:t>8</w:t>
      </w:r>
      <w:r w:rsidRPr="00241FAD">
        <w:rPr>
          <w:b/>
          <w:sz w:val="28"/>
        </w:rPr>
        <w:t xml:space="preserve"> года № 4</w:t>
      </w:r>
      <w:r w:rsidR="00BF592F" w:rsidRPr="00241FAD">
        <w:rPr>
          <w:b/>
          <w:sz w:val="28"/>
        </w:rPr>
        <w:t>5</w:t>
      </w:r>
      <w:r w:rsidRPr="00241FAD">
        <w:rPr>
          <w:b/>
          <w:sz w:val="28"/>
        </w:rPr>
        <w:t xml:space="preserve"> «</w:t>
      </w:r>
      <w:r w:rsidR="00BF592F" w:rsidRPr="00241FAD">
        <w:rPr>
          <w:b/>
          <w:sz w:val="28"/>
        </w:rPr>
        <w:t>Об оплате труда муниципальных служащих органов местного самоуправления Ольховатского муниципального района</w:t>
      </w:r>
      <w:r w:rsidRPr="00241FAD">
        <w:rPr>
          <w:b/>
          <w:sz w:val="28"/>
        </w:rPr>
        <w:t>»</w:t>
      </w:r>
    </w:p>
    <w:p w:rsidR="0037411E" w:rsidRPr="001466FF" w:rsidRDefault="00133372" w:rsidP="00241FAD">
      <w:pPr>
        <w:pStyle w:val="a3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1466FF">
        <w:rPr>
          <w:sz w:val="28"/>
        </w:rPr>
        <w:t xml:space="preserve">В </w:t>
      </w:r>
      <w:proofErr w:type="gramStart"/>
      <w:r w:rsidR="00BA5D49" w:rsidRPr="002B0621">
        <w:rPr>
          <w:color w:val="000000"/>
          <w:sz w:val="28"/>
          <w:szCs w:val="27"/>
        </w:rPr>
        <w:t>целях</w:t>
      </w:r>
      <w:proofErr w:type="gramEnd"/>
      <w:r w:rsidR="00BA5D49" w:rsidRPr="002B0621">
        <w:rPr>
          <w:color w:val="000000"/>
          <w:sz w:val="28"/>
          <w:szCs w:val="27"/>
        </w:rPr>
        <w:t xml:space="preserve"> приведения</w:t>
      </w:r>
      <w:r w:rsidR="00BA5D49">
        <w:rPr>
          <w:color w:val="000000"/>
          <w:sz w:val="28"/>
          <w:szCs w:val="27"/>
        </w:rPr>
        <w:t xml:space="preserve"> </w:t>
      </w:r>
      <w:r w:rsidR="00BA5D49">
        <w:rPr>
          <w:sz w:val="28"/>
        </w:rPr>
        <w:t>нормативно</w:t>
      </w:r>
      <w:r w:rsidR="004B79F7">
        <w:rPr>
          <w:sz w:val="28"/>
        </w:rPr>
        <w:t>го</w:t>
      </w:r>
      <w:r w:rsidR="00BA5D49" w:rsidRPr="00CA523B">
        <w:rPr>
          <w:sz w:val="28"/>
        </w:rPr>
        <w:t xml:space="preserve"> правового акта</w:t>
      </w:r>
      <w:r w:rsidR="00BA5D49" w:rsidRPr="002B0621">
        <w:rPr>
          <w:color w:val="000000"/>
          <w:sz w:val="28"/>
          <w:szCs w:val="27"/>
        </w:rPr>
        <w:t xml:space="preserve"> в соответствие действующему законодательству</w:t>
      </w:r>
      <w:r w:rsidRPr="001466FF">
        <w:rPr>
          <w:sz w:val="28"/>
        </w:rPr>
        <w:t xml:space="preserve"> и </w:t>
      </w:r>
      <w:r w:rsidR="0037411E" w:rsidRPr="001466FF">
        <w:rPr>
          <w:sz w:val="28"/>
        </w:rPr>
        <w:t>Устав</w:t>
      </w:r>
      <w:r w:rsidR="00BA5D49">
        <w:rPr>
          <w:sz w:val="28"/>
        </w:rPr>
        <w:t>у</w:t>
      </w:r>
      <w:r w:rsidR="0037411E" w:rsidRPr="001466FF">
        <w:rPr>
          <w:sz w:val="28"/>
        </w:rPr>
        <w:t xml:space="preserve"> Ольховатского муниципального района</w:t>
      </w:r>
      <w:r w:rsidR="00241FAD">
        <w:rPr>
          <w:sz w:val="28"/>
        </w:rPr>
        <w:t xml:space="preserve"> Воронежской области</w:t>
      </w:r>
      <w:r w:rsidR="0037411E" w:rsidRPr="001466FF">
        <w:rPr>
          <w:sz w:val="28"/>
        </w:rPr>
        <w:t>, Совет народных депутатов Ольховатского муниципального района</w:t>
      </w:r>
      <w:r w:rsidR="00241FAD">
        <w:rPr>
          <w:sz w:val="28"/>
        </w:rPr>
        <w:t xml:space="preserve"> Воронежской области</w:t>
      </w:r>
    </w:p>
    <w:p w:rsidR="0037411E" w:rsidRPr="001466FF" w:rsidRDefault="0037411E" w:rsidP="0037411E">
      <w:pPr>
        <w:pStyle w:val="a3"/>
        <w:shd w:val="clear" w:color="auto" w:fill="FFFFFF"/>
        <w:jc w:val="center"/>
        <w:rPr>
          <w:sz w:val="28"/>
        </w:rPr>
      </w:pPr>
      <w:r w:rsidRPr="001466FF">
        <w:rPr>
          <w:rStyle w:val="a4"/>
          <w:sz w:val="28"/>
        </w:rPr>
        <w:t>РЕШИЛ:</w:t>
      </w:r>
    </w:p>
    <w:p w:rsidR="0037411E" w:rsidRPr="001466FF" w:rsidRDefault="0037411E" w:rsidP="00241FA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466FF">
        <w:rPr>
          <w:sz w:val="28"/>
        </w:rPr>
        <w:t>1. Внести в решение Совета народных депутатов Ольховатского муниципального района</w:t>
      </w:r>
      <w:r w:rsidR="00241FAD">
        <w:rPr>
          <w:sz w:val="28"/>
        </w:rPr>
        <w:t xml:space="preserve"> Воронежской области</w:t>
      </w:r>
      <w:r w:rsidRPr="001466FF">
        <w:rPr>
          <w:sz w:val="28"/>
        </w:rPr>
        <w:t xml:space="preserve"> </w:t>
      </w:r>
      <w:r w:rsidR="00BF592F" w:rsidRPr="001466FF">
        <w:rPr>
          <w:sz w:val="28"/>
        </w:rPr>
        <w:t>от 19 июня 2018 года № 45 «Об оплате труда муниципальных служащих органов местного самоуправления Ольховатского муниципального района</w:t>
      </w:r>
      <w:r w:rsidRPr="001466FF">
        <w:rPr>
          <w:sz w:val="28"/>
        </w:rPr>
        <w:t>» следующие изменения</w:t>
      </w:r>
      <w:r w:rsidR="00241FAD">
        <w:rPr>
          <w:sz w:val="28"/>
        </w:rPr>
        <w:t xml:space="preserve"> и дополнения</w:t>
      </w:r>
      <w:r w:rsidRPr="001466FF">
        <w:rPr>
          <w:sz w:val="28"/>
        </w:rPr>
        <w:t>:</w:t>
      </w:r>
    </w:p>
    <w:p w:rsidR="005A5368" w:rsidRPr="001466FF" w:rsidRDefault="005A5368" w:rsidP="00241FA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466FF">
        <w:rPr>
          <w:sz w:val="28"/>
        </w:rPr>
        <w:t xml:space="preserve">1.1. В </w:t>
      </w:r>
      <w:proofErr w:type="gramStart"/>
      <w:r w:rsidRPr="001466FF">
        <w:rPr>
          <w:sz w:val="28"/>
        </w:rPr>
        <w:t>приложении</w:t>
      </w:r>
      <w:proofErr w:type="gramEnd"/>
      <w:r w:rsidRPr="001466FF">
        <w:rPr>
          <w:sz w:val="28"/>
        </w:rPr>
        <w:t xml:space="preserve"> № 1 к решению:</w:t>
      </w:r>
    </w:p>
    <w:p w:rsidR="004C5D3F" w:rsidRPr="001466FF" w:rsidRDefault="005A5368" w:rsidP="00241FA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466FF">
        <w:rPr>
          <w:sz w:val="28"/>
        </w:rPr>
        <w:t>- подпункт 4.</w:t>
      </w:r>
      <w:r w:rsidR="004C5D3F" w:rsidRPr="001466FF">
        <w:rPr>
          <w:sz w:val="28"/>
        </w:rPr>
        <w:t>9</w:t>
      </w:r>
      <w:r w:rsidRPr="001466FF">
        <w:rPr>
          <w:sz w:val="28"/>
        </w:rPr>
        <w:t>.</w:t>
      </w:r>
      <w:r w:rsidR="004C5D3F" w:rsidRPr="001466FF">
        <w:rPr>
          <w:sz w:val="28"/>
        </w:rPr>
        <w:t>4</w:t>
      </w:r>
      <w:r w:rsidRPr="001466FF">
        <w:rPr>
          <w:sz w:val="28"/>
        </w:rPr>
        <w:t>. пункта 4.</w:t>
      </w:r>
      <w:r w:rsidR="004C5D3F" w:rsidRPr="001466FF">
        <w:rPr>
          <w:sz w:val="28"/>
        </w:rPr>
        <w:t>9</w:t>
      </w:r>
      <w:r w:rsidRPr="001466FF">
        <w:rPr>
          <w:sz w:val="28"/>
        </w:rPr>
        <w:t xml:space="preserve">. раздела 4 </w:t>
      </w:r>
      <w:r w:rsidR="004C5D3F" w:rsidRPr="001466FF">
        <w:rPr>
          <w:sz w:val="28"/>
        </w:rPr>
        <w:t>изложить в новой редакции:</w:t>
      </w:r>
    </w:p>
    <w:p w:rsidR="004C6D89" w:rsidRPr="001466FF" w:rsidRDefault="004C5D3F" w:rsidP="00241FA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466FF">
        <w:rPr>
          <w:sz w:val="28"/>
        </w:rPr>
        <w:lastRenderedPageBreak/>
        <w:t xml:space="preserve">«4.9.4. </w:t>
      </w:r>
      <w:r w:rsidRPr="001466FF">
        <w:rPr>
          <w:rFonts w:cs="Arial"/>
          <w:bCs/>
          <w:sz w:val="28"/>
        </w:rPr>
        <w:t>Премия за выполнение особо важных и сложных заданий выплачивается по замещаемой должности муниципальной службы на основании правового акта представителя нанимателя (максимальный размер премии не ограничивается)</w:t>
      </w:r>
      <w:r w:rsidR="00A028FD" w:rsidRPr="001466FF">
        <w:rPr>
          <w:sz w:val="28"/>
        </w:rPr>
        <w:t>.</w:t>
      </w:r>
    </w:p>
    <w:p w:rsidR="0037411E" w:rsidRPr="001466FF" w:rsidRDefault="0037411E" w:rsidP="00241FA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466FF">
        <w:rPr>
          <w:sz w:val="28"/>
        </w:rPr>
        <w:t>1.</w:t>
      </w:r>
      <w:r w:rsidR="004C6D89" w:rsidRPr="001466FF">
        <w:rPr>
          <w:sz w:val="28"/>
        </w:rPr>
        <w:t>2</w:t>
      </w:r>
      <w:r w:rsidRPr="001466FF">
        <w:rPr>
          <w:sz w:val="28"/>
        </w:rPr>
        <w:t xml:space="preserve">. В </w:t>
      </w:r>
      <w:proofErr w:type="gramStart"/>
      <w:r w:rsidRPr="001466FF">
        <w:rPr>
          <w:sz w:val="28"/>
        </w:rPr>
        <w:t>приложении</w:t>
      </w:r>
      <w:proofErr w:type="gramEnd"/>
      <w:r w:rsidR="00BF592F" w:rsidRPr="001466FF">
        <w:rPr>
          <w:sz w:val="28"/>
        </w:rPr>
        <w:t xml:space="preserve"> № 2 </w:t>
      </w:r>
      <w:r w:rsidRPr="001466FF">
        <w:rPr>
          <w:sz w:val="28"/>
        </w:rPr>
        <w:t xml:space="preserve"> к решению:</w:t>
      </w:r>
    </w:p>
    <w:p w:rsidR="004C5D3F" w:rsidRPr="001466FF" w:rsidRDefault="004C5D3F" w:rsidP="00241FA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466FF">
        <w:rPr>
          <w:sz w:val="28"/>
        </w:rPr>
        <w:t xml:space="preserve">-  таблицу  пункта  1, выше строки </w:t>
      </w:r>
      <w:r w:rsidR="0071015D" w:rsidRPr="001466FF">
        <w:rPr>
          <w:sz w:val="28"/>
        </w:rPr>
        <w:t>«</w:t>
      </w:r>
    </w:p>
    <w:tbl>
      <w:tblPr>
        <w:tblStyle w:val="a7"/>
        <w:tblW w:w="0" w:type="auto"/>
        <w:tblLook w:val="04A0"/>
      </w:tblPr>
      <w:tblGrid>
        <w:gridCol w:w="2475"/>
        <w:gridCol w:w="5142"/>
        <w:gridCol w:w="1954"/>
      </w:tblGrid>
      <w:tr w:rsidR="0071015D" w:rsidRPr="001466FF" w:rsidTr="00B161EA">
        <w:tc>
          <w:tcPr>
            <w:tcW w:w="2518" w:type="dxa"/>
          </w:tcPr>
          <w:p w:rsidR="0071015D" w:rsidRPr="001466FF" w:rsidRDefault="0071015D" w:rsidP="00241FAD">
            <w:pPr>
              <w:pStyle w:val="a3"/>
              <w:spacing w:before="0" w:beforeAutospacing="0" w:after="0" w:afterAutospacing="0" w:line="360" w:lineRule="auto"/>
              <w:rPr>
                <w:sz w:val="28"/>
              </w:rPr>
            </w:pPr>
            <w:r w:rsidRPr="001466FF">
              <w:rPr>
                <w:sz w:val="28"/>
              </w:rPr>
              <w:t>Высшая</w:t>
            </w:r>
          </w:p>
        </w:tc>
        <w:tc>
          <w:tcPr>
            <w:tcW w:w="5245" w:type="dxa"/>
          </w:tcPr>
          <w:p w:rsidR="0071015D" w:rsidRPr="001466FF" w:rsidRDefault="0071015D" w:rsidP="00241FAD">
            <w:pPr>
              <w:pStyle w:val="a3"/>
              <w:spacing w:before="0" w:beforeAutospacing="0" w:after="0" w:afterAutospacing="0" w:line="360" w:lineRule="auto"/>
              <w:rPr>
                <w:sz w:val="28"/>
              </w:rPr>
            </w:pPr>
            <w:r w:rsidRPr="001466FF">
              <w:rPr>
                <w:sz w:val="28"/>
              </w:rPr>
              <w:t xml:space="preserve">Первый заместитель  главы администрации </w:t>
            </w:r>
          </w:p>
        </w:tc>
        <w:tc>
          <w:tcPr>
            <w:tcW w:w="1984" w:type="dxa"/>
            <w:vAlign w:val="bottom"/>
          </w:tcPr>
          <w:p w:rsidR="0071015D" w:rsidRPr="001466FF" w:rsidRDefault="0071015D" w:rsidP="00241F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466FF">
              <w:rPr>
                <w:rFonts w:ascii="Times New Roman" w:hAnsi="Times New Roman" w:cs="Times New Roman"/>
                <w:sz w:val="28"/>
              </w:rPr>
              <w:t>12407»</w:t>
            </w:r>
          </w:p>
        </w:tc>
      </w:tr>
    </w:tbl>
    <w:p w:rsidR="004C5D3F" w:rsidRPr="001466FF" w:rsidRDefault="004C5D3F" w:rsidP="00241FA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466FF">
        <w:rPr>
          <w:sz w:val="28"/>
        </w:rPr>
        <w:t>дополнить строкой следующего содержания</w:t>
      </w:r>
      <w:proofErr w:type="gramStart"/>
      <w:r w:rsidRPr="001466FF">
        <w:rPr>
          <w:sz w:val="28"/>
        </w:rPr>
        <w:t xml:space="preserve">: </w:t>
      </w:r>
      <w:r w:rsidR="0071015D" w:rsidRPr="001466FF">
        <w:rPr>
          <w:sz w:val="28"/>
        </w:rPr>
        <w:t>«</w:t>
      </w:r>
      <w:proofErr w:type="gramEnd"/>
    </w:p>
    <w:tbl>
      <w:tblPr>
        <w:tblStyle w:val="a7"/>
        <w:tblW w:w="0" w:type="auto"/>
        <w:tblLook w:val="04A0"/>
      </w:tblPr>
      <w:tblGrid>
        <w:gridCol w:w="2475"/>
        <w:gridCol w:w="5142"/>
        <w:gridCol w:w="1954"/>
      </w:tblGrid>
      <w:tr w:rsidR="004C5D3F" w:rsidRPr="001466FF" w:rsidTr="00AB3433">
        <w:tc>
          <w:tcPr>
            <w:tcW w:w="2518" w:type="dxa"/>
          </w:tcPr>
          <w:p w:rsidR="004C5D3F" w:rsidRPr="001466FF" w:rsidRDefault="004C5D3F" w:rsidP="00241FAD">
            <w:pPr>
              <w:pStyle w:val="a3"/>
              <w:spacing w:before="0" w:beforeAutospacing="0" w:after="0" w:afterAutospacing="0" w:line="360" w:lineRule="auto"/>
              <w:rPr>
                <w:sz w:val="28"/>
              </w:rPr>
            </w:pPr>
            <w:r w:rsidRPr="001466FF">
              <w:rPr>
                <w:sz w:val="28"/>
              </w:rPr>
              <w:t>Высшая</w:t>
            </w:r>
          </w:p>
        </w:tc>
        <w:tc>
          <w:tcPr>
            <w:tcW w:w="5245" w:type="dxa"/>
          </w:tcPr>
          <w:p w:rsidR="004C5D3F" w:rsidRPr="001466FF" w:rsidRDefault="004C5D3F" w:rsidP="00241FAD">
            <w:pPr>
              <w:pStyle w:val="a3"/>
              <w:spacing w:before="0" w:beforeAutospacing="0" w:after="0" w:afterAutospacing="0" w:line="360" w:lineRule="auto"/>
              <w:rPr>
                <w:sz w:val="28"/>
              </w:rPr>
            </w:pPr>
            <w:r w:rsidRPr="001466FF">
              <w:rPr>
                <w:sz w:val="28"/>
              </w:rPr>
              <w:t>Глава администрации</w:t>
            </w:r>
          </w:p>
        </w:tc>
        <w:tc>
          <w:tcPr>
            <w:tcW w:w="1984" w:type="dxa"/>
          </w:tcPr>
          <w:p w:rsidR="004C5D3F" w:rsidRPr="001466FF" w:rsidRDefault="00157145" w:rsidP="00241FAD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</w:rPr>
            </w:pPr>
            <w:r w:rsidRPr="001466FF">
              <w:rPr>
                <w:sz w:val="28"/>
              </w:rPr>
              <w:t>12683</w:t>
            </w:r>
            <w:r w:rsidR="0071015D" w:rsidRPr="001466FF">
              <w:rPr>
                <w:sz w:val="28"/>
              </w:rPr>
              <w:t>»</w:t>
            </w:r>
          </w:p>
        </w:tc>
      </w:tr>
    </w:tbl>
    <w:p w:rsidR="001466FF" w:rsidRDefault="001466FF" w:rsidP="00241FA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8C0F70" w:rsidRPr="001466FF" w:rsidRDefault="008C0F70" w:rsidP="00241FA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466FF">
        <w:rPr>
          <w:sz w:val="28"/>
        </w:rPr>
        <w:t>1.</w:t>
      </w:r>
      <w:r w:rsidR="004C6D89" w:rsidRPr="001466FF">
        <w:rPr>
          <w:sz w:val="28"/>
        </w:rPr>
        <w:t>3</w:t>
      </w:r>
      <w:r w:rsidRPr="001466FF">
        <w:rPr>
          <w:sz w:val="28"/>
        </w:rPr>
        <w:t xml:space="preserve">.  В </w:t>
      </w:r>
      <w:proofErr w:type="gramStart"/>
      <w:r w:rsidRPr="001466FF">
        <w:rPr>
          <w:sz w:val="28"/>
        </w:rPr>
        <w:t>приложении</w:t>
      </w:r>
      <w:proofErr w:type="gramEnd"/>
      <w:r w:rsidRPr="001466FF">
        <w:rPr>
          <w:sz w:val="28"/>
        </w:rPr>
        <w:t xml:space="preserve"> № 3 к решению:</w:t>
      </w:r>
    </w:p>
    <w:p w:rsidR="004C5D3F" w:rsidRPr="001466FF" w:rsidRDefault="004C5D3F" w:rsidP="00241FA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466FF">
        <w:rPr>
          <w:sz w:val="28"/>
        </w:rPr>
        <w:t>- раздел</w:t>
      </w:r>
      <w:r w:rsidR="001D3515">
        <w:rPr>
          <w:sz w:val="28"/>
        </w:rPr>
        <w:t xml:space="preserve"> </w:t>
      </w:r>
      <w:r w:rsidRPr="001466FF">
        <w:rPr>
          <w:sz w:val="28"/>
        </w:rPr>
        <w:t xml:space="preserve">1 таблицы, выше строки </w:t>
      </w:r>
      <w:r w:rsidR="0071015D" w:rsidRPr="001466FF">
        <w:rPr>
          <w:sz w:val="28"/>
        </w:rPr>
        <w:t>«</w:t>
      </w:r>
    </w:p>
    <w:tbl>
      <w:tblPr>
        <w:tblStyle w:val="a7"/>
        <w:tblW w:w="0" w:type="auto"/>
        <w:tblLook w:val="04A0"/>
      </w:tblPr>
      <w:tblGrid>
        <w:gridCol w:w="2456"/>
        <w:gridCol w:w="5097"/>
        <w:gridCol w:w="2018"/>
      </w:tblGrid>
      <w:tr w:rsidR="004C5D3F" w:rsidRPr="001466FF" w:rsidTr="00AB3433">
        <w:tc>
          <w:tcPr>
            <w:tcW w:w="2518" w:type="dxa"/>
          </w:tcPr>
          <w:p w:rsidR="004C5D3F" w:rsidRPr="001466FF" w:rsidRDefault="004C5D3F" w:rsidP="00241FAD">
            <w:pPr>
              <w:pStyle w:val="a3"/>
              <w:spacing w:before="0" w:beforeAutospacing="0" w:after="0" w:afterAutospacing="0" w:line="360" w:lineRule="auto"/>
              <w:rPr>
                <w:sz w:val="28"/>
              </w:rPr>
            </w:pPr>
            <w:r w:rsidRPr="001466FF">
              <w:rPr>
                <w:sz w:val="28"/>
              </w:rPr>
              <w:t>Высшая</w:t>
            </w:r>
          </w:p>
        </w:tc>
        <w:tc>
          <w:tcPr>
            <w:tcW w:w="5245" w:type="dxa"/>
          </w:tcPr>
          <w:p w:rsidR="004C5D3F" w:rsidRPr="001466FF" w:rsidRDefault="004C5D3F" w:rsidP="00241FAD">
            <w:pPr>
              <w:pStyle w:val="a3"/>
              <w:spacing w:before="0" w:beforeAutospacing="0" w:after="0" w:afterAutospacing="0" w:line="360" w:lineRule="auto"/>
              <w:rPr>
                <w:sz w:val="28"/>
              </w:rPr>
            </w:pPr>
            <w:r w:rsidRPr="001466FF">
              <w:rPr>
                <w:sz w:val="28"/>
              </w:rPr>
              <w:t xml:space="preserve">Первый заместитель  главы администрации </w:t>
            </w:r>
          </w:p>
        </w:tc>
        <w:tc>
          <w:tcPr>
            <w:tcW w:w="2092" w:type="dxa"/>
          </w:tcPr>
          <w:p w:rsidR="004C5D3F" w:rsidRPr="001466FF" w:rsidRDefault="004C5D3F" w:rsidP="00241FAD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</w:rPr>
            </w:pPr>
            <w:r w:rsidRPr="001466FF">
              <w:rPr>
                <w:sz w:val="28"/>
              </w:rPr>
              <w:t>3-5</w:t>
            </w:r>
            <w:r w:rsidR="0071015D" w:rsidRPr="001466FF">
              <w:rPr>
                <w:sz w:val="28"/>
              </w:rPr>
              <w:t>»</w:t>
            </w:r>
          </w:p>
        </w:tc>
      </w:tr>
    </w:tbl>
    <w:p w:rsidR="004C5D3F" w:rsidRPr="001466FF" w:rsidRDefault="004C5D3F" w:rsidP="00241FA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466FF">
        <w:rPr>
          <w:sz w:val="28"/>
        </w:rPr>
        <w:t>дополнить строкой следующего содержания</w:t>
      </w:r>
      <w:proofErr w:type="gramStart"/>
      <w:r w:rsidRPr="001466FF">
        <w:rPr>
          <w:sz w:val="28"/>
        </w:rPr>
        <w:t xml:space="preserve">: </w:t>
      </w:r>
      <w:r w:rsidR="0071015D" w:rsidRPr="001466FF">
        <w:rPr>
          <w:sz w:val="28"/>
        </w:rPr>
        <w:t>«</w:t>
      </w:r>
      <w:proofErr w:type="gramEnd"/>
    </w:p>
    <w:tbl>
      <w:tblPr>
        <w:tblStyle w:val="a7"/>
        <w:tblW w:w="0" w:type="auto"/>
        <w:tblLook w:val="04A0"/>
      </w:tblPr>
      <w:tblGrid>
        <w:gridCol w:w="2478"/>
        <w:gridCol w:w="5150"/>
        <w:gridCol w:w="1943"/>
      </w:tblGrid>
      <w:tr w:rsidR="004C5D3F" w:rsidRPr="001466FF" w:rsidTr="00AB3433">
        <w:tc>
          <w:tcPr>
            <w:tcW w:w="2518" w:type="dxa"/>
          </w:tcPr>
          <w:p w:rsidR="004C5D3F" w:rsidRPr="001466FF" w:rsidRDefault="004C5D3F" w:rsidP="00241FAD">
            <w:pPr>
              <w:pStyle w:val="a3"/>
              <w:spacing w:before="0" w:beforeAutospacing="0" w:after="0" w:afterAutospacing="0" w:line="360" w:lineRule="auto"/>
              <w:rPr>
                <w:sz w:val="28"/>
              </w:rPr>
            </w:pPr>
            <w:r w:rsidRPr="001466FF">
              <w:rPr>
                <w:sz w:val="28"/>
              </w:rPr>
              <w:t>Высшая</w:t>
            </w:r>
          </w:p>
        </w:tc>
        <w:tc>
          <w:tcPr>
            <w:tcW w:w="5245" w:type="dxa"/>
          </w:tcPr>
          <w:p w:rsidR="004C5D3F" w:rsidRPr="001466FF" w:rsidRDefault="004C5D3F" w:rsidP="00241FAD">
            <w:pPr>
              <w:pStyle w:val="a3"/>
              <w:spacing w:before="0" w:beforeAutospacing="0" w:after="0" w:afterAutospacing="0" w:line="360" w:lineRule="auto"/>
              <w:rPr>
                <w:sz w:val="28"/>
              </w:rPr>
            </w:pPr>
            <w:r w:rsidRPr="001466FF">
              <w:rPr>
                <w:sz w:val="28"/>
              </w:rPr>
              <w:t>Глава администрации</w:t>
            </w:r>
          </w:p>
        </w:tc>
        <w:tc>
          <w:tcPr>
            <w:tcW w:w="1984" w:type="dxa"/>
          </w:tcPr>
          <w:p w:rsidR="004C5D3F" w:rsidRPr="001466FF" w:rsidRDefault="00FB468C" w:rsidP="00241FAD">
            <w:pPr>
              <w:pStyle w:val="a3"/>
              <w:spacing w:before="0" w:beforeAutospacing="0" w:after="0" w:afterAutospacing="0"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5-10</w:t>
            </w:r>
            <w:r w:rsidR="0071015D" w:rsidRPr="001466FF">
              <w:rPr>
                <w:sz w:val="28"/>
              </w:rPr>
              <w:t>»</w:t>
            </w:r>
          </w:p>
        </w:tc>
      </w:tr>
    </w:tbl>
    <w:p w:rsidR="00241FAD" w:rsidRDefault="00241FAD" w:rsidP="00241FA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37411E" w:rsidRPr="001466FF" w:rsidRDefault="0037411E" w:rsidP="00241FA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466FF">
        <w:rPr>
          <w:sz w:val="28"/>
        </w:rPr>
        <w:t>2. Контроль исполнения настоящего решения возложить на комиссию по местному самоуправлению, правотворческой деятельности Совета народных депутатов Ольховатского муниципального района.</w:t>
      </w:r>
    </w:p>
    <w:p w:rsidR="0037411E" w:rsidRPr="001466FF" w:rsidRDefault="0037411E" w:rsidP="00241FA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466FF">
        <w:rPr>
          <w:sz w:val="28"/>
        </w:rPr>
        <w:t>3. Настоящее решение вступает в силу со дня его опубликования в официальном периодическом издании органов местного самоуправления Ольховатского муниципального района «Муниципальный вестник».</w:t>
      </w:r>
    </w:p>
    <w:p w:rsidR="0037411E" w:rsidRPr="001466FF" w:rsidRDefault="0037411E" w:rsidP="003741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</w:p>
    <w:p w:rsidR="00A028FD" w:rsidRPr="001466FF" w:rsidRDefault="00A028FD" w:rsidP="003741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</w:p>
    <w:p w:rsidR="0037411E" w:rsidRPr="001466FF" w:rsidRDefault="0037411E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 w:rsidRPr="001466FF">
        <w:rPr>
          <w:sz w:val="28"/>
        </w:rPr>
        <w:t>Глава Ольховатского</w:t>
      </w:r>
    </w:p>
    <w:p w:rsidR="009E40E8" w:rsidRDefault="0037411E" w:rsidP="009E40E8">
      <w:pPr>
        <w:pStyle w:val="2"/>
        <w:ind w:firstLine="0"/>
        <w:rPr>
          <w:sz w:val="28"/>
          <w:szCs w:val="28"/>
        </w:rPr>
      </w:pPr>
      <w:r w:rsidRPr="001466FF">
        <w:rPr>
          <w:sz w:val="28"/>
        </w:rPr>
        <w:t xml:space="preserve">муниципального района </w:t>
      </w:r>
      <w:r w:rsidRPr="001466FF">
        <w:rPr>
          <w:sz w:val="28"/>
        </w:rPr>
        <w:tab/>
      </w:r>
      <w:r w:rsidRPr="001466FF">
        <w:rPr>
          <w:sz w:val="28"/>
        </w:rPr>
        <w:tab/>
      </w:r>
      <w:r w:rsidRPr="001466FF">
        <w:rPr>
          <w:sz w:val="28"/>
        </w:rPr>
        <w:tab/>
      </w:r>
      <w:r w:rsidR="009E40E8">
        <w:rPr>
          <w:sz w:val="28"/>
        </w:rPr>
        <w:t xml:space="preserve">                               </w:t>
      </w:r>
      <w:r w:rsidR="009E40E8">
        <w:rPr>
          <w:sz w:val="28"/>
          <w:szCs w:val="28"/>
        </w:rPr>
        <w:t>Г.О. Харьковский</w:t>
      </w:r>
    </w:p>
    <w:p w:rsidR="002F2EE6" w:rsidRPr="001466FF" w:rsidRDefault="0037411E" w:rsidP="0071015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 w:rsidRPr="001466FF">
        <w:rPr>
          <w:sz w:val="28"/>
        </w:rPr>
        <w:tab/>
      </w:r>
      <w:r w:rsidRPr="001466FF">
        <w:rPr>
          <w:sz w:val="28"/>
        </w:rPr>
        <w:tab/>
      </w:r>
      <w:r w:rsidR="002F2EE6" w:rsidRPr="001466FF">
        <w:rPr>
          <w:sz w:val="28"/>
        </w:rPr>
        <w:t xml:space="preserve">   </w:t>
      </w:r>
      <w:r w:rsidRPr="001466FF">
        <w:rPr>
          <w:sz w:val="28"/>
        </w:rPr>
        <w:tab/>
      </w:r>
    </w:p>
    <w:p w:rsidR="00241FAD" w:rsidRDefault="00241FAD" w:rsidP="00241FA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p w:rsidR="00241FAD" w:rsidRPr="000C39B5" w:rsidRDefault="00D175B8" w:rsidP="00241FA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28 сентября 2023 года</w:t>
      </w:r>
    </w:p>
    <w:p w:rsidR="00241FAD" w:rsidRPr="000C39B5" w:rsidRDefault="00D175B8" w:rsidP="00241FA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№ 19</w:t>
      </w:r>
    </w:p>
    <w:p w:rsidR="0037411E" w:rsidRPr="001466FF" w:rsidRDefault="00241FAD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р.п. Ольховатка</w:t>
      </w:r>
    </w:p>
    <w:sectPr w:rsidR="0037411E" w:rsidRPr="001466FF" w:rsidSect="00146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411E"/>
    <w:rsid w:val="00133372"/>
    <w:rsid w:val="001466FF"/>
    <w:rsid w:val="00157145"/>
    <w:rsid w:val="001D3515"/>
    <w:rsid w:val="00241FAD"/>
    <w:rsid w:val="002833A1"/>
    <w:rsid w:val="00296B10"/>
    <w:rsid w:val="002F2EE6"/>
    <w:rsid w:val="003519C7"/>
    <w:rsid w:val="003660FF"/>
    <w:rsid w:val="0037411E"/>
    <w:rsid w:val="00490874"/>
    <w:rsid w:val="004B79F7"/>
    <w:rsid w:val="004C5D3F"/>
    <w:rsid w:val="004C6D89"/>
    <w:rsid w:val="0055492B"/>
    <w:rsid w:val="005A5368"/>
    <w:rsid w:val="00672A6C"/>
    <w:rsid w:val="006963A3"/>
    <w:rsid w:val="0071015D"/>
    <w:rsid w:val="007D44E1"/>
    <w:rsid w:val="007F0801"/>
    <w:rsid w:val="00843219"/>
    <w:rsid w:val="008C0F70"/>
    <w:rsid w:val="00925784"/>
    <w:rsid w:val="009C14F5"/>
    <w:rsid w:val="009E40E8"/>
    <w:rsid w:val="00A028FD"/>
    <w:rsid w:val="00AB4EEA"/>
    <w:rsid w:val="00BA5D49"/>
    <w:rsid w:val="00BF592F"/>
    <w:rsid w:val="00C5346F"/>
    <w:rsid w:val="00C90D9C"/>
    <w:rsid w:val="00CD1BB7"/>
    <w:rsid w:val="00D175B8"/>
    <w:rsid w:val="00D42574"/>
    <w:rsid w:val="00D96883"/>
    <w:rsid w:val="00E01F31"/>
    <w:rsid w:val="00F51195"/>
    <w:rsid w:val="00FB468C"/>
    <w:rsid w:val="00FC7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4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411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74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41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519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semiHidden/>
    <w:unhideWhenUsed/>
    <w:rsid w:val="009E40E8"/>
    <w:pPr>
      <w:spacing w:after="0" w:line="240" w:lineRule="auto"/>
      <w:ind w:firstLine="900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9E40E8"/>
    <w:rPr>
      <w:rFonts w:ascii="Times New Roman CYR" w:eastAsia="Times New Roman" w:hAnsi="Times New Roman CYR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5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sgerashenko</dc:creator>
  <cp:lastModifiedBy>anegreba</cp:lastModifiedBy>
  <cp:revision>13</cp:revision>
  <cp:lastPrinted>2023-10-05T10:29:00Z</cp:lastPrinted>
  <dcterms:created xsi:type="dcterms:W3CDTF">2023-09-13T12:50:00Z</dcterms:created>
  <dcterms:modified xsi:type="dcterms:W3CDTF">2023-10-05T10:29:00Z</dcterms:modified>
</cp:coreProperties>
</file>