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0BA" w:rsidRPr="005D134B" w:rsidRDefault="006550BA" w:rsidP="006550BA">
      <w:pPr>
        <w:spacing w:line="276" w:lineRule="auto"/>
        <w:jc w:val="center"/>
        <w:rPr>
          <w:sz w:val="26"/>
          <w:szCs w:val="26"/>
        </w:rPr>
      </w:pPr>
      <w:r w:rsidRPr="005D134B">
        <w:rPr>
          <w:sz w:val="26"/>
          <w:szCs w:val="26"/>
        </w:rPr>
        <w:t>Сводка предложений</w:t>
      </w:r>
    </w:p>
    <w:p w:rsidR="006550BA" w:rsidRPr="005D134B" w:rsidRDefault="006550BA" w:rsidP="006550BA">
      <w:pPr>
        <w:spacing w:line="276" w:lineRule="auto"/>
        <w:jc w:val="both"/>
        <w:rPr>
          <w:sz w:val="26"/>
          <w:szCs w:val="26"/>
        </w:rPr>
      </w:pPr>
    </w:p>
    <w:p w:rsidR="006550BA" w:rsidRPr="005D134B" w:rsidRDefault="006550BA" w:rsidP="006550BA">
      <w:pPr>
        <w:spacing w:line="276" w:lineRule="auto"/>
        <w:jc w:val="both"/>
        <w:rPr>
          <w:sz w:val="26"/>
          <w:szCs w:val="26"/>
        </w:rPr>
      </w:pPr>
      <w:r w:rsidRPr="005D134B">
        <w:rPr>
          <w:sz w:val="26"/>
          <w:szCs w:val="26"/>
        </w:rPr>
        <w:t xml:space="preserve">Ссылка на </w:t>
      </w:r>
      <w:r w:rsidR="007A7AE2">
        <w:rPr>
          <w:sz w:val="26"/>
          <w:szCs w:val="26"/>
        </w:rPr>
        <w:t>НПА</w:t>
      </w:r>
      <w:r w:rsidRPr="005D134B">
        <w:rPr>
          <w:sz w:val="26"/>
          <w:szCs w:val="26"/>
        </w:rPr>
        <w:t>:</w:t>
      </w:r>
      <w:r w:rsidRPr="006550BA">
        <w:t xml:space="preserve"> </w:t>
      </w:r>
      <w:hyperlink r:id="rId4" w:history="1">
        <w:r w:rsidR="002C2610" w:rsidRPr="00126F23">
          <w:rPr>
            <w:rStyle w:val="a3"/>
          </w:rPr>
          <w:t>https://olhov-rayon.gosuslugi.ru/ofitsialno/otsenka-reguliruyuschego-vozdeystviya/</w:t>
        </w:r>
      </w:hyperlink>
      <w:r w:rsidR="002C2610">
        <w:t xml:space="preserve">. </w:t>
      </w:r>
    </w:p>
    <w:p w:rsidR="006550BA" w:rsidRPr="006550BA" w:rsidRDefault="006550BA" w:rsidP="006550BA">
      <w:pPr>
        <w:spacing w:line="276" w:lineRule="auto"/>
        <w:jc w:val="both"/>
        <w:rPr>
          <w:sz w:val="26"/>
          <w:szCs w:val="26"/>
          <w:u w:val="single"/>
        </w:rPr>
      </w:pPr>
      <w:r w:rsidRPr="005D134B">
        <w:rPr>
          <w:sz w:val="26"/>
          <w:szCs w:val="26"/>
        </w:rPr>
        <w:t>Дата проведения публичного обсуждения</w:t>
      </w:r>
      <w:r>
        <w:rPr>
          <w:sz w:val="26"/>
          <w:szCs w:val="26"/>
        </w:rPr>
        <w:t xml:space="preserve">: </w:t>
      </w:r>
      <w:r w:rsidR="002C2610">
        <w:rPr>
          <w:sz w:val="26"/>
          <w:szCs w:val="26"/>
          <w:u w:val="single"/>
        </w:rPr>
        <w:t>30.10.2023г – 15.11</w:t>
      </w:r>
      <w:r>
        <w:rPr>
          <w:sz w:val="26"/>
          <w:szCs w:val="26"/>
          <w:u w:val="single"/>
        </w:rPr>
        <w:t>.2023 г.</w:t>
      </w:r>
    </w:p>
    <w:p w:rsidR="006550BA" w:rsidRPr="006550BA" w:rsidRDefault="006550BA" w:rsidP="006550BA">
      <w:pPr>
        <w:spacing w:line="276" w:lineRule="auto"/>
        <w:jc w:val="both"/>
        <w:rPr>
          <w:sz w:val="26"/>
          <w:szCs w:val="26"/>
          <w:u w:val="single"/>
        </w:rPr>
      </w:pPr>
      <w:r w:rsidRPr="005D134B">
        <w:rPr>
          <w:sz w:val="26"/>
          <w:szCs w:val="26"/>
        </w:rPr>
        <w:t xml:space="preserve">Количество экспертов, участвовавших в </w:t>
      </w:r>
      <w:proofErr w:type="gramStart"/>
      <w:r w:rsidRPr="005D134B">
        <w:rPr>
          <w:sz w:val="26"/>
          <w:szCs w:val="26"/>
        </w:rPr>
        <w:t>о</w:t>
      </w:r>
      <w:r>
        <w:rPr>
          <w:sz w:val="26"/>
          <w:szCs w:val="26"/>
        </w:rPr>
        <w:t>бсуждении</w:t>
      </w:r>
      <w:proofErr w:type="gramEnd"/>
      <w:r>
        <w:rPr>
          <w:sz w:val="26"/>
          <w:szCs w:val="26"/>
        </w:rPr>
        <w:t xml:space="preserve">: </w:t>
      </w:r>
      <w:r>
        <w:rPr>
          <w:sz w:val="26"/>
          <w:szCs w:val="26"/>
          <w:u w:val="single"/>
        </w:rPr>
        <w:t>пять</w:t>
      </w:r>
    </w:p>
    <w:p w:rsidR="006550BA" w:rsidRPr="006550BA" w:rsidRDefault="006550BA" w:rsidP="006550BA">
      <w:pPr>
        <w:spacing w:line="276" w:lineRule="auto"/>
        <w:jc w:val="both"/>
        <w:rPr>
          <w:sz w:val="26"/>
          <w:szCs w:val="26"/>
          <w:u w:val="single"/>
        </w:rPr>
      </w:pPr>
      <w:r w:rsidRPr="005D134B">
        <w:rPr>
          <w:sz w:val="26"/>
          <w:szCs w:val="26"/>
        </w:rPr>
        <w:t>Отче</w:t>
      </w:r>
      <w:r>
        <w:rPr>
          <w:sz w:val="26"/>
          <w:szCs w:val="26"/>
        </w:rPr>
        <w:t xml:space="preserve">т сгенерирован: </w:t>
      </w:r>
      <w:r w:rsidR="002C2610">
        <w:rPr>
          <w:sz w:val="26"/>
          <w:szCs w:val="26"/>
          <w:u w:val="single"/>
        </w:rPr>
        <w:t>27.11</w:t>
      </w:r>
      <w:r>
        <w:rPr>
          <w:sz w:val="26"/>
          <w:szCs w:val="26"/>
          <w:u w:val="single"/>
        </w:rPr>
        <w:t>.2023 г.</w:t>
      </w:r>
    </w:p>
    <w:p w:rsidR="006550BA" w:rsidRPr="005D134B" w:rsidRDefault="006550BA" w:rsidP="006550BA">
      <w:pPr>
        <w:spacing w:line="276" w:lineRule="auto"/>
        <w:jc w:val="both"/>
        <w:rPr>
          <w:rFonts w:eastAsia="Calibri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324"/>
        <w:gridCol w:w="3572"/>
        <w:gridCol w:w="2898"/>
      </w:tblGrid>
      <w:tr w:rsidR="006550BA" w:rsidRPr="005D134B" w:rsidTr="003D69D8">
        <w:tc>
          <w:tcPr>
            <w:tcW w:w="624" w:type="dxa"/>
          </w:tcPr>
          <w:p w:rsidR="006550BA" w:rsidRPr="005D134B" w:rsidRDefault="006550BA" w:rsidP="003D69D8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5D134B">
              <w:rPr>
                <w:rFonts w:eastAsia="Calibri"/>
                <w:sz w:val="26"/>
                <w:szCs w:val="26"/>
              </w:rPr>
              <w:t>№</w:t>
            </w:r>
          </w:p>
        </w:tc>
        <w:tc>
          <w:tcPr>
            <w:tcW w:w="2324" w:type="dxa"/>
          </w:tcPr>
          <w:p w:rsidR="006550BA" w:rsidRPr="005D134B" w:rsidRDefault="006550BA" w:rsidP="003D69D8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5D134B">
              <w:rPr>
                <w:rFonts w:eastAsia="Calibri"/>
                <w:sz w:val="26"/>
                <w:szCs w:val="26"/>
              </w:rPr>
              <w:t>Участник обсуждения</w:t>
            </w:r>
          </w:p>
        </w:tc>
        <w:tc>
          <w:tcPr>
            <w:tcW w:w="3572" w:type="dxa"/>
          </w:tcPr>
          <w:p w:rsidR="006550BA" w:rsidRPr="005D134B" w:rsidRDefault="006550BA" w:rsidP="003D69D8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5D134B">
              <w:rPr>
                <w:rFonts w:eastAsia="Calibri"/>
                <w:sz w:val="26"/>
                <w:szCs w:val="26"/>
              </w:rPr>
              <w:t>Позиция участника обсуждения</w:t>
            </w:r>
          </w:p>
        </w:tc>
        <w:tc>
          <w:tcPr>
            <w:tcW w:w="2898" w:type="dxa"/>
          </w:tcPr>
          <w:p w:rsidR="006550BA" w:rsidRPr="005D134B" w:rsidRDefault="006550BA" w:rsidP="003D69D8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5D134B">
              <w:rPr>
                <w:rFonts w:eastAsia="Calibri"/>
                <w:sz w:val="26"/>
                <w:szCs w:val="26"/>
              </w:rPr>
              <w:t>Комментарии разработчика</w:t>
            </w:r>
          </w:p>
        </w:tc>
      </w:tr>
      <w:tr w:rsidR="006550BA" w:rsidRPr="005D134B" w:rsidTr="003D69D8">
        <w:tc>
          <w:tcPr>
            <w:tcW w:w="62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232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</w:rPr>
              <w:t>Представитель торгово-промышленной палаты Воронежской области и уполномоченный по защите прав предпринимателей  Ольховатского муниципального района Воронежской области Ватутин  Владимир Сергеевич</w:t>
            </w:r>
          </w:p>
        </w:tc>
        <w:tc>
          <w:tcPr>
            <w:tcW w:w="3572" w:type="dxa"/>
          </w:tcPr>
          <w:p w:rsidR="006550BA" w:rsidRPr="005D134B" w:rsidRDefault="005E4E8A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 предложение</w:t>
            </w:r>
            <w:r w:rsidR="006550BA" w:rsidRPr="00534A8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98" w:type="dxa"/>
          </w:tcPr>
          <w:p w:rsidR="006550BA" w:rsidRPr="005D134B" w:rsidRDefault="005E4E8A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8"/>
                <w:szCs w:val="28"/>
              </w:rPr>
              <w:t>Сокращение сроков предоставления муниципальной услуги</w:t>
            </w:r>
          </w:p>
        </w:tc>
      </w:tr>
      <w:tr w:rsidR="006550BA" w:rsidRPr="005D134B" w:rsidTr="003D69D8">
        <w:tc>
          <w:tcPr>
            <w:tcW w:w="62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232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</w:rPr>
              <w:t xml:space="preserve">Председатель Ольховатского отделения РОО союз пчеловодов Воронежской области по развитию пчеловодства в Ольховатском </w:t>
            </w:r>
            <w:proofErr w:type="gramStart"/>
            <w:r>
              <w:rPr>
                <w:rFonts w:eastAsia="Calibri"/>
              </w:rPr>
              <w:t>районе</w:t>
            </w:r>
            <w:proofErr w:type="gramEnd"/>
            <w:r>
              <w:rPr>
                <w:rFonts w:eastAsia="Calibri"/>
              </w:rPr>
              <w:t xml:space="preserve"> Воронежской области </w:t>
            </w:r>
            <w:proofErr w:type="spellStart"/>
            <w:r>
              <w:rPr>
                <w:rFonts w:eastAsia="Calibri"/>
              </w:rPr>
              <w:t>Городнянский</w:t>
            </w:r>
            <w:proofErr w:type="spellEnd"/>
            <w:r>
              <w:rPr>
                <w:rFonts w:eastAsia="Calibri"/>
              </w:rPr>
              <w:t xml:space="preserve"> Евгений Иванович.</w:t>
            </w:r>
          </w:p>
        </w:tc>
        <w:tc>
          <w:tcPr>
            <w:tcW w:w="3572" w:type="dxa"/>
          </w:tcPr>
          <w:p w:rsidR="006550BA" w:rsidRPr="005D134B" w:rsidRDefault="006550BA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534A84">
              <w:rPr>
                <w:color w:val="000000"/>
                <w:sz w:val="28"/>
                <w:szCs w:val="28"/>
              </w:rPr>
              <w:t>Замечания и предложения не поступили</w:t>
            </w:r>
          </w:p>
        </w:tc>
        <w:tc>
          <w:tcPr>
            <w:tcW w:w="2898" w:type="dxa"/>
          </w:tcPr>
          <w:p w:rsidR="006550BA" w:rsidRPr="005D134B" w:rsidRDefault="007A7AE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8"/>
                <w:szCs w:val="28"/>
              </w:rPr>
              <w:t>отсутствует</w:t>
            </w:r>
          </w:p>
        </w:tc>
      </w:tr>
      <w:tr w:rsidR="006550BA" w:rsidRPr="005D134B" w:rsidTr="003D69D8">
        <w:tc>
          <w:tcPr>
            <w:tcW w:w="62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232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534A84">
              <w:rPr>
                <w:rFonts w:eastAsia="Calibri"/>
              </w:rPr>
              <w:t xml:space="preserve">Председатель совета </w:t>
            </w:r>
            <w:r>
              <w:rPr>
                <w:rFonts w:eastAsia="Calibri"/>
              </w:rPr>
              <w:t>Ольховатского</w:t>
            </w:r>
            <w:r w:rsidRPr="00534A84">
              <w:rPr>
                <w:rFonts w:eastAsia="Calibri"/>
              </w:rPr>
              <w:t xml:space="preserve"> районного потребительского кооператива </w:t>
            </w:r>
            <w:r>
              <w:rPr>
                <w:rFonts w:eastAsia="Calibri"/>
              </w:rPr>
              <w:t>Филиппенко Галина Анатольевна</w:t>
            </w:r>
          </w:p>
        </w:tc>
        <w:tc>
          <w:tcPr>
            <w:tcW w:w="3572" w:type="dxa"/>
          </w:tcPr>
          <w:p w:rsidR="006550BA" w:rsidRPr="005D134B" w:rsidRDefault="007A7AE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534A84">
              <w:rPr>
                <w:color w:val="000000"/>
                <w:sz w:val="28"/>
                <w:szCs w:val="28"/>
              </w:rPr>
              <w:t>Замечания и предложения не поступили</w:t>
            </w:r>
          </w:p>
        </w:tc>
        <w:tc>
          <w:tcPr>
            <w:tcW w:w="2898" w:type="dxa"/>
          </w:tcPr>
          <w:p w:rsidR="006550BA" w:rsidRPr="005D134B" w:rsidRDefault="007A7AE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8"/>
                <w:szCs w:val="28"/>
              </w:rPr>
              <w:t>отсутствует</w:t>
            </w:r>
          </w:p>
        </w:tc>
      </w:tr>
      <w:tr w:rsidR="006550BA" w:rsidRPr="005D134B" w:rsidTr="003D69D8">
        <w:tc>
          <w:tcPr>
            <w:tcW w:w="62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232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</w:rPr>
              <w:t>Индивидуальный предприниматель Левченко Наталья Ивановна</w:t>
            </w:r>
          </w:p>
        </w:tc>
        <w:tc>
          <w:tcPr>
            <w:tcW w:w="3572" w:type="dxa"/>
          </w:tcPr>
          <w:p w:rsidR="006550BA" w:rsidRPr="005D134B" w:rsidRDefault="007A7AE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534A84">
              <w:rPr>
                <w:color w:val="000000"/>
                <w:sz w:val="28"/>
                <w:szCs w:val="28"/>
              </w:rPr>
              <w:t>Замечания и предложения не поступили</w:t>
            </w:r>
          </w:p>
        </w:tc>
        <w:tc>
          <w:tcPr>
            <w:tcW w:w="2898" w:type="dxa"/>
          </w:tcPr>
          <w:p w:rsidR="006550BA" w:rsidRPr="005D134B" w:rsidRDefault="007A7AE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8"/>
                <w:szCs w:val="28"/>
              </w:rPr>
              <w:t>отсутствует</w:t>
            </w:r>
          </w:p>
        </w:tc>
      </w:tr>
      <w:tr w:rsidR="006550BA" w:rsidRPr="005D134B" w:rsidTr="003D69D8">
        <w:tc>
          <w:tcPr>
            <w:tcW w:w="62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232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</w:rPr>
              <w:t>Генеральный директор ООО «</w:t>
            </w:r>
            <w:proofErr w:type="spellStart"/>
            <w:r>
              <w:rPr>
                <w:rFonts w:eastAsia="Calibri"/>
              </w:rPr>
              <w:t>Импульс+</w:t>
            </w:r>
            <w:proofErr w:type="spellEnd"/>
            <w:r>
              <w:rPr>
                <w:rFonts w:eastAsia="Calibri"/>
              </w:rPr>
              <w:t>» Шинкарев Сергей Владимирович</w:t>
            </w:r>
          </w:p>
        </w:tc>
        <w:tc>
          <w:tcPr>
            <w:tcW w:w="3572" w:type="dxa"/>
          </w:tcPr>
          <w:p w:rsidR="006550BA" w:rsidRPr="005D134B" w:rsidRDefault="007A7AE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534A84">
              <w:rPr>
                <w:color w:val="000000"/>
                <w:sz w:val="28"/>
                <w:szCs w:val="28"/>
              </w:rPr>
              <w:t>Замечания и предложения не поступили</w:t>
            </w:r>
          </w:p>
        </w:tc>
        <w:tc>
          <w:tcPr>
            <w:tcW w:w="2898" w:type="dxa"/>
          </w:tcPr>
          <w:p w:rsidR="006550BA" w:rsidRPr="005D134B" w:rsidRDefault="007A7AE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8"/>
                <w:szCs w:val="28"/>
              </w:rPr>
              <w:t>отсутствует</w:t>
            </w:r>
          </w:p>
        </w:tc>
      </w:tr>
    </w:tbl>
    <w:p w:rsidR="006550BA" w:rsidRPr="005D134B" w:rsidRDefault="006550BA" w:rsidP="006550BA">
      <w:pPr>
        <w:spacing w:line="276" w:lineRule="auto"/>
        <w:ind w:firstLine="540"/>
        <w:jc w:val="both"/>
        <w:rPr>
          <w:rFonts w:eastAsia="Calibri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674"/>
        <w:gridCol w:w="744"/>
      </w:tblGrid>
      <w:tr w:rsidR="006550BA" w:rsidRPr="005D134B" w:rsidTr="003D69D8">
        <w:tc>
          <w:tcPr>
            <w:tcW w:w="867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5D134B">
              <w:rPr>
                <w:rFonts w:eastAsia="Calibri"/>
                <w:sz w:val="26"/>
                <w:szCs w:val="26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6550BA" w:rsidRPr="005D134B" w:rsidRDefault="005E4E8A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6550BA" w:rsidRPr="005D134B" w:rsidTr="003D69D8">
        <w:tc>
          <w:tcPr>
            <w:tcW w:w="867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5D134B">
              <w:rPr>
                <w:rFonts w:eastAsia="Calibri"/>
                <w:sz w:val="26"/>
                <w:szCs w:val="26"/>
              </w:rPr>
              <w:lastRenderedPageBreak/>
              <w:t>Общее количество учтенных предложений</w:t>
            </w:r>
          </w:p>
        </w:tc>
        <w:tc>
          <w:tcPr>
            <w:tcW w:w="744" w:type="dxa"/>
          </w:tcPr>
          <w:p w:rsidR="006550BA" w:rsidRPr="005D134B" w:rsidRDefault="005E4E8A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6550BA" w:rsidRPr="005D134B" w:rsidTr="003D69D8">
        <w:tc>
          <w:tcPr>
            <w:tcW w:w="867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5D134B">
              <w:rPr>
                <w:rFonts w:eastAsia="Calibri"/>
                <w:sz w:val="26"/>
                <w:szCs w:val="26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6550BA" w:rsidRPr="005D134B" w:rsidRDefault="007A7AE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</w:tr>
      <w:tr w:rsidR="006550BA" w:rsidRPr="005D134B" w:rsidTr="003D69D8">
        <w:tc>
          <w:tcPr>
            <w:tcW w:w="867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5D134B">
              <w:rPr>
                <w:rFonts w:eastAsia="Calibri"/>
                <w:sz w:val="26"/>
                <w:szCs w:val="26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6550BA" w:rsidRPr="005D134B" w:rsidRDefault="007A7AE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</w:tr>
    </w:tbl>
    <w:p w:rsidR="007A7AE2" w:rsidRDefault="007A7AE2" w:rsidP="007A7AE2">
      <w:pPr>
        <w:jc w:val="both"/>
        <w:rPr>
          <w:sz w:val="28"/>
          <w:szCs w:val="28"/>
        </w:rPr>
      </w:pPr>
    </w:p>
    <w:p w:rsidR="007A7AE2" w:rsidRDefault="007A7AE2" w:rsidP="007A7AE2">
      <w:pPr>
        <w:jc w:val="both"/>
        <w:rPr>
          <w:sz w:val="28"/>
          <w:szCs w:val="28"/>
        </w:rPr>
      </w:pPr>
    </w:p>
    <w:p w:rsidR="007A7AE2" w:rsidRDefault="007A7AE2" w:rsidP="007A7AE2">
      <w:pPr>
        <w:jc w:val="both"/>
        <w:rPr>
          <w:sz w:val="28"/>
          <w:szCs w:val="28"/>
        </w:rPr>
      </w:pPr>
    </w:p>
    <w:p w:rsidR="007A7AE2" w:rsidRDefault="007A7AE2" w:rsidP="007A7AE2">
      <w:pPr>
        <w:jc w:val="both"/>
        <w:rPr>
          <w:sz w:val="28"/>
          <w:szCs w:val="28"/>
        </w:rPr>
      </w:pPr>
    </w:p>
    <w:p w:rsidR="007A7AE2" w:rsidRDefault="007A7AE2" w:rsidP="007A7AE2">
      <w:pPr>
        <w:jc w:val="both"/>
        <w:rPr>
          <w:sz w:val="28"/>
          <w:szCs w:val="28"/>
        </w:rPr>
      </w:pPr>
    </w:p>
    <w:p w:rsidR="007A7AE2" w:rsidRDefault="007A7AE2" w:rsidP="007A7AE2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экономики и</w:t>
      </w:r>
    </w:p>
    <w:p w:rsidR="007A7AE2" w:rsidRDefault="007A7AE2" w:rsidP="007A7AE2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управления муниципальным имуществом</w:t>
      </w:r>
    </w:p>
    <w:p w:rsidR="007A7AE2" w:rsidRDefault="007A7AE2" w:rsidP="007A7A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Ольховатского </w:t>
      </w:r>
    </w:p>
    <w:p w:rsidR="007A7AE2" w:rsidRPr="007E715D" w:rsidRDefault="007A7AE2" w:rsidP="007A7A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  </w:t>
      </w:r>
      <w:proofErr w:type="spellStart"/>
      <w:r>
        <w:rPr>
          <w:sz w:val="28"/>
          <w:szCs w:val="28"/>
        </w:rPr>
        <w:t>Т.В.Чекунова</w:t>
      </w:r>
      <w:proofErr w:type="spellEnd"/>
    </w:p>
    <w:p w:rsidR="00B130BB" w:rsidRDefault="00B130BB" w:rsidP="007A7AE2">
      <w:pPr>
        <w:spacing w:line="276" w:lineRule="auto"/>
        <w:jc w:val="both"/>
      </w:pPr>
    </w:p>
    <w:sectPr w:rsidR="00B130BB" w:rsidSect="00B13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0BA"/>
    <w:rsid w:val="002C2610"/>
    <w:rsid w:val="00396CC9"/>
    <w:rsid w:val="00475729"/>
    <w:rsid w:val="005E4E8A"/>
    <w:rsid w:val="00651DB7"/>
    <w:rsid w:val="006550BA"/>
    <w:rsid w:val="007A7AE2"/>
    <w:rsid w:val="007F65EB"/>
    <w:rsid w:val="00914B91"/>
    <w:rsid w:val="00AA7D0E"/>
    <w:rsid w:val="00B130BB"/>
    <w:rsid w:val="00BD4A28"/>
    <w:rsid w:val="00CF5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0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50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lhov-rayon.gosuslugi.ru/ofitsialno/otsenka-reguliruyuschego-vozdeystv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aharkovskaya</dc:creator>
  <cp:lastModifiedBy>aharkovskaya</cp:lastModifiedBy>
  <cp:revision>8</cp:revision>
  <cp:lastPrinted>2023-10-27T08:12:00Z</cp:lastPrinted>
  <dcterms:created xsi:type="dcterms:W3CDTF">2023-10-27T07:30:00Z</dcterms:created>
  <dcterms:modified xsi:type="dcterms:W3CDTF">2024-01-12T08:30:00Z</dcterms:modified>
</cp:coreProperties>
</file>