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FF9" w:rsidRPr="006861A9" w:rsidRDefault="00CC0FF9" w:rsidP="00CC0FF9">
      <w:pPr>
        <w:pStyle w:val="a4"/>
        <w:rPr>
          <w:b/>
          <w:bCs/>
          <w:szCs w:val="28"/>
          <w:u w:val="single"/>
        </w:rPr>
      </w:pPr>
      <w:r w:rsidRPr="006861A9">
        <w:rPr>
          <w:b/>
          <w:bCs/>
          <w:szCs w:val="28"/>
          <w:u w:val="single"/>
        </w:rPr>
        <w:t xml:space="preserve">Информационное сообщение </w:t>
      </w:r>
    </w:p>
    <w:p w:rsidR="00CC0FF9" w:rsidRDefault="00CC0FF9" w:rsidP="00CC0FF9">
      <w:pPr>
        <w:pStyle w:val="a4"/>
        <w:rPr>
          <w:b/>
          <w:bCs/>
          <w:szCs w:val="28"/>
          <w:u w:val="single"/>
        </w:rPr>
      </w:pPr>
      <w:r w:rsidRPr="006861A9">
        <w:rPr>
          <w:b/>
          <w:bCs/>
          <w:szCs w:val="28"/>
          <w:u w:val="single"/>
        </w:rPr>
        <w:t>о</w:t>
      </w:r>
      <w:r>
        <w:rPr>
          <w:b/>
          <w:bCs/>
          <w:szCs w:val="28"/>
          <w:u w:val="single"/>
        </w:rPr>
        <w:t>б итогах</w:t>
      </w:r>
      <w:r w:rsidRPr="006861A9">
        <w:rPr>
          <w:b/>
          <w:bCs/>
          <w:szCs w:val="28"/>
          <w:u w:val="single"/>
        </w:rPr>
        <w:t xml:space="preserve"> проведени</w:t>
      </w:r>
      <w:r>
        <w:rPr>
          <w:b/>
          <w:bCs/>
          <w:szCs w:val="28"/>
          <w:u w:val="single"/>
        </w:rPr>
        <w:t>я</w:t>
      </w:r>
      <w:r w:rsidRPr="006861A9">
        <w:rPr>
          <w:b/>
          <w:bCs/>
          <w:szCs w:val="28"/>
          <w:u w:val="single"/>
        </w:rPr>
        <w:t xml:space="preserve"> публичных слушаний</w:t>
      </w:r>
      <w:r>
        <w:rPr>
          <w:b/>
          <w:bCs/>
          <w:szCs w:val="28"/>
          <w:u w:val="single"/>
        </w:rPr>
        <w:t xml:space="preserve"> </w:t>
      </w:r>
      <w:r w:rsidRPr="006861A9">
        <w:rPr>
          <w:b/>
          <w:bCs/>
          <w:szCs w:val="28"/>
          <w:u w:val="single"/>
        </w:rPr>
        <w:t xml:space="preserve">по </w:t>
      </w:r>
      <w:r w:rsidR="00EB59E9">
        <w:rPr>
          <w:b/>
          <w:bCs/>
          <w:szCs w:val="28"/>
          <w:u w:val="single"/>
        </w:rPr>
        <w:t>теме</w:t>
      </w:r>
      <w:r w:rsidRPr="006861A9">
        <w:rPr>
          <w:b/>
          <w:bCs/>
          <w:szCs w:val="28"/>
          <w:u w:val="single"/>
        </w:rPr>
        <w:t xml:space="preserve"> </w:t>
      </w:r>
    </w:p>
    <w:p w:rsidR="00EB59E9" w:rsidRPr="00EB59E9" w:rsidRDefault="00EB59E9" w:rsidP="00EB59E9">
      <w:pPr>
        <w:pStyle w:val="a4"/>
        <w:rPr>
          <w:b/>
          <w:bCs/>
          <w:szCs w:val="28"/>
          <w:u w:val="single"/>
        </w:rPr>
      </w:pPr>
      <w:r w:rsidRPr="00EB59E9">
        <w:rPr>
          <w:b/>
          <w:bCs/>
          <w:szCs w:val="28"/>
          <w:u w:val="single"/>
        </w:rPr>
        <w:t>«О проекте решения Совета народных депутатов Ольховатского муниципального района «</w:t>
      </w:r>
      <w:r w:rsidR="00972EF4" w:rsidRPr="005D6894">
        <w:rPr>
          <w:b/>
          <w:u w:val="single"/>
        </w:rPr>
        <w:t xml:space="preserve">Об исполнении решения Совета народных депутатов Ольховатского муниципального района </w:t>
      </w:r>
      <w:r w:rsidR="00972EF4">
        <w:rPr>
          <w:b/>
          <w:u w:val="single"/>
        </w:rPr>
        <w:t xml:space="preserve">Воронежской области </w:t>
      </w:r>
      <w:r w:rsidR="00972EF4" w:rsidRPr="00576A50">
        <w:rPr>
          <w:b/>
          <w:u w:val="single"/>
        </w:rPr>
        <w:t xml:space="preserve">от </w:t>
      </w:r>
      <w:r w:rsidR="00235A79" w:rsidRPr="00235A79">
        <w:rPr>
          <w:b/>
          <w:bCs/>
          <w:szCs w:val="28"/>
          <w:u w:val="single"/>
        </w:rPr>
        <w:t>22 декабря 2022 года № 55 «О бюджете Ольховатского муниципального района Воронежской области на 2023 год и на плановый период 2024 и 2025 годов</w:t>
      </w:r>
      <w:r w:rsidRPr="00235A79">
        <w:rPr>
          <w:b/>
          <w:bCs/>
          <w:szCs w:val="28"/>
          <w:u w:val="single"/>
        </w:rPr>
        <w:t>»</w:t>
      </w:r>
    </w:p>
    <w:p w:rsidR="007F4A0E" w:rsidRDefault="007F4A0E" w:rsidP="007F4A0E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</w:p>
    <w:p w:rsidR="00092FB0" w:rsidRDefault="00972EF4" w:rsidP="007F4A0E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proofErr w:type="gramStart"/>
      <w:r w:rsidRPr="00CC0FF9">
        <w:t xml:space="preserve">Комиссия по собственности, бюджету, налогам, финансам и предпринимательству Совета народных депутатов Ольховатского муниципального района сообщает, что </w:t>
      </w:r>
      <w:r w:rsidR="00B52EE0">
        <w:t>1</w:t>
      </w:r>
      <w:r w:rsidR="00235A79">
        <w:t>6</w:t>
      </w:r>
      <w:r w:rsidRPr="00CC0FF9">
        <w:t xml:space="preserve"> апреля 20</w:t>
      </w:r>
      <w:r>
        <w:t>2</w:t>
      </w:r>
      <w:r w:rsidR="00235A79">
        <w:t>4</w:t>
      </w:r>
      <w:r w:rsidRPr="00CC0FF9">
        <w:t xml:space="preserve"> года в зале заседаний </w:t>
      </w:r>
      <w:r>
        <w:t>Совета народных депутатов</w:t>
      </w:r>
      <w:r w:rsidRPr="00CC0FF9">
        <w:t xml:space="preserve"> Ольховатского муниципального района </w:t>
      </w:r>
      <w:r w:rsidR="00CC0FF9" w:rsidRPr="00CC0FF9">
        <w:t xml:space="preserve">состоялись публичные слушания по проекту решения Совета народных депутатов Ольховатского муниципального района </w:t>
      </w:r>
      <w:r w:rsidR="00CC0FF9" w:rsidRPr="00E17394">
        <w:t>«</w:t>
      </w:r>
      <w:r w:rsidRPr="00576A50">
        <w:t xml:space="preserve">Об исполнении решения Совета народных депутатов Ольховатского муниципального района Воронежской области от </w:t>
      </w:r>
      <w:r w:rsidR="00235A79" w:rsidRPr="00601F64">
        <w:t>22 декабря 2022 года № 55 «О бюджете</w:t>
      </w:r>
      <w:proofErr w:type="gramEnd"/>
      <w:r w:rsidR="00235A79" w:rsidRPr="00601F64">
        <w:t xml:space="preserve"> Ольховатского </w:t>
      </w:r>
      <w:proofErr w:type="gramStart"/>
      <w:r w:rsidR="00235A79" w:rsidRPr="00601F64">
        <w:t>муниципального</w:t>
      </w:r>
      <w:proofErr w:type="gramEnd"/>
      <w:r w:rsidR="00235A79" w:rsidRPr="00601F64">
        <w:t xml:space="preserve"> района Воронежской области на 2023 год и на плановый период 2024 и 2025 годов</w:t>
      </w:r>
      <w:r w:rsidR="00092FB0" w:rsidRPr="007F4A0E">
        <w:t>»</w:t>
      </w:r>
      <w:r w:rsidR="00CC0FF9" w:rsidRPr="00CC0FF9">
        <w:t xml:space="preserve">. В числе присутствующих были депутаты Совета народных депутатов Ольховатского муниципального района, представители администрации муниципального района, </w:t>
      </w:r>
      <w:r w:rsidR="00092FB0">
        <w:t>руководители бюджетных учреждений района, представители политических партий</w:t>
      </w:r>
      <w:r w:rsidR="00EB59E9">
        <w:t xml:space="preserve"> и</w:t>
      </w:r>
      <w:r w:rsidR="00092FB0">
        <w:t xml:space="preserve"> общественных организаций.</w:t>
      </w:r>
    </w:p>
    <w:p w:rsidR="00CC0FF9" w:rsidRPr="00CC0FF9" w:rsidRDefault="00CC0FF9" w:rsidP="007F4A0E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CC0FF9">
        <w:t xml:space="preserve">Вел публичные слушания </w:t>
      </w:r>
      <w:r w:rsidR="00235A79">
        <w:t>глава</w:t>
      </w:r>
      <w:r w:rsidR="00092FB0">
        <w:t xml:space="preserve"> </w:t>
      </w:r>
      <w:r w:rsidRPr="00CC0FF9">
        <w:t xml:space="preserve">Ольховатского муниципального района </w:t>
      </w:r>
      <w:r w:rsidR="00EB59E9">
        <w:t xml:space="preserve">Г.О. </w:t>
      </w:r>
      <w:proofErr w:type="gramStart"/>
      <w:r w:rsidR="00EB59E9">
        <w:t>Харьковский</w:t>
      </w:r>
      <w:proofErr w:type="gramEnd"/>
      <w:r w:rsidRPr="00CC0FF9">
        <w:t xml:space="preserve">. С докладом </w:t>
      </w:r>
      <w:r w:rsidRPr="00E17394">
        <w:t>«</w:t>
      </w:r>
      <w:r w:rsidR="00972EF4" w:rsidRPr="00576A50">
        <w:t xml:space="preserve">Об исполнении решения Совета народных депутатов Ольховатского муниципального района Воронежской области </w:t>
      </w:r>
      <w:r w:rsidR="00235A79">
        <w:t xml:space="preserve">от </w:t>
      </w:r>
      <w:r w:rsidR="00235A79" w:rsidRPr="00601F64">
        <w:t>22 декабря 2022 года № 55 «О бюджете Ольховатского муниципального района Воронежской области на 2023 год и на плановый период 2024 и 2025 годов</w:t>
      </w:r>
      <w:r w:rsidR="00092FB0" w:rsidRPr="007F4A0E">
        <w:t>»</w:t>
      </w:r>
      <w:r w:rsidRPr="00CC0FF9">
        <w:t xml:space="preserve"> выступила Гончарова В.В. – руководитель финансового отдела администрации Ольховатского муниципального района.</w:t>
      </w:r>
    </w:p>
    <w:p w:rsidR="00CC0FF9" w:rsidRPr="00530EF0" w:rsidRDefault="00CC0FF9" w:rsidP="007F4A0E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proofErr w:type="gramStart"/>
      <w:r w:rsidRPr="00530EF0">
        <w:t>По итогам обсуждений участники публичных слушаний приняли решение: рекомендовать Совету народных депутатов муниципального района утвердить проект решения Совета народных депутатов Ольховатского муниципального района «</w:t>
      </w:r>
      <w:r w:rsidR="00972EF4" w:rsidRPr="00576A50">
        <w:t xml:space="preserve">Об исполнении решения Совета народных депутатов Ольховатского муниципального района Воронежской области от </w:t>
      </w:r>
      <w:r w:rsidR="00235A79" w:rsidRPr="00601F64">
        <w:t>22 декабря 2022 года № 55 «О бюджете Ольховатского муниципального района Воронежской области на 2023 год и на плановый период 2024 и 2025 годов</w:t>
      </w:r>
      <w:r w:rsidR="00092FB0" w:rsidRPr="007F4A0E">
        <w:t>»</w:t>
      </w:r>
      <w:r w:rsidRPr="00530EF0">
        <w:t>.</w:t>
      </w:r>
      <w:proofErr w:type="gramEnd"/>
    </w:p>
    <w:p w:rsidR="00AA2932" w:rsidRPr="00CC0FF9" w:rsidRDefault="00AA2932" w:rsidP="007F4A0E">
      <w:pPr>
        <w:pStyle w:val="a3"/>
        <w:shd w:val="clear" w:color="auto" w:fill="FFFFFF"/>
        <w:spacing w:after="0" w:afterAutospacing="0"/>
        <w:ind w:firstLine="567"/>
        <w:jc w:val="both"/>
      </w:pPr>
    </w:p>
    <w:sectPr w:rsidR="00AA2932" w:rsidRPr="00CC0FF9" w:rsidSect="00AA2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CC0FF9"/>
    <w:rsid w:val="00092FB0"/>
    <w:rsid w:val="00147E17"/>
    <w:rsid w:val="0022153D"/>
    <w:rsid w:val="00235A79"/>
    <w:rsid w:val="00530EF0"/>
    <w:rsid w:val="00696F4A"/>
    <w:rsid w:val="00785404"/>
    <w:rsid w:val="007F4A0E"/>
    <w:rsid w:val="00822815"/>
    <w:rsid w:val="00857AC7"/>
    <w:rsid w:val="00972EF4"/>
    <w:rsid w:val="009B5D7C"/>
    <w:rsid w:val="00AA2932"/>
    <w:rsid w:val="00B52EE0"/>
    <w:rsid w:val="00B549B8"/>
    <w:rsid w:val="00CC0FF9"/>
    <w:rsid w:val="00D36587"/>
    <w:rsid w:val="00D611A5"/>
    <w:rsid w:val="00DA50AF"/>
    <w:rsid w:val="00EB5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0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CC0FF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CC0F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092FB0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92F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54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49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18B43-272F-445B-87BE-0A2124BB2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sgerashenko</dc:creator>
  <cp:lastModifiedBy>sgerashenko</cp:lastModifiedBy>
  <cp:revision>2</cp:revision>
  <cp:lastPrinted>2019-04-15T08:58:00Z</cp:lastPrinted>
  <dcterms:created xsi:type="dcterms:W3CDTF">2024-04-10T12:10:00Z</dcterms:created>
  <dcterms:modified xsi:type="dcterms:W3CDTF">2024-04-10T12:10:00Z</dcterms:modified>
</cp:coreProperties>
</file>